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24405" w14:textId="77777777" w:rsidR="00E672EF" w:rsidRPr="00081B16" w:rsidRDefault="00E672EF" w:rsidP="00E672EF">
      <w:pPr>
        <w:ind w:firstLine="0"/>
        <w:rPr>
          <w:rStyle w:val="Siln"/>
          <w:rFonts w:ascii="Calibri" w:hAnsi="Calibri"/>
        </w:rPr>
      </w:pPr>
      <w:bookmarkStart w:id="0" w:name="_Hlk196847968"/>
      <w:r w:rsidRPr="00081B16">
        <w:rPr>
          <w:rStyle w:val="Siln"/>
          <w:rFonts w:ascii="Calibri" w:hAnsi="Calibri"/>
        </w:rPr>
        <w:t xml:space="preserve">Národní památkový ústav </w:t>
      </w:r>
    </w:p>
    <w:p w14:paraId="0F6869C2" w14:textId="77777777" w:rsidR="00E672EF" w:rsidRPr="00081B16" w:rsidRDefault="00E672EF" w:rsidP="00E672EF">
      <w:pPr>
        <w:ind w:firstLine="0"/>
      </w:pPr>
      <w:r w:rsidRPr="00081B16">
        <w:rPr>
          <w:rFonts w:ascii="Calibri" w:hAnsi="Calibri"/>
        </w:rPr>
        <w:t>Valdštejnské nám. 3, PSČ 118 01 Praha 1 – Malá Strana,</w:t>
      </w:r>
    </w:p>
    <w:p w14:paraId="33ADE735" w14:textId="77777777" w:rsidR="00E672EF" w:rsidRPr="00081B16" w:rsidRDefault="00E672EF" w:rsidP="00E672EF">
      <w:pPr>
        <w:ind w:firstLine="0"/>
        <w:rPr>
          <w:rFonts w:ascii="Calibri" w:hAnsi="Calibri"/>
        </w:rPr>
      </w:pPr>
      <w:r w:rsidRPr="00081B16">
        <w:rPr>
          <w:rFonts w:ascii="Calibri" w:hAnsi="Calibri"/>
        </w:rPr>
        <w:t>IČ: 75032333, DIČ: CZ75032333,</w:t>
      </w:r>
    </w:p>
    <w:p w14:paraId="318BAAC8" w14:textId="77777777" w:rsidR="00E672EF" w:rsidRPr="00081B16" w:rsidRDefault="00E672EF" w:rsidP="00E672EF">
      <w:pPr>
        <w:ind w:firstLine="0"/>
        <w:rPr>
          <w:rFonts w:ascii="Calibri" w:hAnsi="Calibri"/>
        </w:rPr>
      </w:pPr>
      <w:r w:rsidRPr="00081B16">
        <w:rPr>
          <w:rFonts w:ascii="Calibri" w:hAnsi="Calibri"/>
        </w:rPr>
        <w:t>jednající generální ředitelkou Ing.</w:t>
      </w:r>
      <w:r w:rsidR="004846B4" w:rsidRPr="00081B16">
        <w:rPr>
          <w:rFonts w:ascii="Calibri" w:hAnsi="Calibri"/>
        </w:rPr>
        <w:t xml:space="preserve"> A</w:t>
      </w:r>
      <w:r w:rsidRPr="00081B16">
        <w:rPr>
          <w:rFonts w:ascii="Calibri" w:hAnsi="Calibri"/>
        </w:rPr>
        <w:t>rch.</w:t>
      </w:r>
      <w:r w:rsidR="004846B4" w:rsidRPr="00081B16">
        <w:rPr>
          <w:rFonts w:ascii="Calibri" w:hAnsi="Calibri"/>
        </w:rPr>
        <w:t xml:space="preserve"> </w:t>
      </w:r>
      <w:r w:rsidRPr="00081B16">
        <w:rPr>
          <w:rFonts w:ascii="Calibri" w:hAnsi="Calibri"/>
        </w:rPr>
        <w:t>Naděždou Goryczkovou</w:t>
      </w:r>
    </w:p>
    <w:p w14:paraId="56237BEB" w14:textId="77777777" w:rsidR="00E672EF" w:rsidRPr="00081B16" w:rsidRDefault="00E672EF" w:rsidP="00E672EF">
      <w:pPr>
        <w:ind w:firstLine="0"/>
        <w:rPr>
          <w:rFonts w:ascii="Calibri" w:hAnsi="Calibri"/>
          <w:b/>
          <w:bCs/>
        </w:rPr>
      </w:pPr>
      <w:r w:rsidRPr="00081B16">
        <w:rPr>
          <w:rFonts w:ascii="Calibri" w:hAnsi="Calibri"/>
        </w:rPr>
        <w:t xml:space="preserve">kterou zastupuje: </w:t>
      </w:r>
      <w:r w:rsidRPr="00081B16">
        <w:rPr>
          <w:rFonts w:ascii="Calibri" w:hAnsi="Calibri"/>
          <w:b/>
          <w:bCs/>
        </w:rPr>
        <w:t>Územní památková správa NPÚ v Kroměříži</w:t>
      </w:r>
    </w:p>
    <w:p w14:paraId="2A55C83B" w14:textId="77777777" w:rsidR="00E672EF" w:rsidRPr="00081B16" w:rsidRDefault="00E672EF" w:rsidP="00E672EF">
      <w:pPr>
        <w:ind w:firstLine="0"/>
        <w:rPr>
          <w:rFonts w:ascii="Calibri" w:hAnsi="Calibri"/>
          <w:b/>
          <w:bCs/>
        </w:rPr>
      </w:pPr>
      <w:r w:rsidRPr="00081B16">
        <w:rPr>
          <w:rFonts w:ascii="Calibri" w:hAnsi="Calibri"/>
          <w:b/>
          <w:bCs/>
        </w:rPr>
        <w:t>se sídlem Sněmovní nám.1, 767 01 Kroměříž</w:t>
      </w:r>
    </w:p>
    <w:p w14:paraId="37EF3B74" w14:textId="7E015196" w:rsidR="00E672EF" w:rsidRPr="00081B16" w:rsidRDefault="00E672EF" w:rsidP="00E672EF">
      <w:pPr>
        <w:ind w:firstLine="0"/>
        <w:rPr>
          <w:rFonts w:ascii="Calibri" w:hAnsi="Calibri"/>
        </w:rPr>
      </w:pPr>
      <w:r w:rsidRPr="00081B16">
        <w:rPr>
          <w:rFonts w:ascii="Calibri" w:hAnsi="Calibri"/>
        </w:rPr>
        <w:t xml:space="preserve">zastoupená </w:t>
      </w:r>
      <w:r w:rsidR="00FB71FD">
        <w:rPr>
          <w:rFonts w:ascii="Calibri" w:hAnsi="Calibri"/>
          <w:b/>
          <w:bCs/>
        </w:rPr>
        <w:t>XXXXXXXXXXXX</w:t>
      </w:r>
      <w:r w:rsidRPr="00081B16">
        <w:rPr>
          <w:rFonts w:ascii="Calibri" w:hAnsi="Calibri"/>
        </w:rPr>
        <w:t>, kastelánkou Státního zámku Lednice</w:t>
      </w:r>
    </w:p>
    <w:p w14:paraId="6FC89792" w14:textId="77777777" w:rsidR="00E672EF" w:rsidRPr="00081B16" w:rsidRDefault="00E672EF" w:rsidP="00E672EF">
      <w:pPr>
        <w:ind w:firstLine="0"/>
        <w:rPr>
          <w:rFonts w:ascii="Calibri" w:hAnsi="Calibri"/>
        </w:rPr>
      </w:pPr>
      <w:r w:rsidRPr="00081B16">
        <w:rPr>
          <w:rFonts w:ascii="Calibri" w:hAnsi="Calibri"/>
        </w:rPr>
        <w:t>Bankovní spojení: Česká národní banka, pobočka Praha</w:t>
      </w:r>
    </w:p>
    <w:p w14:paraId="7D6BB259" w14:textId="77777777" w:rsidR="00E672EF" w:rsidRPr="00081B16" w:rsidRDefault="00E672EF" w:rsidP="00E672EF">
      <w:pPr>
        <w:ind w:firstLine="0"/>
        <w:rPr>
          <w:rFonts w:ascii="Calibri" w:hAnsi="Calibri"/>
        </w:rPr>
      </w:pPr>
      <w:r w:rsidRPr="00081B16">
        <w:rPr>
          <w:rFonts w:ascii="Calibri" w:hAnsi="Calibri"/>
        </w:rPr>
        <w:t>Č.</w:t>
      </w:r>
      <w:r w:rsidR="004846B4" w:rsidRPr="00081B16">
        <w:rPr>
          <w:rFonts w:ascii="Calibri" w:hAnsi="Calibri"/>
        </w:rPr>
        <w:t xml:space="preserve"> </w:t>
      </w:r>
      <w:r w:rsidRPr="00081B16">
        <w:rPr>
          <w:rFonts w:ascii="Calibri" w:hAnsi="Calibri"/>
        </w:rPr>
        <w:t>účtu: 500005-60039011/0710</w:t>
      </w:r>
    </w:p>
    <w:p w14:paraId="27A5F958" w14:textId="77777777" w:rsidR="00E672EF" w:rsidRPr="00081B16" w:rsidRDefault="00E672EF" w:rsidP="00E672EF">
      <w:pPr>
        <w:ind w:firstLine="0"/>
        <w:rPr>
          <w:rFonts w:ascii="Calibri" w:hAnsi="Calibri"/>
        </w:rPr>
      </w:pPr>
    </w:p>
    <w:p w14:paraId="255B65EF" w14:textId="77777777" w:rsidR="00E672EF" w:rsidRPr="00081B16" w:rsidRDefault="00E672EF" w:rsidP="00E672EF">
      <w:pPr>
        <w:ind w:firstLine="0"/>
        <w:rPr>
          <w:rFonts w:ascii="Calibri" w:hAnsi="Calibri"/>
        </w:rPr>
      </w:pPr>
      <w:r w:rsidRPr="00081B16">
        <w:rPr>
          <w:rFonts w:ascii="Calibri" w:hAnsi="Calibri"/>
          <w:b/>
          <w:bCs/>
          <w:i/>
        </w:rPr>
        <w:t>Doručovací adresa:</w:t>
      </w:r>
    </w:p>
    <w:p w14:paraId="3E6247CF" w14:textId="77777777" w:rsidR="00E672EF" w:rsidRPr="00081B16" w:rsidRDefault="00E672EF" w:rsidP="00E672EF">
      <w:pPr>
        <w:ind w:firstLine="0"/>
        <w:rPr>
          <w:rFonts w:ascii="Calibri" w:hAnsi="Calibri"/>
        </w:rPr>
      </w:pPr>
      <w:r w:rsidRPr="00081B16">
        <w:rPr>
          <w:rFonts w:ascii="Calibri" w:hAnsi="Calibri"/>
        </w:rPr>
        <w:t>Národní památkový ústav, správa Státního zámku Lednice</w:t>
      </w:r>
    </w:p>
    <w:p w14:paraId="5B699CB3" w14:textId="77777777" w:rsidR="00E672EF" w:rsidRPr="00081B16" w:rsidRDefault="00E672EF" w:rsidP="00E672EF">
      <w:pPr>
        <w:ind w:firstLine="0"/>
        <w:rPr>
          <w:rFonts w:ascii="Calibri" w:hAnsi="Calibri"/>
        </w:rPr>
      </w:pPr>
      <w:r w:rsidRPr="00081B16">
        <w:rPr>
          <w:rFonts w:ascii="Calibri" w:hAnsi="Calibri"/>
        </w:rPr>
        <w:t>adresa: Zámek 1, 691 44 Lednice</w:t>
      </w:r>
    </w:p>
    <w:p w14:paraId="7DAD6A52" w14:textId="6CA9D8DB" w:rsidR="00E672EF" w:rsidRPr="00081B16" w:rsidRDefault="00FB71FD" w:rsidP="00E672EF">
      <w:pPr>
        <w:ind w:firstLine="0"/>
        <w:rPr>
          <w:rFonts w:ascii="Calibri" w:hAnsi="Calibri"/>
        </w:rPr>
      </w:pPr>
      <w:r>
        <w:rPr>
          <w:rFonts w:ascii="Calibri" w:hAnsi="Calibri"/>
        </w:rPr>
        <w:t>tel.: XXXXXXXXXXXXX, e-mail: XXXXXXXXXXXXX</w:t>
      </w:r>
    </w:p>
    <w:p w14:paraId="00D4D031" w14:textId="77777777" w:rsidR="00E672EF" w:rsidRPr="00081B16" w:rsidRDefault="00E672EF" w:rsidP="00E672EF">
      <w:pPr>
        <w:ind w:firstLine="0"/>
        <w:rPr>
          <w:rFonts w:ascii="Calibri" w:hAnsi="Calibri"/>
        </w:rPr>
      </w:pPr>
      <w:r w:rsidRPr="00081B16">
        <w:rPr>
          <w:rFonts w:ascii="Calibri" w:hAnsi="Calibri"/>
        </w:rPr>
        <w:t>(dále jen „</w:t>
      </w:r>
      <w:r w:rsidRPr="00081B16">
        <w:rPr>
          <w:rFonts w:ascii="Calibri" w:hAnsi="Calibri"/>
          <w:b/>
        </w:rPr>
        <w:t>pořadatel</w:t>
      </w:r>
      <w:r w:rsidRPr="00081B16">
        <w:rPr>
          <w:rFonts w:ascii="Calibri" w:hAnsi="Calibri"/>
        </w:rPr>
        <w:t>“)</w:t>
      </w:r>
    </w:p>
    <w:p w14:paraId="7F4399C6" w14:textId="77777777" w:rsidR="00E672EF" w:rsidRPr="00081B16" w:rsidRDefault="00E672EF" w:rsidP="00E672EF">
      <w:pPr>
        <w:rPr>
          <w:rFonts w:ascii="Calibri" w:hAnsi="Calibri"/>
        </w:rPr>
      </w:pPr>
    </w:p>
    <w:p w14:paraId="5F6F470D" w14:textId="77777777" w:rsidR="00E672EF" w:rsidRPr="00081B16" w:rsidRDefault="00E672EF" w:rsidP="00E672EF">
      <w:pPr>
        <w:ind w:firstLine="0"/>
        <w:rPr>
          <w:rFonts w:ascii="Calibri" w:hAnsi="Calibri"/>
        </w:rPr>
      </w:pPr>
      <w:r w:rsidRPr="00081B16">
        <w:rPr>
          <w:rFonts w:ascii="Calibri" w:hAnsi="Calibri"/>
        </w:rPr>
        <w:t>a</w:t>
      </w:r>
    </w:p>
    <w:p w14:paraId="4B05A858" w14:textId="77777777" w:rsidR="00E672EF" w:rsidRPr="00081B16" w:rsidRDefault="00E672EF" w:rsidP="000C57A2">
      <w:pPr>
        <w:ind w:firstLine="0"/>
        <w:rPr>
          <w:rFonts w:ascii="Calibri" w:hAnsi="Calibri"/>
        </w:rPr>
      </w:pPr>
    </w:p>
    <w:p w14:paraId="3A76DC55" w14:textId="7751A048" w:rsidR="000C57A2" w:rsidRPr="00081B16" w:rsidRDefault="000C57A2" w:rsidP="000C57A2">
      <w:pPr>
        <w:numPr>
          <w:ilvl w:val="0"/>
          <w:numId w:val="28"/>
        </w:numPr>
        <w:ind w:left="284" w:hanging="284"/>
        <w:rPr>
          <w:rFonts w:ascii="Calibri" w:hAnsi="Calibri"/>
          <w:b/>
          <w:bCs/>
        </w:rPr>
      </w:pPr>
      <w:r w:rsidRPr="00081B16">
        <w:rPr>
          <w:rFonts w:ascii="Calibri" w:hAnsi="Calibri"/>
          <w:b/>
          <w:bCs/>
        </w:rPr>
        <w:t>Hana Šebková</w:t>
      </w:r>
    </w:p>
    <w:p w14:paraId="18814693" w14:textId="570B9F36" w:rsidR="000C57A2" w:rsidRPr="00081B16" w:rsidRDefault="000C57A2" w:rsidP="000C57A2">
      <w:pPr>
        <w:ind w:firstLine="284"/>
        <w:rPr>
          <w:rFonts w:ascii="Calibri" w:hAnsi="Calibri"/>
        </w:rPr>
      </w:pPr>
      <w:r w:rsidRPr="00081B16">
        <w:rPr>
          <w:rFonts w:ascii="Calibri" w:hAnsi="Calibri"/>
        </w:rPr>
        <w:t>IČO: 65699432</w:t>
      </w:r>
    </w:p>
    <w:p w14:paraId="2FA3CDB6" w14:textId="393B193A" w:rsidR="000C57A2" w:rsidRPr="00081B16" w:rsidRDefault="00FB71FD" w:rsidP="000C57A2">
      <w:pPr>
        <w:ind w:firstLine="284"/>
        <w:rPr>
          <w:rFonts w:ascii="Calibri" w:hAnsi="Calibri"/>
        </w:rPr>
      </w:pPr>
      <w:r>
        <w:rPr>
          <w:rFonts w:ascii="Calibri" w:hAnsi="Calibri"/>
        </w:rPr>
        <w:t>DIČ: XXXXXXXXXXX</w:t>
      </w:r>
    </w:p>
    <w:p w14:paraId="0AA7A7D5" w14:textId="4F8AC89C" w:rsidR="000C57A2" w:rsidRPr="00081B16" w:rsidRDefault="000C57A2" w:rsidP="000C57A2">
      <w:pPr>
        <w:ind w:firstLine="284"/>
        <w:rPr>
          <w:rFonts w:ascii="Calibri" w:hAnsi="Calibri"/>
        </w:rPr>
      </w:pPr>
      <w:r w:rsidRPr="00081B16">
        <w:rPr>
          <w:rFonts w:ascii="Calibri" w:hAnsi="Calibri"/>
        </w:rPr>
        <w:t>se sídlem Bedřichov 127, 543 51, Špindlerův Mlýn</w:t>
      </w:r>
    </w:p>
    <w:p w14:paraId="2A5F8845" w14:textId="36C4209A" w:rsidR="00D915E8" w:rsidRPr="00081B16" w:rsidRDefault="00FB71FD" w:rsidP="000C57A2">
      <w:pPr>
        <w:ind w:firstLine="284"/>
        <w:rPr>
          <w:rFonts w:ascii="Calibri" w:hAnsi="Calibri"/>
        </w:rPr>
      </w:pPr>
      <w:r>
        <w:rPr>
          <w:rFonts w:ascii="Calibri" w:hAnsi="Calibri"/>
        </w:rPr>
        <w:t>tel.: XXXXXXXXXXX</w:t>
      </w:r>
      <w:r w:rsidR="00D915E8" w:rsidRPr="00081B16">
        <w:rPr>
          <w:rFonts w:ascii="Calibri" w:hAnsi="Calibri"/>
        </w:rPr>
        <w:t xml:space="preserve">, e-mail: </w:t>
      </w:r>
      <w:r>
        <w:rPr>
          <w:rFonts w:ascii="Calibri" w:hAnsi="Calibri"/>
        </w:rPr>
        <w:t>XXXXXXXXXXX</w:t>
      </w:r>
    </w:p>
    <w:p w14:paraId="229AF84F" w14:textId="7DE395FF" w:rsidR="000C57A2" w:rsidRPr="00081B16" w:rsidRDefault="000C57A2" w:rsidP="000C57A2">
      <w:pPr>
        <w:ind w:firstLine="284"/>
        <w:rPr>
          <w:rFonts w:ascii="Calibri" w:hAnsi="Calibri"/>
        </w:rPr>
      </w:pPr>
      <w:r w:rsidRPr="00081B16">
        <w:rPr>
          <w:rFonts w:ascii="Calibri" w:hAnsi="Calibri"/>
        </w:rPr>
        <w:t xml:space="preserve">Bankovní spojení: č. ú. </w:t>
      </w:r>
      <w:r w:rsidR="00FB71FD">
        <w:rPr>
          <w:rFonts w:ascii="Calibri" w:hAnsi="Calibri"/>
        </w:rPr>
        <w:t>XXXXXXXXXXX</w:t>
      </w:r>
    </w:p>
    <w:p w14:paraId="4C5B770B" w14:textId="7E3FCFAF" w:rsidR="00E45FC4" w:rsidRDefault="00E45FC4" w:rsidP="00E45FC4">
      <w:pPr>
        <w:ind w:firstLine="284"/>
        <w:rPr>
          <w:rFonts w:ascii="Calibri" w:hAnsi="Calibri"/>
        </w:rPr>
      </w:pPr>
      <w:r w:rsidRPr="00081B16">
        <w:rPr>
          <w:rFonts w:ascii="Calibri" w:hAnsi="Calibri"/>
        </w:rPr>
        <w:t>(„spolupořadatel 1.“)</w:t>
      </w:r>
    </w:p>
    <w:p w14:paraId="710F5F49" w14:textId="77777777" w:rsidR="001D48C2" w:rsidRPr="00081B16" w:rsidRDefault="001D48C2" w:rsidP="00E45FC4">
      <w:pPr>
        <w:ind w:firstLine="284"/>
        <w:rPr>
          <w:rFonts w:ascii="Calibri" w:hAnsi="Calibri"/>
        </w:rPr>
      </w:pPr>
    </w:p>
    <w:p w14:paraId="29E84DD9" w14:textId="448E2FDE" w:rsidR="000C57A2" w:rsidRPr="00081B16" w:rsidRDefault="00E45FC4" w:rsidP="00E45FC4">
      <w:pPr>
        <w:numPr>
          <w:ilvl w:val="0"/>
          <w:numId w:val="28"/>
        </w:numPr>
        <w:ind w:left="284" w:hanging="284"/>
        <w:rPr>
          <w:rFonts w:ascii="Calibri" w:hAnsi="Calibri"/>
          <w:b/>
        </w:rPr>
      </w:pPr>
      <w:r w:rsidRPr="00081B16">
        <w:rPr>
          <w:rFonts w:ascii="Calibri" w:hAnsi="Calibri"/>
          <w:b/>
        </w:rPr>
        <w:t>Petra Doležalová</w:t>
      </w:r>
    </w:p>
    <w:p w14:paraId="08981B0C" w14:textId="5D60304C" w:rsidR="00E45FC4" w:rsidRPr="00081B16" w:rsidRDefault="00E45FC4" w:rsidP="00E45FC4">
      <w:pPr>
        <w:ind w:firstLine="284"/>
        <w:rPr>
          <w:rFonts w:ascii="Calibri" w:hAnsi="Calibri"/>
          <w:bCs/>
        </w:rPr>
      </w:pPr>
      <w:r w:rsidRPr="00081B16">
        <w:rPr>
          <w:rFonts w:ascii="Calibri" w:hAnsi="Calibri"/>
          <w:bCs/>
        </w:rPr>
        <w:t>IČO: 60523387</w:t>
      </w:r>
    </w:p>
    <w:p w14:paraId="6941172D" w14:textId="45D0BD6F" w:rsidR="00E45FC4" w:rsidRPr="00081B16" w:rsidRDefault="00FB71FD" w:rsidP="00E45FC4">
      <w:pPr>
        <w:ind w:left="284" w:firstLine="0"/>
        <w:rPr>
          <w:rFonts w:ascii="Calibri" w:hAnsi="Calibri"/>
          <w:bCs/>
        </w:rPr>
      </w:pPr>
      <w:r>
        <w:rPr>
          <w:rFonts w:ascii="Calibri" w:hAnsi="Calibri"/>
          <w:bCs/>
        </w:rPr>
        <w:t>DIČ:</w:t>
      </w:r>
      <w:r>
        <w:rPr>
          <w:rFonts w:ascii="Calibri" w:hAnsi="Calibri"/>
          <w:bCs/>
        </w:rPr>
        <w:tab/>
        <w:t>XXXXXXXXXX</w:t>
      </w:r>
    </w:p>
    <w:p w14:paraId="36048733" w14:textId="7DA4B98F" w:rsidR="00E45FC4" w:rsidRPr="00081B16" w:rsidRDefault="00E45FC4" w:rsidP="00E45FC4">
      <w:pPr>
        <w:ind w:left="284" w:firstLine="0"/>
        <w:rPr>
          <w:rFonts w:ascii="Calibri" w:hAnsi="Calibri"/>
          <w:bCs/>
        </w:rPr>
      </w:pPr>
      <w:r w:rsidRPr="00081B16">
        <w:rPr>
          <w:rFonts w:ascii="Calibri" w:hAnsi="Calibri"/>
          <w:bCs/>
        </w:rPr>
        <w:t>se sídlem Platanová 1048, 252 42, Jesenice</w:t>
      </w:r>
    </w:p>
    <w:p w14:paraId="16667EC0" w14:textId="3555C29D" w:rsidR="00D915E8" w:rsidRPr="00081B16" w:rsidRDefault="00FB71FD" w:rsidP="00D915E8">
      <w:pPr>
        <w:ind w:firstLine="284"/>
        <w:rPr>
          <w:rFonts w:ascii="Calibri" w:hAnsi="Calibri"/>
        </w:rPr>
      </w:pPr>
      <w:r>
        <w:rPr>
          <w:rFonts w:ascii="Calibri" w:hAnsi="Calibri"/>
        </w:rPr>
        <w:t>tel.: XXXXXXXXXX</w:t>
      </w:r>
      <w:r w:rsidR="00D915E8" w:rsidRPr="00081B16">
        <w:rPr>
          <w:rFonts w:ascii="Calibri" w:hAnsi="Calibri"/>
        </w:rPr>
        <w:t xml:space="preserve">, e-mail: </w:t>
      </w:r>
      <w:r>
        <w:rPr>
          <w:rFonts w:ascii="Calibri" w:hAnsi="Calibri"/>
        </w:rPr>
        <w:t>XXXXXXXXXXX</w:t>
      </w:r>
    </w:p>
    <w:p w14:paraId="2AE1022B" w14:textId="55160BD1" w:rsidR="00E45FC4" w:rsidRPr="00081B16" w:rsidRDefault="00E45FC4" w:rsidP="00E45FC4">
      <w:pPr>
        <w:ind w:firstLine="284"/>
        <w:rPr>
          <w:rFonts w:ascii="Calibri" w:hAnsi="Calibri"/>
          <w:bCs/>
        </w:rPr>
      </w:pPr>
      <w:r w:rsidRPr="00081B16">
        <w:rPr>
          <w:rFonts w:ascii="Calibri" w:hAnsi="Calibri"/>
          <w:bCs/>
        </w:rPr>
        <w:t>Banko</w:t>
      </w:r>
      <w:r w:rsidR="00FB71FD">
        <w:rPr>
          <w:rFonts w:ascii="Calibri" w:hAnsi="Calibri"/>
          <w:bCs/>
        </w:rPr>
        <w:t>vní spojení: č. ú. XXXXXXXXXXX</w:t>
      </w:r>
    </w:p>
    <w:p w14:paraId="5A2F9C53" w14:textId="32AE9400" w:rsidR="00E45FC4" w:rsidRPr="00081B16" w:rsidRDefault="00E45FC4" w:rsidP="00E45FC4">
      <w:pPr>
        <w:ind w:firstLine="284"/>
        <w:rPr>
          <w:rFonts w:ascii="Calibri" w:hAnsi="Calibri"/>
        </w:rPr>
      </w:pPr>
      <w:r w:rsidRPr="00081B16">
        <w:rPr>
          <w:rFonts w:ascii="Calibri" w:hAnsi="Calibri"/>
        </w:rPr>
        <w:t>(„spolupořadatel 2.“)</w:t>
      </w:r>
    </w:p>
    <w:p w14:paraId="5A31905C" w14:textId="44A6EBD6" w:rsidR="00E672EF" w:rsidRPr="00081B16" w:rsidRDefault="00E672EF" w:rsidP="00E672EF">
      <w:pPr>
        <w:ind w:firstLine="0"/>
        <w:rPr>
          <w:rFonts w:ascii="Calibri" w:hAnsi="Calibri"/>
        </w:rPr>
      </w:pPr>
      <w:r w:rsidRPr="00081B16">
        <w:rPr>
          <w:rFonts w:ascii="Calibri" w:hAnsi="Calibri"/>
        </w:rPr>
        <w:t xml:space="preserve">(dále </w:t>
      </w:r>
      <w:r w:rsidR="00E45FC4" w:rsidRPr="00081B16">
        <w:rPr>
          <w:rFonts w:ascii="Calibri" w:hAnsi="Calibri"/>
        </w:rPr>
        <w:t xml:space="preserve">také jen společně jako </w:t>
      </w:r>
      <w:r w:rsidRPr="00081B16">
        <w:rPr>
          <w:rFonts w:ascii="Calibri" w:hAnsi="Calibri"/>
        </w:rPr>
        <w:t>„</w:t>
      </w:r>
      <w:r w:rsidRPr="00081B16">
        <w:rPr>
          <w:rFonts w:ascii="Calibri" w:hAnsi="Calibri"/>
          <w:b/>
        </w:rPr>
        <w:t>spolupořadatel</w:t>
      </w:r>
      <w:r w:rsidRPr="00081B16">
        <w:rPr>
          <w:rFonts w:ascii="Calibri" w:hAnsi="Calibri"/>
        </w:rPr>
        <w:t>“)</w:t>
      </w:r>
    </w:p>
    <w:p w14:paraId="694DD7FD" w14:textId="77777777" w:rsidR="00D915E8" w:rsidRPr="00081B16" w:rsidRDefault="00D915E8" w:rsidP="00647701">
      <w:pPr>
        <w:ind w:firstLine="0"/>
        <w:rPr>
          <w:rFonts w:ascii="Calibri" w:hAnsi="Calibri"/>
        </w:rPr>
      </w:pPr>
    </w:p>
    <w:p w14:paraId="2B3A0647" w14:textId="77777777" w:rsidR="00647701" w:rsidRPr="00081B16" w:rsidRDefault="00647701" w:rsidP="00647701">
      <w:pPr>
        <w:pStyle w:val="Normln0"/>
        <w:jc w:val="center"/>
        <w:rPr>
          <w:rFonts w:ascii="Calibri" w:hAnsi="Calibri"/>
        </w:rPr>
      </w:pPr>
      <w:r w:rsidRPr="00081B16">
        <w:rPr>
          <w:rFonts w:ascii="Calibri" w:hAnsi="Calibri"/>
        </w:rPr>
        <w:t>jako smluvní strany uzavřely níže uvedeného dne, měsíce a roku tuto</w:t>
      </w:r>
    </w:p>
    <w:p w14:paraId="6C0F923B" w14:textId="77777777" w:rsidR="00902DF5" w:rsidRPr="00081B16" w:rsidRDefault="00902DF5" w:rsidP="000A169A">
      <w:pPr>
        <w:jc w:val="center"/>
        <w:rPr>
          <w:rFonts w:ascii="Calibri" w:hAnsi="Calibri"/>
          <w:b/>
          <w:sz w:val="36"/>
          <w:szCs w:val="36"/>
        </w:rPr>
      </w:pPr>
      <w:r w:rsidRPr="00081B16">
        <w:rPr>
          <w:rFonts w:ascii="Calibri" w:hAnsi="Calibri"/>
          <w:b/>
          <w:sz w:val="36"/>
          <w:szCs w:val="36"/>
        </w:rPr>
        <w:t xml:space="preserve">smlouvu o </w:t>
      </w:r>
      <w:r w:rsidR="00B37896" w:rsidRPr="00081B16">
        <w:rPr>
          <w:rFonts w:ascii="Calibri" w:hAnsi="Calibri"/>
          <w:b/>
          <w:sz w:val="36"/>
          <w:szCs w:val="36"/>
        </w:rPr>
        <w:t>pořádání</w:t>
      </w:r>
      <w:r w:rsidR="00DC29E9" w:rsidRPr="00081B16">
        <w:rPr>
          <w:rFonts w:ascii="Calibri" w:hAnsi="Calibri"/>
          <w:b/>
          <w:sz w:val="36"/>
          <w:szCs w:val="36"/>
        </w:rPr>
        <w:t xml:space="preserve"> kulturní akce</w:t>
      </w:r>
      <w:r w:rsidRPr="00081B16">
        <w:rPr>
          <w:rFonts w:ascii="Calibri" w:hAnsi="Calibri"/>
          <w:b/>
          <w:sz w:val="36"/>
          <w:szCs w:val="36"/>
        </w:rPr>
        <w:t>:</w:t>
      </w:r>
    </w:p>
    <w:p w14:paraId="2C69C35E" w14:textId="77777777" w:rsidR="00DC29E9" w:rsidRPr="00081B16" w:rsidRDefault="00DC29E9" w:rsidP="00DC29E9">
      <w:pPr>
        <w:pStyle w:val="Podtitul"/>
        <w:rPr>
          <w:rFonts w:ascii="Calibri" w:hAnsi="Calibri"/>
        </w:rPr>
      </w:pPr>
      <w:r w:rsidRPr="00081B16">
        <w:rPr>
          <w:rFonts w:ascii="Calibri" w:hAnsi="Calibri"/>
        </w:rPr>
        <w:t>Článek I.</w:t>
      </w:r>
      <w:r w:rsidRPr="00081B16">
        <w:rPr>
          <w:rFonts w:ascii="Calibri" w:hAnsi="Calibri"/>
        </w:rPr>
        <w:br/>
        <w:t>Předmět smlouvy</w:t>
      </w:r>
    </w:p>
    <w:p w14:paraId="7078B035" w14:textId="05AA9D04" w:rsidR="00DC29E9" w:rsidRPr="00081B16" w:rsidRDefault="00DC29E9" w:rsidP="00647701">
      <w:pPr>
        <w:numPr>
          <w:ilvl w:val="0"/>
          <w:numId w:val="24"/>
        </w:numPr>
        <w:rPr>
          <w:rFonts w:ascii="Calibri" w:hAnsi="Calibri"/>
          <w:b/>
        </w:rPr>
      </w:pPr>
      <w:r w:rsidRPr="00081B16">
        <w:rPr>
          <w:rFonts w:ascii="Calibri" w:hAnsi="Calibri"/>
        </w:rPr>
        <w:t xml:space="preserve">Strany této smlouvy se zavazují ke spolupráci při zajišťování projektu </w:t>
      </w:r>
      <w:r w:rsidR="00E672EF" w:rsidRPr="00081B16">
        <w:rPr>
          <w:rFonts w:ascii="Calibri" w:hAnsi="Calibri"/>
          <w:b/>
          <w:bCs/>
        </w:rPr>
        <w:t>výstava „</w:t>
      </w:r>
      <w:r w:rsidR="002F0D3F" w:rsidRPr="00081B16">
        <w:rPr>
          <w:rFonts w:ascii="Calibri" w:hAnsi="Calibri"/>
          <w:b/>
          <w:bCs/>
        </w:rPr>
        <w:t>Za s</w:t>
      </w:r>
      <w:r w:rsidR="00E672EF" w:rsidRPr="00081B16">
        <w:rPr>
          <w:rFonts w:ascii="Calibri" w:hAnsi="Calibri"/>
          <w:b/>
          <w:bCs/>
        </w:rPr>
        <w:t>větl</w:t>
      </w:r>
      <w:r w:rsidR="002F0D3F" w:rsidRPr="00081B16">
        <w:rPr>
          <w:rFonts w:ascii="Calibri" w:hAnsi="Calibri"/>
          <w:b/>
          <w:bCs/>
        </w:rPr>
        <w:t>em</w:t>
      </w:r>
      <w:r w:rsidR="00E672EF" w:rsidRPr="00081B16">
        <w:rPr>
          <w:rFonts w:ascii="Calibri" w:hAnsi="Calibri"/>
          <w:b/>
          <w:bCs/>
        </w:rPr>
        <w:t xml:space="preserve"> mezi</w:t>
      </w:r>
      <w:r w:rsidR="00E672EF" w:rsidRPr="00081B16">
        <w:rPr>
          <w:rFonts w:ascii="Calibri" w:hAnsi="Calibri"/>
        </w:rPr>
        <w:t xml:space="preserve"> </w:t>
      </w:r>
      <w:r w:rsidR="00E672EF" w:rsidRPr="00081B16">
        <w:rPr>
          <w:rFonts w:ascii="Calibri" w:hAnsi="Calibri"/>
          <w:b/>
          <w:bCs/>
        </w:rPr>
        <w:t xml:space="preserve">světy“ </w:t>
      </w:r>
      <w:r w:rsidRPr="00081B16">
        <w:rPr>
          <w:rFonts w:ascii="Calibri" w:hAnsi="Calibri"/>
        </w:rPr>
        <w:t xml:space="preserve">(dále jen </w:t>
      </w:r>
      <w:r w:rsidR="00F34963" w:rsidRPr="00081B16">
        <w:rPr>
          <w:rFonts w:ascii="Calibri" w:hAnsi="Calibri"/>
        </w:rPr>
        <w:t>„</w:t>
      </w:r>
      <w:r w:rsidRPr="00081B16">
        <w:rPr>
          <w:rFonts w:ascii="Calibri" w:hAnsi="Calibri"/>
        </w:rPr>
        <w:t>projekt</w:t>
      </w:r>
      <w:r w:rsidR="00F34963" w:rsidRPr="00081B16">
        <w:rPr>
          <w:rFonts w:ascii="Calibri" w:hAnsi="Calibri"/>
        </w:rPr>
        <w:t>“</w:t>
      </w:r>
      <w:r w:rsidRPr="00081B16">
        <w:rPr>
          <w:rFonts w:ascii="Calibri" w:hAnsi="Calibri"/>
        </w:rPr>
        <w:t>). Každá ze stran se na zajišťování tohoto projektu účastní v rozsahu stanoveném v této smlouvě.</w:t>
      </w:r>
    </w:p>
    <w:p w14:paraId="610CD0E5" w14:textId="77777777" w:rsidR="00DC29E9" w:rsidRPr="00081B16" w:rsidRDefault="00DC29E9" w:rsidP="00647701">
      <w:pPr>
        <w:pStyle w:val="Podtitul"/>
        <w:spacing w:after="0"/>
        <w:rPr>
          <w:rFonts w:ascii="Calibri" w:hAnsi="Calibri"/>
        </w:rPr>
      </w:pPr>
      <w:r w:rsidRPr="00081B16">
        <w:rPr>
          <w:rFonts w:ascii="Calibri" w:hAnsi="Calibri"/>
        </w:rPr>
        <w:t>Článek II.</w:t>
      </w:r>
    </w:p>
    <w:p w14:paraId="43B6D3E8" w14:textId="77777777" w:rsidR="00647701" w:rsidRPr="00081B16" w:rsidRDefault="00647701" w:rsidP="00647701">
      <w:pPr>
        <w:ind w:firstLine="0"/>
        <w:jc w:val="center"/>
        <w:rPr>
          <w:rFonts w:ascii="Calibri" w:hAnsi="Calibri"/>
          <w:b/>
        </w:rPr>
      </w:pPr>
      <w:r w:rsidRPr="00081B16">
        <w:rPr>
          <w:rFonts w:ascii="Calibri" w:hAnsi="Calibri"/>
          <w:b/>
        </w:rPr>
        <w:t>Závazky smluvních stran</w:t>
      </w:r>
    </w:p>
    <w:p w14:paraId="57EC48A4" w14:textId="77777777" w:rsidR="00DC29E9" w:rsidRPr="00081B16" w:rsidRDefault="00B37896" w:rsidP="00647701">
      <w:pPr>
        <w:numPr>
          <w:ilvl w:val="0"/>
          <w:numId w:val="25"/>
        </w:numPr>
        <w:rPr>
          <w:rFonts w:ascii="Calibri" w:hAnsi="Calibri"/>
          <w:b/>
        </w:rPr>
      </w:pPr>
      <w:r w:rsidRPr="00081B16">
        <w:rPr>
          <w:rFonts w:ascii="Calibri" w:hAnsi="Calibri"/>
          <w:b/>
        </w:rPr>
        <w:t>P</w:t>
      </w:r>
      <w:r w:rsidR="00DC29E9" w:rsidRPr="00081B16">
        <w:rPr>
          <w:rFonts w:ascii="Calibri" w:hAnsi="Calibri"/>
          <w:b/>
        </w:rPr>
        <w:t>ořadatel</w:t>
      </w:r>
      <w:r w:rsidR="0075017F" w:rsidRPr="00081B16">
        <w:rPr>
          <w:rFonts w:ascii="Calibri" w:hAnsi="Calibri"/>
          <w:b/>
        </w:rPr>
        <w:t xml:space="preserve"> </w:t>
      </w:r>
      <w:r w:rsidR="00DC29E9" w:rsidRPr="00081B16">
        <w:rPr>
          <w:rFonts w:ascii="Calibri" w:hAnsi="Calibri"/>
          <w:b/>
        </w:rPr>
        <w:t>se zavazuje:</w:t>
      </w:r>
    </w:p>
    <w:p w14:paraId="1EABA1DC" w14:textId="3C02927D" w:rsidR="004846B4" w:rsidRPr="00081B16" w:rsidRDefault="004846B4" w:rsidP="004846B4">
      <w:pPr>
        <w:keepNext w:val="0"/>
        <w:numPr>
          <w:ilvl w:val="0"/>
          <w:numId w:val="12"/>
        </w:numPr>
        <w:tabs>
          <w:tab w:val="clear" w:pos="720"/>
        </w:tabs>
        <w:outlineLvl w:val="9"/>
        <w:rPr>
          <w:rFonts w:ascii="Calibri" w:hAnsi="Calibri"/>
        </w:rPr>
      </w:pPr>
      <w:r w:rsidRPr="00081B16">
        <w:rPr>
          <w:rFonts w:ascii="Calibri" w:hAnsi="Calibri"/>
        </w:rPr>
        <w:t xml:space="preserve">uspořádat v dohodnutých prostorách na vlastní náklady projekt </w:t>
      </w:r>
      <w:r w:rsidR="00CB23AB" w:rsidRPr="00081B16">
        <w:rPr>
          <w:rFonts w:ascii="Calibri" w:hAnsi="Calibri"/>
        </w:rPr>
        <w:t>výstavu fotografií a šperků „</w:t>
      </w:r>
      <w:r w:rsidR="002A24BB" w:rsidRPr="00081B16">
        <w:rPr>
          <w:rFonts w:ascii="Calibri" w:hAnsi="Calibri"/>
        </w:rPr>
        <w:t>Za světlem</w:t>
      </w:r>
      <w:r w:rsidR="00CB23AB" w:rsidRPr="00081B16">
        <w:rPr>
          <w:rFonts w:ascii="Calibri" w:hAnsi="Calibri"/>
        </w:rPr>
        <w:t xml:space="preserve"> mezi světy“.  Pr</w:t>
      </w:r>
      <w:r w:rsidRPr="00081B16">
        <w:rPr>
          <w:rFonts w:ascii="Calibri" w:hAnsi="Calibri"/>
        </w:rPr>
        <w:t>ojekt proběhne v době od</w:t>
      </w:r>
      <w:r w:rsidR="00CB23AB" w:rsidRPr="00081B16">
        <w:rPr>
          <w:rFonts w:ascii="Calibri" w:hAnsi="Calibri"/>
        </w:rPr>
        <w:t xml:space="preserve"> 18.</w:t>
      </w:r>
      <w:r w:rsidR="00EB35A1" w:rsidRPr="00081B16">
        <w:rPr>
          <w:rFonts w:ascii="Calibri" w:hAnsi="Calibri"/>
        </w:rPr>
        <w:t xml:space="preserve"> </w:t>
      </w:r>
      <w:r w:rsidR="00CB23AB" w:rsidRPr="00081B16">
        <w:rPr>
          <w:rFonts w:ascii="Calibri" w:hAnsi="Calibri"/>
        </w:rPr>
        <w:t>5.</w:t>
      </w:r>
      <w:r w:rsidR="00EB35A1" w:rsidRPr="00081B16">
        <w:rPr>
          <w:rFonts w:ascii="Calibri" w:hAnsi="Calibri"/>
        </w:rPr>
        <w:t xml:space="preserve"> </w:t>
      </w:r>
      <w:r w:rsidR="00CB23AB" w:rsidRPr="00081B16">
        <w:rPr>
          <w:rFonts w:ascii="Calibri" w:hAnsi="Calibri"/>
        </w:rPr>
        <w:t xml:space="preserve">2025 </w:t>
      </w:r>
      <w:r w:rsidRPr="00081B16">
        <w:rPr>
          <w:rFonts w:ascii="Calibri" w:hAnsi="Calibri"/>
        </w:rPr>
        <w:t>do</w:t>
      </w:r>
      <w:r w:rsidR="00CB23AB" w:rsidRPr="00081B16">
        <w:rPr>
          <w:rFonts w:ascii="Calibri" w:hAnsi="Calibri"/>
        </w:rPr>
        <w:t xml:space="preserve"> 30.</w:t>
      </w:r>
      <w:r w:rsidR="00EB35A1" w:rsidRPr="00081B16">
        <w:rPr>
          <w:rFonts w:ascii="Calibri" w:hAnsi="Calibri"/>
        </w:rPr>
        <w:t xml:space="preserve"> </w:t>
      </w:r>
      <w:r w:rsidR="00CB23AB" w:rsidRPr="00081B16">
        <w:rPr>
          <w:rFonts w:ascii="Calibri" w:hAnsi="Calibri"/>
        </w:rPr>
        <w:t>10.</w:t>
      </w:r>
      <w:r w:rsidR="00EB35A1" w:rsidRPr="00081B16">
        <w:rPr>
          <w:rFonts w:ascii="Calibri" w:hAnsi="Calibri"/>
        </w:rPr>
        <w:t xml:space="preserve"> </w:t>
      </w:r>
      <w:r w:rsidR="00CB23AB" w:rsidRPr="00081B16">
        <w:rPr>
          <w:rFonts w:ascii="Calibri" w:hAnsi="Calibri"/>
        </w:rPr>
        <w:t>2025</w:t>
      </w:r>
    </w:p>
    <w:p w14:paraId="396D2613" w14:textId="359D68AE" w:rsidR="004846B4" w:rsidRPr="00081B16" w:rsidRDefault="004846B4" w:rsidP="004846B4">
      <w:pPr>
        <w:keepNext w:val="0"/>
        <w:numPr>
          <w:ilvl w:val="0"/>
          <w:numId w:val="12"/>
        </w:numPr>
        <w:tabs>
          <w:tab w:val="clear" w:pos="720"/>
        </w:tabs>
        <w:outlineLvl w:val="9"/>
        <w:rPr>
          <w:rFonts w:ascii="Calibri" w:hAnsi="Calibri"/>
        </w:rPr>
      </w:pPr>
      <w:r w:rsidRPr="00081B16">
        <w:rPr>
          <w:rFonts w:ascii="Calibri" w:hAnsi="Calibri"/>
        </w:rPr>
        <w:t>poskytnout k tomuto účelu určené prostory pro zřízení expozice (výstavy), a to konkrétně tyto prostory:</w:t>
      </w:r>
      <w:r w:rsidR="00CB23AB" w:rsidRPr="00081B16">
        <w:rPr>
          <w:rFonts w:ascii="Calibri" w:hAnsi="Calibri"/>
        </w:rPr>
        <w:t xml:space="preserve"> </w:t>
      </w:r>
      <w:r w:rsidR="00CB23AB" w:rsidRPr="00081B16">
        <w:rPr>
          <w:rFonts w:ascii="Calibri" w:hAnsi="Calibri"/>
          <w:b/>
          <w:bCs/>
        </w:rPr>
        <w:t>malou konírnu v</w:t>
      </w:r>
      <w:r w:rsidR="0029028F">
        <w:rPr>
          <w:rFonts w:ascii="Calibri" w:hAnsi="Calibri"/>
          <w:b/>
          <w:bCs/>
        </w:rPr>
        <w:t> tzv.</w:t>
      </w:r>
      <w:r w:rsidR="00CB23AB" w:rsidRPr="00081B16">
        <w:rPr>
          <w:rFonts w:ascii="Calibri" w:hAnsi="Calibri"/>
          <w:b/>
          <w:bCs/>
        </w:rPr>
        <w:t xml:space="preserve"> zámeckých jízdárnách </w:t>
      </w:r>
      <w:r w:rsidR="0029028F">
        <w:rPr>
          <w:rFonts w:ascii="Calibri" w:hAnsi="Calibri"/>
          <w:b/>
          <w:bCs/>
        </w:rPr>
        <w:t>S</w:t>
      </w:r>
      <w:r w:rsidR="00CB23AB" w:rsidRPr="00081B16">
        <w:rPr>
          <w:rFonts w:ascii="Calibri" w:hAnsi="Calibri"/>
          <w:b/>
          <w:bCs/>
        </w:rPr>
        <w:t>tátního zámku Lednice</w:t>
      </w:r>
    </w:p>
    <w:p w14:paraId="2B5A86BD" w14:textId="77777777" w:rsidR="004846B4" w:rsidRPr="00081B16" w:rsidRDefault="004846B4" w:rsidP="004846B4">
      <w:pPr>
        <w:keepNext w:val="0"/>
        <w:numPr>
          <w:ilvl w:val="0"/>
          <w:numId w:val="12"/>
        </w:numPr>
        <w:tabs>
          <w:tab w:val="clear" w:pos="720"/>
        </w:tabs>
        <w:outlineLvl w:val="9"/>
        <w:rPr>
          <w:rFonts w:ascii="Calibri" w:hAnsi="Calibri"/>
        </w:rPr>
      </w:pPr>
      <w:r w:rsidRPr="00081B16">
        <w:rPr>
          <w:rFonts w:ascii="Calibri" w:hAnsi="Calibri"/>
        </w:rPr>
        <w:t>na své náklady zajistit osvětlení výstavních prostor v době návštěvnického provozu,</w:t>
      </w:r>
    </w:p>
    <w:p w14:paraId="4AEFC059" w14:textId="77777777" w:rsidR="004846B4" w:rsidRPr="00081B16" w:rsidRDefault="004846B4" w:rsidP="004846B4">
      <w:pPr>
        <w:keepNext w:val="0"/>
        <w:numPr>
          <w:ilvl w:val="0"/>
          <w:numId w:val="12"/>
        </w:numPr>
        <w:tabs>
          <w:tab w:val="clear" w:pos="720"/>
        </w:tabs>
        <w:outlineLvl w:val="9"/>
        <w:rPr>
          <w:rFonts w:ascii="Calibri" w:hAnsi="Calibri"/>
        </w:rPr>
      </w:pPr>
      <w:r w:rsidRPr="00081B16">
        <w:rPr>
          <w:rFonts w:ascii="Calibri" w:hAnsi="Calibri"/>
        </w:rPr>
        <w:lastRenderedPageBreak/>
        <w:t>zajistit v rámci návštěvních hodin dozor ve výstavních prostorách prostřednictvím svých zaměstnanců a mimo návštěvní hodiny ostrahu v rámci ostrahy celého areálu,</w:t>
      </w:r>
    </w:p>
    <w:p w14:paraId="6AB2FF4E" w14:textId="77777777" w:rsidR="004846B4" w:rsidRPr="00081B16" w:rsidRDefault="004846B4" w:rsidP="00D915E8">
      <w:pPr>
        <w:keepNext w:val="0"/>
        <w:widowControl w:val="0"/>
        <w:numPr>
          <w:ilvl w:val="0"/>
          <w:numId w:val="12"/>
        </w:numPr>
        <w:tabs>
          <w:tab w:val="clear" w:pos="720"/>
        </w:tabs>
        <w:suppressAutoHyphens/>
        <w:outlineLvl w:val="9"/>
        <w:rPr>
          <w:rFonts w:ascii="Calibri" w:hAnsi="Calibri"/>
        </w:rPr>
      </w:pPr>
      <w:r w:rsidRPr="00081B16">
        <w:rPr>
          <w:rFonts w:ascii="Calibri" w:hAnsi="Calibri"/>
        </w:rPr>
        <w:t>umožnit ve svých provozních hodinách přístup zaměstnancům druhé strany do poskytnutých prostor,</w:t>
      </w:r>
    </w:p>
    <w:p w14:paraId="6FF93F88" w14:textId="77777777" w:rsidR="004846B4" w:rsidRPr="00081B16" w:rsidRDefault="004846B4" w:rsidP="00D915E8">
      <w:pPr>
        <w:keepNext w:val="0"/>
        <w:widowControl w:val="0"/>
        <w:numPr>
          <w:ilvl w:val="0"/>
          <w:numId w:val="12"/>
        </w:numPr>
        <w:tabs>
          <w:tab w:val="clear" w:pos="720"/>
        </w:tabs>
        <w:suppressAutoHyphens/>
        <w:outlineLvl w:val="9"/>
        <w:rPr>
          <w:rFonts w:ascii="Calibri" w:hAnsi="Calibri"/>
        </w:rPr>
      </w:pPr>
      <w:r w:rsidRPr="00081B16">
        <w:rPr>
          <w:rFonts w:ascii="Calibri" w:hAnsi="Calibri"/>
        </w:rPr>
        <w:t>zajistit běžnou údržbu, úklid a běžnou ostrahu poskytnutých prostor v míře obvyklé pro ostatní expozice objektu NPÚ,</w:t>
      </w:r>
    </w:p>
    <w:p w14:paraId="48072956" w14:textId="77777777" w:rsidR="00DC29E9" w:rsidRPr="00081B16" w:rsidRDefault="004846B4" w:rsidP="00D915E8">
      <w:pPr>
        <w:keepNext w:val="0"/>
        <w:widowControl w:val="0"/>
        <w:numPr>
          <w:ilvl w:val="0"/>
          <w:numId w:val="12"/>
        </w:numPr>
        <w:tabs>
          <w:tab w:val="clear" w:pos="720"/>
        </w:tabs>
        <w:suppressAutoHyphens/>
        <w:outlineLvl w:val="9"/>
        <w:rPr>
          <w:rFonts w:ascii="Calibri" w:hAnsi="Calibri"/>
        </w:rPr>
      </w:pPr>
      <w:r w:rsidRPr="00081B16">
        <w:rPr>
          <w:rFonts w:ascii="Calibri" w:hAnsi="Calibri"/>
        </w:rPr>
        <w:t>pořadatel výstavy odpovídá za škody vzniklé návštěvnickým provozem,</w:t>
      </w:r>
    </w:p>
    <w:p w14:paraId="55C9957E" w14:textId="77777777" w:rsidR="004846B4" w:rsidRPr="00081B16" w:rsidRDefault="004846B4" w:rsidP="00D915E8">
      <w:pPr>
        <w:keepNext w:val="0"/>
        <w:widowControl w:val="0"/>
        <w:numPr>
          <w:ilvl w:val="0"/>
          <w:numId w:val="13"/>
        </w:numPr>
        <w:tabs>
          <w:tab w:val="clear" w:pos="720"/>
        </w:tabs>
        <w:suppressAutoHyphens/>
        <w:outlineLvl w:val="9"/>
        <w:rPr>
          <w:rFonts w:ascii="Calibri" w:hAnsi="Calibri"/>
        </w:rPr>
      </w:pPr>
      <w:r w:rsidRPr="00081B16">
        <w:rPr>
          <w:rFonts w:ascii="Calibri" w:hAnsi="Calibri"/>
        </w:rPr>
        <w:t>zajistit vybírání vstupného běžným prodejem vstupenek,</w:t>
      </w:r>
    </w:p>
    <w:p w14:paraId="3178E707" w14:textId="3290D84F" w:rsidR="00DC29E9" w:rsidRDefault="004846B4" w:rsidP="00D915E8">
      <w:pPr>
        <w:keepNext w:val="0"/>
        <w:widowControl w:val="0"/>
        <w:numPr>
          <w:ilvl w:val="0"/>
          <w:numId w:val="13"/>
        </w:numPr>
        <w:tabs>
          <w:tab w:val="clear" w:pos="720"/>
        </w:tabs>
        <w:suppressAutoHyphens/>
        <w:outlineLvl w:val="9"/>
        <w:rPr>
          <w:rFonts w:ascii="Calibri" w:hAnsi="Calibri"/>
        </w:rPr>
      </w:pPr>
      <w:r w:rsidRPr="00081B16">
        <w:rPr>
          <w:rFonts w:ascii="Calibri" w:hAnsi="Calibri"/>
        </w:rPr>
        <w:t>předložit po skončení výstavy druhé straně statistiku prodeje vstupenek v rozsahu umožňujícím kontrolu výše podílu na vstupném stanoveném podle ustanovení čl. III. této smlouvy.</w:t>
      </w:r>
    </w:p>
    <w:p w14:paraId="79C70A44" w14:textId="77777777" w:rsidR="0029028F" w:rsidRPr="00081B16" w:rsidRDefault="0029028F" w:rsidP="00D915E8">
      <w:pPr>
        <w:keepNext w:val="0"/>
        <w:widowControl w:val="0"/>
        <w:numPr>
          <w:ilvl w:val="0"/>
          <w:numId w:val="13"/>
        </w:numPr>
        <w:tabs>
          <w:tab w:val="clear" w:pos="720"/>
        </w:tabs>
        <w:suppressAutoHyphens/>
        <w:outlineLvl w:val="9"/>
        <w:rPr>
          <w:rFonts w:ascii="Calibri" w:hAnsi="Calibri"/>
        </w:rPr>
      </w:pPr>
    </w:p>
    <w:p w14:paraId="72F82BF1" w14:textId="77777777" w:rsidR="004846B4" w:rsidRPr="00081B16" w:rsidRDefault="004846B4" w:rsidP="00D915E8">
      <w:pPr>
        <w:keepNext w:val="0"/>
        <w:widowControl w:val="0"/>
        <w:numPr>
          <w:ilvl w:val="0"/>
          <w:numId w:val="25"/>
        </w:numPr>
        <w:suppressAutoHyphens/>
        <w:rPr>
          <w:rFonts w:ascii="Calibri" w:hAnsi="Calibri"/>
          <w:b/>
        </w:rPr>
      </w:pPr>
      <w:r w:rsidRPr="00081B16">
        <w:rPr>
          <w:rFonts w:ascii="Calibri" w:hAnsi="Calibri"/>
          <w:b/>
        </w:rPr>
        <w:t>Spolupořadatel se zavazuje:</w:t>
      </w:r>
    </w:p>
    <w:p w14:paraId="35BABEDA" w14:textId="076E1ACD" w:rsidR="004846B4" w:rsidRPr="001D48C2" w:rsidRDefault="004846B4" w:rsidP="001D48C2">
      <w:pPr>
        <w:pStyle w:val="Odstavecseseznamem"/>
        <w:numPr>
          <w:ilvl w:val="0"/>
          <w:numId w:val="13"/>
        </w:numPr>
        <w:rPr>
          <w:rFonts w:ascii="Calibri" w:hAnsi="Calibri"/>
        </w:rPr>
      </w:pPr>
      <w:r w:rsidRPr="001D48C2">
        <w:rPr>
          <w:rFonts w:ascii="Calibri" w:hAnsi="Calibri"/>
        </w:rPr>
        <w:t xml:space="preserve">poskytnout vystavované předměty </w:t>
      </w:r>
      <w:r w:rsidR="00CB23AB" w:rsidRPr="001D48C2">
        <w:rPr>
          <w:rFonts w:ascii="Calibri" w:hAnsi="Calibri"/>
        </w:rPr>
        <w:t>(fotografie a šperky)</w:t>
      </w:r>
      <w:r w:rsidRPr="001D48C2">
        <w:rPr>
          <w:rFonts w:ascii="Calibri" w:hAnsi="Calibri"/>
        </w:rPr>
        <w:t xml:space="preserve"> jejichž podrobný seznam tvoří přílohu této smlouvy</w:t>
      </w:r>
      <w:r w:rsidR="001D48C2" w:rsidRPr="001D48C2">
        <w:rPr>
          <w:rFonts w:ascii="Calibri" w:hAnsi="Calibri"/>
        </w:rPr>
        <w:t>, s uvedením stavu vystavovaných předmětů podepsaný oběma smluvními stranami</w:t>
      </w:r>
      <w:r w:rsidR="001D48C2">
        <w:rPr>
          <w:rFonts w:ascii="Calibri" w:hAnsi="Calibri"/>
        </w:rPr>
        <w:t>,</w:t>
      </w:r>
    </w:p>
    <w:p w14:paraId="5838863D" w14:textId="77777777" w:rsidR="004846B4" w:rsidRPr="00081B16" w:rsidRDefault="004846B4" w:rsidP="00D915E8">
      <w:pPr>
        <w:keepNext w:val="0"/>
        <w:widowControl w:val="0"/>
        <w:numPr>
          <w:ilvl w:val="0"/>
          <w:numId w:val="13"/>
        </w:numPr>
        <w:suppressAutoHyphens/>
        <w:rPr>
          <w:rFonts w:ascii="Calibri" w:hAnsi="Calibri"/>
        </w:rPr>
      </w:pPr>
      <w:r w:rsidRPr="00081B16">
        <w:rPr>
          <w:rFonts w:ascii="Calibri" w:hAnsi="Calibri"/>
        </w:rPr>
        <w:t xml:space="preserve">Spolupořadatel prohlašuje, že všechny vystavované předměty jsou v jeho výhradním vlastnictví, popř. je oprávněn s nimi ve smyslu této smlouvy nakládat, </w:t>
      </w:r>
    </w:p>
    <w:p w14:paraId="0B82B239" w14:textId="14382CB7" w:rsidR="004846B4" w:rsidRPr="00081B16" w:rsidRDefault="004846B4" w:rsidP="00D915E8">
      <w:pPr>
        <w:keepNext w:val="0"/>
        <w:widowControl w:val="0"/>
        <w:numPr>
          <w:ilvl w:val="0"/>
          <w:numId w:val="13"/>
        </w:numPr>
        <w:suppressAutoHyphens/>
        <w:rPr>
          <w:rFonts w:ascii="Calibri" w:hAnsi="Calibri"/>
        </w:rPr>
      </w:pPr>
      <w:r w:rsidRPr="00081B16">
        <w:rPr>
          <w:rFonts w:ascii="Calibri" w:hAnsi="Calibri"/>
        </w:rPr>
        <w:t xml:space="preserve">dokončení prací na uspořádání výstavy je stanoveno </w:t>
      </w:r>
      <w:r w:rsidR="008C537D" w:rsidRPr="00081B16">
        <w:rPr>
          <w:rFonts w:ascii="Calibri" w:hAnsi="Calibri"/>
        </w:rPr>
        <w:t xml:space="preserve">ke dni </w:t>
      </w:r>
      <w:r w:rsidR="00CB23AB" w:rsidRPr="00081B16">
        <w:rPr>
          <w:rFonts w:ascii="Calibri" w:hAnsi="Calibri"/>
        </w:rPr>
        <w:t>16.</w:t>
      </w:r>
      <w:r w:rsidR="00EB35A1" w:rsidRPr="00081B16">
        <w:rPr>
          <w:rFonts w:ascii="Calibri" w:hAnsi="Calibri"/>
        </w:rPr>
        <w:t xml:space="preserve"> </w:t>
      </w:r>
      <w:r w:rsidR="00CB23AB" w:rsidRPr="00081B16">
        <w:rPr>
          <w:rFonts w:ascii="Calibri" w:hAnsi="Calibri"/>
        </w:rPr>
        <w:t>5.</w:t>
      </w:r>
      <w:r w:rsidR="00EB35A1" w:rsidRPr="00081B16">
        <w:rPr>
          <w:rFonts w:ascii="Calibri" w:hAnsi="Calibri"/>
        </w:rPr>
        <w:t xml:space="preserve"> </w:t>
      </w:r>
      <w:r w:rsidR="00CB23AB" w:rsidRPr="00081B16">
        <w:rPr>
          <w:rFonts w:ascii="Calibri" w:hAnsi="Calibri"/>
        </w:rPr>
        <w:t>2025</w:t>
      </w:r>
      <w:r w:rsidR="001D48C2">
        <w:rPr>
          <w:rFonts w:ascii="Calibri" w:hAnsi="Calibri"/>
        </w:rPr>
        <w:t>,</w:t>
      </w:r>
    </w:p>
    <w:p w14:paraId="777EACEF" w14:textId="1E0938D9" w:rsidR="004449A4" w:rsidRPr="00081B16" w:rsidRDefault="004846B4" w:rsidP="00D915E8">
      <w:pPr>
        <w:keepNext w:val="0"/>
        <w:widowControl w:val="0"/>
        <w:numPr>
          <w:ilvl w:val="0"/>
          <w:numId w:val="13"/>
        </w:numPr>
        <w:suppressAutoHyphens/>
        <w:outlineLvl w:val="9"/>
        <w:rPr>
          <w:rFonts w:ascii="Calibri" w:hAnsi="Calibri"/>
        </w:rPr>
      </w:pPr>
      <w:r w:rsidRPr="00081B16">
        <w:rPr>
          <w:rFonts w:ascii="Calibri" w:hAnsi="Calibri"/>
        </w:rPr>
        <w:t>Při užívání prostor pořadatele k účelům projektu není spolupořadatel oprávněn jakkoliv stavebně zasahovat do objektu ani provádět bez předchozího písemného souhlasu pořadatele jakékoliv změny. Spolupořadatel bere na vědomí, že prostory pořadatele jsou součástí národní kulturní památky a zavazuje se dodržovat všechny obecně závazné právní předpisy, zejména předpisy na úseku památkové péče.</w:t>
      </w:r>
    </w:p>
    <w:p w14:paraId="09C51CE2" w14:textId="77777777" w:rsidR="00D915E8" w:rsidRPr="00081B16" w:rsidRDefault="00D915E8" w:rsidP="00D915E8">
      <w:pPr>
        <w:keepNext w:val="0"/>
        <w:widowControl w:val="0"/>
        <w:suppressAutoHyphens/>
        <w:ind w:left="720" w:firstLine="0"/>
        <w:jc w:val="center"/>
        <w:outlineLvl w:val="9"/>
        <w:rPr>
          <w:rFonts w:ascii="Calibri" w:hAnsi="Calibri"/>
          <w:b/>
          <w:bCs/>
        </w:rPr>
      </w:pPr>
    </w:p>
    <w:p w14:paraId="7980C795" w14:textId="20BCE5B5" w:rsidR="004449A4" w:rsidRPr="00081B16" w:rsidRDefault="004846B4" w:rsidP="00D915E8">
      <w:pPr>
        <w:keepNext w:val="0"/>
        <w:widowControl w:val="0"/>
        <w:suppressAutoHyphens/>
        <w:ind w:left="720" w:firstLine="0"/>
        <w:jc w:val="center"/>
        <w:outlineLvl w:val="9"/>
        <w:rPr>
          <w:rFonts w:ascii="Calibri" w:hAnsi="Calibri"/>
          <w:b/>
          <w:bCs/>
        </w:rPr>
      </w:pPr>
      <w:r w:rsidRPr="00081B16">
        <w:rPr>
          <w:rFonts w:ascii="Calibri" w:hAnsi="Calibri"/>
          <w:b/>
          <w:bCs/>
        </w:rPr>
        <w:t>Článek III.</w:t>
      </w:r>
    </w:p>
    <w:p w14:paraId="3F5C8E66" w14:textId="599D1022" w:rsidR="004846B4" w:rsidRPr="00081B16" w:rsidRDefault="004846B4" w:rsidP="00D915E8">
      <w:pPr>
        <w:keepNext w:val="0"/>
        <w:widowControl w:val="0"/>
        <w:suppressAutoHyphens/>
        <w:ind w:left="720" w:firstLine="0"/>
        <w:jc w:val="center"/>
        <w:outlineLvl w:val="9"/>
        <w:rPr>
          <w:rFonts w:ascii="Calibri" w:hAnsi="Calibri"/>
          <w:b/>
        </w:rPr>
      </w:pPr>
      <w:r w:rsidRPr="00081B16">
        <w:rPr>
          <w:rFonts w:ascii="Calibri" w:hAnsi="Calibri"/>
          <w:b/>
        </w:rPr>
        <w:t>Podíl na vstupném</w:t>
      </w:r>
    </w:p>
    <w:p w14:paraId="5CB47358" w14:textId="77777777" w:rsidR="00D915E8" w:rsidRPr="00081B16" w:rsidRDefault="00D915E8" w:rsidP="00D915E8">
      <w:pPr>
        <w:keepNext w:val="0"/>
        <w:widowControl w:val="0"/>
        <w:suppressAutoHyphens/>
        <w:ind w:left="720" w:firstLine="0"/>
        <w:jc w:val="center"/>
        <w:outlineLvl w:val="9"/>
        <w:rPr>
          <w:rFonts w:ascii="Calibri" w:hAnsi="Calibri"/>
          <w:b/>
        </w:rPr>
      </w:pPr>
    </w:p>
    <w:p w14:paraId="711FB49E" w14:textId="00BBF6A9" w:rsidR="002A24BB" w:rsidRDefault="002A24BB" w:rsidP="002A24BB">
      <w:pPr>
        <w:numPr>
          <w:ilvl w:val="0"/>
          <w:numId w:val="20"/>
        </w:numPr>
        <w:rPr>
          <w:rFonts w:ascii="Calibri" w:hAnsi="Calibri"/>
        </w:rPr>
      </w:pPr>
      <w:bookmarkStart w:id="1" w:name="_Hlk196846455"/>
      <w:r w:rsidRPr="00081B16">
        <w:rPr>
          <w:rFonts w:ascii="Calibri" w:hAnsi="Calibri"/>
        </w:rPr>
        <w:t>Vstupné bude vybírat pořadatel běžným prodejem svých vstupenek. Odměna spolupořadateli za užití děl je 80,- Kč (slovy</w:t>
      </w:r>
      <w:r w:rsidR="001D48C2">
        <w:rPr>
          <w:rFonts w:ascii="Calibri" w:hAnsi="Calibri"/>
        </w:rPr>
        <w:t>:</w:t>
      </w:r>
      <w:r w:rsidRPr="00081B16">
        <w:rPr>
          <w:rFonts w:ascii="Calibri" w:hAnsi="Calibri"/>
        </w:rPr>
        <w:t xml:space="preserve"> osmdesát</w:t>
      </w:r>
      <w:r w:rsidR="008C537D" w:rsidRPr="00081B16">
        <w:rPr>
          <w:rFonts w:ascii="Calibri" w:hAnsi="Calibri"/>
        </w:rPr>
        <w:t xml:space="preserve"> </w:t>
      </w:r>
      <w:r w:rsidRPr="00081B16">
        <w:rPr>
          <w:rFonts w:ascii="Calibri" w:hAnsi="Calibri"/>
        </w:rPr>
        <w:t>korun českých) z každé prodané vstupenky. Cena jedné vstupenky bude 120,- Kč</w:t>
      </w:r>
      <w:r w:rsidR="001D48C2">
        <w:rPr>
          <w:rFonts w:ascii="Calibri" w:hAnsi="Calibri"/>
        </w:rPr>
        <w:t xml:space="preserve"> </w:t>
      </w:r>
      <w:r w:rsidR="001D48C2" w:rsidRPr="00081B16">
        <w:rPr>
          <w:rFonts w:ascii="Calibri" w:hAnsi="Calibri"/>
        </w:rPr>
        <w:t>(slovy</w:t>
      </w:r>
      <w:r w:rsidR="001D48C2">
        <w:rPr>
          <w:rFonts w:ascii="Calibri" w:hAnsi="Calibri"/>
        </w:rPr>
        <w:t>:</w:t>
      </w:r>
      <w:r w:rsidR="001D48C2" w:rsidRPr="00081B16">
        <w:rPr>
          <w:rFonts w:ascii="Calibri" w:hAnsi="Calibri"/>
        </w:rPr>
        <w:t xml:space="preserve"> </w:t>
      </w:r>
      <w:r w:rsidR="001D48C2">
        <w:rPr>
          <w:rFonts w:ascii="Calibri" w:hAnsi="Calibri"/>
        </w:rPr>
        <w:t>stodvacet</w:t>
      </w:r>
      <w:r w:rsidR="001D48C2" w:rsidRPr="00081B16">
        <w:rPr>
          <w:rFonts w:ascii="Calibri" w:hAnsi="Calibri"/>
        </w:rPr>
        <w:t xml:space="preserve"> korun českých</w:t>
      </w:r>
      <w:r w:rsidR="001D48C2">
        <w:rPr>
          <w:rFonts w:ascii="Calibri" w:hAnsi="Calibri"/>
        </w:rPr>
        <w:t>)</w:t>
      </w:r>
      <w:r w:rsidRPr="00081B16">
        <w:rPr>
          <w:rFonts w:ascii="Calibri" w:hAnsi="Calibri"/>
        </w:rPr>
        <w:t>.</w:t>
      </w:r>
    </w:p>
    <w:p w14:paraId="6E9EB71E" w14:textId="77777777" w:rsidR="0029028F" w:rsidRPr="00081B16" w:rsidRDefault="0029028F" w:rsidP="0029028F">
      <w:pPr>
        <w:ind w:left="360" w:firstLine="0"/>
        <w:rPr>
          <w:rFonts w:ascii="Calibri" w:hAnsi="Calibri"/>
        </w:rPr>
      </w:pPr>
    </w:p>
    <w:p w14:paraId="29596AD4" w14:textId="370E8FB7" w:rsidR="004846B4" w:rsidRDefault="004846B4" w:rsidP="00D915E8">
      <w:pPr>
        <w:keepNext w:val="0"/>
        <w:widowControl w:val="0"/>
        <w:numPr>
          <w:ilvl w:val="0"/>
          <w:numId w:val="20"/>
        </w:numPr>
        <w:suppressAutoHyphens/>
        <w:rPr>
          <w:rFonts w:ascii="Calibri" w:hAnsi="Calibri"/>
        </w:rPr>
      </w:pPr>
      <w:r w:rsidRPr="00081B16">
        <w:rPr>
          <w:rFonts w:ascii="Calibri" w:hAnsi="Calibri"/>
        </w:rPr>
        <w:t xml:space="preserve">Podíl ze vstupného příslušející spolupořadateli projektu poukáže pořadatel po skončení projektu, nejpozději však do </w:t>
      </w:r>
      <w:r w:rsidR="001B0856" w:rsidRPr="00081B16">
        <w:rPr>
          <w:rFonts w:ascii="Calibri" w:hAnsi="Calibri"/>
        </w:rPr>
        <w:t xml:space="preserve">14 dnů </w:t>
      </w:r>
      <w:r w:rsidRPr="00081B16">
        <w:rPr>
          <w:rFonts w:ascii="Calibri" w:hAnsi="Calibri"/>
        </w:rPr>
        <w:t xml:space="preserve">ode dne skončení projektu, </w:t>
      </w:r>
      <w:r w:rsidR="00BC2CDC" w:rsidRPr="00081B16">
        <w:rPr>
          <w:rFonts w:ascii="Calibri" w:hAnsi="Calibri"/>
        </w:rPr>
        <w:t xml:space="preserve">a to </w:t>
      </w:r>
      <w:r w:rsidRPr="00081B16">
        <w:rPr>
          <w:rFonts w:ascii="Calibri" w:hAnsi="Calibri"/>
        </w:rPr>
        <w:t>na úč</w:t>
      </w:r>
      <w:r w:rsidR="00BC2CDC" w:rsidRPr="00081B16">
        <w:rPr>
          <w:rFonts w:ascii="Calibri" w:hAnsi="Calibri"/>
        </w:rPr>
        <w:t>ty</w:t>
      </w:r>
      <w:r w:rsidRPr="00081B16">
        <w:rPr>
          <w:rFonts w:ascii="Calibri" w:hAnsi="Calibri"/>
        </w:rPr>
        <w:t xml:space="preserve"> spolupořadatele</w:t>
      </w:r>
      <w:r w:rsidR="00BC2CDC" w:rsidRPr="00081B16">
        <w:rPr>
          <w:rFonts w:ascii="Calibri" w:hAnsi="Calibri"/>
        </w:rPr>
        <w:t xml:space="preserve"> 1</w:t>
      </w:r>
      <w:r w:rsidRPr="00081B16">
        <w:rPr>
          <w:rFonts w:ascii="Calibri" w:hAnsi="Calibri"/>
        </w:rPr>
        <w:t>.</w:t>
      </w:r>
      <w:r w:rsidR="00BC2CDC" w:rsidRPr="00081B16">
        <w:rPr>
          <w:rFonts w:ascii="Calibri" w:hAnsi="Calibri"/>
        </w:rPr>
        <w:t xml:space="preserve"> a spolupořadatele 2. uvedené shora v záhlaví této smlouvy, každému jednu polovinu</w:t>
      </w:r>
      <w:r w:rsidR="008C537D" w:rsidRPr="00081B16">
        <w:rPr>
          <w:rFonts w:ascii="Calibri" w:hAnsi="Calibri"/>
        </w:rPr>
        <w:t xml:space="preserve"> z částky vybrané z prodeje vstupenek</w:t>
      </w:r>
      <w:r w:rsidR="00BC2CDC" w:rsidRPr="00081B16">
        <w:rPr>
          <w:rFonts w:ascii="Calibri" w:hAnsi="Calibri"/>
        </w:rPr>
        <w:t>.</w:t>
      </w:r>
    </w:p>
    <w:p w14:paraId="44AC2371" w14:textId="77777777" w:rsidR="0029028F" w:rsidRPr="00081B16" w:rsidRDefault="0029028F" w:rsidP="0029028F">
      <w:pPr>
        <w:keepNext w:val="0"/>
        <w:widowControl w:val="0"/>
        <w:suppressAutoHyphens/>
        <w:ind w:left="360" w:firstLine="0"/>
        <w:rPr>
          <w:rFonts w:ascii="Calibri" w:hAnsi="Calibri"/>
        </w:rPr>
      </w:pPr>
    </w:p>
    <w:p w14:paraId="6664141D" w14:textId="68FF4C16" w:rsidR="004846B4" w:rsidRPr="00081B16" w:rsidRDefault="004846B4" w:rsidP="00D915E8">
      <w:pPr>
        <w:keepNext w:val="0"/>
        <w:widowControl w:val="0"/>
        <w:numPr>
          <w:ilvl w:val="0"/>
          <w:numId w:val="20"/>
        </w:numPr>
        <w:suppressAutoHyphens/>
        <w:rPr>
          <w:rFonts w:ascii="Calibri" w:hAnsi="Calibri"/>
        </w:rPr>
      </w:pPr>
      <w:r w:rsidRPr="00081B16">
        <w:rPr>
          <w:rFonts w:ascii="Calibri" w:hAnsi="Calibri"/>
        </w:rPr>
        <w:t>Pro výši podílu je rozhodující počet návštěvníků dle počítačové sestavy programu prodeje vstupenek</w:t>
      </w:r>
      <w:r w:rsidR="008C537D" w:rsidRPr="00081B16">
        <w:rPr>
          <w:rFonts w:ascii="Calibri" w:hAnsi="Calibri"/>
        </w:rPr>
        <w:t xml:space="preserve"> pořadatele</w:t>
      </w:r>
      <w:r w:rsidRPr="00081B16">
        <w:rPr>
          <w:rFonts w:ascii="Calibri" w:hAnsi="Calibri"/>
        </w:rPr>
        <w:t>.</w:t>
      </w:r>
    </w:p>
    <w:p w14:paraId="28649938" w14:textId="77777777" w:rsidR="004846B4" w:rsidRPr="00081B16" w:rsidRDefault="004846B4" w:rsidP="00D915E8">
      <w:pPr>
        <w:pStyle w:val="Podtitul"/>
        <w:keepNext w:val="0"/>
        <w:widowControl w:val="0"/>
        <w:suppressAutoHyphens/>
        <w:spacing w:after="0"/>
        <w:rPr>
          <w:rFonts w:ascii="Calibri" w:hAnsi="Calibri"/>
        </w:rPr>
      </w:pPr>
      <w:r w:rsidRPr="00081B16">
        <w:rPr>
          <w:rFonts w:ascii="Calibri" w:hAnsi="Calibri"/>
        </w:rPr>
        <w:t>Článek IV.</w:t>
      </w:r>
    </w:p>
    <w:p w14:paraId="3656B669" w14:textId="77777777" w:rsidR="004846B4" w:rsidRPr="00081B16" w:rsidRDefault="004846B4" w:rsidP="00D915E8">
      <w:pPr>
        <w:keepNext w:val="0"/>
        <w:widowControl w:val="0"/>
        <w:suppressAutoHyphens/>
        <w:ind w:firstLine="0"/>
        <w:jc w:val="center"/>
        <w:rPr>
          <w:rFonts w:ascii="Calibri" w:hAnsi="Calibri"/>
          <w:b/>
        </w:rPr>
      </w:pPr>
      <w:r w:rsidRPr="00081B16">
        <w:rPr>
          <w:rFonts w:ascii="Calibri" w:hAnsi="Calibri"/>
          <w:b/>
        </w:rPr>
        <w:t>Odstoupení od smlouvy</w:t>
      </w:r>
    </w:p>
    <w:p w14:paraId="70A293AB" w14:textId="77777777" w:rsidR="00D915E8" w:rsidRPr="00081B16" w:rsidRDefault="00D915E8" w:rsidP="00D915E8">
      <w:pPr>
        <w:keepNext w:val="0"/>
        <w:widowControl w:val="0"/>
        <w:suppressAutoHyphens/>
        <w:ind w:firstLine="0"/>
        <w:jc w:val="center"/>
        <w:rPr>
          <w:rFonts w:ascii="Calibri" w:hAnsi="Calibri"/>
          <w:b/>
        </w:rPr>
      </w:pPr>
    </w:p>
    <w:p w14:paraId="37A0B568" w14:textId="1A7EC2F8" w:rsidR="004846B4" w:rsidRDefault="004846B4" w:rsidP="00D915E8">
      <w:pPr>
        <w:keepNext w:val="0"/>
        <w:widowControl w:val="0"/>
        <w:numPr>
          <w:ilvl w:val="0"/>
          <w:numId w:val="22"/>
        </w:numPr>
        <w:suppressAutoHyphens/>
        <w:rPr>
          <w:rFonts w:ascii="Calibri" w:hAnsi="Calibri"/>
        </w:rPr>
      </w:pPr>
      <w:r w:rsidRPr="00081B16">
        <w:rPr>
          <w:rFonts w:ascii="Calibri" w:hAnsi="Calibri"/>
        </w:rPr>
        <w:t>Pokud dojde k porušení některého ustanovení této smlouvy ze strany spolupořadatele, popřípadě pokud bude hrozit nebezpečí poškození poskytnutých prostor, nebo jiných částí památky, vyhrazuje si pořadatel právo s okamžitou platností od smlouvy odstoupit.</w:t>
      </w:r>
    </w:p>
    <w:p w14:paraId="0C0A5C12" w14:textId="77777777" w:rsidR="0029028F" w:rsidRPr="00081B16" w:rsidRDefault="0029028F" w:rsidP="0029028F">
      <w:pPr>
        <w:keepNext w:val="0"/>
        <w:widowControl w:val="0"/>
        <w:suppressAutoHyphens/>
        <w:ind w:left="360" w:firstLine="0"/>
        <w:rPr>
          <w:rFonts w:ascii="Calibri" w:hAnsi="Calibri"/>
        </w:rPr>
      </w:pPr>
    </w:p>
    <w:p w14:paraId="2B5C39C3" w14:textId="61AA87DF" w:rsidR="004846B4" w:rsidRDefault="004846B4" w:rsidP="00D915E8">
      <w:pPr>
        <w:keepNext w:val="0"/>
        <w:widowControl w:val="0"/>
        <w:numPr>
          <w:ilvl w:val="0"/>
          <w:numId w:val="22"/>
        </w:numPr>
        <w:suppressAutoHyphens/>
        <w:rPr>
          <w:rFonts w:ascii="Calibri" w:hAnsi="Calibri"/>
        </w:rPr>
      </w:pPr>
      <w:r w:rsidRPr="00081B16">
        <w:rPr>
          <w:rFonts w:ascii="Calibri" w:hAnsi="Calibri"/>
        </w:rPr>
        <w:t>Spolupořadatel je oprávněn od smlouvy odstoupit, pokud pořadatel neplní své závazky vyplývající z této smlouvy, a to ani v přiměřené lhůtě po písemné výzvě.</w:t>
      </w:r>
    </w:p>
    <w:p w14:paraId="662B5804" w14:textId="77777777" w:rsidR="0029028F" w:rsidRPr="00081B16" w:rsidRDefault="0029028F" w:rsidP="0029028F">
      <w:pPr>
        <w:keepNext w:val="0"/>
        <w:widowControl w:val="0"/>
        <w:suppressAutoHyphens/>
        <w:ind w:left="360" w:firstLine="0"/>
        <w:rPr>
          <w:rFonts w:ascii="Calibri" w:hAnsi="Calibri"/>
        </w:rPr>
      </w:pPr>
    </w:p>
    <w:p w14:paraId="0C20C5A9" w14:textId="044056E9" w:rsidR="004846B4" w:rsidRDefault="004846B4" w:rsidP="00D915E8">
      <w:pPr>
        <w:keepNext w:val="0"/>
        <w:widowControl w:val="0"/>
        <w:numPr>
          <w:ilvl w:val="0"/>
          <w:numId w:val="22"/>
        </w:numPr>
        <w:suppressAutoHyphens/>
        <w:rPr>
          <w:rFonts w:ascii="Calibri" w:hAnsi="Calibri"/>
        </w:rPr>
      </w:pPr>
      <w:r w:rsidRPr="00081B16">
        <w:rPr>
          <w:rFonts w:ascii="Calibri" w:hAnsi="Calibri"/>
        </w:rPr>
        <w:t>Účinnost odstoupení nastává okamžikem doručení písemného odstoupení druhé straně</w:t>
      </w:r>
    </w:p>
    <w:p w14:paraId="3352D48E" w14:textId="77777777" w:rsidR="0029028F" w:rsidRPr="00081B16" w:rsidRDefault="0029028F" w:rsidP="0029028F">
      <w:pPr>
        <w:keepNext w:val="0"/>
        <w:widowControl w:val="0"/>
        <w:suppressAutoHyphens/>
        <w:ind w:left="360" w:firstLine="0"/>
        <w:rPr>
          <w:rFonts w:ascii="Calibri" w:hAnsi="Calibri"/>
        </w:rPr>
      </w:pPr>
    </w:p>
    <w:p w14:paraId="1170F4AE" w14:textId="77777777" w:rsidR="0029028F" w:rsidRDefault="004846B4" w:rsidP="0029028F">
      <w:pPr>
        <w:keepNext w:val="0"/>
        <w:widowControl w:val="0"/>
        <w:numPr>
          <w:ilvl w:val="0"/>
          <w:numId w:val="22"/>
        </w:numPr>
        <w:suppressAutoHyphens/>
        <w:rPr>
          <w:rFonts w:ascii="Calibri" w:hAnsi="Calibri"/>
        </w:rPr>
      </w:pPr>
      <w:r w:rsidRPr="00081B16">
        <w:rPr>
          <w:rFonts w:ascii="Calibri" w:hAnsi="Calibri"/>
        </w:rPr>
        <w:t xml:space="preserve">Smlouvu je možné ukončit písemnou výpovědí kterékoli ze stran bez udání důvodu. Výpovědní </w:t>
      </w:r>
      <w:r w:rsidRPr="00081B16">
        <w:rPr>
          <w:rFonts w:ascii="Calibri" w:hAnsi="Calibri"/>
        </w:rPr>
        <w:lastRenderedPageBreak/>
        <w:t xml:space="preserve">lhůta je </w:t>
      </w:r>
      <w:r w:rsidR="0029028F">
        <w:rPr>
          <w:rFonts w:ascii="Calibri" w:hAnsi="Calibri"/>
        </w:rPr>
        <w:t>15 dní</w:t>
      </w:r>
      <w:r w:rsidRPr="00081B16">
        <w:rPr>
          <w:rFonts w:ascii="Calibri" w:hAnsi="Calibri"/>
        </w:rPr>
        <w:t xml:space="preserve"> od doručení písemné výpovědi druhé straně.</w:t>
      </w:r>
    </w:p>
    <w:p w14:paraId="47D26BCD" w14:textId="77777777" w:rsidR="001D48C2" w:rsidRDefault="001D48C2" w:rsidP="0029028F">
      <w:pPr>
        <w:keepNext w:val="0"/>
        <w:widowControl w:val="0"/>
        <w:suppressAutoHyphens/>
        <w:ind w:left="360" w:firstLine="0"/>
        <w:jc w:val="center"/>
        <w:rPr>
          <w:rFonts w:ascii="Calibri" w:hAnsi="Calibri"/>
          <w:b/>
          <w:bCs/>
        </w:rPr>
      </w:pPr>
    </w:p>
    <w:p w14:paraId="122E9C87" w14:textId="3292E11A" w:rsidR="00CB23AB" w:rsidRDefault="00CB23AB" w:rsidP="0029028F">
      <w:pPr>
        <w:keepNext w:val="0"/>
        <w:widowControl w:val="0"/>
        <w:suppressAutoHyphens/>
        <w:ind w:left="360" w:firstLine="0"/>
        <w:jc w:val="center"/>
        <w:rPr>
          <w:rFonts w:ascii="Calibri" w:hAnsi="Calibri"/>
          <w:b/>
          <w:bCs/>
        </w:rPr>
      </w:pPr>
      <w:r w:rsidRPr="0029028F">
        <w:rPr>
          <w:rFonts w:ascii="Calibri" w:hAnsi="Calibri"/>
          <w:b/>
          <w:bCs/>
        </w:rPr>
        <w:t>Článek V.</w:t>
      </w:r>
    </w:p>
    <w:p w14:paraId="4FDA01A6" w14:textId="77777777" w:rsidR="0029028F" w:rsidRPr="0029028F" w:rsidRDefault="0029028F" w:rsidP="0029028F">
      <w:pPr>
        <w:keepNext w:val="0"/>
        <w:widowControl w:val="0"/>
        <w:suppressAutoHyphens/>
        <w:ind w:left="360" w:firstLine="0"/>
        <w:jc w:val="center"/>
        <w:rPr>
          <w:rFonts w:ascii="Calibri" w:hAnsi="Calibri"/>
          <w:b/>
          <w:bCs/>
        </w:rPr>
      </w:pPr>
    </w:p>
    <w:p w14:paraId="21379ECB" w14:textId="7153B469" w:rsidR="001B0856" w:rsidRPr="0029028F" w:rsidRDefault="00CB23AB" w:rsidP="00D915E8">
      <w:pPr>
        <w:keepNext w:val="0"/>
        <w:widowControl w:val="0"/>
        <w:numPr>
          <w:ilvl w:val="0"/>
          <w:numId w:val="23"/>
        </w:numPr>
        <w:suppressAutoHyphens/>
        <w:rPr>
          <w:rFonts w:ascii="Calibri" w:hAnsi="Calibri"/>
        </w:rPr>
      </w:pPr>
      <w:r w:rsidRPr="00081B16">
        <w:rPr>
          <w:rFonts w:ascii="Calibri" w:hAnsi="Calibri"/>
        </w:rPr>
        <w:t xml:space="preserve">Smlouva se uzavírá na dobu určitou, </w:t>
      </w:r>
      <w:r w:rsidRPr="00081B16">
        <w:rPr>
          <w:rFonts w:ascii="Calibri" w:hAnsi="Calibri"/>
          <w:b/>
          <w:bCs/>
        </w:rPr>
        <w:t>a to</w:t>
      </w:r>
      <w:r w:rsidR="008C537D" w:rsidRPr="00081B16">
        <w:rPr>
          <w:rFonts w:ascii="Calibri" w:hAnsi="Calibri"/>
          <w:b/>
          <w:bCs/>
        </w:rPr>
        <w:t xml:space="preserve"> od účinnosti této smlouvy</w:t>
      </w:r>
      <w:r w:rsidRPr="00081B16">
        <w:rPr>
          <w:rFonts w:ascii="Calibri" w:hAnsi="Calibri"/>
          <w:b/>
          <w:bCs/>
        </w:rPr>
        <w:t xml:space="preserve"> do </w:t>
      </w:r>
      <w:r w:rsidR="001B0856" w:rsidRPr="00081B16">
        <w:rPr>
          <w:rFonts w:ascii="Calibri" w:hAnsi="Calibri"/>
          <w:b/>
          <w:bCs/>
        </w:rPr>
        <w:t>31.</w:t>
      </w:r>
      <w:r w:rsidR="00EB35A1" w:rsidRPr="00081B16">
        <w:rPr>
          <w:rFonts w:ascii="Calibri" w:hAnsi="Calibri"/>
          <w:b/>
          <w:bCs/>
        </w:rPr>
        <w:t xml:space="preserve"> </w:t>
      </w:r>
      <w:r w:rsidR="001B0856" w:rsidRPr="00081B16">
        <w:rPr>
          <w:rFonts w:ascii="Calibri" w:hAnsi="Calibri"/>
          <w:b/>
          <w:bCs/>
        </w:rPr>
        <w:t>10.</w:t>
      </w:r>
      <w:r w:rsidR="00EB35A1" w:rsidRPr="00081B16">
        <w:rPr>
          <w:rFonts w:ascii="Calibri" w:hAnsi="Calibri"/>
          <w:b/>
          <w:bCs/>
        </w:rPr>
        <w:t xml:space="preserve"> </w:t>
      </w:r>
      <w:r w:rsidR="001B0856" w:rsidRPr="00081B16">
        <w:rPr>
          <w:rFonts w:ascii="Calibri" w:hAnsi="Calibri"/>
          <w:b/>
          <w:bCs/>
        </w:rPr>
        <w:t>2025.</w:t>
      </w:r>
    </w:p>
    <w:p w14:paraId="333D2631" w14:textId="77777777" w:rsidR="0029028F" w:rsidRPr="00081B16" w:rsidRDefault="0029028F" w:rsidP="0029028F">
      <w:pPr>
        <w:keepNext w:val="0"/>
        <w:widowControl w:val="0"/>
        <w:suppressAutoHyphens/>
        <w:ind w:left="360" w:firstLine="0"/>
        <w:rPr>
          <w:rFonts w:ascii="Calibri" w:hAnsi="Calibri"/>
        </w:rPr>
      </w:pPr>
    </w:p>
    <w:p w14:paraId="6DD38A9D" w14:textId="77777777" w:rsidR="00CB23AB" w:rsidRPr="00081B16" w:rsidRDefault="00CB23AB" w:rsidP="00D915E8">
      <w:pPr>
        <w:keepNext w:val="0"/>
        <w:widowControl w:val="0"/>
        <w:numPr>
          <w:ilvl w:val="0"/>
          <w:numId w:val="23"/>
        </w:numPr>
        <w:suppressAutoHyphens/>
        <w:rPr>
          <w:rFonts w:ascii="Calibri" w:hAnsi="Calibri"/>
        </w:rPr>
      </w:pPr>
      <w:r w:rsidRPr="00081B16">
        <w:rPr>
          <w:rFonts w:ascii="Calibri" w:hAnsi="Calibri"/>
        </w:rPr>
        <w:t>Ke dni skončení smlouvy si spolupořadatel vystavované předměty převezme, o čemž bude pořízen písemný protokol s uvedením stavu vystavovaných předmětů podepsaný oběma smluvními stranami.</w:t>
      </w:r>
    </w:p>
    <w:p w14:paraId="048C1A09" w14:textId="77777777" w:rsidR="0029028F" w:rsidRDefault="0029028F" w:rsidP="00D915E8">
      <w:pPr>
        <w:pStyle w:val="Nadpis41"/>
        <w:keepNext w:val="0"/>
        <w:suppressAutoHyphens/>
        <w:rPr>
          <w:rFonts w:ascii="Calibri" w:hAnsi="Calibri"/>
        </w:rPr>
      </w:pPr>
    </w:p>
    <w:p w14:paraId="491D9871" w14:textId="27C325C1" w:rsidR="00647701" w:rsidRPr="00081B16" w:rsidRDefault="00647701" w:rsidP="00D915E8">
      <w:pPr>
        <w:pStyle w:val="Nadpis41"/>
        <w:keepNext w:val="0"/>
        <w:suppressAutoHyphens/>
        <w:rPr>
          <w:rFonts w:ascii="Calibri" w:hAnsi="Calibri"/>
        </w:rPr>
      </w:pPr>
      <w:r w:rsidRPr="00081B16">
        <w:rPr>
          <w:rFonts w:ascii="Calibri" w:hAnsi="Calibri"/>
        </w:rPr>
        <w:t>Článek VI.</w:t>
      </w:r>
    </w:p>
    <w:p w14:paraId="0F6E14AD" w14:textId="77777777" w:rsidR="00647701" w:rsidRPr="00081B16" w:rsidRDefault="00647701" w:rsidP="00D915E8">
      <w:pPr>
        <w:pStyle w:val="Nadpis41"/>
        <w:keepNext w:val="0"/>
        <w:suppressAutoHyphens/>
        <w:rPr>
          <w:rFonts w:ascii="Calibri" w:hAnsi="Calibri"/>
        </w:rPr>
      </w:pPr>
      <w:r w:rsidRPr="00081B16">
        <w:rPr>
          <w:rFonts w:ascii="Calibri" w:hAnsi="Calibri"/>
        </w:rPr>
        <w:t>Závěrečná ustanovení</w:t>
      </w:r>
    </w:p>
    <w:p w14:paraId="405EEE23" w14:textId="77777777" w:rsidR="00D915E8" w:rsidRPr="00081B16" w:rsidRDefault="00D915E8" w:rsidP="00D915E8"/>
    <w:p w14:paraId="0D1BDA5D" w14:textId="070EE788" w:rsidR="00647701" w:rsidRPr="00081B16" w:rsidRDefault="00647701" w:rsidP="00D915E8">
      <w:pPr>
        <w:pStyle w:val="Zkladntext"/>
        <w:keepNext w:val="0"/>
        <w:widowControl w:val="0"/>
        <w:numPr>
          <w:ilvl w:val="1"/>
          <w:numId w:val="27"/>
        </w:numPr>
        <w:suppressAutoHyphens/>
        <w:spacing w:after="0"/>
        <w:outlineLvl w:val="9"/>
        <w:rPr>
          <w:rFonts w:ascii="Calibri" w:hAnsi="Calibri"/>
          <w:sz w:val="22"/>
          <w:szCs w:val="22"/>
        </w:rPr>
      </w:pPr>
      <w:r w:rsidRPr="00081B16">
        <w:rPr>
          <w:rFonts w:ascii="Calibri" w:hAnsi="Calibri"/>
          <w:sz w:val="22"/>
          <w:szCs w:val="22"/>
        </w:rPr>
        <w:t xml:space="preserve">Tato smlouva byla sepsána ve </w:t>
      </w:r>
      <w:r w:rsidR="00D915E8" w:rsidRPr="00081B16">
        <w:rPr>
          <w:rFonts w:ascii="Calibri" w:hAnsi="Calibri"/>
          <w:sz w:val="22"/>
          <w:szCs w:val="22"/>
        </w:rPr>
        <w:t>třech</w:t>
      </w:r>
      <w:r w:rsidRPr="00081B16">
        <w:rPr>
          <w:rFonts w:ascii="Calibri" w:hAnsi="Calibri"/>
          <w:sz w:val="22"/>
          <w:szCs w:val="22"/>
        </w:rPr>
        <w:t xml:space="preserve"> vyhotoveních. Každá ze smluvních stran obdržela po jednom vyhotovení. </w:t>
      </w:r>
    </w:p>
    <w:p w14:paraId="5AC6FEAF" w14:textId="77777777" w:rsidR="00081B16" w:rsidRPr="00081B16" w:rsidRDefault="00081B16" w:rsidP="00081B16">
      <w:pPr>
        <w:pStyle w:val="Zkladntext"/>
        <w:keepNext w:val="0"/>
        <w:widowControl w:val="0"/>
        <w:numPr>
          <w:ilvl w:val="1"/>
          <w:numId w:val="27"/>
        </w:numPr>
        <w:suppressAutoHyphens/>
        <w:outlineLvl w:val="9"/>
        <w:rPr>
          <w:rFonts w:ascii="Calibri" w:hAnsi="Calibri"/>
          <w:sz w:val="22"/>
          <w:szCs w:val="22"/>
        </w:rPr>
      </w:pPr>
      <w:r w:rsidRPr="00081B16">
        <w:rPr>
          <w:rFonts w:ascii="Calibri" w:hAnsi="Calibri"/>
          <w:sz w:val="22"/>
          <w:szCs w:val="22"/>
        </w:rPr>
        <w:t>Smluvní strany berou na vědomí, že tato smlouva může podléhat uveřejnění dle zákona č. 340/2015 Sb., o zvláštních podmínkách účinnosti některých smluv, uveřejňování těchto smluv a o registru smluv (zákon o registru smluv), ve znění pozdějších předpisů. O tom, zda tato smlouva bude v registru uveřejněna, rozhoduje pronajímatel, který smlouvu zveřejní.</w:t>
      </w:r>
    </w:p>
    <w:p w14:paraId="1F25646E" w14:textId="77777777" w:rsidR="00081B16" w:rsidRPr="00081B16" w:rsidRDefault="00081B16" w:rsidP="00081B16">
      <w:pPr>
        <w:pStyle w:val="Zkladntext"/>
        <w:keepNext w:val="0"/>
        <w:widowControl w:val="0"/>
        <w:numPr>
          <w:ilvl w:val="1"/>
          <w:numId w:val="27"/>
        </w:numPr>
        <w:suppressAutoHyphens/>
        <w:outlineLvl w:val="9"/>
        <w:rPr>
          <w:rFonts w:ascii="Calibri" w:hAnsi="Calibri"/>
          <w:sz w:val="22"/>
          <w:szCs w:val="22"/>
        </w:rPr>
      </w:pPr>
      <w:r w:rsidRPr="00081B16">
        <w:rPr>
          <w:rFonts w:ascii="Calibri" w:hAnsi="Calibri"/>
          <w:sz w:val="22"/>
          <w:szCs w:val="22"/>
        </w:rPr>
        <w:t>Tato smlouva nabývá platnosti a účinnosti dnem podpisu oběma smluvními stranami. Pokud tato smlouva podléhá povinnosti uveřejnění dle předchozího odstavce, nabude účinnosti dnem uveřejnění.</w:t>
      </w:r>
    </w:p>
    <w:p w14:paraId="788A962A" w14:textId="77777777" w:rsidR="00081B16" w:rsidRPr="00081B16" w:rsidRDefault="00081B16" w:rsidP="00081B16">
      <w:pPr>
        <w:pStyle w:val="Zkladntext"/>
        <w:keepNext w:val="0"/>
        <w:widowControl w:val="0"/>
        <w:numPr>
          <w:ilvl w:val="1"/>
          <w:numId w:val="27"/>
        </w:numPr>
        <w:suppressAutoHyphens/>
        <w:outlineLvl w:val="9"/>
        <w:rPr>
          <w:rFonts w:ascii="Calibri" w:hAnsi="Calibri"/>
          <w:sz w:val="22"/>
          <w:szCs w:val="22"/>
        </w:rPr>
      </w:pPr>
      <w:r w:rsidRPr="00081B16">
        <w:rPr>
          <w:rFonts w:ascii="Calibri" w:hAnsi="Calibri"/>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14:paraId="2EF2D87A" w14:textId="77777777" w:rsidR="00081B16" w:rsidRPr="00081B16" w:rsidRDefault="00081B16" w:rsidP="00081B16">
      <w:pPr>
        <w:pStyle w:val="Zkladntext"/>
        <w:keepNext w:val="0"/>
        <w:widowControl w:val="0"/>
        <w:numPr>
          <w:ilvl w:val="1"/>
          <w:numId w:val="27"/>
        </w:numPr>
        <w:suppressAutoHyphens/>
        <w:outlineLvl w:val="9"/>
        <w:rPr>
          <w:rFonts w:ascii="Calibri" w:hAnsi="Calibri"/>
          <w:sz w:val="22"/>
          <w:szCs w:val="22"/>
        </w:rPr>
      </w:pPr>
      <w:r w:rsidRPr="00081B16">
        <w:rPr>
          <w:rFonts w:ascii="Calibri" w:hAnsi="Calibri"/>
          <w:sz w:val="22"/>
          <w:szCs w:val="22"/>
        </w:rPr>
        <w:t xml:space="preserve">Smlouvu je možno měnit či doplňovat výhradně písemnými číslovanými dodatky. Platnost a účinnost takových dodatků nastává, pokud se strany nedohodnou jinak, podpisem oprávněných zástupců obou smluvních stran. </w:t>
      </w:r>
    </w:p>
    <w:p w14:paraId="35679F8E" w14:textId="77777777" w:rsidR="00081B16" w:rsidRPr="00081B16" w:rsidRDefault="00081B16" w:rsidP="00081B16">
      <w:pPr>
        <w:pStyle w:val="Zkladntext"/>
        <w:keepNext w:val="0"/>
        <w:widowControl w:val="0"/>
        <w:numPr>
          <w:ilvl w:val="1"/>
          <w:numId w:val="27"/>
        </w:numPr>
        <w:suppressAutoHyphens/>
        <w:outlineLvl w:val="9"/>
        <w:rPr>
          <w:rFonts w:ascii="Calibri" w:hAnsi="Calibri"/>
          <w:sz w:val="22"/>
          <w:szCs w:val="22"/>
        </w:rPr>
      </w:pPr>
      <w:r w:rsidRPr="00081B16">
        <w:rPr>
          <w:rFonts w:ascii="Calibri" w:hAnsi="Calibri"/>
          <w:sz w:val="22"/>
          <w:szCs w:val="22"/>
        </w:rPr>
        <w:t>Informace k ochraně osobních údajů jsou ze strany NPÚ uveřejněny na webových stránkách www.npu.cz v sekci "Ochrana osobních údajů".</w:t>
      </w:r>
    </w:p>
    <w:p w14:paraId="6360DF41" w14:textId="3A6A0C23" w:rsidR="00081B16" w:rsidRDefault="00081B16" w:rsidP="00081B16">
      <w:pPr>
        <w:pStyle w:val="Zkladntext"/>
        <w:keepNext w:val="0"/>
        <w:widowControl w:val="0"/>
        <w:numPr>
          <w:ilvl w:val="1"/>
          <w:numId w:val="27"/>
        </w:numPr>
        <w:suppressAutoHyphens/>
        <w:outlineLvl w:val="9"/>
        <w:rPr>
          <w:rFonts w:ascii="Calibri" w:hAnsi="Calibri"/>
          <w:sz w:val="22"/>
          <w:szCs w:val="22"/>
        </w:rPr>
      </w:pPr>
      <w:r w:rsidRPr="00081B16">
        <w:rPr>
          <w:rFonts w:ascii="Calibri" w:hAnsi="Calibri"/>
          <w:sz w:val="22"/>
          <w:szCs w:val="22"/>
        </w:rPr>
        <w:t>Účastníci prohlašují, že tuto smlouvu uzavřeli podle své pravé a svobodné vůle prosté omylů, nikoliv v tísni a že vzájemné plnění dle této smlouvy není v hrubém nepoměru. Smlouva je pro obě smluvní strany určitá a srozumitelná.</w:t>
      </w:r>
    </w:p>
    <w:p w14:paraId="11607F59" w14:textId="77777777" w:rsidR="00357239" w:rsidRPr="00081B16" w:rsidRDefault="00357239" w:rsidP="0029028F">
      <w:pPr>
        <w:pStyle w:val="Zkladntext"/>
        <w:keepNext w:val="0"/>
        <w:widowControl w:val="0"/>
        <w:suppressAutoHyphens/>
        <w:ind w:left="420" w:firstLine="0"/>
        <w:outlineLvl w:val="9"/>
        <w:rPr>
          <w:rFonts w:ascii="Calibri" w:hAnsi="Calibri"/>
          <w:sz w:val="22"/>
          <w:szCs w:val="22"/>
        </w:rPr>
      </w:pPr>
    </w:p>
    <w:p w14:paraId="3FDCDE41" w14:textId="4949C6FE" w:rsidR="00DF03BC" w:rsidRDefault="00357239" w:rsidP="00D915E8">
      <w:pPr>
        <w:pStyle w:val="Zkladntext"/>
        <w:keepNext w:val="0"/>
        <w:widowControl w:val="0"/>
        <w:suppressAutoHyphens/>
        <w:spacing w:after="0"/>
        <w:ind w:left="420" w:firstLine="0"/>
        <w:outlineLvl w:val="9"/>
        <w:rPr>
          <w:rFonts w:ascii="Calibri" w:hAnsi="Calibri"/>
          <w:sz w:val="22"/>
          <w:szCs w:val="22"/>
          <w:lang w:val="cs-CZ"/>
        </w:rPr>
      </w:pPr>
      <w:r>
        <w:rPr>
          <w:rFonts w:ascii="Calibri" w:hAnsi="Calibri"/>
          <w:sz w:val="22"/>
          <w:szCs w:val="22"/>
          <w:lang w:val="cs-CZ"/>
        </w:rPr>
        <w:t>Příloha č. 1: Seznam poskytnutých předmětů</w:t>
      </w:r>
    </w:p>
    <w:p w14:paraId="2E63E05C" w14:textId="720959D7" w:rsidR="00357239" w:rsidRDefault="00357239" w:rsidP="00D915E8">
      <w:pPr>
        <w:pStyle w:val="Zkladntext"/>
        <w:keepNext w:val="0"/>
        <w:widowControl w:val="0"/>
        <w:suppressAutoHyphens/>
        <w:spacing w:after="0"/>
        <w:ind w:left="420" w:firstLine="0"/>
        <w:outlineLvl w:val="9"/>
        <w:rPr>
          <w:rFonts w:ascii="Calibri" w:hAnsi="Calibri"/>
          <w:sz w:val="22"/>
          <w:szCs w:val="22"/>
          <w:lang w:val="cs-CZ"/>
        </w:rPr>
      </w:pPr>
    </w:p>
    <w:p w14:paraId="6BC88058" w14:textId="77777777" w:rsidR="00357239" w:rsidRPr="00357239" w:rsidRDefault="00357239" w:rsidP="00D915E8">
      <w:pPr>
        <w:pStyle w:val="Zkladntext"/>
        <w:keepNext w:val="0"/>
        <w:widowControl w:val="0"/>
        <w:suppressAutoHyphens/>
        <w:spacing w:after="0"/>
        <w:ind w:left="420" w:firstLine="0"/>
        <w:outlineLvl w:val="9"/>
        <w:rPr>
          <w:rFonts w:ascii="Calibri" w:hAnsi="Calibri"/>
          <w:sz w:val="22"/>
          <w:szCs w:val="22"/>
          <w:lang w:val="cs-CZ"/>
        </w:rPr>
      </w:pPr>
    </w:p>
    <w:tbl>
      <w:tblPr>
        <w:tblW w:w="0" w:type="auto"/>
        <w:jc w:val="center"/>
        <w:tblLook w:val="04A0" w:firstRow="1" w:lastRow="0" w:firstColumn="1" w:lastColumn="0" w:noHBand="0" w:noVBand="1"/>
      </w:tblPr>
      <w:tblGrid>
        <w:gridCol w:w="4549"/>
        <w:gridCol w:w="4523"/>
      </w:tblGrid>
      <w:tr w:rsidR="00081B16" w:rsidRPr="00081B16" w14:paraId="5DA7DA82" w14:textId="77777777" w:rsidTr="00E36BB1">
        <w:trPr>
          <w:jc w:val="center"/>
        </w:trPr>
        <w:tc>
          <w:tcPr>
            <w:tcW w:w="4606" w:type="dxa"/>
          </w:tcPr>
          <w:p w14:paraId="4ED333A4" w14:textId="77777777" w:rsidR="001B0856" w:rsidRPr="00081B16" w:rsidRDefault="001B0856" w:rsidP="00D915E8">
            <w:pPr>
              <w:keepNext w:val="0"/>
              <w:widowControl w:val="0"/>
              <w:suppressAutoHyphens/>
              <w:jc w:val="center"/>
              <w:rPr>
                <w:rFonts w:ascii="Calibri" w:hAnsi="Calibri"/>
              </w:rPr>
            </w:pPr>
          </w:p>
          <w:p w14:paraId="1770F026" w14:textId="6E20F0BA" w:rsidR="003D3CFF" w:rsidRPr="00081B16" w:rsidRDefault="003D3CFF" w:rsidP="00D915E8">
            <w:pPr>
              <w:keepNext w:val="0"/>
              <w:widowControl w:val="0"/>
              <w:suppressAutoHyphens/>
              <w:ind w:firstLine="0"/>
              <w:rPr>
                <w:rFonts w:ascii="Calibri" w:hAnsi="Calibri"/>
              </w:rPr>
            </w:pPr>
            <w:r w:rsidRPr="00081B16">
              <w:rPr>
                <w:rFonts w:ascii="Calibri" w:hAnsi="Calibri"/>
              </w:rPr>
              <w:t>V</w:t>
            </w:r>
            <w:r w:rsidR="00CB23AB" w:rsidRPr="00081B16">
              <w:rPr>
                <w:rFonts w:ascii="Calibri" w:hAnsi="Calibri"/>
              </w:rPr>
              <w:t xml:space="preserve"> Lednici</w:t>
            </w:r>
            <w:r w:rsidRPr="00081B16">
              <w:rPr>
                <w:rFonts w:ascii="Calibri" w:hAnsi="Calibri"/>
              </w:rPr>
              <w:t>, dne</w:t>
            </w:r>
            <w:r w:rsidR="008C537D" w:rsidRPr="00081B16">
              <w:rPr>
                <w:rFonts w:ascii="Calibri" w:hAnsi="Calibri"/>
              </w:rPr>
              <w:t xml:space="preserve"> 13. 5. 2025</w:t>
            </w:r>
          </w:p>
          <w:p w14:paraId="4BC46B23" w14:textId="77777777" w:rsidR="004449A4" w:rsidRPr="00081B16" w:rsidRDefault="004449A4" w:rsidP="00D915E8">
            <w:pPr>
              <w:keepNext w:val="0"/>
              <w:widowControl w:val="0"/>
              <w:suppressAutoHyphens/>
              <w:ind w:firstLine="0"/>
              <w:rPr>
                <w:rFonts w:ascii="Calibri" w:hAnsi="Calibri"/>
              </w:rPr>
            </w:pPr>
          </w:p>
          <w:p w14:paraId="22C68FF1" w14:textId="77777777" w:rsidR="004449A4" w:rsidRPr="00081B16" w:rsidRDefault="004449A4" w:rsidP="00D915E8">
            <w:pPr>
              <w:keepNext w:val="0"/>
              <w:widowControl w:val="0"/>
              <w:suppressAutoHyphens/>
              <w:ind w:firstLine="0"/>
              <w:rPr>
                <w:rFonts w:ascii="Calibri" w:hAnsi="Calibri"/>
              </w:rPr>
            </w:pPr>
          </w:p>
          <w:p w14:paraId="710DE894" w14:textId="2BF75316" w:rsidR="004449A4" w:rsidRDefault="004449A4" w:rsidP="00D915E8">
            <w:pPr>
              <w:keepNext w:val="0"/>
              <w:widowControl w:val="0"/>
              <w:suppressAutoHyphens/>
              <w:ind w:firstLine="0"/>
              <w:rPr>
                <w:rFonts w:ascii="Calibri" w:hAnsi="Calibri"/>
              </w:rPr>
            </w:pPr>
          </w:p>
          <w:p w14:paraId="4A3B3B13" w14:textId="69C8915E" w:rsidR="00357239" w:rsidRDefault="00357239" w:rsidP="00D915E8">
            <w:pPr>
              <w:keepNext w:val="0"/>
              <w:widowControl w:val="0"/>
              <w:suppressAutoHyphens/>
              <w:ind w:firstLine="0"/>
              <w:rPr>
                <w:rFonts w:ascii="Calibri" w:hAnsi="Calibri"/>
              </w:rPr>
            </w:pPr>
          </w:p>
          <w:p w14:paraId="4E7DB484" w14:textId="77777777" w:rsidR="00357239" w:rsidRPr="00081B16" w:rsidRDefault="00357239" w:rsidP="00D915E8">
            <w:pPr>
              <w:keepNext w:val="0"/>
              <w:widowControl w:val="0"/>
              <w:suppressAutoHyphens/>
              <w:ind w:firstLine="0"/>
              <w:rPr>
                <w:rFonts w:ascii="Calibri" w:hAnsi="Calibri"/>
              </w:rPr>
            </w:pPr>
          </w:p>
          <w:p w14:paraId="62B9A5EA" w14:textId="77777777" w:rsidR="003D3CFF" w:rsidRPr="00081B16" w:rsidRDefault="003D3CFF" w:rsidP="00D915E8">
            <w:pPr>
              <w:keepNext w:val="0"/>
              <w:widowControl w:val="0"/>
              <w:suppressAutoHyphens/>
              <w:jc w:val="center"/>
              <w:rPr>
                <w:rFonts w:ascii="Calibri" w:hAnsi="Calibri"/>
              </w:rPr>
            </w:pPr>
          </w:p>
          <w:p w14:paraId="071EE01F" w14:textId="77777777" w:rsidR="003D3CFF" w:rsidRPr="00081B16" w:rsidRDefault="003D3CFF" w:rsidP="00D915E8">
            <w:pPr>
              <w:keepNext w:val="0"/>
              <w:widowControl w:val="0"/>
              <w:suppressAutoHyphens/>
              <w:jc w:val="center"/>
              <w:rPr>
                <w:rFonts w:ascii="Calibri" w:hAnsi="Calibri"/>
              </w:rPr>
            </w:pPr>
          </w:p>
          <w:p w14:paraId="4688BE22" w14:textId="77777777" w:rsidR="003D3CFF" w:rsidRPr="00081B16" w:rsidRDefault="003D3CFF" w:rsidP="00D915E8">
            <w:pPr>
              <w:keepNext w:val="0"/>
              <w:widowControl w:val="0"/>
              <w:suppressAutoHyphens/>
              <w:ind w:firstLine="0"/>
              <w:rPr>
                <w:rFonts w:ascii="Calibri" w:hAnsi="Calibri"/>
              </w:rPr>
            </w:pPr>
            <w:r w:rsidRPr="00081B16">
              <w:rPr>
                <w:rFonts w:ascii="Calibri" w:hAnsi="Calibri"/>
              </w:rPr>
              <w:t>…………………………………………..</w:t>
            </w:r>
          </w:p>
          <w:p w14:paraId="024A7541" w14:textId="7391FE04" w:rsidR="008C537D" w:rsidRPr="00081B16" w:rsidRDefault="00FB71FD" w:rsidP="00D915E8">
            <w:pPr>
              <w:keepNext w:val="0"/>
              <w:widowControl w:val="0"/>
              <w:suppressAutoHyphens/>
              <w:rPr>
                <w:rFonts w:ascii="Calibri" w:hAnsi="Calibri"/>
              </w:rPr>
            </w:pPr>
            <w:r>
              <w:rPr>
                <w:rFonts w:ascii="Calibri" w:hAnsi="Calibri"/>
              </w:rPr>
              <w:t>XXXXXXXXXXXXXX</w:t>
            </w:r>
          </w:p>
          <w:p w14:paraId="06F2F306" w14:textId="1DF605D5" w:rsidR="003D3CFF" w:rsidRPr="00081B16" w:rsidRDefault="003D3CFF" w:rsidP="00D915E8">
            <w:pPr>
              <w:keepNext w:val="0"/>
              <w:widowControl w:val="0"/>
              <w:suppressAutoHyphens/>
              <w:rPr>
                <w:rFonts w:ascii="Calibri" w:hAnsi="Calibri"/>
              </w:rPr>
            </w:pPr>
            <w:r w:rsidRPr="00081B16">
              <w:rPr>
                <w:rFonts w:ascii="Calibri" w:hAnsi="Calibri"/>
              </w:rPr>
              <w:t>(podpis pořadatel)</w:t>
            </w:r>
          </w:p>
          <w:p w14:paraId="3161EA66" w14:textId="77777777" w:rsidR="003D3CFF" w:rsidRPr="00081B16" w:rsidRDefault="003D3CFF" w:rsidP="00D915E8">
            <w:pPr>
              <w:keepNext w:val="0"/>
              <w:widowControl w:val="0"/>
              <w:suppressAutoHyphens/>
              <w:rPr>
                <w:rFonts w:ascii="Calibri" w:hAnsi="Calibri"/>
              </w:rPr>
            </w:pPr>
            <w:r w:rsidRPr="00081B16">
              <w:rPr>
                <w:rFonts w:ascii="Calibri" w:hAnsi="Calibri"/>
              </w:rPr>
              <w:t>/razítko/</w:t>
            </w:r>
          </w:p>
        </w:tc>
        <w:tc>
          <w:tcPr>
            <w:tcW w:w="4606" w:type="dxa"/>
          </w:tcPr>
          <w:p w14:paraId="7BD2993D" w14:textId="77777777" w:rsidR="001B0856" w:rsidRPr="00081B16" w:rsidRDefault="001B0856" w:rsidP="00D915E8">
            <w:pPr>
              <w:keepNext w:val="0"/>
              <w:widowControl w:val="0"/>
              <w:suppressAutoHyphens/>
              <w:jc w:val="center"/>
              <w:rPr>
                <w:rFonts w:ascii="Calibri" w:hAnsi="Calibri"/>
              </w:rPr>
            </w:pPr>
          </w:p>
          <w:p w14:paraId="6707D000" w14:textId="3AD0A194" w:rsidR="003D3CFF" w:rsidRPr="00081B16" w:rsidRDefault="003D3CFF" w:rsidP="00D915E8">
            <w:pPr>
              <w:keepNext w:val="0"/>
              <w:widowControl w:val="0"/>
              <w:suppressAutoHyphens/>
              <w:ind w:firstLine="0"/>
              <w:rPr>
                <w:rFonts w:ascii="Calibri" w:hAnsi="Calibri"/>
              </w:rPr>
            </w:pPr>
            <w:r w:rsidRPr="00081B16">
              <w:rPr>
                <w:rFonts w:ascii="Calibri" w:hAnsi="Calibri"/>
              </w:rPr>
              <w:t>V</w:t>
            </w:r>
            <w:r w:rsidR="00CB23AB" w:rsidRPr="00081B16">
              <w:rPr>
                <w:rFonts w:ascii="Calibri" w:hAnsi="Calibri"/>
              </w:rPr>
              <w:t xml:space="preserve"> </w:t>
            </w:r>
            <w:r w:rsidR="004449A4" w:rsidRPr="00081B16">
              <w:rPr>
                <w:rFonts w:ascii="Calibri" w:hAnsi="Calibri"/>
              </w:rPr>
              <w:t>Lednici</w:t>
            </w:r>
            <w:r w:rsidRPr="00081B16">
              <w:rPr>
                <w:rFonts w:ascii="Calibri" w:hAnsi="Calibri"/>
              </w:rPr>
              <w:t xml:space="preserve">, dne </w:t>
            </w:r>
            <w:r w:rsidR="008C537D" w:rsidRPr="00081B16">
              <w:rPr>
                <w:rFonts w:ascii="Calibri" w:hAnsi="Calibri"/>
              </w:rPr>
              <w:t>13. 5. 2025</w:t>
            </w:r>
          </w:p>
          <w:p w14:paraId="31C373E1" w14:textId="77777777" w:rsidR="003D3CFF" w:rsidRPr="00081B16" w:rsidRDefault="003D3CFF" w:rsidP="00D915E8">
            <w:pPr>
              <w:keepNext w:val="0"/>
              <w:widowControl w:val="0"/>
              <w:suppressAutoHyphens/>
              <w:jc w:val="center"/>
              <w:rPr>
                <w:rFonts w:ascii="Calibri" w:hAnsi="Calibri"/>
              </w:rPr>
            </w:pPr>
          </w:p>
          <w:p w14:paraId="4F470F4A" w14:textId="77777777" w:rsidR="004449A4" w:rsidRPr="00081B16" w:rsidRDefault="004449A4" w:rsidP="00D915E8">
            <w:pPr>
              <w:keepNext w:val="0"/>
              <w:widowControl w:val="0"/>
              <w:suppressAutoHyphens/>
              <w:jc w:val="center"/>
              <w:rPr>
                <w:rFonts w:ascii="Calibri" w:hAnsi="Calibri"/>
              </w:rPr>
            </w:pPr>
          </w:p>
          <w:p w14:paraId="43A804A3" w14:textId="77777777" w:rsidR="004449A4" w:rsidRPr="00081B16" w:rsidRDefault="004449A4" w:rsidP="00D915E8">
            <w:pPr>
              <w:keepNext w:val="0"/>
              <w:widowControl w:val="0"/>
              <w:suppressAutoHyphens/>
              <w:jc w:val="center"/>
              <w:rPr>
                <w:rFonts w:ascii="Calibri" w:hAnsi="Calibri"/>
              </w:rPr>
            </w:pPr>
          </w:p>
          <w:p w14:paraId="32415D73" w14:textId="055427DB" w:rsidR="003D3CFF" w:rsidRDefault="003D3CFF" w:rsidP="00D915E8">
            <w:pPr>
              <w:keepNext w:val="0"/>
              <w:widowControl w:val="0"/>
              <w:suppressAutoHyphens/>
              <w:jc w:val="center"/>
              <w:rPr>
                <w:rFonts w:ascii="Calibri" w:hAnsi="Calibri"/>
              </w:rPr>
            </w:pPr>
          </w:p>
          <w:p w14:paraId="08899D75" w14:textId="2E27B88A" w:rsidR="00357239" w:rsidRDefault="00357239" w:rsidP="00D915E8">
            <w:pPr>
              <w:keepNext w:val="0"/>
              <w:widowControl w:val="0"/>
              <w:suppressAutoHyphens/>
              <w:jc w:val="center"/>
              <w:rPr>
                <w:rFonts w:ascii="Calibri" w:hAnsi="Calibri"/>
              </w:rPr>
            </w:pPr>
          </w:p>
          <w:p w14:paraId="44DF62F8" w14:textId="77777777" w:rsidR="00357239" w:rsidRPr="00081B16" w:rsidRDefault="00357239" w:rsidP="00D915E8">
            <w:pPr>
              <w:keepNext w:val="0"/>
              <w:widowControl w:val="0"/>
              <w:suppressAutoHyphens/>
              <w:jc w:val="center"/>
              <w:rPr>
                <w:rFonts w:ascii="Calibri" w:hAnsi="Calibri"/>
              </w:rPr>
            </w:pPr>
          </w:p>
          <w:p w14:paraId="72D04B46" w14:textId="77777777" w:rsidR="004449A4" w:rsidRPr="00081B16" w:rsidRDefault="004449A4" w:rsidP="00D915E8">
            <w:pPr>
              <w:keepNext w:val="0"/>
              <w:widowControl w:val="0"/>
              <w:suppressAutoHyphens/>
              <w:ind w:firstLine="0"/>
              <w:rPr>
                <w:rFonts w:ascii="Calibri" w:hAnsi="Calibri"/>
              </w:rPr>
            </w:pPr>
          </w:p>
          <w:p w14:paraId="6BA6D9B0" w14:textId="6E355C4D" w:rsidR="00E45FC4" w:rsidRPr="00081B16" w:rsidRDefault="003D3CFF" w:rsidP="00D915E8">
            <w:pPr>
              <w:keepNext w:val="0"/>
              <w:widowControl w:val="0"/>
              <w:suppressAutoHyphens/>
              <w:ind w:firstLine="0"/>
              <w:rPr>
                <w:rFonts w:ascii="Calibri" w:hAnsi="Calibri"/>
              </w:rPr>
            </w:pPr>
            <w:r w:rsidRPr="00081B16">
              <w:rPr>
                <w:rFonts w:ascii="Calibri" w:hAnsi="Calibri"/>
              </w:rPr>
              <w:t>…………………………</w:t>
            </w:r>
            <w:r w:rsidR="00E45FC4" w:rsidRPr="00081B16">
              <w:rPr>
                <w:rFonts w:ascii="Calibri" w:hAnsi="Calibri"/>
              </w:rPr>
              <w:t xml:space="preserve">                        ……………………………</w:t>
            </w:r>
          </w:p>
          <w:p w14:paraId="03D53FF9" w14:textId="556ABA14" w:rsidR="003D3CFF" w:rsidRPr="00081B16" w:rsidRDefault="00FB71FD" w:rsidP="00D915E8">
            <w:pPr>
              <w:keepNext w:val="0"/>
              <w:widowControl w:val="0"/>
              <w:suppressAutoHyphens/>
              <w:ind w:firstLine="0"/>
              <w:rPr>
                <w:rFonts w:ascii="Calibri" w:hAnsi="Calibri"/>
              </w:rPr>
            </w:pPr>
            <w:r>
              <w:rPr>
                <w:rFonts w:ascii="Calibri" w:hAnsi="Calibri"/>
              </w:rPr>
              <w:t>XXXXXXXXXXXX</w:t>
            </w:r>
            <w:r w:rsidR="00E45FC4" w:rsidRPr="00081B16">
              <w:rPr>
                <w:rFonts w:ascii="Calibri" w:hAnsi="Calibri"/>
              </w:rPr>
              <w:t xml:space="preserve">          </w:t>
            </w:r>
            <w:r>
              <w:rPr>
                <w:rFonts w:ascii="Calibri" w:hAnsi="Calibri"/>
              </w:rPr>
              <w:t xml:space="preserve">                XXXXXXXXXXXXX</w:t>
            </w:r>
          </w:p>
          <w:p w14:paraId="2703F3AC" w14:textId="39DBD351" w:rsidR="003D3CFF" w:rsidRPr="00081B16" w:rsidRDefault="00E45FC4" w:rsidP="00D915E8">
            <w:pPr>
              <w:keepNext w:val="0"/>
              <w:widowControl w:val="0"/>
              <w:suppressAutoHyphens/>
              <w:ind w:firstLine="0"/>
              <w:rPr>
                <w:rFonts w:ascii="Calibri" w:hAnsi="Calibri"/>
              </w:rPr>
            </w:pPr>
            <w:r w:rsidRPr="00081B16">
              <w:rPr>
                <w:rFonts w:ascii="Calibri" w:hAnsi="Calibri"/>
              </w:rPr>
              <w:t>spolupořadatel 1.                       spolupořadatel 2.</w:t>
            </w:r>
          </w:p>
        </w:tc>
      </w:tr>
      <w:tr w:rsidR="00E45FC4" w:rsidRPr="00081B16" w14:paraId="29DD7096" w14:textId="77777777" w:rsidTr="00E36BB1">
        <w:trPr>
          <w:jc w:val="center"/>
        </w:trPr>
        <w:tc>
          <w:tcPr>
            <w:tcW w:w="4606" w:type="dxa"/>
          </w:tcPr>
          <w:p w14:paraId="425402D3" w14:textId="77777777" w:rsidR="00E45FC4" w:rsidRPr="00081B16" w:rsidRDefault="00E45FC4" w:rsidP="00D915E8">
            <w:pPr>
              <w:keepNext w:val="0"/>
              <w:widowControl w:val="0"/>
              <w:suppressAutoHyphens/>
              <w:jc w:val="center"/>
              <w:rPr>
                <w:rFonts w:ascii="Calibri" w:hAnsi="Calibri"/>
              </w:rPr>
            </w:pPr>
          </w:p>
        </w:tc>
        <w:tc>
          <w:tcPr>
            <w:tcW w:w="4606" w:type="dxa"/>
          </w:tcPr>
          <w:p w14:paraId="2BFD2767" w14:textId="01105767" w:rsidR="00E45FC4" w:rsidRPr="00081B16" w:rsidRDefault="00E45FC4" w:rsidP="00D915E8">
            <w:pPr>
              <w:keepNext w:val="0"/>
              <w:widowControl w:val="0"/>
              <w:suppressAutoHyphens/>
              <w:jc w:val="center"/>
              <w:rPr>
                <w:rFonts w:ascii="Calibri" w:hAnsi="Calibri"/>
              </w:rPr>
            </w:pPr>
          </w:p>
        </w:tc>
      </w:tr>
    </w:tbl>
    <w:p w14:paraId="0B76A2F1" w14:textId="77777777" w:rsidR="00C64B8A" w:rsidRPr="00081B16" w:rsidRDefault="00C64B8A" w:rsidP="003D3CFF">
      <w:pPr>
        <w:ind w:firstLine="0"/>
        <w:rPr>
          <w:rFonts w:ascii="Calibri" w:hAnsi="Calibri"/>
        </w:rPr>
      </w:pPr>
      <w:bookmarkStart w:id="2" w:name="_GoBack"/>
      <w:bookmarkEnd w:id="0"/>
      <w:bookmarkEnd w:id="1"/>
      <w:bookmarkEnd w:id="2"/>
    </w:p>
    <w:sectPr w:rsidR="00C64B8A" w:rsidRPr="00081B16" w:rsidSect="00C56963">
      <w:headerReference w:type="default" r:id="rId7"/>
      <w:footerReference w:type="default" r:id="rId8"/>
      <w:pgSz w:w="11906" w:h="16838"/>
      <w:pgMar w:top="1417" w:right="1417" w:bottom="71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41D0A" w14:textId="77777777" w:rsidR="00B80B53" w:rsidRDefault="00B80B53" w:rsidP="00986B74">
      <w:r>
        <w:separator/>
      </w:r>
    </w:p>
  </w:endnote>
  <w:endnote w:type="continuationSeparator" w:id="0">
    <w:p w14:paraId="58062179" w14:textId="77777777" w:rsidR="00B80B53" w:rsidRDefault="00B80B53" w:rsidP="00986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7EC4C" w14:textId="53490871" w:rsidR="003868C7" w:rsidRPr="007936E6" w:rsidRDefault="003868C7" w:rsidP="00453FFF">
    <w:pPr>
      <w:pStyle w:val="Zpat"/>
      <w:ind w:firstLine="0"/>
      <w:jc w:val="center"/>
      <w:rPr>
        <w:rFonts w:ascii="Calibri" w:hAnsi="Calibri"/>
        <w:sz w:val="20"/>
        <w:szCs w:val="20"/>
      </w:rPr>
    </w:pPr>
    <w:r w:rsidRPr="007936E6">
      <w:rPr>
        <w:rFonts w:ascii="Calibri" w:hAnsi="Calibri"/>
        <w:sz w:val="20"/>
        <w:szCs w:val="20"/>
      </w:rPr>
      <w:t xml:space="preserve">strana </w:t>
    </w:r>
    <w:r w:rsidRPr="007936E6">
      <w:rPr>
        <w:rFonts w:ascii="Calibri" w:hAnsi="Calibri"/>
        <w:sz w:val="20"/>
        <w:szCs w:val="20"/>
      </w:rPr>
      <w:fldChar w:fldCharType="begin"/>
    </w:r>
    <w:r w:rsidRPr="007936E6">
      <w:rPr>
        <w:rFonts w:ascii="Calibri" w:hAnsi="Calibri"/>
        <w:sz w:val="20"/>
        <w:szCs w:val="20"/>
      </w:rPr>
      <w:instrText xml:space="preserve"> PAGE   \* MERGEFORMAT </w:instrText>
    </w:r>
    <w:r w:rsidRPr="007936E6">
      <w:rPr>
        <w:rFonts w:ascii="Calibri" w:hAnsi="Calibri"/>
        <w:sz w:val="20"/>
        <w:szCs w:val="20"/>
      </w:rPr>
      <w:fldChar w:fldCharType="separate"/>
    </w:r>
    <w:r w:rsidR="00FB71FD">
      <w:rPr>
        <w:rFonts w:ascii="Calibri" w:hAnsi="Calibri"/>
        <w:noProof/>
        <w:sz w:val="20"/>
        <w:szCs w:val="20"/>
      </w:rPr>
      <w:t>1</w:t>
    </w:r>
    <w:r w:rsidRPr="007936E6">
      <w:rPr>
        <w:rFonts w:ascii="Calibri" w:hAnsi="Calibri"/>
        <w:sz w:val="20"/>
        <w:szCs w:val="20"/>
      </w:rPr>
      <w:fldChar w:fldCharType="end"/>
    </w:r>
    <w:r w:rsidRPr="007936E6">
      <w:rPr>
        <w:rFonts w:ascii="Calibri" w:hAnsi="Calibri"/>
        <w:sz w:val="20"/>
        <w:szCs w:val="20"/>
      </w:rPr>
      <w:t xml:space="preserve"> (celkem </w:t>
    </w:r>
    <w:r w:rsidRPr="007936E6">
      <w:rPr>
        <w:rFonts w:ascii="Calibri" w:hAnsi="Calibri"/>
        <w:sz w:val="20"/>
        <w:szCs w:val="20"/>
      </w:rPr>
      <w:fldChar w:fldCharType="begin"/>
    </w:r>
    <w:r w:rsidRPr="007936E6">
      <w:rPr>
        <w:rFonts w:ascii="Calibri" w:hAnsi="Calibri"/>
        <w:sz w:val="20"/>
        <w:szCs w:val="20"/>
      </w:rPr>
      <w:instrText xml:space="preserve"> SECTIONPAGES   \* MERGEFORMAT </w:instrText>
    </w:r>
    <w:r w:rsidRPr="007936E6">
      <w:rPr>
        <w:rFonts w:ascii="Calibri" w:hAnsi="Calibri"/>
        <w:sz w:val="20"/>
        <w:szCs w:val="20"/>
      </w:rPr>
      <w:fldChar w:fldCharType="separate"/>
    </w:r>
    <w:r w:rsidR="00FB71FD">
      <w:rPr>
        <w:rFonts w:ascii="Calibri" w:hAnsi="Calibri"/>
        <w:noProof/>
        <w:sz w:val="20"/>
        <w:szCs w:val="20"/>
      </w:rPr>
      <w:t>4</w:t>
    </w:r>
    <w:r w:rsidRPr="007936E6">
      <w:rPr>
        <w:rFonts w:ascii="Calibri" w:hAnsi="Calibri"/>
        <w:sz w:val="20"/>
        <w:szCs w:val="20"/>
      </w:rPr>
      <w:fldChar w:fldCharType="end"/>
    </w:r>
    <w:r w:rsidRPr="007936E6">
      <w:rPr>
        <w:rFonts w:ascii="Calibri" w:hAnsi="Calibr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C6243" w14:textId="77777777" w:rsidR="00B80B53" w:rsidRDefault="00B80B53" w:rsidP="00986B74">
      <w:r>
        <w:separator/>
      </w:r>
    </w:p>
  </w:footnote>
  <w:footnote w:type="continuationSeparator" w:id="0">
    <w:p w14:paraId="40EB7E65" w14:textId="77777777" w:rsidR="00B80B53" w:rsidRDefault="00B80B53" w:rsidP="00986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B2A18" w14:textId="47C8D185" w:rsidR="003868C7" w:rsidRPr="00F40D8B" w:rsidRDefault="00F40D8B" w:rsidP="00F40D8B">
    <w:pPr>
      <w:tabs>
        <w:tab w:val="left" w:pos="7995"/>
        <w:tab w:val="right" w:pos="9072"/>
      </w:tabs>
      <w:ind w:firstLine="0"/>
      <w:jc w:val="left"/>
      <w:rPr>
        <w:rFonts w:ascii="Calibri" w:hAnsi="Calibri"/>
        <w:b/>
        <w:bCs/>
      </w:rPr>
    </w:pPr>
    <w:r>
      <w:rPr>
        <w:rStyle w:val="Siln"/>
        <w:rFonts w:ascii="Calibri" w:hAnsi="Calibri"/>
      </w:rPr>
      <w:t xml:space="preserve">                                                                                                                                          </w:t>
    </w:r>
    <w:r w:rsidRPr="00F40D8B">
      <w:rPr>
        <w:rStyle w:val="Siln"/>
        <w:rFonts w:ascii="Calibri" w:hAnsi="Calibri"/>
        <w:b w:val="0"/>
        <w:bCs w:val="0"/>
      </w:rPr>
      <w:t>NPU-450/40582/2025</w:t>
    </w:r>
  </w:p>
  <w:p w14:paraId="2CFAB5D5" w14:textId="77777777" w:rsidR="003868C7" w:rsidRDefault="003868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76F1"/>
    <w:multiLevelType w:val="multilevel"/>
    <w:tmpl w:val="91F26186"/>
    <w:lvl w:ilvl="0">
      <w:start w:val="1"/>
      <w:numFmt w:val="decimal"/>
      <w:lvlText w:val="%1."/>
      <w:lvlJc w:val="left"/>
      <w:pPr>
        <w:ind w:left="720" w:hanging="360"/>
      </w:pPr>
    </w:lvl>
    <w:lvl w:ilvl="1">
      <w:start w:val="3"/>
      <w:numFmt w:val="decimal"/>
      <w:isLgl/>
      <w:lvlText w:val="%1.%2."/>
      <w:lvlJc w:val="left"/>
      <w:pPr>
        <w:ind w:left="1770" w:hanging="1410"/>
      </w:pPr>
      <w:rPr>
        <w:rFonts w:hint="default"/>
      </w:rPr>
    </w:lvl>
    <w:lvl w:ilvl="2">
      <w:start w:val="1"/>
      <w:numFmt w:val="decimal"/>
      <w:isLgl/>
      <w:lvlText w:val="%1.%2.%3."/>
      <w:lvlJc w:val="left"/>
      <w:pPr>
        <w:ind w:left="1770" w:hanging="1410"/>
      </w:pPr>
      <w:rPr>
        <w:rFonts w:hint="default"/>
      </w:rPr>
    </w:lvl>
    <w:lvl w:ilvl="3">
      <w:start w:val="1"/>
      <w:numFmt w:val="decimal"/>
      <w:isLgl/>
      <w:lvlText w:val="%1.%2.%3.%4."/>
      <w:lvlJc w:val="left"/>
      <w:pPr>
        <w:ind w:left="1770" w:hanging="1410"/>
      </w:pPr>
      <w:rPr>
        <w:rFonts w:hint="default"/>
      </w:rPr>
    </w:lvl>
    <w:lvl w:ilvl="4">
      <w:start w:val="1"/>
      <w:numFmt w:val="decimal"/>
      <w:isLgl/>
      <w:lvlText w:val="%1.%2.%3.%4.%5."/>
      <w:lvlJc w:val="left"/>
      <w:pPr>
        <w:ind w:left="1770" w:hanging="141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AE0488"/>
    <w:multiLevelType w:val="hybridMultilevel"/>
    <w:tmpl w:val="C068E25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37A0450"/>
    <w:multiLevelType w:val="multilevel"/>
    <w:tmpl w:val="91F26186"/>
    <w:lvl w:ilvl="0">
      <w:start w:val="1"/>
      <w:numFmt w:val="decimal"/>
      <w:lvlText w:val="%1."/>
      <w:lvlJc w:val="left"/>
      <w:pPr>
        <w:ind w:left="360" w:hanging="360"/>
      </w:pPr>
    </w:lvl>
    <w:lvl w:ilvl="1">
      <w:start w:val="3"/>
      <w:numFmt w:val="decimal"/>
      <w:isLgl/>
      <w:lvlText w:val="%1.%2."/>
      <w:lvlJc w:val="left"/>
      <w:pPr>
        <w:ind w:left="1410" w:hanging="1410"/>
      </w:pPr>
      <w:rPr>
        <w:rFonts w:hint="default"/>
      </w:rPr>
    </w:lvl>
    <w:lvl w:ilvl="2">
      <w:start w:val="1"/>
      <w:numFmt w:val="decimal"/>
      <w:isLgl/>
      <w:lvlText w:val="%1.%2.%3."/>
      <w:lvlJc w:val="left"/>
      <w:pPr>
        <w:ind w:left="1410" w:hanging="1410"/>
      </w:pPr>
      <w:rPr>
        <w:rFonts w:hint="default"/>
      </w:rPr>
    </w:lvl>
    <w:lvl w:ilvl="3">
      <w:start w:val="1"/>
      <w:numFmt w:val="decimal"/>
      <w:isLgl/>
      <w:lvlText w:val="%1.%2.%3.%4."/>
      <w:lvlJc w:val="left"/>
      <w:pPr>
        <w:ind w:left="1410" w:hanging="1410"/>
      </w:pPr>
      <w:rPr>
        <w:rFonts w:hint="default"/>
      </w:rPr>
    </w:lvl>
    <w:lvl w:ilvl="4">
      <w:start w:val="1"/>
      <w:numFmt w:val="decimal"/>
      <w:isLgl/>
      <w:lvlText w:val="%1.%2.%3.%4.%5."/>
      <w:lvlJc w:val="left"/>
      <w:pPr>
        <w:ind w:left="1410" w:hanging="141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6A50842"/>
    <w:multiLevelType w:val="hybridMultilevel"/>
    <w:tmpl w:val="0A387F0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2545914"/>
    <w:multiLevelType w:val="hybridMultilevel"/>
    <w:tmpl w:val="1B7E0BD0"/>
    <w:lvl w:ilvl="0" w:tplc="DD5A688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304D7E"/>
    <w:multiLevelType w:val="hybridMultilevel"/>
    <w:tmpl w:val="E08873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A2E0FA9"/>
    <w:multiLevelType w:val="multilevel"/>
    <w:tmpl w:val="F9223306"/>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2E6483"/>
    <w:multiLevelType w:val="hybridMultilevel"/>
    <w:tmpl w:val="87E615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2490024"/>
    <w:multiLevelType w:val="hybridMultilevel"/>
    <w:tmpl w:val="0D642C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987741"/>
    <w:multiLevelType w:val="hybridMultilevel"/>
    <w:tmpl w:val="B1D6153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8870139"/>
    <w:multiLevelType w:val="hybridMultilevel"/>
    <w:tmpl w:val="2EEEBB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F2379E"/>
    <w:multiLevelType w:val="singleLevel"/>
    <w:tmpl w:val="F7BEF874"/>
    <w:lvl w:ilvl="0">
      <w:numFmt w:val="bullet"/>
      <w:lvlText w:val="-"/>
      <w:lvlJc w:val="left"/>
      <w:pPr>
        <w:tabs>
          <w:tab w:val="num" w:pos="720"/>
        </w:tabs>
        <w:ind w:left="720" w:hanging="360"/>
      </w:pPr>
      <w:rPr>
        <w:rFonts w:hint="default"/>
      </w:rPr>
    </w:lvl>
  </w:abstractNum>
  <w:abstractNum w:abstractNumId="12" w15:restartNumberingAfterBreak="0">
    <w:nsid w:val="3BD9383B"/>
    <w:multiLevelType w:val="singleLevel"/>
    <w:tmpl w:val="F7BEF874"/>
    <w:lvl w:ilvl="0">
      <w:numFmt w:val="bullet"/>
      <w:lvlText w:val="-"/>
      <w:lvlJc w:val="left"/>
      <w:pPr>
        <w:tabs>
          <w:tab w:val="num" w:pos="720"/>
        </w:tabs>
        <w:ind w:left="720" w:hanging="360"/>
      </w:pPr>
      <w:rPr>
        <w:rFonts w:hint="default"/>
      </w:rPr>
    </w:lvl>
  </w:abstractNum>
  <w:abstractNum w:abstractNumId="13" w15:restartNumberingAfterBreak="0">
    <w:nsid w:val="41BE6065"/>
    <w:multiLevelType w:val="multilevel"/>
    <w:tmpl w:val="91F26186"/>
    <w:lvl w:ilvl="0">
      <w:start w:val="1"/>
      <w:numFmt w:val="decimal"/>
      <w:lvlText w:val="%1."/>
      <w:lvlJc w:val="left"/>
      <w:pPr>
        <w:ind w:left="360" w:hanging="360"/>
      </w:pPr>
    </w:lvl>
    <w:lvl w:ilvl="1">
      <w:start w:val="3"/>
      <w:numFmt w:val="decimal"/>
      <w:isLgl/>
      <w:lvlText w:val="%1.%2."/>
      <w:lvlJc w:val="left"/>
      <w:pPr>
        <w:ind w:left="1410" w:hanging="1410"/>
      </w:pPr>
      <w:rPr>
        <w:rFonts w:hint="default"/>
      </w:rPr>
    </w:lvl>
    <w:lvl w:ilvl="2">
      <w:start w:val="1"/>
      <w:numFmt w:val="decimal"/>
      <w:isLgl/>
      <w:lvlText w:val="%1.%2.%3."/>
      <w:lvlJc w:val="left"/>
      <w:pPr>
        <w:ind w:left="1410" w:hanging="1410"/>
      </w:pPr>
      <w:rPr>
        <w:rFonts w:hint="default"/>
      </w:rPr>
    </w:lvl>
    <w:lvl w:ilvl="3">
      <w:start w:val="1"/>
      <w:numFmt w:val="decimal"/>
      <w:isLgl/>
      <w:lvlText w:val="%1.%2.%3.%4."/>
      <w:lvlJc w:val="left"/>
      <w:pPr>
        <w:ind w:left="1410" w:hanging="1410"/>
      </w:pPr>
      <w:rPr>
        <w:rFonts w:hint="default"/>
      </w:rPr>
    </w:lvl>
    <w:lvl w:ilvl="4">
      <w:start w:val="1"/>
      <w:numFmt w:val="decimal"/>
      <w:isLgl/>
      <w:lvlText w:val="%1.%2.%3.%4.%5."/>
      <w:lvlJc w:val="left"/>
      <w:pPr>
        <w:ind w:left="1410" w:hanging="141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5B5047F"/>
    <w:multiLevelType w:val="multilevel"/>
    <w:tmpl w:val="91F26186"/>
    <w:lvl w:ilvl="0">
      <w:start w:val="1"/>
      <w:numFmt w:val="decimal"/>
      <w:lvlText w:val="%1."/>
      <w:lvlJc w:val="left"/>
      <w:pPr>
        <w:ind w:left="360" w:hanging="360"/>
      </w:pPr>
    </w:lvl>
    <w:lvl w:ilvl="1">
      <w:start w:val="3"/>
      <w:numFmt w:val="decimal"/>
      <w:isLgl/>
      <w:lvlText w:val="%1.%2."/>
      <w:lvlJc w:val="left"/>
      <w:pPr>
        <w:ind w:left="1410" w:hanging="1410"/>
      </w:pPr>
      <w:rPr>
        <w:rFonts w:hint="default"/>
      </w:rPr>
    </w:lvl>
    <w:lvl w:ilvl="2">
      <w:start w:val="1"/>
      <w:numFmt w:val="decimal"/>
      <w:isLgl/>
      <w:lvlText w:val="%1.%2.%3."/>
      <w:lvlJc w:val="left"/>
      <w:pPr>
        <w:ind w:left="1410" w:hanging="1410"/>
      </w:pPr>
      <w:rPr>
        <w:rFonts w:hint="default"/>
      </w:rPr>
    </w:lvl>
    <w:lvl w:ilvl="3">
      <w:start w:val="1"/>
      <w:numFmt w:val="decimal"/>
      <w:isLgl/>
      <w:lvlText w:val="%1.%2.%3.%4."/>
      <w:lvlJc w:val="left"/>
      <w:pPr>
        <w:ind w:left="1410" w:hanging="1410"/>
      </w:pPr>
      <w:rPr>
        <w:rFonts w:hint="default"/>
      </w:rPr>
    </w:lvl>
    <w:lvl w:ilvl="4">
      <w:start w:val="1"/>
      <w:numFmt w:val="decimal"/>
      <w:isLgl/>
      <w:lvlText w:val="%1.%2.%3.%4.%5."/>
      <w:lvlJc w:val="left"/>
      <w:pPr>
        <w:ind w:left="1410" w:hanging="141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CC905C9"/>
    <w:multiLevelType w:val="hybridMultilevel"/>
    <w:tmpl w:val="3EB6300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22F1E7F"/>
    <w:multiLevelType w:val="hybridMultilevel"/>
    <w:tmpl w:val="739247BE"/>
    <w:lvl w:ilvl="0" w:tplc="29B4486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2EB41DA"/>
    <w:multiLevelType w:val="hybridMultilevel"/>
    <w:tmpl w:val="30383B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55764F"/>
    <w:multiLevelType w:val="hybridMultilevel"/>
    <w:tmpl w:val="5E5A316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7255E1B"/>
    <w:multiLevelType w:val="hybridMultilevel"/>
    <w:tmpl w:val="66924714"/>
    <w:lvl w:ilvl="0" w:tplc="0405000F">
      <w:start w:val="1"/>
      <w:numFmt w:val="decimal"/>
      <w:lvlText w:val="%1."/>
      <w:lvlJc w:val="left"/>
      <w:pPr>
        <w:ind w:left="786" w:hanging="360"/>
      </w:pPr>
    </w:lvl>
    <w:lvl w:ilvl="1" w:tplc="E77E7D30">
      <w:start w:val="1"/>
      <w:numFmt w:val="bullet"/>
      <w:lvlText w:val=""/>
      <w:lvlJc w:val="left"/>
      <w:pPr>
        <w:ind w:left="1506" w:hanging="360"/>
      </w:pPr>
      <w:rPr>
        <w:rFonts w:ascii="Symbol" w:hAnsi="Symbol" w:hint="default"/>
      </w:rPr>
    </w:lvl>
    <w:lvl w:ilvl="2" w:tplc="0405001B">
      <w:start w:val="1"/>
      <w:numFmt w:val="lowerRoman"/>
      <w:lvlText w:val="%3."/>
      <w:lvlJc w:val="right"/>
      <w:pPr>
        <w:ind w:left="2226" w:hanging="180"/>
      </w:pPr>
    </w:lvl>
    <w:lvl w:ilvl="3" w:tplc="22604936">
      <w:start w:val="2"/>
      <w:numFmt w:val="bullet"/>
      <w:lvlText w:val=""/>
      <w:lvlJc w:val="left"/>
      <w:pPr>
        <w:ind w:left="3636" w:hanging="1050"/>
      </w:pPr>
      <w:rPr>
        <w:rFonts w:ascii="Symbol" w:eastAsia="Times New Roman" w:hAnsi="Symbol" w:cs="Arial" w:hint="default"/>
      </w:r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63806FA7"/>
    <w:multiLevelType w:val="multilevel"/>
    <w:tmpl w:val="91F26186"/>
    <w:lvl w:ilvl="0">
      <w:start w:val="1"/>
      <w:numFmt w:val="decimal"/>
      <w:lvlText w:val="%1."/>
      <w:lvlJc w:val="left"/>
      <w:pPr>
        <w:ind w:left="360" w:hanging="360"/>
      </w:pPr>
    </w:lvl>
    <w:lvl w:ilvl="1">
      <w:start w:val="3"/>
      <w:numFmt w:val="decimal"/>
      <w:isLgl/>
      <w:lvlText w:val="%1.%2."/>
      <w:lvlJc w:val="left"/>
      <w:pPr>
        <w:ind w:left="1410" w:hanging="1410"/>
      </w:pPr>
      <w:rPr>
        <w:rFonts w:hint="default"/>
      </w:rPr>
    </w:lvl>
    <w:lvl w:ilvl="2">
      <w:start w:val="1"/>
      <w:numFmt w:val="decimal"/>
      <w:isLgl/>
      <w:lvlText w:val="%1.%2.%3."/>
      <w:lvlJc w:val="left"/>
      <w:pPr>
        <w:ind w:left="1410" w:hanging="1410"/>
      </w:pPr>
      <w:rPr>
        <w:rFonts w:hint="default"/>
      </w:rPr>
    </w:lvl>
    <w:lvl w:ilvl="3">
      <w:start w:val="1"/>
      <w:numFmt w:val="decimal"/>
      <w:isLgl/>
      <w:lvlText w:val="%1.%2.%3.%4."/>
      <w:lvlJc w:val="left"/>
      <w:pPr>
        <w:ind w:left="1410" w:hanging="1410"/>
      </w:pPr>
      <w:rPr>
        <w:rFonts w:hint="default"/>
      </w:rPr>
    </w:lvl>
    <w:lvl w:ilvl="4">
      <w:start w:val="1"/>
      <w:numFmt w:val="decimal"/>
      <w:isLgl/>
      <w:lvlText w:val="%1.%2.%3.%4.%5."/>
      <w:lvlJc w:val="left"/>
      <w:pPr>
        <w:ind w:left="1410" w:hanging="141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5D73F47"/>
    <w:multiLevelType w:val="hybridMultilevel"/>
    <w:tmpl w:val="B1C09B26"/>
    <w:lvl w:ilvl="0" w:tplc="F7BEF874">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67284276"/>
    <w:multiLevelType w:val="multilevel"/>
    <w:tmpl w:val="91F26186"/>
    <w:lvl w:ilvl="0">
      <w:start w:val="1"/>
      <w:numFmt w:val="decimal"/>
      <w:lvlText w:val="%1."/>
      <w:lvlJc w:val="left"/>
      <w:pPr>
        <w:ind w:left="720" w:hanging="360"/>
      </w:pPr>
    </w:lvl>
    <w:lvl w:ilvl="1">
      <w:start w:val="3"/>
      <w:numFmt w:val="decimal"/>
      <w:isLgl/>
      <w:lvlText w:val="%1.%2."/>
      <w:lvlJc w:val="left"/>
      <w:pPr>
        <w:ind w:left="1770" w:hanging="1410"/>
      </w:pPr>
      <w:rPr>
        <w:rFonts w:hint="default"/>
      </w:rPr>
    </w:lvl>
    <w:lvl w:ilvl="2">
      <w:start w:val="1"/>
      <w:numFmt w:val="decimal"/>
      <w:isLgl/>
      <w:lvlText w:val="%1.%2.%3."/>
      <w:lvlJc w:val="left"/>
      <w:pPr>
        <w:ind w:left="1770" w:hanging="1410"/>
      </w:pPr>
      <w:rPr>
        <w:rFonts w:hint="default"/>
      </w:rPr>
    </w:lvl>
    <w:lvl w:ilvl="3">
      <w:start w:val="1"/>
      <w:numFmt w:val="decimal"/>
      <w:isLgl/>
      <w:lvlText w:val="%1.%2.%3.%4."/>
      <w:lvlJc w:val="left"/>
      <w:pPr>
        <w:ind w:left="1770" w:hanging="1410"/>
      </w:pPr>
      <w:rPr>
        <w:rFonts w:hint="default"/>
      </w:rPr>
    </w:lvl>
    <w:lvl w:ilvl="4">
      <w:start w:val="1"/>
      <w:numFmt w:val="decimal"/>
      <w:isLgl/>
      <w:lvlText w:val="%1.%2.%3.%4.%5."/>
      <w:lvlJc w:val="left"/>
      <w:pPr>
        <w:ind w:left="1770" w:hanging="141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B4B716F"/>
    <w:multiLevelType w:val="singleLevel"/>
    <w:tmpl w:val="F7BEF874"/>
    <w:lvl w:ilvl="0">
      <w:numFmt w:val="bullet"/>
      <w:lvlText w:val="-"/>
      <w:lvlJc w:val="left"/>
      <w:pPr>
        <w:tabs>
          <w:tab w:val="num" w:pos="720"/>
        </w:tabs>
        <w:ind w:left="720" w:hanging="360"/>
      </w:pPr>
      <w:rPr>
        <w:rFonts w:hint="default"/>
      </w:rPr>
    </w:lvl>
  </w:abstractNum>
  <w:abstractNum w:abstractNumId="24" w15:restartNumberingAfterBreak="0">
    <w:nsid w:val="6FA54F77"/>
    <w:multiLevelType w:val="singleLevel"/>
    <w:tmpl w:val="F7BEF874"/>
    <w:lvl w:ilvl="0">
      <w:numFmt w:val="bullet"/>
      <w:lvlText w:val="-"/>
      <w:lvlJc w:val="left"/>
      <w:pPr>
        <w:tabs>
          <w:tab w:val="num" w:pos="720"/>
        </w:tabs>
        <w:ind w:left="720" w:hanging="360"/>
      </w:pPr>
      <w:rPr>
        <w:rFonts w:hint="default"/>
      </w:rPr>
    </w:lvl>
  </w:abstractNum>
  <w:abstractNum w:abstractNumId="25" w15:restartNumberingAfterBreak="0">
    <w:nsid w:val="70AA09CA"/>
    <w:multiLevelType w:val="multilevel"/>
    <w:tmpl w:val="91F26186"/>
    <w:lvl w:ilvl="0">
      <w:start w:val="1"/>
      <w:numFmt w:val="decimal"/>
      <w:lvlText w:val="%1."/>
      <w:lvlJc w:val="left"/>
      <w:pPr>
        <w:ind w:left="720" w:hanging="360"/>
      </w:pPr>
    </w:lvl>
    <w:lvl w:ilvl="1">
      <w:start w:val="3"/>
      <w:numFmt w:val="decimal"/>
      <w:isLgl/>
      <w:lvlText w:val="%1.%2."/>
      <w:lvlJc w:val="left"/>
      <w:pPr>
        <w:ind w:left="1770" w:hanging="1410"/>
      </w:pPr>
      <w:rPr>
        <w:rFonts w:hint="default"/>
      </w:rPr>
    </w:lvl>
    <w:lvl w:ilvl="2">
      <w:start w:val="1"/>
      <w:numFmt w:val="decimal"/>
      <w:isLgl/>
      <w:lvlText w:val="%1.%2.%3."/>
      <w:lvlJc w:val="left"/>
      <w:pPr>
        <w:ind w:left="1770" w:hanging="1410"/>
      </w:pPr>
      <w:rPr>
        <w:rFonts w:hint="default"/>
      </w:rPr>
    </w:lvl>
    <w:lvl w:ilvl="3">
      <w:start w:val="1"/>
      <w:numFmt w:val="decimal"/>
      <w:isLgl/>
      <w:lvlText w:val="%1.%2.%3.%4."/>
      <w:lvlJc w:val="left"/>
      <w:pPr>
        <w:ind w:left="1770" w:hanging="1410"/>
      </w:pPr>
      <w:rPr>
        <w:rFonts w:hint="default"/>
      </w:rPr>
    </w:lvl>
    <w:lvl w:ilvl="4">
      <w:start w:val="1"/>
      <w:numFmt w:val="decimal"/>
      <w:isLgl/>
      <w:lvlText w:val="%1.%2.%3.%4.%5."/>
      <w:lvlJc w:val="left"/>
      <w:pPr>
        <w:ind w:left="1770" w:hanging="141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48C6E67"/>
    <w:multiLevelType w:val="multilevel"/>
    <w:tmpl w:val="91F26186"/>
    <w:lvl w:ilvl="0">
      <w:start w:val="1"/>
      <w:numFmt w:val="decimal"/>
      <w:lvlText w:val="%1."/>
      <w:lvlJc w:val="left"/>
      <w:pPr>
        <w:ind w:left="720" w:hanging="360"/>
      </w:pPr>
    </w:lvl>
    <w:lvl w:ilvl="1">
      <w:start w:val="3"/>
      <w:numFmt w:val="decimal"/>
      <w:isLgl/>
      <w:lvlText w:val="%1.%2."/>
      <w:lvlJc w:val="left"/>
      <w:pPr>
        <w:ind w:left="1770" w:hanging="1410"/>
      </w:pPr>
      <w:rPr>
        <w:rFonts w:hint="default"/>
      </w:rPr>
    </w:lvl>
    <w:lvl w:ilvl="2">
      <w:start w:val="1"/>
      <w:numFmt w:val="decimal"/>
      <w:isLgl/>
      <w:lvlText w:val="%1.%2.%3."/>
      <w:lvlJc w:val="left"/>
      <w:pPr>
        <w:ind w:left="1770" w:hanging="1410"/>
      </w:pPr>
      <w:rPr>
        <w:rFonts w:hint="default"/>
      </w:rPr>
    </w:lvl>
    <w:lvl w:ilvl="3">
      <w:start w:val="1"/>
      <w:numFmt w:val="decimal"/>
      <w:isLgl/>
      <w:lvlText w:val="%1.%2.%3.%4."/>
      <w:lvlJc w:val="left"/>
      <w:pPr>
        <w:ind w:left="1770" w:hanging="1410"/>
      </w:pPr>
      <w:rPr>
        <w:rFonts w:hint="default"/>
      </w:rPr>
    </w:lvl>
    <w:lvl w:ilvl="4">
      <w:start w:val="1"/>
      <w:numFmt w:val="decimal"/>
      <w:isLgl/>
      <w:lvlText w:val="%1.%2.%3.%4.%5."/>
      <w:lvlJc w:val="left"/>
      <w:pPr>
        <w:ind w:left="1770" w:hanging="141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A74176B"/>
    <w:multiLevelType w:val="hybridMultilevel"/>
    <w:tmpl w:val="F0E634B0"/>
    <w:lvl w:ilvl="0" w:tplc="BEB263FA">
      <w:start w:val="1"/>
      <w:numFmt w:val="decimal"/>
      <w:lvlText w:val="%1."/>
      <w:lvlJc w:val="left"/>
      <w:pPr>
        <w:ind w:left="360" w:hanging="360"/>
      </w:pPr>
      <w:rPr>
        <w:rFonts w:hint="default"/>
        <w:b w:val="0"/>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9"/>
  </w:num>
  <w:num w:numId="2">
    <w:abstractNumId w:val="20"/>
  </w:num>
  <w:num w:numId="3">
    <w:abstractNumId w:val="2"/>
  </w:num>
  <w:num w:numId="4">
    <w:abstractNumId w:val="14"/>
  </w:num>
  <w:num w:numId="5">
    <w:abstractNumId w:val="13"/>
  </w:num>
  <w:num w:numId="6">
    <w:abstractNumId w:val="25"/>
  </w:num>
  <w:num w:numId="7">
    <w:abstractNumId w:val="0"/>
  </w:num>
  <w:num w:numId="8">
    <w:abstractNumId w:val="22"/>
  </w:num>
  <w:num w:numId="9">
    <w:abstractNumId w:val="26"/>
  </w:num>
  <w:num w:numId="10">
    <w:abstractNumId w:val="12"/>
  </w:num>
  <w:num w:numId="11">
    <w:abstractNumId w:val="11"/>
  </w:num>
  <w:num w:numId="12">
    <w:abstractNumId w:val="23"/>
  </w:num>
  <w:num w:numId="13">
    <w:abstractNumId w:val="24"/>
  </w:num>
  <w:num w:numId="14">
    <w:abstractNumId w:val="15"/>
  </w:num>
  <w:num w:numId="15">
    <w:abstractNumId w:val="18"/>
  </w:num>
  <w:num w:numId="16">
    <w:abstractNumId w:val="4"/>
  </w:num>
  <w:num w:numId="17">
    <w:abstractNumId w:val="16"/>
  </w:num>
  <w:num w:numId="18">
    <w:abstractNumId w:val="17"/>
  </w:num>
  <w:num w:numId="19">
    <w:abstractNumId w:val="21"/>
  </w:num>
  <w:num w:numId="20">
    <w:abstractNumId w:val="3"/>
  </w:num>
  <w:num w:numId="21">
    <w:abstractNumId w:val="9"/>
  </w:num>
  <w:num w:numId="22">
    <w:abstractNumId w:val="8"/>
  </w:num>
  <w:num w:numId="23">
    <w:abstractNumId w:val="7"/>
  </w:num>
  <w:num w:numId="24">
    <w:abstractNumId w:val="1"/>
  </w:num>
  <w:num w:numId="25">
    <w:abstractNumId w:val="27"/>
  </w:num>
  <w:num w:numId="26">
    <w:abstractNumId w:val="5"/>
  </w:num>
  <w:num w:numId="27">
    <w:abstractNumId w:val="6"/>
  </w:num>
  <w:num w:numId="2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xtLAwtTA3MTc2MzVW0lEKTi0uzszPAykwrAUAcOHgyCwAAAA="/>
  </w:docVars>
  <w:rsids>
    <w:rsidRoot w:val="00D9660F"/>
    <w:rsid w:val="0002248E"/>
    <w:rsid w:val="00023D5A"/>
    <w:rsid w:val="000618F4"/>
    <w:rsid w:val="00081B16"/>
    <w:rsid w:val="000A169A"/>
    <w:rsid w:val="000C57A2"/>
    <w:rsid w:val="000F6969"/>
    <w:rsid w:val="001554A8"/>
    <w:rsid w:val="0015617B"/>
    <w:rsid w:val="00184131"/>
    <w:rsid w:val="00190365"/>
    <w:rsid w:val="001B0856"/>
    <w:rsid w:val="001B0C49"/>
    <w:rsid w:val="001D4078"/>
    <w:rsid w:val="001D48C2"/>
    <w:rsid w:val="001E3866"/>
    <w:rsid w:val="00205B0D"/>
    <w:rsid w:val="00212C9B"/>
    <w:rsid w:val="002470E2"/>
    <w:rsid w:val="00283716"/>
    <w:rsid w:val="0029028F"/>
    <w:rsid w:val="002A24BB"/>
    <w:rsid w:val="002B46CB"/>
    <w:rsid w:val="002B59C8"/>
    <w:rsid w:val="002C0189"/>
    <w:rsid w:val="002F0D3F"/>
    <w:rsid w:val="0031602E"/>
    <w:rsid w:val="00357239"/>
    <w:rsid w:val="00370A05"/>
    <w:rsid w:val="00370D2E"/>
    <w:rsid w:val="003868C7"/>
    <w:rsid w:val="00387FC6"/>
    <w:rsid w:val="00394DC8"/>
    <w:rsid w:val="003968D4"/>
    <w:rsid w:val="003B68E3"/>
    <w:rsid w:val="003D3CFF"/>
    <w:rsid w:val="0042575E"/>
    <w:rsid w:val="004449A4"/>
    <w:rsid w:val="00453FFF"/>
    <w:rsid w:val="0047522F"/>
    <w:rsid w:val="004846B4"/>
    <w:rsid w:val="0050023E"/>
    <w:rsid w:val="005373AB"/>
    <w:rsid w:val="00547BBE"/>
    <w:rsid w:val="00550A8E"/>
    <w:rsid w:val="00591E2C"/>
    <w:rsid w:val="005B6E55"/>
    <w:rsid w:val="005F1179"/>
    <w:rsid w:val="005F2C7A"/>
    <w:rsid w:val="006144E4"/>
    <w:rsid w:val="00630273"/>
    <w:rsid w:val="006344E8"/>
    <w:rsid w:val="00644E6F"/>
    <w:rsid w:val="00647701"/>
    <w:rsid w:val="00694169"/>
    <w:rsid w:val="00695D49"/>
    <w:rsid w:val="006D255F"/>
    <w:rsid w:val="0072456B"/>
    <w:rsid w:val="00726E7E"/>
    <w:rsid w:val="0075017F"/>
    <w:rsid w:val="00767B22"/>
    <w:rsid w:val="0077446F"/>
    <w:rsid w:val="007936E6"/>
    <w:rsid w:val="00796EEA"/>
    <w:rsid w:val="007D5C64"/>
    <w:rsid w:val="007F2103"/>
    <w:rsid w:val="0080322A"/>
    <w:rsid w:val="0081705B"/>
    <w:rsid w:val="00835D30"/>
    <w:rsid w:val="00842F13"/>
    <w:rsid w:val="0086051F"/>
    <w:rsid w:val="008823A8"/>
    <w:rsid w:val="00883A6F"/>
    <w:rsid w:val="008B42E7"/>
    <w:rsid w:val="008C537D"/>
    <w:rsid w:val="008E6C78"/>
    <w:rsid w:val="008F1D00"/>
    <w:rsid w:val="008F22EC"/>
    <w:rsid w:val="008F6003"/>
    <w:rsid w:val="00902DF5"/>
    <w:rsid w:val="00927D72"/>
    <w:rsid w:val="009809BB"/>
    <w:rsid w:val="00986B74"/>
    <w:rsid w:val="0099092A"/>
    <w:rsid w:val="009A099D"/>
    <w:rsid w:val="00A153BE"/>
    <w:rsid w:val="00A30E8D"/>
    <w:rsid w:val="00A325DA"/>
    <w:rsid w:val="00A478C2"/>
    <w:rsid w:val="00A50DA8"/>
    <w:rsid w:val="00A56741"/>
    <w:rsid w:val="00A6611E"/>
    <w:rsid w:val="00AA2CE6"/>
    <w:rsid w:val="00AC3671"/>
    <w:rsid w:val="00AF32F9"/>
    <w:rsid w:val="00AF5696"/>
    <w:rsid w:val="00B054E2"/>
    <w:rsid w:val="00B37896"/>
    <w:rsid w:val="00B413D1"/>
    <w:rsid w:val="00B80B53"/>
    <w:rsid w:val="00B8295D"/>
    <w:rsid w:val="00BB5DC0"/>
    <w:rsid w:val="00BB6633"/>
    <w:rsid w:val="00BC2CDC"/>
    <w:rsid w:val="00BC3175"/>
    <w:rsid w:val="00BC435B"/>
    <w:rsid w:val="00BD1075"/>
    <w:rsid w:val="00C066EA"/>
    <w:rsid w:val="00C1132A"/>
    <w:rsid w:val="00C437DC"/>
    <w:rsid w:val="00C53B69"/>
    <w:rsid w:val="00C56963"/>
    <w:rsid w:val="00C626DF"/>
    <w:rsid w:val="00C64B8A"/>
    <w:rsid w:val="00CB23AB"/>
    <w:rsid w:val="00CB3CC2"/>
    <w:rsid w:val="00CB7EBC"/>
    <w:rsid w:val="00CC0C94"/>
    <w:rsid w:val="00CC4B4F"/>
    <w:rsid w:val="00CE20B2"/>
    <w:rsid w:val="00CF405B"/>
    <w:rsid w:val="00D1522F"/>
    <w:rsid w:val="00D17EF3"/>
    <w:rsid w:val="00D20745"/>
    <w:rsid w:val="00D43285"/>
    <w:rsid w:val="00D619FC"/>
    <w:rsid w:val="00D7282D"/>
    <w:rsid w:val="00D915E8"/>
    <w:rsid w:val="00D9660F"/>
    <w:rsid w:val="00D97337"/>
    <w:rsid w:val="00DC17BA"/>
    <w:rsid w:val="00DC29E9"/>
    <w:rsid w:val="00DF03BC"/>
    <w:rsid w:val="00E066CA"/>
    <w:rsid w:val="00E07475"/>
    <w:rsid w:val="00E314F7"/>
    <w:rsid w:val="00E36BB1"/>
    <w:rsid w:val="00E42EFA"/>
    <w:rsid w:val="00E444B5"/>
    <w:rsid w:val="00E45FC4"/>
    <w:rsid w:val="00E672EF"/>
    <w:rsid w:val="00E67BFC"/>
    <w:rsid w:val="00E978A4"/>
    <w:rsid w:val="00EA5E70"/>
    <w:rsid w:val="00EB35A1"/>
    <w:rsid w:val="00ED0139"/>
    <w:rsid w:val="00EE090A"/>
    <w:rsid w:val="00EE6BFB"/>
    <w:rsid w:val="00F22E37"/>
    <w:rsid w:val="00F34963"/>
    <w:rsid w:val="00F40D8B"/>
    <w:rsid w:val="00F455D5"/>
    <w:rsid w:val="00F616F5"/>
    <w:rsid w:val="00F63785"/>
    <w:rsid w:val="00F85677"/>
    <w:rsid w:val="00FA18E6"/>
    <w:rsid w:val="00FA6317"/>
    <w:rsid w:val="00FB71FD"/>
    <w:rsid w:val="00FB7CB8"/>
    <w:rsid w:val="00FD25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AE9CD6"/>
  <w15:chartTrackingRefBased/>
  <w15:docId w15:val="{2DF63BEF-C347-4F99-B67F-921EAF66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6B74"/>
    <w:pPr>
      <w:keepNext/>
      <w:ind w:firstLine="708"/>
      <w:jc w:val="both"/>
      <w:outlineLvl w:val="0"/>
    </w:pPr>
    <w:rPr>
      <w:rFonts w:ascii="Arial" w:hAnsi="Arial" w:cs="Arial"/>
      <w:sz w:val="22"/>
      <w:szCs w:val="22"/>
    </w:rPr>
  </w:style>
  <w:style w:type="paragraph" w:styleId="Nadpis1">
    <w:name w:val="heading 1"/>
    <w:basedOn w:val="Normln"/>
    <w:next w:val="Normln"/>
    <w:qFormat/>
    <w:pPr>
      <w:ind w:left="1416"/>
    </w:pPr>
    <w:rPr>
      <w:sz w:val="28"/>
      <w:szCs w:val="20"/>
    </w:rPr>
  </w:style>
  <w:style w:type="paragraph" w:styleId="Nadpis2">
    <w:name w:val="heading 2"/>
    <w:basedOn w:val="Normln"/>
    <w:next w:val="Normln"/>
    <w:link w:val="Nadpis2Char"/>
    <w:qFormat/>
    <w:rsid w:val="0086051F"/>
    <w:pPr>
      <w:spacing w:before="240" w:after="60"/>
      <w:outlineLvl w:val="1"/>
    </w:pPr>
    <w:rPr>
      <w:rFonts w:ascii="Cambria" w:hAnsi="Cambria" w:cs="Times New Roman"/>
      <w:b/>
      <w:bCs/>
      <w:i/>
      <w:iCs/>
      <w:sz w:val="28"/>
      <w:szCs w:val="28"/>
      <w:lang w:val="x-none" w:eastAsia="x-none"/>
    </w:rPr>
  </w:style>
  <w:style w:type="paragraph" w:styleId="Nadpis3">
    <w:name w:val="heading 3"/>
    <w:basedOn w:val="Normln"/>
    <w:next w:val="Normln"/>
    <w:link w:val="Nadpis3Char"/>
    <w:qFormat/>
    <w:rsid w:val="0086051F"/>
    <w:pPr>
      <w:spacing w:before="240" w:after="60"/>
      <w:outlineLvl w:val="2"/>
    </w:pPr>
    <w:rPr>
      <w:rFonts w:ascii="Cambria" w:hAnsi="Cambria" w:cs="Times New Roman"/>
      <w:b/>
      <w:bCs/>
      <w:sz w:val="26"/>
      <w:szCs w:val="26"/>
      <w:lang w:val="x-none" w:eastAsia="x-none"/>
    </w:rPr>
  </w:style>
  <w:style w:type="paragraph" w:styleId="Nadpis4">
    <w:name w:val="heading 4"/>
    <w:basedOn w:val="Normln"/>
    <w:next w:val="Normln"/>
    <w:link w:val="Nadpis4Char"/>
    <w:qFormat/>
    <w:rsid w:val="00902DF5"/>
    <w:pPr>
      <w:spacing w:before="240" w:after="60"/>
      <w:outlineLvl w:val="3"/>
    </w:pPr>
    <w:rPr>
      <w:rFonts w:ascii="Calibri" w:hAnsi="Calibri" w:cs="Times New Roman"/>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rPr>
      <w:sz w:val="20"/>
      <w:szCs w:val="20"/>
    </w:rPr>
  </w:style>
  <w:style w:type="paragraph" w:styleId="Zpat">
    <w:name w:val="footer"/>
    <w:basedOn w:val="Normln"/>
    <w:rsid w:val="00D9660F"/>
    <w:pPr>
      <w:tabs>
        <w:tab w:val="center" w:pos="4536"/>
        <w:tab w:val="right" w:pos="9072"/>
      </w:tabs>
    </w:pPr>
  </w:style>
  <w:style w:type="character" w:styleId="Siln">
    <w:name w:val="Strong"/>
    <w:qFormat/>
    <w:rsid w:val="00D97337"/>
    <w:rPr>
      <w:b/>
      <w:bCs/>
    </w:rPr>
  </w:style>
  <w:style w:type="character" w:customStyle="1" w:styleId="Zvraznn">
    <w:name w:val="Zvýraznění"/>
    <w:qFormat/>
    <w:rsid w:val="00D97337"/>
    <w:rPr>
      <w:i/>
      <w:iCs/>
    </w:rPr>
  </w:style>
  <w:style w:type="paragraph" w:styleId="Textbubliny">
    <w:name w:val="Balloon Text"/>
    <w:basedOn w:val="Normln"/>
    <w:link w:val="TextbublinyChar"/>
    <w:rsid w:val="00644E6F"/>
    <w:rPr>
      <w:rFonts w:ascii="Tahoma" w:hAnsi="Tahoma" w:cs="Times New Roman"/>
      <w:sz w:val="16"/>
      <w:szCs w:val="16"/>
      <w:lang w:val="x-none" w:eastAsia="x-none"/>
    </w:rPr>
  </w:style>
  <w:style w:type="character" w:customStyle="1" w:styleId="TextbublinyChar">
    <w:name w:val="Text bubliny Char"/>
    <w:link w:val="Textbubliny"/>
    <w:rsid w:val="00644E6F"/>
    <w:rPr>
      <w:rFonts w:ascii="Tahoma" w:hAnsi="Tahoma" w:cs="Tahoma"/>
      <w:sz w:val="16"/>
      <w:szCs w:val="16"/>
    </w:rPr>
  </w:style>
  <w:style w:type="character" w:customStyle="1" w:styleId="Nadpis2Char">
    <w:name w:val="Nadpis 2 Char"/>
    <w:link w:val="Nadpis2"/>
    <w:semiHidden/>
    <w:rsid w:val="0086051F"/>
    <w:rPr>
      <w:rFonts w:ascii="Cambria" w:eastAsia="Times New Roman" w:hAnsi="Cambria" w:cs="Times New Roman"/>
      <w:b/>
      <w:bCs/>
      <w:i/>
      <w:iCs/>
      <w:sz w:val="28"/>
      <w:szCs w:val="28"/>
    </w:rPr>
  </w:style>
  <w:style w:type="character" w:customStyle="1" w:styleId="Nadpis3Char">
    <w:name w:val="Nadpis 3 Char"/>
    <w:link w:val="Nadpis3"/>
    <w:rsid w:val="0086051F"/>
    <w:rPr>
      <w:rFonts w:ascii="Cambria" w:eastAsia="Times New Roman" w:hAnsi="Cambria" w:cs="Times New Roman"/>
      <w:b/>
      <w:bCs/>
      <w:sz w:val="26"/>
      <w:szCs w:val="26"/>
    </w:rPr>
  </w:style>
  <w:style w:type="paragraph" w:customStyle="1" w:styleId="Nadpis41">
    <w:name w:val="Nadpis 41"/>
    <w:basedOn w:val="Normln"/>
    <w:next w:val="Normln"/>
    <w:rsid w:val="0086051F"/>
    <w:pPr>
      <w:widowControl w:val="0"/>
      <w:jc w:val="center"/>
    </w:pPr>
    <w:rPr>
      <w:b/>
      <w:szCs w:val="20"/>
    </w:rPr>
  </w:style>
  <w:style w:type="paragraph" w:styleId="Zkladntext3">
    <w:name w:val="Body Text 3"/>
    <w:basedOn w:val="Normln"/>
    <w:link w:val="Zkladntext3Char"/>
    <w:rsid w:val="0086051F"/>
    <w:pPr>
      <w:widowControl w:val="0"/>
    </w:pPr>
    <w:rPr>
      <w:rFonts w:ascii="Times New Roman" w:hAnsi="Times New Roman" w:cs="Times New Roman"/>
      <w:sz w:val="24"/>
      <w:szCs w:val="20"/>
      <w:lang w:val="x-none" w:eastAsia="x-none"/>
    </w:rPr>
  </w:style>
  <w:style w:type="character" w:customStyle="1" w:styleId="Zkladntext3Char">
    <w:name w:val="Základní text 3 Char"/>
    <w:link w:val="Zkladntext3"/>
    <w:rsid w:val="0086051F"/>
    <w:rPr>
      <w:sz w:val="24"/>
    </w:rPr>
  </w:style>
  <w:style w:type="paragraph" w:customStyle="1" w:styleId="Normln0">
    <w:name w:val="Normální~"/>
    <w:basedOn w:val="Normln"/>
    <w:rsid w:val="0086051F"/>
    <w:pPr>
      <w:widowControl w:val="0"/>
    </w:pPr>
    <w:rPr>
      <w:szCs w:val="20"/>
    </w:rPr>
  </w:style>
  <w:style w:type="character" w:customStyle="1" w:styleId="Nadpis4Char">
    <w:name w:val="Nadpis 4 Char"/>
    <w:link w:val="Nadpis4"/>
    <w:rsid w:val="00902DF5"/>
    <w:rPr>
      <w:rFonts w:ascii="Calibri" w:eastAsia="Times New Roman" w:hAnsi="Calibri" w:cs="Times New Roman"/>
      <w:b/>
      <w:bCs/>
      <w:sz w:val="28"/>
      <w:szCs w:val="28"/>
    </w:rPr>
  </w:style>
  <w:style w:type="paragraph" w:styleId="Zkladntext">
    <w:name w:val="Body Text"/>
    <w:basedOn w:val="Normln"/>
    <w:link w:val="ZkladntextChar"/>
    <w:rsid w:val="00986B74"/>
    <w:pPr>
      <w:spacing w:after="120"/>
    </w:pPr>
    <w:rPr>
      <w:rFonts w:ascii="Times New Roman" w:hAnsi="Times New Roman" w:cs="Times New Roman"/>
      <w:sz w:val="24"/>
      <w:szCs w:val="24"/>
      <w:lang w:val="x-none" w:eastAsia="x-none"/>
    </w:rPr>
  </w:style>
  <w:style w:type="character" w:customStyle="1" w:styleId="ZkladntextChar">
    <w:name w:val="Základní text Char"/>
    <w:link w:val="Zkladntext"/>
    <w:rsid w:val="00986B74"/>
    <w:rPr>
      <w:sz w:val="24"/>
      <w:szCs w:val="24"/>
    </w:rPr>
  </w:style>
  <w:style w:type="paragraph" w:styleId="Zkladntext2">
    <w:name w:val="Body Text 2"/>
    <w:basedOn w:val="Normln"/>
    <w:link w:val="Zkladntext2Char"/>
    <w:rsid w:val="00986B74"/>
    <w:pPr>
      <w:spacing w:after="120" w:line="480" w:lineRule="auto"/>
    </w:pPr>
    <w:rPr>
      <w:rFonts w:ascii="Times New Roman" w:hAnsi="Times New Roman" w:cs="Times New Roman"/>
      <w:sz w:val="24"/>
      <w:szCs w:val="24"/>
      <w:lang w:val="x-none" w:eastAsia="x-none"/>
    </w:rPr>
  </w:style>
  <w:style w:type="character" w:customStyle="1" w:styleId="Zkladntext2Char">
    <w:name w:val="Základní text 2 Char"/>
    <w:link w:val="Zkladntext2"/>
    <w:rsid w:val="00986B74"/>
    <w:rPr>
      <w:sz w:val="24"/>
      <w:szCs w:val="24"/>
    </w:rPr>
  </w:style>
  <w:style w:type="paragraph" w:customStyle="1" w:styleId="Podtitul">
    <w:name w:val="Podtitul"/>
    <w:basedOn w:val="Nadpis3"/>
    <w:next w:val="Normln"/>
    <w:link w:val="PodtitulChar"/>
    <w:qFormat/>
    <w:rsid w:val="00453FFF"/>
    <w:pPr>
      <w:spacing w:before="360" w:after="120"/>
      <w:ind w:firstLine="0"/>
      <w:jc w:val="center"/>
    </w:pPr>
    <w:rPr>
      <w:rFonts w:ascii="Arial" w:hAnsi="Arial"/>
      <w:sz w:val="22"/>
      <w:szCs w:val="22"/>
    </w:rPr>
  </w:style>
  <w:style w:type="character" w:customStyle="1" w:styleId="PodtitulChar">
    <w:name w:val="Podtitul Char"/>
    <w:link w:val="Podtitul"/>
    <w:rsid w:val="00453FFF"/>
    <w:rPr>
      <w:rFonts w:ascii="Arial" w:hAnsi="Arial" w:cs="Arial"/>
      <w:b/>
      <w:bCs/>
      <w:sz w:val="22"/>
      <w:szCs w:val="22"/>
    </w:rPr>
  </w:style>
  <w:style w:type="paragraph" w:styleId="Zkladntextodsazen">
    <w:name w:val="Body Text Indent"/>
    <w:basedOn w:val="Normln"/>
    <w:link w:val="ZkladntextodsazenChar"/>
    <w:rsid w:val="000A169A"/>
    <w:pPr>
      <w:spacing w:after="120"/>
      <w:ind w:left="283"/>
    </w:pPr>
    <w:rPr>
      <w:rFonts w:cs="Times New Roman"/>
      <w:lang w:val="x-none" w:eastAsia="x-none"/>
    </w:rPr>
  </w:style>
  <w:style w:type="character" w:customStyle="1" w:styleId="ZkladntextodsazenChar">
    <w:name w:val="Základní text odsazený Char"/>
    <w:link w:val="Zkladntextodsazen"/>
    <w:rsid w:val="000A169A"/>
    <w:rPr>
      <w:rFonts w:ascii="Arial" w:hAnsi="Arial" w:cs="Arial"/>
      <w:sz w:val="22"/>
      <w:szCs w:val="22"/>
    </w:rPr>
  </w:style>
  <w:style w:type="paragraph" w:styleId="Prosttext">
    <w:name w:val="Plain Text"/>
    <w:basedOn w:val="Normln"/>
    <w:link w:val="ProsttextChar"/>
    <w:rsid w:val="00DC29E9"/>
    <w:pPr>
      <w:keepNext w:val="0"/>
      <w:ind w:firstLine="0"/>
      <w:jc w:val="left"/>
      <w:outlineLvl w:val="9"/>
    </w:pPr>
    <w:rPr>
      <w:rFonts w:ascii="Courier New" w:hAnsi="Courier New" w:cs="Times New Roman"/>
      <w:sz w:val="20"/>
      <w:szCs w:val="20"/>
      <w:lang w:val="x-none" w:eastAsia="x-none"/>
    </w:rPr>
  </w:style>
  <w:style w:type="character" w:customStyle="1" w:styleId="ProsttextChar">
    <w:name w:val="Prostý text Char"/>
    <w:link w:val="Prosttext"/>
    <w:rsid w:val="00DC29E9"/>
    <w:rPr>
      <w:rFonts w:ascii="Courier New" w:hAnsi="Courier New"/>
    </w:rPr>
  </w:style>
  <w:style w:type="character" w:styleId="Odkaznakoment">
    <w:name w:val="annotation reference"/>
    <w:semiHidden/>
    <w:rsid w:val="0015617B"/>
    <w:rPr>
      <w:sz w:val="16"/>
      <w:szCs w:val="16"/>
    </w:rPr>
  </w:style>
  <w:style w:type="paragraph" w:styleId="Textkomente">
    <w:name w:val="annotation text"/>
    <w:basedOn w:val="Normln"/>
    <w:semiHidden/>
    <w:rsid w:val="0015617B"/>
    <w:rPr>
      <w:sz w:val="20"/>
      <w:szCs w:val="20"/>
    </w:rPr>
  </w:style>
  <w:style w:type="paragraph" w:styleId="Pedmtkomente">
    <w:name w:val="annotation subject"/>
    <w:basedOn w:val="Textkomente"/>
    <w:next w:val="Textkomente"/>
    <w:semiHidden/>
    <w:rsid w:val="0015617B"/>
    <w:rPr>
      <w:b/>
      <w:bCs/>
    </w:rPr>
  </w:style>
  <w:style w:type="paragraph" w:styleId="Odstavecseseznamem">
    <w:name w:val="List Paragraph"/>
    <w:basedOn w:val="Normln"/>
    <w:uiPriority w:val="34"/>
    <w:qFormat/>
    <w:rsid w:val="001D48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117488">
      <w:bodyDiv w:val="1"/>
      <w:marLeft w:val="0"/>
      <w:marRight w:val="0"/>
      <w:marTop w:val="0"/>
      <w:marBottom w:val="0"/>
      <w:divBdr>
        <w:top w:val="none" w:sz="0" w:space="0" w:color="auto"/>
        <w:left w:val="none" w:sz="0" w:space="0" w:color="auto"/>
        <w:bottom w:val="none" w:sz="0" w:space="0" w:color="auto"/>
        <w:right w:val="none" w:sz="0" w:space="0" w:color="auto"/>
      </w:divBdr>
    </w:div>
    <w:div w:id="1180698258">
      <w:bodyDiv w:val="1"/>
      <w:marLeft w:val="0"/>
      <w:marRight w:val="0"/>
      <w:marTop w:val="0"/>
      <w:marBottom w:val="0"/>
      <w:divBdr>
        <w:top w:val="none" w:sz="0" w:space="0" w:color="auto"/>
        <w:left w:val="none" w:sz="0" w:space="0" w:color="auto"/>
        <w:bottom w:val="none" w:sz="0" w:space="0" w:color="auto"/>
        <w:right w:val="none" w:sz="0" w:space="0" w:color="auto"/>
      </w:divBdr>
    </w:div>
    <w:div w:id="1280995090">
      <w:bodyDiv w:val="1"/>
      <w:marLeft w:val="0"/>
      <w:marRight w:val="0"/>
      <w:marTop w:val="0"/>
      <w:marBottom w:val="0"/>
      <w:divBdr>
        <w:top w:val="none" w:sz="0" w:space="0" w:color="auto"/>
        <w:left w:val="none" w:sz="0" w:space="0" w:color="auto"/>
        <w:bottom w:val="none" w:sz="0" w:space="0" w:color="auto"/>
        <w:right w:val="none" w:sz="0" w:space="0" w:color="auto"/>
      </w:divBdr>
    </w:div>
    <w:div w:id="1419712316">
      <w:bodyDiv w:val="1"/>
      <w:marLeft w:val="0"/>
      <w:marRight w:val="0"/>
      <w:marTop w:val="0"/>
      <w:marBottom w:val="0"/>
      <w:divBdr>
        <w:top w:val="none" w:sz="0" w:space="0" w:color="auto"/>
        <w:left w:val="none" w:sz="0" w:space="0" w:color="auto"/>
        <w:bottom w:val="none" w:sz="0" w:space="0" w:color="auto"/>
        <w:right w:val="none" w:sz="0" w:space="0" w:color="auto"/>
      </w:divBdr>
    </w:div>
    <w:div w:id="1554999055">
      <w:bodyDiv w:val="1"/>
      <w:marLeft w:val="0"/>
      <w:marRight w:val="0"/>
      <w:marTop w:val="0"/>
      <w:marBottom w:val="0"/>
      <w:divBdr>
        <w:top w:val="none" w:sz="0" w:space="0" w:color="auto"/>
        <w:left w:val="none" w:sz="0" w:space="0" w:color="auto"/>
        <w:bottom w:val="none" w:sz="0" w:space="0" w:color="auto"/>
        <w:right w:val="none" w:sz="0" w:space="0" w:color="auto"/>
      </w:divBdr>
    </w:div>
    <w:div w:id="21087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987</Words>
  <Characters>5825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Státní památkový ústav středních Čech v Praze,</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památkový ústav středních Čech v Praze,</dc:title>
  <dc:subject/>
  <dc:creator>*</dc:creator>
  <cp:keywords/>
  <cp:lastModifiedBy>-</cp:lastModifiedBy>
  <cp:revision>2</cp:revision>
  <cp:lastPrinted>2004-12-15T16:04:00Z</cp:lastPrinted>
  <dcterms:created xsi:type="dcterms:W3CDTF">2025-05-13T07:09:00Z</dcterms:created>
  <dcterms:modified xsi:type="dcterms:W3CDTF">2025-05-13T07:09:00Z</dcterms:modified>
</cp:coreProperties>
</file>