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7A" w:rsidRDefault="00B11F43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B11F43" w:rsidRDefault="00B11F43" w:rsidP="00B11F43">
      <w:pPr>
        <w:pStyle w:val="Nadpis20"/>
        <w:keepNext/>
        <w:keepLines/>
        <w:shd w:val="clear" w:color="auto" w:fill="auto"/>
        <w:spacing w:line="240" w:lineRule="auto"/>
      </w:pPr>
      <w:bookmarkStart w:id="1" w:name="bookmark1"/>
      <w:proofErr w:type="spellStart"/>
      <w:r>
        <w:t>Húskova</w:t>
      </w:r>
      <w:proofErr w:type="spellEnd"/>
      <w:r>
        <w:t xml:space="preserve"> 2,618 32 Brno</w:t>
      </w:r>
      <w:bookmarkEnd w:id="1"/>
      <w:r>
        <w:tab/>
      </w:r>
      <w:r>
        <w:tab/>
      </w:r>
      <w:r>
        <w:tab/>
      </w:r>
      <w:r>
        <w:tab/>
      </w:r>
      <w:r>
        <w:tab/>
      </w:r>
      <w:bookmarkStart w:id="2" w:name="bookmark2"/>
      <w:r>
        <w:t>Číslo objednávky: 6176/2025</w:t>
      </w:r>
    </w:p>
    <w:p w:rsidR="00B11F43" w:rsidRDefault="00B11F43" w:rsidP="00B11F43">
      <w:pPr>
        <w:pStyle w:val="Nadpis20"/>
        <w:keepNext/>
        <w:keepLines/>
        <w:shd w:val="clear" w:color="auto" w:fill="auto"/>
        <w:spacing w:line="240" w:lineRule="auto"/>
        <w:ind w:left="4248" w:firstLine="708"/>
      </w:pPr>
      <w:r>
        <w:t>Za objednatele:</w:t>
      </w:r>
      <w:bookmarkEnd w:id="2"/>
    </w:p>
    <w:p w:rsidR="00A3507A" w:rsidRDefault="00B11F43" w:rsidP="00B11F43">
      <w:pPr>
        <w:pStyle w:val="Zkladntext30"/>
        <w:shd w:val="clear" w:color="auto" w:fill="auto"/>
        <w:spacing w:line="240" w:lineRule="auto"/>
        <w:ind w:left="4248" w:firstLine="708"/>
      </w:pPr>
      <w:r>
        <w:t>Podpis objednatele (příkazce operace):</w:t>
      </w:r>
    </w:p>
    <w:p w:rsidR="00B11F43" w:rsidRDefault="00B11F43" w:rsidP="00B11F43">
      <w:pPr>
        <w:pStyle w:val="Titulektabulky20"/>
        <w:shd w:val="clear" w:color="auto" w:fill="auto"/>
        <w:spacing w:line="240" w:lineRule="auto"/>
        <w:ind w:left="4956"/>
      </w:pPr>
      <w:r>
        <w:t>(jméno a příjmení příkazce operace)</w:t>
      </w:r>
    </w:p>
    <w:p w:rsidR="00B11F43" w:rsidRDefault="00B11F43" w:rsidP="00B11F43">
      <w:pPr>
        <w:pStyle w:val="Titulektabulky0"/>
        <w:shd w:val="clear" w:color="auto" w:fill="auto"/>
        <w:spacing w:line="240" w:lineRule="auto"/>
        <w:ind w:left="4956"/>
      </w:pPr>
      <w:proofErr w:type="spellStart"/>
      <w:r w:rsidRPr="00B11F43">
        <w:rPr>
          <w:highlight w:val="black"/>
        </w:rPr>
        <w:t>xxxxxxxxxxxxxxxxxxxxxxx</w:t>
      </w:r>
      <w:proofErr w:type="spellEnd"/>
    </w:p>
    <w:p w:rsidR="00B11F43" w:rsidRDefault="00B11F43" w:rsidP="00B11F43">
      <w:pPr>
        <w:pStyle w:val="Zkladntext30"/>
        <w:shd w:val="clear" w:color="auto" w:fill="auto"/>
        <w:spacing w:line="240" w:lineRule="auto"/>
        <w:ind w:left="4248" w:firstLine="708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94"/>
        <w:gridCol w:w="3035"/>
      </w:tblGrid>
      <w:tr w:rsidR="00A3507A" w:rsidRPr="00B11F43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7A" w:rsidRDefault="00B11F43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9ptTun"/>
              </w:rPr>
              <w:t>Dodavatel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07A" w:rsidRDefault="00B11F43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1"/>
              </w:rPr>
              <w:t>ABBOTT, s.r.o.</w:t>
            </w:r>
          </w:p>
        </w:tc>
      </w:tr>
      <w:tr w:rsidR="00A3507A" w:rsidRPr="00B11F43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7A" w:rsidRDefault="00B11F4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Sídlo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7A" w:rsidRDefault="00B11F43">
            <w:pPr>
              <w:pStyle w:val="Zkladntext20"/>
              <w:shd w:val="clear" w:color="auto" w:fill="auto"/>
              <w:spacing w:line="223" w:lineRule="exact"/>
              <w:ind w:firstLine="0"/>
            </w:pPr>
            <w:r>
              <w:rPr>
                <w:rStyle w:val="Zkladntext2TimesNewRoman11pt"/>
                <w:rFonts w:eastAsia="Tahoma"/>
              </w:rPr>
              <w:t xml:space="preserve">Hadovka Office Park </w:t>
            </w:r>
            <w:r>
              <w:rPr>
                <w:rStyle w:val="Zkladntext21"/>
              </w:rPr>
              <w:t>Evropská 2590/33d 160 00 Praha 6</w:t>
            </w:r>
          </w:p>
        </w:tc>
      </w:tr>
      <w:tr w:rsidR="00A3507A" w:rsidRPr="00B11F43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7A" w:rsidRDefault="00B11F4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IČ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07A" w:rsidRDefault="00B11F43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1"/>
              </w:rPr>
              <w:t>25095145</w:t>
            </w:r>
          </w:p>
        </w:tc>
      </w:tr>
      <w:tr w:rsidR="00A3507A" w:rsidRPr="00B11F4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7A" w:rsidRDefault="00B11F4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DIČ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07A" w:rsidRDefault="00B11F43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1"/>
              </w:rPr>
              <w:t>CZ25095145</w:t>
            </w:r>
          </w:p>
        </w:tc>
      </w:tr>
      <w:tr w:rsidR="00A3507A" w:rsidRPr="00B11F43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7A" w:rsidRDefault="00B11F4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Zapsán v OR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7A" w:rsidRDefault="00B11F43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1"/>
              </w:rPr>
              <w:t>C/48372/Měst. Soud Praha</w:t>
            </w:r>
          </w:p>
        </w:tc>
      </w:tr>
      <w:tr w:rsidR="00A3507A" w:rsidRPr="00B11F43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7A" w:rsidRDefault="00B11F4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Jednající</w:t>
            </w:r>
          </w:p>
          <w:p w:rsidR="00A3507A" w:rsidRDefault="00B11F4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(zastoupen)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07A" w:rsidRDefault="00A3507A">
            <w:pPr>
              <w:rPr>
                <w:sz w:val="10"/>
                <w:szCs w:val="10"/>
              </w:rPr>
            </w:pPr>
          </w:p>
        </w:tc>
      </w:tr>
      <w:tr w:rsidR="00A3507A" w:rsidRPr="00B11F43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7A" w:rsidRDefault="00B11F4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Kontaktní</w:t>
            </w:r>
          </w:p>
          <w:p w:rsidR="00A3507A" w:rsidRDefault="00B11F4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adresa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07A" w:rsidRDefault="00A3507A">
            <w:pPr>
              <w:rPr>
                <w:sz w:val="10"/>
                <w:szCs w:val="10"/>
              </w:rPr>
            </w:pPr>
          </w:p>
        </w:tc>
      </w:tr>
      <w:tr w:rsidR="00A3507A" w:rsidRPr="00B11F43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7A" w:rsidRDefault="00B11F4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Kontaktní</w:t>
            </w:r>
          </w:p>
          <w:p w:rsidR="00A3507A" w:rsidRDefault="00B11F4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osoba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07A" w:rsidRDefault="00B11F43" w:rsidP="00B11F43">
            <w:pPr>
              <w:pStyle w:val="Zkladntext20"/>
              <w:shd w:val="clear" w:color="auto" w:fill="auto"/>
              <w:spacing w:line="220" w:lineRule="exact"/>
              <w:ind w:firstLine="0"/>
            </w:pPr>
            <w:proofErr w:type="spellStart"/>
            <w:r w:rsidRPr="00B11F43">
              <w:rPr>
                <w:rStyle w:val="Zkladntext2TimesNewRoman11pt"/>
                <w:rFonts w:eastAsia="Tahoma"/>
                <w:highlight w:val="black"/>
              </w:rPr>
              <w:t>xxxxxxxxxxxxxx</w:t>
            </w:r>
            <w:proofErr w:type="spellEnd"/>
          </w:p>
        </w:tc>
      </w:tr>
      <w:tr w:rsidR="00A3507A" w:rsidRPr="00B11F4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7A" w:rsidRDefault="00B11F4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e-mail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07A" w:rsidRDefault="00B11F43" w:rsidP="00B11F4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imesNewRoman11pt"/>
                <w:rFonts w:eastAsia="Tahoma"/>
                <w:lang w:val="en-US" w:eastAsia="en-US" w:bidi="en-US"/>
              </w:rPr>
              <w:t xml:space="preserve"> </w:t>
            </w:r>
            <w:proofErr w:type="spellStart"/>
            <w:r w:rsidRPr="00B11F43">
              <w:rPr>
                <w:rStyle w:val="Zkladntext2TimesNewRoman11pt"/>
                <w:rFonts w:eastAsia="Tahoma"/>
                <w:highlight w:val="black"/>
                <w:lang w:val="en-US" w:eastAsia="en-US" w:bidi="en-US"/>
              </w:rPr>
              <w:t>xxxxxxxxxxxxxxxxxxxx</w:t>
            </w:r>
            <w:proofErr w:type="spellEnd"/>
          </w:p>
        </w:tc>
      </w:tr>
      <w:tr w:rsidR="00A3507A" w:rsidRPr="00B11F43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07A" w:rsidRDefault="00B11F4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tel./mobil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07A" w:rsidRDefault="00B11F43" w:rsidP="00B11F43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9ptTun"/>
              </w:rPr>
              <w:t xml:space="preserve"> </w:t>
            </w:r>
            <w:proofErr w:type="spellStart"/>
            <w:r w:rsidRPr="00B11F43">
              <w:rPr>
                <w:rStyle w:val="Zkladntext29ptTun"/>
                <w:highlight w:val="black"/>
              </w:rPr>
              <w:t>xxxxxxxxxxxxx</w:t>
            </w:r>
            <w:proofErr w:type="spellEnd"/>
          </w:p>
        </w:tc>
      </w:tr>
    </w:tbl>
    <w:p w:rsidR="00A3507A" w:rsidRDefault="00B11F43" w:rsidP="00B11F43">
      <w:pPr>
        <w:pStyle w:val="Titulektabulky0"/>
        <w:shd w:val="clear" w:color="auto" w:fill="auto"/>
        <w:spacing w:line="240" w:lineRule="auto"/>
        <w:ind w:left="4956"/>
        <w:jc w:val="both"/>
      </w:pPr>
      <w:r>
        <w:t xml:space="preserve">E-mail: </w:t>
      </w:r>
      <w:r w:rsidRPr="00B11F43">
        <w:rPr>
          <w:highlight w:val="black"/>
        </w:rPr>
        <w:t>x</w:t>
      </w:r>
      <w:hyperlink r:id="rId7" w:history="1">
        <w:proofErr w:type="spellStart"/>
        <w:r w:rsidRPr="00B11F43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B11F43">
        <w:rPr>
          <w:highlight w:val="black"/>
        </w:rPr>
        <w:t>xxxxxxxxxxxxxxxxxxxx</w:t>
      </w:r>
      <w:proofErr w:type="spellEnd"/>
    </w:p>
    <w:p w:rsidR="00A3507A" w:rsidRDefault="00B11F43" w:rsidP="00B11F43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B11F43">
        <w:rPr>
          <w:highlight w:val="black"/>
        </w:rPr>
        <w:t>xxxxxxxxxxxxxxxxxxxxxxxxxxxxxx</w:t>
      </w:r>
      <w:proofErr w:type="spellEnd"/>
    </w:p>
    <w:p w:rsidR="00B11F43" w:rsidRDefault="00B11F43" w:rsidP="00B11F43">
      <w:pPr>
        <w:pStyle w:val="Zkladntext4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5.5.2025</w:t>
      </w:r>
      <w:proofErr w:type="gramEnd"/>
    </w:p>
    <w:p w:rsidR="00B11F43" w:rsidRDefault="00B11F43">
      <w:pPr>
        <w:pStyle w:val="Zkladntext40"/>
        <w:shd w:val="clear" w:color="auto" w:fill="auto"/>
        <w:spacing w:line="20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55"/>
        <w:gridCol w:w="6581"/>
      </w:tblGrid>
      <w:tr w:rsidR="00A3507A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507A" w:rsidRDefault="00B11F4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Předmět objednávky</w:t>
            </w:r>
          </w:p>
          <w:p w:rsidR="00A3507A" w:rsidRDefault="00B11F43">
            <w:pPr>
              <w:pStyle w:val="Zkladntext20"/>
              <w:shd w:val="clear" w:color="auto" w:fill="auto"/>
              <w:spacing w:line="256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07A" w:rsidRDefault="00B11F43">
            <w:pPr>
              <w:pStyle w:val="Zkladntext20"/>
              <w:shd w:val="clear" w:color="auto" w:fill="auto"/>
              <w:spacing w:line="256" w:lineRule="exact"/>
              <w:ind w:firstLine="0"/>
            </w:pPr>
            <w:r>
              <w:rPr>
                <w:rStyle w:val="Zkladntext210pt"/>
              </w:rPr>
              <w:t xml:space="preserve">Objednáváme u vás: </w:t>
            </w:r>
            <w:r>
              <w:rPr>
                <w:rStyle w:val="Zkladntext21"/>
              </w:rPr>
              <w:t>Dle přílohy</w:t>
            </w:r>
          </w:p>
        </w:tc>
      </w:tr>
      <w:tr w:rsidR="00A3507A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7A" w:rsidRDefault="00B11F4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Upřesnění</w:t>
            </w:r>
          </w:p>
          <w:p w:rsidR="00A3507A" w:rsidRDefault="00B11F4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(Množství, popis apod.)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07A" w:rsidRDefault="00A3507A">
            <w:pPr>
              <w:rPr>
                <w:sz w:val="10"/>
                <w:szCs w:val="10"/>
              </w:rPr>
            </w:pPr>
          </w:p>
        </w:tc>
      </w:tr>
      <w:tr w:rsidR="00A3507A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7A" w:rsidRDefault="00B11F4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Celková cena bez DPH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07A" w:rsidRDefault="00B11F4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73344 Kč</w:t>
            </w:r>
          </w:p>
        </w:tc>
      </w:tr>
      <w:tr w:rsidR="00A3507A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7A" w:rsidRDefault="00B11F4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Výše DPH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07A" w:rsidRDefault="00B11F4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21 %</w:t>
            </w:r>
          </w:p>
        </w:tc>
      </w:tr>
      <w:tr w:rsidR="00A3507A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07A" w:rsidRDefault="00B11F4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Celková cena s DPH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07A" w:rsidRDefault="00B11F43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1"/>
              </w:rPr>
              <w:t>88746,24 Kč</w:t>
            </w:r>
          </w:p>
        </w:tc>
      </w:tr>
      <w:tr w:rsidR="00A3507A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507A" w:rsidRDefault="00B11F4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Termín dodání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07A" w:rsidRDefault="00A3507A">
            <w:pPr>
              <w:rPr>
                <w:sz w:val="10"/>
                <w:szCs w:val="10"/>
              </w:rPr>
            </w:pPr>
          </w:p>
        </w:tc>
      </w:tr>
    </w:tbl>
    <w:p w:rsidR="00B11F43" w:rsidRDefault="00B11F43">
      <w:pPr>
        <w:pStyle w:val="Zkladntext20"/>
        <w:shd w:val="clear" w:color="auto" w:fill="auto"/>
        <w:spacing w:line="252" w:lineRule="exact"/>
        <w:ind w:left="360" w:hanging="360"/>
        <w:rPr>
          <w:rStyle w:val="Zkladntext22"/>
        </w:rPr>
      </w:pPr>
    </w:p>
    <w:p w:rsidR="00B11F43" w:rsidRDefault="00B11F43">
      <w:pPr>
        <w:pStyle w:val="Zkladntext20"/>
        <w:shd w:val="clear" w:color="auto" w:fill="auto"/>
        <w:spacing w:line="252" w:lineRule="exact"/>
        <w:ind w:left="360" w:hanging="360"/>
        <w:rPr>
          <w:rStyle w:val="Zkladntext22"/>
        </w:rPr>
      </w:pPr>
      <w:r>
        <w:rPr>
          <w:rStyle w:val="Zkladntext22"/>
        </w:rPr>
        <w:t xml:space="preserve">Prim. MUDr. Filip </w:t>
      </w:r>
      <w:proofErr w:type="spellStart"/>
      <w:r>
        <w:rPr>
          <w:rStyle w:val="Zkladntext22"/>
        </w:rPr>
        <w:t>Vrtek</w:t>
      </w:r>
      <w:proofErr w:type="spellEnd"/>
      <w:r>
        <w:rPr>
          <w:rStyle w:val="Zkladntext22"/>
        </w:rPr>
        <w:t xml:space="preserve"> </w:t>
      </w:r>
    </w:p>
    <w:p w:rsidR="00A3507A" w:rsidRDefault="00B11F43">
      <w:pPr>
        <w:pStyle w:val="Zkladntext20"/>
        <w:shd w:val="clear" w:color="auto" w:fill="auto"/>
        <w:spacing w:line="252" w:lineRule="exact"/>
        <w:ind w:left="360" w:hanging="360"/>
        <w:rPr>
          <w:rStyle w:val="Zkladntext22"/>
        </w:rPr>
      </w:pPr>
      <w:r>
        <w:rPr>
          <w:rStyle w:val="Zkladntext22"/>
        </w:rPr>
        <w:t>Náměstek pro LPP</w:t>
      </w:r>
    </w:p>
    <w:p w:rsidR="00B11F43" w:rsidRDefault="00B11F43">
      <w:pPr>
        <w:pStyle w:val="Zkladntext20"/>
        <w:shd w:val="clear" w:color="auto" w:fill="auto"/>
        <w:spacing w:line="252" w:lineRule="exact"/>
        <w:ind w:left="360" w:hanging="360"/>
        <w:rPr>
          <w:rStyle w:val="Zkladntext22"/>
        </w:rPr>
      </w:pPr>
    </w:p>
    <w:p w:rsidR="00B11F43" w:rsidRDefault="00B11F43">
      <w:pPr>
        <w:pStyle w:val="Zkladntext20"/>
        <w:shd w:val="clear" w:color="auto" w:fill="auto"/>
        <w:spacing w:line="252" w:lineRule="exact"/>
        <w:ind w:left="360" w:hanging="360"/>
        <w:rPr>
          <w:rStyle w:val="Zkladntext22"/>
        </w:rPr>
      </w:pPr>
    </w:p>
    <w:p w:rsidR="00B11F43" w:rsidRDefault="00B11F43">
      <w:pPr>
        <w:pStyle w:val="Zkladntext20"/>
        <w:shd w:val="clear" w:color="auto" w:fill="auto"/>
        <w:spacing w:line="252" w:lineRule="exact"/>
        <w:ind w:left="360" w:hanging="360"/>
        <w:rPr>
          <w:rStyle w:val="Zkladntext22"/>
        </w:rPr>
      </w:pPr>
    </w:p>
    <w:p w:rsidR="00B11F43" w:rsidRDefault="00B11F43">
      <w:pPr>
        <w:pStyle w:val="Zkladntext20"/>
        <w:shd w:val="clear" w:color="auto" w:fill="auto"/>
        <w:spacing w:line="252" w:lineRule="exact"/>
        <w:ind w:left="360" w:hanging="360"/>
        <w:rPr>
          <w:rStyle w:val="Zkladntext22"/>
        </w:rPr>
      </w:pPr>
    </w:p>
    <w:p w:rsidR="00B11F43" w:rsidRDefault="00B11F43">
      <w:pPr>
        <w:pStyle w:val="Zkladntext20"/>
        <w:shd w:val="clear" w:color="auto" w:fill="auto"/>
        <w:spacing w:line="252" w:lineRule="exact"/>
        <w:ind w:left="360" w:hanging="360"/>
        <w:rPr>
          <w:rStyle w:val="Zkladntext22"/>
        </w:rPr>
      </w:pPr>
    </w:p>
    <w:p w:rsidR="00B11F43" w:rsidRDefault="00B11F43">
      <w:pPr>
        <w:pStyle w:val="Zkladntext20"/>
        <w:shd w:val="clear" w:color="auto" w:fill="auto"/>
        <w:spacing w:line="252" w:lineRule="exact"/>
        <w:ind w:left="360" w:hanging="360"/>
        <w:rPr>
          <w:rStyle w:val="Zkladntext22"/>
        </w:rPr>
      </w:pPr>
    </w:p>
    <w:p w:rsidR="00B11F43" w:rsidRDefault="00B11F43">
      <w:pPr>
        <w:pStyle w:val="Zkladntext20"/>
        <w:shd w:val="clear" w:color="auto" w:fill="auto"/>
        <w:spacing w:line="252" w:lineRule="exact"/>
        <w:ind w:left="360" w:hanging="360"/>
        <w:rPr>
          <w:rStyle w:val="Zkladntext22"/>
        </w:rPr>
      </w:pPr>
    </w:p>
    <w:p w:rsidR="00B11F43" w:rsidRDefault="00B11F43">
      <w:pPr>
        <w:pStyle w:val="Zkladntext20"/>
        <w:shd w:val="clear" w:color="auto" w:fill="auto"/>
        <w:spacing w:line="252" w:lineRule="exact"/>
        <w:ind w:left="360" w:hanging="360"/>
        <w:rPr>
          <w:rStyle w:val="Zkladntext22"/>
        </w:rPr>
      </w:pPr>
    </w:p>
    <w:p w:rsidR="00B11F43" w:rsidRDefault="00B11F43">
      <w:pPr>
        <w:pStyle w:val="Zkladntext20"/>
        <w:shd w:val="clear" w:color="auto" w:fill="auto"/>
        <w:spacing w:line="252" w:lineRule="exact"/>
        <w:ind w:left="360" w:hanging="360"/>
        <w:rPr>
          <w:rStyle w:val="Zkladntext22"/>
        </w:rPr>
      </w:pPr>
    </w:p>
    <w:p w:rsidR="00B11F43" w:rsidRDefault="00B11F43">
      <w:pPr>
        <w:pStyle w:val="Zkladntext20"/>
        <w:shd w:val="clear" w:color="auto" w:fill="auto"/>
        <w:spacing w:line="252" w:lineRule="exact"/>
        <w:ind w:left="360" w:hanging="360"/>
      </w:pPr>
    </w:p>
    <w:p w:rsidR="00A3507A" w:rsidRDefault="00B11F43">
      <w:pPr>
        <w:pStyle w:val="Zkladntext20"/>
        <w:numPr>
          <w:ilvl w:val="0"/>
          <w:numId w:val="1"/>
        </w:numPr>
        <w:shd w:val="clear" w:color="auto" w:fill="auto"/>
        <w:tabs>
          <w:tab w:val="left" w:pos="721"/>
        </w:tabs>
        <w:spacing w:line="259" w:lineRule="exact"/>
        <w:ind w:left="360" w:hanging="360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e-mail: </w:t>
      </w:r>
      <w:proofErr w:type="spellStart"/>
      <w:r w:rsidRPr="00B11F43">
        <w:rPr>
          <w:highlight w:val="black"/>
        </w:rPr>
        <w:t>xxxxxxxxxxxxxxxxxxxxxxxxxxx</w:t>
      </w:r>
      <w:proofErr w:type="spellEnd"/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</w:t>
      </w:r>
      <w:r>
        <w:rPr>
          <w:rStyle w:val="Zkladntext2Tun"/>
        </w:rPr>
        <w:t xml:space="preserve">V </w:t>
      </w:r>
      <w:r>
        <w:t xml:space="preserve">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>(viz zákon č. 235/2004</w:t>
      </w:r>
      <w:r>
        <w:t xml:space="preserve"> Sb. v platném znění, § 92a a </w:t>
      </w:r>
      <w:proofErr w:type="spellStart"/>
      <w:r>
        <w:t>násl</w:t>
      </w:r>
      <w:proofErr w:type="spellEnd"/>
      <w:r>
        <w:t>.)</w:t>
      </w:r>
    </w:p>
    <w:p w:rsidR="00A3507A" w:rsidRDefault="00B11F43">
      <w:pPr>
        <w:pStyle w:val="Zkladntext20"/>
        <w:numPr>
          <w:ilvl w:val="0"/>
          <w:numId w:val="1"/>
        </w:numPr>
        <w:shd w:val="clear" w:color="auto" w:fill="auto"/>
        <w:tabs>
          <w:tab w:val="left" w:pos="721"/>
        </w:tabs>
        <w:spacing w:line="259" w:lineRule="exact"/>
        <w:ind w:left="360" w:hanging="360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8" w:history="1">
        <w:r w:rsidRPr="00BC32E7">
          <w:rPr>
            <w:rStyle w:val="Hypertextovodkaz"/>
          </w:rPr>
          <w:t>https://smlouvy.gov.cz/</w:t>
        </w:r>
      </w:hyperlink>
      <w:r>
        <w:rPr>
          <w:rStyle w:val="Zkladntext2Tun0"/>
        </w:rPr>
        <w:t>.</w:t>
      </w:r>
      <w:r>
        <w:rPr>
          <w:rStyle w:val="Zkladntext2Tun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A3507A" w:rsidRDefault="00B11F43">
      <w:pPr>
        <w:pStyle w:val="Zkladntext20"/>
        <w:numPr>
          <w:ilvl w:val="0"/>
          <w:numId w:val="1"/>
        </w:numPr>
        <w:shd w:val="clear" w:color="auto" w:fill="auto"/>
        <w:tabs>
          <w:tab w:val="left" w:pos="721"/>
        </w:tabs>
        <w:spacing w:line="259" w:lineRule="exact"/>
        <w:ind w:left="360" w:hanging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30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>před u</w:t>
      </w:r>
      <w:r>
        <w:t xml:space="preserve">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proofErr w:type="spellStart"/>
      <w:proofErr w:type="gramStart"/>
      <w:r>
        <w:rPr>
          <w:rStyle w:val="Zkladntext2Tun0"/>
          <w:lang w:val="cs-CZ" w:eastAsia="cs-CZ" w:bidi="cs-CZ"/>
        </w:rPr>
        <w:t>https</w:t>
      </w:r>
      <w:proofErr w:type="spellEnd"/>
      <w:r>
        <w:rPr>
          <w:rStyle w:val="Zkladntext2Tun0"/>
          <w:lang w:val="cs-CZ" w:eastAsia="cs-CZ" w:bidi="cs-CZ"/>
        </w:rPr>
        <w:t>;//</w:t>
      </w:r>
      <w:r>
        <w:rPr>
          <w:rStyle w:val="Zkladntext2Tun0"/>
        </w:rPr>
        <w:t>smlouw</w:t>
      </w:r>
      <w:proofErr w:type="gramEnd"/>
      <w:r>
        <w:rPr>
          <w:rStyle w:val="Zkladntext2Tun0"/>
        </w:rPr>
        <w:t>.gov.cz/</w:t>
      </w:r>
    </w:p>
    <w:p w:rsidR="00A3507A" w:rsidRDefault="00B11F43">
      <w:pPr>
        <w:pStyle w:val="Zkladntext20"/>
        <w:numPr>
          <w:ilvl w:val="0"/>
          <w:numId w:val="1"/>
        </w:numPr>
        <w:shd w:val="clear" w:color="auto" w:fill="auto"/>
        <w:spacing w:line="259" w:lineRule="exact"/>
        <w:ind w:left="360" w:hanging="360"/>
      </w:pPr>
      <w:r>
        <w:t xml:space="preserve"> 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0,1 </w:t>
      </w:r>
      <w:r>
        <w:rPr>
          <w:rStyle w:val="Zkladntext2FranklinGothicHeavy95ptKurzva"/>
        </w:rPr>
        <w:t>%</w:t>
      </w:r>
      <w:r>
        <w:t xml:space="preserve"> z celkové výše ceny dodávk</w:t>
      </w:r>
      <w:r>
        <w:t>y bez DPH za každý i započatý kalendářní den. Tímto není dotčeno právo na náhradu škody.</w:t>
      </w:r>
    </w:p>
    <w:p w:rsidR="00A3507A" w:rsidRDefault="00B11F43">
      <w:pPr>
        <w:pStyle w:val="Zkladntext20"/>
        <w:numPr>
          <w:ilvl w:val="0"/>
          <w:numId w:val="1"/>
        </w:numPr>
        <w:shd w:val="clear" w:color="auto" w:fill="auto"/>
        <w:tabs>
          <w:tab w:val="left" w:pos="721"/>
        </w:tabs>
        <w:spacing w:line="259" w:lineRule="exact"/>
        <w:ind w:left="360" w:hanging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Oddělení klinické biochemie a hematologie.</w:t>
      </w:r>
    </w:p>
    <w:p w:rsidR="00A3507A" w:rsidRDefault="00B11F43">
      <w:pPr>
        <w:pStyle w:val="Zkladntext20"/>
        <w:numPr>
          <w:ilvl w:val="0"/>
          <w:numId w:val="1"/>
        </w:numPr>
        <w:shd w:val="clear" w:color="auto" w:fill="auto"/>
        <w:tabs>
          <w:tab w:val="left" w:pos="721"/>
        </w:tabs>
        <w:spacing w:line="259" w:lineRule="exact"/>
        <w:ind w:left="360" w:hanging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>daň</w:t>
      </w:r>
      <w:r>
        <w:t xml:space="preserve">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A3507A" w:rsidRDefault="00B11F43">
      <w:pPr>
        <w:pStyle w:val="Zkladntext20"/>
        <w:numPr>
          <w:ilvl w:val="0"/>
          <w:numId w:val="1"/>
        </w:numPr>
        <w:shd w:val="clear" w:color="auto" w:fill="auto"/>
        <w:tabs>
          <w:tab w:val="left" w:pos="721"/>
        </w:tabs>
        <w:spacing w:line="259" w:lineRule="exact"/>
        <w:ind w:left="360" w:hanging="3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</w:t>
      </w:r>
      <w:r>
        <w:t xml:space="preserve">é pro převzetí a užívání předmětu dodávky, pokud tato skutečnost není uvedena na předávacím protokolu. Přijetí dodávky zdravotnických prostředků je vázáno na současné dodání dokumentace ve smyslu zákona č. </w:t>
      </w:r>
      <w:r>
        <w:rPr>
          <w:rStyle w:val="Zkladntext2Tun"/>
        </w:rPr>
        <w:t xml:space="preserve">268/2017 </w:t>
      </w:r>
      <w:r>
        <w:t>Sb., o zdravotnických prostředcích a vyhl</w:t>
      </w:r>
      <w:r>
        <w:t xml:space="preserve">ášky č. </w:t>
      </w:r>
      <w:r>
        <w:rPr>
          <w:rStyle w:val="Zkladntext2Tun"/>
        </w:rPr>
        <w:t xml:space="preserve">62/2015 </w:t>
      </w:r>
      <w:r>
        <w:t xml:space="preserve">Sb., o provedení některých ustanovení, zákona č. </w:t>
      </w:r>
      <w:r>
        <w:rPr>
          <w:rStyle w:val="Zkladntext2Tun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A3507A" w:rsidRDefault="00B11F43">
      <w:pPr>
        <w:pStyle w:val="Zkladntext20"/>
        <w:numPr>
          <w:ilvl w:val="0"/>
          <w:numId w:val="1"/>
        </w:numPr>
        <w:shd w:val="clear" w:color="auto" w:fill="auto"/>
        <w:tabs>
          <w:tab w:val="left" w:pos="721"/>
        </w:tabs>
        <w:spacing w:line="259" w:lineRule="exact"/>
        <w:ind w:left="360" w:hanging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</w:t>
      </w:r>
      <w:r>
        <w:t>, na které dodavatel objednatele neupozornil, má objednatel právo na bezplatnou náhradu či opravu nejpozději do 7 dnů ode dne oznámení vady; jde-li o vadu, která činí dodávku neupotřebitelnou, má též právo odstoupit od potvrzené objednávky (smlouvy) a poža</w:t>
      </w:r>
      <w:r>
        <w:t>dovat úhradu vynaložených nákladů.</w:t>
      </w:r>
    </w:p>
    <w:p w:rsidR="00A3507A" w:rsidRDefault="00B11F43">
      <w:pPr>
        <w:pStyle w:val="Zkladntext20"/>
        <w:numPr>
          <w:ilvl w:val="0"/>
          <w:numId w:val="1"/>
        </w:numPr>
        <w:shd w:val="clear" w:color="auto" w:fill="auto"/>
        <w:tabs>
          <w:tab w:val="left" w:pos="721"/>
        </w:tabs>
        <w:spacing w:line="259" w:lineRule="exact"/>
        <w:ind w:left="360" w:hanging="360"/>
      </w:pPr>
      <w:r>
        <w:t>Nebude-li vada odstraněna, je objednatel oprávněn účtovat dodavateli náhradu škody.</w:t>
      </w:r>
    </w:p>
    <w:p w:rsidR="00A3507A" w:rsidRDefault="00B11F43">
      <w:pPr>
        <w:pStyle w:val="Zkladntext70"/>
        <w:numPr>
          <w:ilvl w:val="0"/>
          <w:numId w:val="1"/>
        </w:numPr>
        <w:shd w:val="clear" w:color="auto" w:fill="auto"/>
        <w:tabs>
          <w:tab w:val="left" w:pos="768"/>
        </w:tabs>
        <w:ind w:left="360" w:hanging="360"/>
        <w:jc w:val="left"/>
      </w:pPr>
      <w:r>
        <w:t>Práva a povinnosti vyplývající z této objednávky či jí neupravené se řídí příslušnými ustanoveními zákona č. 89/2012 Sb.</w:t>
      </w:r>
    </w:p>
    <w:p w:rsidR="00B11F43" w:rsidRDefault="00B11F43">
      <w:pPr>
        <w:pStyle w:val="Zkladntext80"/>
        <w:shd w:val="clear" w:color="auto" w:fill="auto"/>
        <w:spacing w:line="190" w:lineRule="exact"/>
      </w:pPr>
    </w:p>
    <w:p w:rsidR="00B11F43" w:rsidRDefault="00B11F43">
      <w:pPr>
        <w:pStyle w:val="Zkladntext80"/>
        <w:shd w:val="clear" w:color="auto" w:fill="auto"/>
        <w:spacing w:line="190" w:lineRule="exact"/>
      </w:pPr>
    </w:p>
    <w:p w:rsidR="00B11F43" w:rsidRDefault="00B11F43">
      <w:pPr>
        <w:pStyle w:val="Zkladntext20"/>
        <w:shd w:val="clear" w:color="auto" w:fill="auto"/>
        <w:spacing w:line="252" w:lineRule="exact"/>
        <w:ind w:firstLine="0"/>
      </w:pPr>
      <w:r>
        <w:t xml:space="preserve">Prim. MUDr. Filip </w:t>
      </w:r>
      <w:proofErr w:type="spellStart"/>
      <w:r>
        <w:t>Vrtek</w:t>
      </w:r>
      <w:proofErr w:type="spellEnd"/>
      <w:r>
        <w:t xml:space="preserve"> </w:t>
      </w:r>
    </w:p>
    <w:p w:rsidR="00A3507A" w:rsidRDefault="00B11F43">
      <w:pPr>
        <w:pStyle w:val="Zkladntext20"/>
        <w:shd w:val="clear" w:color="auto" w:fill="auto"/>
        <w:spacing w:line="252" w:lineRule="exact"/>
        <w:ind w:firstLine="0"/>
      </w:pPr>
      <w:r>
        <w:t>Náměstek pro LPP</w:t>
      </w:r>
    </w:p>
    <w:p w:rsidR="00B11F43" w:rsidRDefault="00B11F43">
      <w:pPr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:rsidR="00B11F43" w:rsidRDefault="00B11F43">
      <w:pPr>
        <w:pStyle w:val="Titulektabulky30"/>
        <w:shd w:val="clear" w:color="auto" w:fill="auto"/>
        <w:spacing w:line="260" w:lineRule="exact"/>
      </w:pPr>
    </w:p>
    <w:p w:rsidR="00A3507A" w:rsidRDefault="00B11F43">
      <w:pPr>
        <w:pStyle w:val="Titulektabulky30"/>
        <w:shd w:val="clear" w:color="auto" w:fill="auto"/>
        <w:spacing w:line="260" w:lineRule="exact"/>
      </w:pPr>
      <w:r>
        <w:t xml:space="preserve">Příloha objednávky </w:t>
      </w:r>
      <w:proofErr w:type="gramStart"/>
      <w:r>
        <w:t xml:space="preserve">č. </w:t>
      </w:r>
      <w:r>
        <w:rPr>
          <w:rStyle w:val="Titulektabulky3Kurzva"/>
        </w:rPr>
        <w:t>.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59"/>
        <w:gridCol w:w="907"/>
        <w:gridCol w:w="1296"/>
      </w:tblGrid>
      <w:tr w:rsidR="00A3507A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6959" w:type="dxa"/>
            <w:shd w:val="clear" w:color="auto" w:fill="FFFFFF"/>
          </w:tcPr>
          <w:p w:rsidR="00A3507A" w:rsidRDefault="00B11F43">
            <w:pPr>
              <w:pStyle w:val="Zkladntext20"/>
              <w:shd w:val="clear" w:color="auto" w:fill="auto"/>
              <w:spacing w:line="280" w:lineRule="exact"/>
              <w:ind w:firstLine="0"/>
            </w:pPr>
            <w:r>
              <w:rPr>
                <w:rStyle w:val="Zkladntext2TimesNewRoman14ptTun"/>
                <w:rFonts w:eastAsia="Tahoma"/>
              </w:rPr>
              <w:t>Hospodářskému oddělení: OKBH žádá zakoupení</w:t>
            </w:r>
          </w:p>
        </w:tc>
        <w:tc>
          <w:tcPr>
            <w:tcW w:w="907" w:type="dxa"/>
            <w:shd w:val="clear" w:color="auto" w:fill="FFFFFF"/>
          </w:tcPr>
          <w:p w:rsidR="00A3507A" w:rsidRDefault="00A3507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  <w:vAlign w:val="bottom"/>
          </w:tcPr>
          <w:p w:rsidR="00A3507A" w:rsidRDefault="00B11F43">
            <w:pPr>
              <w:pStyle w:val="Zkladntext20"/>
              <w:shd w:val="clear" w:color="auto" w:fill="auto"/>
              <w:spacing w:line="130" w:lineRule="exact"/>
              <w:ind w:firstLine="0"/>
            </w:pPr>
            <w:r>
              <w:rPr>
                <w:rStyle w:val="Zkladntext265pt"/>
              </w:rPr>
              <w:t>Kč bez DPH/ks</w:t>
            </w:r>
          </w:p>
        </w:tc>
      </w:tr>
      <w:tr w:rsidR="00A3507A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959" w:type="dxa"/>
            <w:shd w:val="clear" w:color="auto" w:fill="FFFFFF"/>
            <w:vAlign w:val="bottom"/>
          </w:tcPr>
          <w:p w:rsidR="00A3507A" w:rsidRDefault="00B11F43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Tahoma"/>
              </w:rPr>
              <w:t xml:space="preserve">1P3525 </w:t>
            </w:r>
            <w:proofErr w:type="spellStart"/>
            <w:r>
              <w:rPr>
                <w:rStyle w:val="Zkladntext2TimesNewRoman13pt"/>
                <w:rFonts w:eastAsia="Tahoma"/>
              </w:rPr>
              <w:t>Architect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i Val pro i c </w:t>
            </w:r>
            <w:proofErr w:type="spellStart"/>
            <w:r>
              <w:rPr>
                <w:rStyle w:val="Zkladntext2TimesNewRoman13pt"/>
                <w:rFonts w:eastAsia="Tahoma"/>
              </w:rPr>
              <w:t>acid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Reagent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Kit</w:t>
            </w:r>
            <w:proofErr w:type="spellEnd"/>
          </w:p>
        </w:tc>
        <w:tc>
          <w:tcPr>
            <w:tcW w:w="907" w:type="dxa"/>
            <w:shd w:val="clear" w:color="auto" w:fill="FFFFFF"/>
            <w:vAlign w:val="bottom"/>
          </w:tcPr>
          <w:p w:rsidR="00A3507A" w:rsidRDefault="00B11F43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Tahoma"/>
              </w:rPr>
              <w:t>2x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A3507A" w:rsidRDefault="00B11F43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 w:rsidRPr="00B11F43">
              <w:rPr>
                <w:highlight w:val="black"/>
              </w:rPr>
              <w:t>xxxxxxxxx</w:t>
            </w:r>
            <w:proofErr w:type="spellEnd"/>
          </w:p>
        </w:tc>
      </w:tr>
      <w:tr w:rsidR="00B11F43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959" w:type="dxa"/>
            <w:shd w:val="clear" w:color="auto" w:fill="FFFFFF"/>
          </w:tcPr>
          <w:p w:rsidR="00B11F43" w:rsidRDefault="00B11F43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Tahoma"/>
              </w:rPr>
              <w:t xml:space="preserve">5P0210 </w:t>
            </w:r>
            <w:proofErr w:type="spellStart"/>
            <w:r>
              <w:rPr>
                <w:rStyle w:val="Zkladntext2TimesNewRoman13pt"/>
                <w:rFonts w:eastAsia="Tahoma"/>
              </w:rPr>
              <w:t>Architect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25-OH Vitamin D </w:t>
            </w:r>
            <w:proofErr w:type="spellStart"/>
            <w:r>
              <w:rPr>
                <w:rStyle w:val="Zkladntext2TimesNewRoman13pt"/>
                <w:rFonts w:eastAsia="Tahoma"/>
              </w:rPr>
              <w:t>Controls</w:t>
            </w:r>
            <w:proofErr w:type="spellEnd"/>
          </w:p>
        </w:tc>
        <w:tc>
          <w:tcPr>
            <w:tcW w:w="907" w:type="dxa"/>
            <w:shd w:val="clear" w:color="auto" w:fill="FFFFFF"/>
          </w:tcPr>
          <w:p w:rsidR="00B11F43" w:rsidRDefault="00B11F43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>
              <w:rPr>
                <w:rStyle w:val="Zkladntext2TimesNewRoman13pt"/>
                <w:rFonts w:eastAsia="Tahoma"/>
              </w:rPr>
              <w:t>Ix</w:t>
            </w:r>
            <w:proofErr w:type="spellEnd"/>
          </w:p>
        </w:tc>
        <w:tc>
          <w:tcPr>
            <w:tcW w:w="1296" w:type="dxa"/>
            <w:shd w:val="clear" w:color="auto" w:fill="FFFFFF"/>
          </w:tcPr>
          <w:p w:rsidR="00B11F43" w:rsidRPr="00B11F43" w:rsidRDefault="00B11F43">
            <w:pPr>
              <w:rPr>
                <w:sz w:val="16"/>
                <w:szCs w:val="16"/>
              </w:rPr>
            </w:pPr>
            <w:proofErr w:type="spellStart"/>
            <w:r w:rsidRPr="00B11F43">
              <w:rPr>
                <w:sz w:val="16"/>
                <w:szCs w:val="16"/>
                <w:highlight w:val="black"/>
              </w:rPr>
              <w:t>xxxxxxxxx</w:t>
            </w:r>
            <w:proofErr w:type="spellEnd"/>
          </w:p>
        </w:tc>
      </w:tr>
      <w:tr w:rsidR="00B11F43" w:rsidTr="00322DA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959" w:type="dxa"/>
            <w:shd w:val="clear" w:color="auto" w:fill="FFFFFF"/>
            <w:vAlign w:val="bottom"/>
          </w:tcPr>
          <w:p w:rsidR="00B11F43" w:rsidRDefault="00B11F43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Tahoma"/>
              </w:rPr>
              <w:t xml:space="preserve">3P25-11 </w:t>
            </w:r>
            <w:proofErr w:type="spellStart"/>
            <w:r>
              <w:rPr>
                <w:rStyle w:val="Zkladntext2TimesNewRoman13pt"/>
                <w:rFonts w:eastAsia="Tahoma"/>
              </w:rPr>
              <w:t>Architect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hs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troponin </w:t>
            </w:r>
            <w:proofErr w:type="spellStart"/>
            <w:r>
              <w:rPr>
                <w:rStyle w:val="Zkladntext2TimesNewRoman13pt"/>
                <w:rFonts w:eastAsia="Tahoma"/>
              </w:rPr>
              <w:t>Controls</w:t>
            </w:r>
            <w:proofErr w:type="spellEnd"/>
          </w:p>
        </w:tc>
        <w:tc>
          <w:tcPr>
            <w:tcW w:w="907" w:type="dxa"/>
            <w:shd w:val="clear" w:color="auto" w:fill="FFFFFF"/>
            <w:vAlign w:val="bottom"/>
          </w:tcPr>
          <w:p w:rsidR="00B11F43" w:rsidRDefault="00B11F43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>
              <w:rPr>
                <w:rStyle w:val="Zkladntext2TimesNewRoman13pt"/>
                <w:rFonts w:eastAsia="Tahoma"/>
              </w:rPr>
              <w:t>lx</w:t>
            </w:r>
            <w:proofErr w:type="spellEnd"/>
          </w:p>
        </w:tc>
        <w:tc>
          <w:tcPr>
            <w:tcW w:w="1296" w:type="dxa"/>
            <w:shd w:val="clear" w:color="auto" w:fill="FFFFFF"/>
          </w:tcPr>
          <w:p w:rsidR="00B11F43" w:rsidRPr="00B11F43" w:rsidRDefault="00B11F43">
            <w:pPr>
              <w:rPr>
                <w:sz w:val="16"/>
                <w:szCs w:val="16"/>
              </w:rPr>
            </w:pPr>
            <w:proofErr w:type="spellStart"/>
            <w:r w:rsidRPr="00B11F43">
              <w:rPr>
                <w:sz w:val="16"/>
                <w:szCs w:val="16"/>
                <w:highlight w:val="black"/>
              </w:rPr>
              <w:t>xxxxxxxxx</w:t>
            </w:r>
            <w:proofErr w:type="spellEnd"/>
          </w:p>
        </w:tc>
      </w:tr>
      <w:tr w:rsidR="00B11F43" w:rsidTr="00322DAF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6959" w:type="dxa"/>
            <w:shd w:val="clear" w:color="auto" w:fill="FFFFFF"/>
            <w:vAlign w:val="bottom"/>
          </w:tcPr>
          <w:p w:rsidR="00B11F43" w:rsidRDefault="00B11F43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Tahoma"/>
              </w:rPr>
              <w:t xml:space="preserve">2G2225 </w:t>
            </w:r>
            <w:proofErr w:type="spellStart"/>
            <w:r>
              <w:rPr>
                <w:rStyle w:val="Zkladntext2TimesNewRoman13pt"/>
                <w:rFonts w:eastAsia="Tahoma"/>
              </w:rPr>
              <w:t>Architect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HBsAg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Qualitative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II </w:t>
            </w:r>
            <w:proofErr w:type="spellStart"/>
            <w:r>
              <w:rPr>
                <w:rStyle w:val="Zkladntext2TimesNewRoman13pt"/>
                <w:rFonts w:eastAsia="Tahoma"/>
              </w:rPr>
              <w:t>Reagent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kit</w:t>
            </w:r>
            <w:proofErr w:type="spellEnd"/>
          </w:p>
        </w:tc>
        <w:tc>
          <w:tcPr>
            <w:tcW w:w="907" w:type="dxa"/>
            <w:shd w:val="clear" w:color="auto" w:fill="FFFFFF"/>
            <w:vAlign w:val="bottom"/>
          </w:tcPr>
          <w:p w:rsidR="00B11F43" w:rsidRDefault="00B11F43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Tahoma"/>
              </w:rPr>
              <w:t>2x</w:t>
            </w:r>
          </w:p>
        </w:tc>
        <w:tc>
          <w:tcPr>
            <w:tcW w:w="1296" w:type="dxa"/>
            <w:shd w:val="clear" w:color="auto" w:fill="FFFFFF"/>
          </w:tcPr>
          <w:p w:rsidR="00B11F43" w:rsidRPr="00B11F43" w:rsidRDefault="00B11F43">
            <w:pPr>
              <w:rPr>
                <w:sz w:val="16"/>
                <w:szCs w:val="16"/>
              </w:rPr>
            </w:pPr>
            <w:proofErr w:type="spellStart"/>
            <w:r w:rsidRPr="00B11F43">
              <w:rPr>
                <w:sz w:val="16"/>
                <w:szCs w:val="16"/>
                <w:highlight w:val="black"/>
              </w:rPr>
              <w:t>xxxxxxxxx</w:t>
            </w:r>
            <w:proofErr w:type="spellEnd"/>
          </w:p>
        </w:tc>
      </w:tr>
      <w:tr w:rsidR="00B11F43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959" w:type="dxa"/>
            <w:shd w:val="clear" w:color="auto" w:fill="FFFFFF"/>
          </w:tcPr>
          <w:p w:rsidR="00B11F43" w:rsidRDefault="00B11F43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Tahoma"/>
              </w:rPr>
              <w:t xml:space="preserve">6C3727 </w:t>
            </w:r>
            <w:proofErr w:type="spellStart"/>
            <w:r>
              <w:rPr>
                <w:rStyle w:val="Zkladntext2TimesNewRoman13pt"/>
                <w:rFonts w:eastAsia="Tahoma"/>
              </w:rPr>
              <w:t>Architect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Anti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-HCV </w:t>
            </w:r>
            <w:proofErr w:type="spellStart"/>
            <w:r>
              <w:rPr>
                <w:rStyle w:val="Zkladntext2TimesNewRoman13pt"/>
                <w:rFonts w:eastAsia="Tahoma"/>
              </w:rPr>
              <w:t>Reagent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Kit</w:t>
            </w:r>
            <w:proofErr w:type="spellEnd"/>
          </w:p>
        </w:tc>
        <w:tc>
          <w:tcPr>
            <w:tcW w:w="907" w:type="dxa"/>
            <w:shd w:val="clear" w:color="auto" w:fill="FFFFFF"/>
          </w:tcPr>
          <w:p w:rsidR="00B11F43" w:rsidRDefault="00B11F43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Tahoma"/>
              </w:rPr>
              <w:t>3x</w:t>
            </w:r>
          </w:p>
        </w:tc>
        <w:tc>
          <w:tcPr>
            <w:tcW w:w="1296" w:type="dxa"/>
            <w:shd w:val="clear" w:color="auto" w:fill="FFFFFF"/>
          </w:tcPr>
          <w:p w:rsidR="00B11F43" w:rsidRPr="00B11F43" w:rsidRDefault="00B11F43">
            <w:pPr>
              <w:rPr>
                <w:sz w:val="16"/>
                <w:szCs w:val="16"/>
              </w:rPr>
            </w:pPr>
            <w:proofErr w:type="spellStart"/>
            <w:r w:rsidRPr="00B11F43">
              <w:rPr>
                <w:sz w:val="16"/>
                <w:szCs w:val="16"/>
                <w:highlight w:val="black"/>
              </w:rPr>
              <w:t>xxxxxxxxx</w:t>
            </w:r>
            <w:proofErr w:type="spellEnd"/>
          </w:p>
        </w:tc>
      </w:tr>
      <w:tr w:rsidR="00B11F43" w:rsidTr="00322DAF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959" w:type="dxa"/>
            <w:shd w:val="clear" w:color="auto" w:fill="FFFFFF"/>
            <w:vAlign w:val="bottom"/>
          </w:tcPr>
          <w:p w:rsidR="00B11F43" w:rsidRDefault="00B11F43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Tahoma"/>
              </w:rPr>
              <w:t xml:space="preserve">6C3701 </w:t>
            </w:r>
            <w:proofErr w:type="spellStart"/>
            <w:r>
              <w:rPr>
                <w:rStyle w:val="Zkladntext2TimesNewRoman13pt"/>
                <w:rFonts w:eastAsia="Tahoma"/>
              </w:rPr>
              <w:t>Architect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Anti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-HCV </w:t>
            </w:r>
            <w:proofErr w:type="spellStart"/>
            <w:r>
              <w:rPr>
                <w:rStyle w:val="Zkladntext2TimesNewRoman13pt"/>
                <w:rFonts w:eastAsia="Tahoma"/>
              </w:rPr>
              <w:t>Calibrator</w:t>
            </w:r>
            <w:proofErr w:type="spellEnd"/>
          </w:p>
        </w:tc>
        <w:tc>
          <w:tcPr>
            <w:tcW w:w="907" w:type="dxa"/>
            <w:shd w:val="clear" w:color="auto" w:fill="FFFFFF"/>
            <w:vAlign w:val="bottom"/>
          </w:tcPr>
          <w:p w:rsidR="00B11F43" w:rsidRDefault="00B11F43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>
              <w:rPr>
                <w:rStyle w:val="Zkladntext2TimesNewRoman13pt"/>
                <w:rFonts w:eastAsia="Tahoma"/>
              </w:rPr>
              <w:t>lx</w:t>
            </w:r>
            <w:proofErr w:type="spellEnd"/>
          </w:p>
        </w:tc>
        <w:tc>
          <w:tcPr>
            <w:tcW w:w="1296" w:type="dxa"/>
            <w:shd w:val="clear" w:color="auto" w:fill="FFFFFF"/>
          </w:tcPr>
          <w:p w:rsidR="00B11F43" w:rsidRPr="00B11F43" w:rsidRDefault="00B11F43">
            <w:pPr>
              <w:rPr>
                <w:sz w:val="16"/>
                <w:szCs w:val="16"/>
              </w:rPr>
            </w:pPr>
            <w:proofErr w:type="spellStart"/>
            <w:r w:rsidRPr="00B11F43">
              <w:rPr>
                <w:sz w:val="16"/>
                <w:szCs w:val="16"/>
                <w:highlight w:val="black"/>
              </w:rPr>
              <w:t>xxxxxxxxx</w:t>
            </w:r>
            <w:proofErr w:type="spellEnd"/>
          </w:p>
        </w:tc>
      </w:tr>
      <w:tr w:rsidR="00B11F43" w:rsidTr="00322DAF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959" w:type="dxa"/>
            <w:shd w:val="clear" w:color="auto" w:fill="FFFFFF"/>
            <w:vAlign w:val="bottom"/>
          </w:tcPr>
          <w:p w:rsidR="00B11F43" w:rsidRDefault="00B11F43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Tahoma"/>
              </w:rPr>
              <w:t xml:space="preserve">7C1829 </w:t>
            </w:r>
            <w:proofErr w:type="spellStart"/>
            <w:r>
              <w:rPr>
                <w:rStyle w:val="Zkladntext2TimesNewRoman13pt"/>
                <w:rFonts w:eastAsia="Tahoma"/>
              </w:rPr>
              <w:t>Architect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Anti</w:t>
            </w:r>
            <w:proofErr w:type="spellEnd"/>
            <w:r>
              <w:rPr>
                <w:rStyle w:val="Zkladntext2TimesNewRoman13pt"/>
                <w:rFonts w:eastAsia="Tahoma"/>
              </w:rPr>
              <w:t>-</w:t>
            </w:r>
            <w:proofErr w:type="spellStart"/>
            <w:r>
              <w:rPr>
                <w:rStyle w:val="Zkladntext2TimesNewRoman13pt"/>
                <w:rFonts w:eastAsia="Tahoma"/>
              </w:rPr>
              <w:t>HBs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Reagent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kit</w:t>
            </w:r>
            <w:proofErr w:type="spellEnd"/>
          </w:p>
        </w:tc>
        <w:tc>
          <w:tcPr>
            <w:tcW w:w="907" w:type="dxa"/>
            <w:shd w:val="clear" w:color="auto" w:fill="FFFFFF"/>
            <w:vAlign w:val="bottom"/>
          </w:tcPr>
          <w:p w:rsidR="00B11F43" w:rsidRDefault="00B11F43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Tahoma"/>
              </w:rPr>
              <w:t>2x</w:t>
            </w:r>
          </w:p>
        </w:tc>
        <w:tc>
          <w:tcPr>
            <w:tcW w:w="1296" w:type="dxa"/>
            <w:shd w:val="clear" w:color="auto" w:fill="FFFFFF"/>
          </w:tcPr>
          <w:p w:rsidR="00B11F43" w:rsidRPr="00B11F43" w:rsidRDefault="00B11F43">
            <w:pPr>
              <w:rPr>
                <w:sz w:val="16"/>
                <w:szCs w:val="16"/>
              </w:rPr>
            </w:pPr>
            <w:proofErr w:type="spellStart"/>
            <w:r w:rsidRPr="00B11F43">
              <w:rPr>
                <w:sz w:val="16"/>
                <w:szCs w:val="16"/>
                <w:highlight w:val="black"/>
              </w:rPr>
              <w:t>xxxxxxxxx</w:t>
            </w:r>
            <w:proofErr w:type="spellEnd"/>
          </w:p>
        </w:tc>
      </w:tr>
      <w:tr w:rsidR="00B11F43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959" w:type="dxa"/>
            <w:shd w:val="clear" w:color="auto" w:fill="FFFFFF"/>
          </w:tcPr>
          <w:p w:rsidR="00B11F43" w:rsidRDefault="00B11F43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Tahoma"/>
              </w:rPr>
              <w:t xml:space="preserve">2P1301 </w:t>
            </w:r>
            <w:proofErr w:type="spellStart"/>
            <w:r>
              <w:rPr>
                <w:rStyle w:val="Zkladntext2TimesNewRoman13pt"/>
                <w:rFonts w:eastAsia="Tahoma"/>
              </w:rPr>
              <w:t>Architect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Testosterone </w:t>
            </w:r>
            <w:proofErr w:type="spellStart"/>
            <w:r>
              <w:rPr>
                <w:rStyle w:val="Zkladntext2TimesNewRoman13pt"/>
                <w:rFonts w:eastAsia="Tahoma"/>
              </w:rPr>
              <w:t>Calibrators</w:t>
            </w:r>
            <w:proofErr w:type="spellEnd"/>
          </w:p>
        </w:tc>
        <w:tc>
          <w:tcPr>
            <w:tcW w:w="907" w:type="dxa"/>
            <w:shd w:val="clear" w:color="auto" w:fill="FFFFFF"/>
          </w:tcPr>
          <w:p w:rsidR="00B11F43" w:rsidRDefault="00B11F43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>
              <w:rPr>
                <w:rStyle w:val="Zkladntext2TimesNewRoman13pt"/>
                <w:rFonts w:eastAsia="Tahoma"/>
              </w:rPr>
              <w:t>lx</w:t>
            </w:r>
            <w:proofErr w:type="spellEnd"/>
          </w:p>
        </w:tc>
        <w:tc>
          <w:tcPr>
            <w:tcW w:w="1296" w:type="dxa"/>
            <w:shd w:val="clear" w:color="auto" w:fill="FFFFFF"/>
          </w:tcPr>
          <w:p w:rsidR="00B11F43" w:rsidRPr="00B11F43" w:rsidRDefault="00B11F43">
            <w:pPr>
              <w:rPr>
                <w:sz w:val="16"/>
                <w:szCs w:val="16"/>
              </w:rPr>
            </w:pPr>
            <w:proofErr w:type="spellStart"/>
            <w:r w:rsidRPr="00B11F43">
              <w:rPr>
                <w:sz w:val="16"/>
                <w:szCs w:val="16"/>
                <w:highlight w:val="black"/>
              </w:rPr>
              <w:t>xxxxxxxxx</w:t>
            </w:r>
            <w:proofErr w:type="spellEnd"/>
          </w:p>
        </w:tc>
      </w:tr>
      <w:tr w:rsidR="00B11F43" w:rsidTr="00322DAF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959" w:type="dxa"/>
            <w:shd w:val="clear" w:color="auto" w:fill="FFFFFF"/>
            <w:vAlign w:val="bottom"/>
          </w:tcPr>
          <w:p w:rsidR="00B11F43" w:rsidRDefault="00B11F43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Tahoma"/>
              </w:rPr>
              <w:t xml:space="preserve">7K7801 </w:t>
            </w:r>
            <w:proofErr w:type="spellStart"/>
            <w:r>
              <w:rPr>
                <w:rStyle w:val="Zkladntext2TimesNewRoman13pt"/>
                <w:rFonts w:eastAsia="Tahoma"/>
              </w:rPr>
              <w:t>Architect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Total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hCG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Calibrators</w:t>
            </w:r>
            <w:proofErr w:type="spellEnd"/>
          </w:p>
        </w:tc>
        <w:tc>
          <w:tcPr>
            <w:tcW w:w="907" w:type="dxa"/>
            <w:shd w:val="clear" w:color="auto" w:fill="FFFFFF"/>
            <w:vAlign w:val="bottom"/>
          </w:tcPr>
          <w:p w:rsidR="00B11F43" w:rsidRDefault="00B11F43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>
              <w:rPr>
                <w:rStyle w:val="Zkladntext2TimesNewRoman13pt"/>
                <w:rFonts w:eastAsia="Tahoma"/>
              </w:rPr>
              <w:t>lx</w:t>
            </w:r>
            <w:proofErr w:type="spellEnd"/>
          </w:p>
        </w:tc>
        <w:tc>
          <w:tcPr>
            <w:tcW w:w="1296" w:type="dxa"/>
            <w:shd w:val="clear" w:color="auto" w:fill="FFFFFF"/>
          </w:tcPr>
          <w:p w:rsidR="00B11F43" w:rsidRPr="00B11F43" w:rsidRDefault="00B11F43">
            <w:pPr>
              <w:rPr>
                <w:sz w:val="16"/>
                <w:szCs w:val="16"/>
              </w:rPr>
            </w:pPr>
            <w:proofErr w:type="spellStart"/>
            <w:r w:rsidRPr="00B11F43">
              <w:rPr>
                <w:sz w:val="16"/>
                <w:szCs w:val="16"/>
                <w:highlight w:val="black"/>
              </w:rPr>
              <w:t>xxxxxxxxx</w:t>
            </w:r>
            <w:proofErr w:type="spellEnd"/>
          </w:p>
        </w:tc>
      </w:tr>
      <w:tr w:rsidR="00B11F43" w:rsidTr="00322DAF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6959" w:type="dxa"/>
            <w:shd w:val="clear" w:color="auto" w:fill="FFFFFF"/>
            <w:vAlign w:val="bottom"/>
          </w:tcPr>
          <w:p w:rsidR="00B11F43" w:rsidRDefault="00B11F43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Tahoma"/>
              </w:rPr>
              <w:t xml:space="preserve">4D1803 </w:t>
            </w:r>
            <w:proofErr w:type="spellStart"/>
            <w:r>
              <w:rPr>
                <w:rStyle w:val="Zkladntext2TimesNewRoman13pt"/>
                <w:rFonts w:eastAsia="Tahoma"/>
              </w:rPr>
              <w:t>Architect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Slit Septum 200 ks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B11F43" w:rsidRDefault="00B11F43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>
              <w:rPr>
                <w:rStyle w:val="Zkladntext2TimesNewRoman13pt"/>
                <w:rFonts w:eastAsia="Tahoma"/>
              </w:rPr>
              <w:t>lx</w:t>
            </w:r>
            <w:proofErr w:type="spellEnd"/>
          </w:p>
        </w:tc>
        <w:tc>
          <w:tcPr>
            <w:tcW w:w="1296" w:type="dxa"/>
            <w:shd w:val="clear" w:color="auto" w:fill="FFFFFF"/>
          </w:tcPr>
          <w:p w:rsidR="00B11F43" w:rsidRPr="00B11F43" w:rsidRDefault="00B11F43">
            <w:pPr>
              <w:rPr>
                <w:sz w:val="16"/>
                <w:szCs w:val="16"/>
              </w:rPr>
            </w:pPr>
            <w:proofErr w:type="spellStart"/>
            <w:r w:rsidRPr="00B11F43">
              <w:rPr>
                <w:sz w:val="16"/>
                <w:szCs w:val="16"/>
                <w:highlight w:val="black"/>
              </w:rPr>
              <w:t>xxxxxxxxx</w:t>
            </w:r>
            <w:proofErr w:type="spellEnd"/>
          </w:p>
        </w:tc>
      </w:tr>
    </w:tbl>
    <w:p w:rsidR="00A3507A" w:rsidRDefault="00A3507A">
      <w:pPr>
        <w:rPr>
          <w:sz w:val="2"/>
          <w:szCs w:val="2"/>
        </w:rPr>
      </w:pPr>
    </w:p>
    <w:sectPr w:rsidR="00A3507A" w:rsidSect="00A3507A">
      <w:headerReference w:type="default" r:id="rId9"/>
      <w:pgSz w:w="11909" w:h="16840"/>
      <w:pgMar w:top="1343" w:right="1390" w:bottom="1415" w:left="13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F43" w:rsidRDefault="00B11F43" w:rsidP="00A3507A">
      <w:r>
        <w:separator/>
      </w:r>
    </w:p>
  </w:endnote>
  <w:endnote w:type="continuationSeparator" w:id="0">
    <w:p w:rsidR="00B11F43" w:rsidRDefault="00B11F43" w:rsidP="00A35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F43" w:rsidRDefault="00B11F43"/>
  </w:footnote>
  <w:footnote w:type="continuationSeparator" w:id="0">
    <w:p w:rsidR="00B11F43" w:rsidRDefault="00B11F4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07A" w:rsidRDefault="00A3507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E69F3"/>
    <w:multiLevelType w:val="multilevel"/>
    <w:tmpl w:val="BCE6547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3507A"/>
    <w:rsid w:val="00A3507A"/>
    <w:rsid w:val="00B1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3507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3507A"/>
    <w:rPr>
      <w:color w:val="0066CC"/>
      <w:u w:val="single"/>
    </w:rPr>
  </w:style>
  <w:style w:type="character" w:customStyle="1" w:styleId="Titulektabulky2">
    <w:name w:val="Titulek tabulky (2)_"/>
    <w:basedOn w:val="Standardnpsmoodstavce"/>
    <w:link w:val="Titulektabulky20"/>
    <w:rsid w:val="00A3507A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sid w:val="00A3507A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A3507A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9ptTun">
    <w:name w:val="Základní text (2) + 9 pt;Tučné"/>
    <w:basedOn w:val="Zkladntext2"/>
    <w:rsid w:val="00A3507A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1">
    <w:name w:val="Základní text (2)"/>
    <w:basedOn w:val="Zkladntext2"/>
    <w:rsid w:val="00A3507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pt">
    <w:name w:val="Základní text (2) + 10 pt"/>
    <w:basedOn w:val="Zkladntext2"/>
    <w:rsid w:val="00A3507A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imesNewRoman11pt">
    <w:name w:val="Základní text (2) + Times New Roman;11 pt"/>
    <w:basedOn w:val="Zkladntext2"/>
    <w:rsid w:val="00A3507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A3507A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2">
    <w:name w:val="Základní text (2)"/>
    <w:basedOn w:val="Standardnpsmoodstavce"/>
    <w:rsid w:val="00A3507A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A3507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A3507A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A3507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A3507A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sid w:val="00A3507A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sid w:val="00A3507A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sid w:val="00A3507A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">
    <w:name w:val="Základní text (8)_"/>
    <w:basedOn w:val="Standardnpsmoodstavce"/>
    <w:link w:val="Zkladntext80"/>
    <w:rsid w:val="00A35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">
    <w:name w:val="Základní text (9)_"/>
    <w:basedOn w:val="Standardnpsmoodstavce"/>
    <w:link w:val="Zkladntext90"/>
    <w:rsid w:val="00A3507A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Zkladntext10">
    <w:name w:val="Základní text (10)_"/>
    <w:basedOn w:val="Standardnpsmoodstavce"/>
    <w:link w:val="Zkladntext100"/>
    <w:rsid w:val="00A3507A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">
    <w:name w:val="Základní text (2) + Tučné"/>
    <w:basedOn w:val="Zkladntext2"/>
    <w:rsid w:val="00A3507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A3507A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FranklinGothicHeavy95ptKurzva">
    <w:name w:val="Základní text (2) + Franklin Gothic Heavy;9;5 pt;Kurzíva"/>
    <w:basedOn w:val="Zkladntext2"/>
    <w:rsid w:val="00A3507A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A3507A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Netun">
    <w:name w:val="Základní text (7) + Ne tučné"/>
    <w:basedOn w:val="Zkladntext7"/>
    <w:rsid w:val="00A3507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A35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tabulky3Kurzva">
    <w:name w:val="Titulek tabulky (3) + Kurzíva"/>
    <w:basedOn w:val="Titulektabulky3"/>
    <w:rsid w:val="00A3507A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imesNewRoman14ptTun">
    <w:name w:val="Základní text (2) + Times New Roman;14 pt;Tučné"/>
    <w:basedOn w:val="Zkladntext2"/>
    <w:rsid w:val="00A350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265pt">
    <w:name w:val="Základní text (2) + 6;5 pt"/>
    <w:basedOn w:val="Zkladntext2"/>
    <w:rsid w:val="00A3507A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TimesNewRoman13pt">
    <w:name w:val="Základní text (2) + Times New Roman;13 pt"/>
    <w:basedOn w:val="Zkladntext2"/>
    <w:rsid w:val="00A3507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paragraph" w:customStyle="1" w:styleId="Titulektabulky20">
    <w:name w:val="Titulek tabulky (2)"/>
    <w:basedOn w:val="Normln"/>
    <w:link w:val="Titulektabulky2"/>
    <w:rsid w:val="00A3507A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Titulektabulky0">
    <w:name w:val="Titulek tabulky"/>
    <w:basedOn w:val="Normln"/>
    <w:link w:val="Titulektabulky"/>
    <w:rsid w:val="00A3507A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A3507A"/>
    <w:pPr>
      <w:shd w:val="clear" w:color="auto" w:fill="FFFFFF"/>
      <w:spacing w:line="0" w:lineRule="atLeast"/>
      <w:ind w:hanging="340"/>
    </w:pPr>
    <w:rPr>
      <w:rFonts w:ascii="Tahoma" w:eastAsia="Tahoma" w:hAnsi="Tahoma" w:cs="Tahoma"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A3507A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rsid w:val="00A3507A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A3507A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Nadpis20">
    <w:name w:val="Nadpis #2"/>
    <w:basedOn w:val="Normln"/>
    <w:link w:val="Nadpis2"/>
    <w:rsid w:val="00A3507A"/>
    <w:pPr>
      <w:shd w:val="clear" w:color="auto" w:fill="FFFFFF"/>
      <w:spacing w:line="0" w:lineRule="atLeast"/>
      <w:outlineLvl w:val="1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rsid w:val="00A3507A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A3507A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A3507A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Zkladntext80">
    <w:name w:val="Základní text (8)"/>
    <w:basedOn w:val="Normln"/>
    <w:link w:val="Zkladntext8"/>
    <w:rsid w:val="00A350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90">
    <w:name w:val="Základní text (9)"/>
    <w:basedOn w:val="Normln"/>
    <w:link w:val="Zkladntext9"/>
    <w:rsid w:val="00A3507A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Zkladntext100">
    <w:name w:val="Základní text (10)"/>
    <w:basedOn w:val="Normln"/>
    <w:link w:val="Zkladntext10"/>
    <w:rsid w:val="00A3507A"/>
    <w:pPr>
      <w:shd w:val="clear" w:color="auto" w:fill="FFFFFF"/>
      <w:spacing w:line="176" w:lineRule="exact"/>
    </w:pPr>
    <w:rPr>
      <w:rFonts w:ascii="Tahoma" w:eastAsia="Tahoma" w:hAnsi="Tahoma" w:cs="Tahoma"/>
      <w:sz w:val="15"/>
      <w:szCs w:val="15"/>
    </w:rPr>
  </w:style>
  <w:style w:type="paragraph" w:customStyle="1" w:styleId="Zkladntext70">
    <w:name w:val="Základní text (7)"/>
    <w:basedOn w:val="Normln"/>
    <w:link w:val="Zkladntext7"/>
    <w:rsid w:val="00A3507A"/>
    <w:pPr>
      <w:shd w:val="clear" w:color="auto" w:fill="FFFFFF"/>
      <w:spacing w:line="259" w:lineRule="exact"/>
      <w:ind w:hanging="340"/>
      <w:jc w:val="both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Titulektabulky30">
    <w:name w:val="Titulek tabulky (3)"/>
    <w:basedOn w:val="Normln"/>
    <w:link w:val="Titulektabulky3"/>
    <w:rsid w:val="00A350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bsova@pn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616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KM_horak-20250512154507</dc:title>
  <dc:creator>horak</dc:creator>
  <cp:lastModifiedBy>horak</cp:lastModifiedBy>
  <cp:revision>1</cp:revision>
  <dcterms:created xsi:type="dcterms:W3CDTF">2025-05-13T04:56:00Z</dcterms:created>
  <dcterms:modified xsi:type="dcterms:W3CDTF">2025-05-13T05:05:00Z</dcterms:modified>
</cp:coreProperties>
</file>