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D21B3" w14:textId="67A9EB06" w:rsidR="00736267" w:rsidRPr="007B2546" w:rsidRDefault="007B2546" w:rsidP="00736267">
      <w:pPr>
        <w:jc w:val="center"/>
        <w:rPr>
          <w:b/>
          <w:sz w:val="32"/>
          <w:szCs w:val="32"/>
        </w:rPr>
      </w:pPr>
      <w:r w:rsidRPr="007B2546">
        <w:rPr>
          <w:b/>
          <w:sz w:val="32"/>
          <w:szCs w:val="32"/>
        </w:rPr>
        <w:t xml:space="preserve">Kupní smlouva </w:t>
      </w:r>
    </w:p>
    <w:p w14:paraId="4C1298C8" w14:textId="59EA0D35" w:rsidR="00736267" w:rsidRDefault="00736267" w:rsidP="00736267">
      <w:pPr>
        <w:jc w:val="center"/>
      </w:pPr>
      <w:r>
        <w:t>podle ust. § 2</w:t>
      </w:r>
      <w:r w:rsidR="007B2546">
        <w:t>079</w:t>
      </w:r>
      <w:r>
        <w:t xml:space="preserve"> a násl. Zákona č. 89/2012 Sb., občanský zákoník, v platném znění</w:t>
      </w:r>
    </w:p>
    <w:p w14:paraId="007C18D0" w14:textId="77777777" w:rsidR="00736267" w:rsidRDefault="00736267" w:rsidP="00736267">
      <w:pPr>
        <w:jc w:val="center"/>
      </w:pPr>
    </w:p>
    <w:p w14:paraId="33D0831C" w14:textId="77777777" w:rsidR="00736267" w:rsidRPr="00736267" w:rsidRDefault="00736267" w:rsidP="00736267">
      <w:pPr>
        <w:jc w:val="center"/>
        <w:rPr>
          <w:b/>
        </w:rPr>
      </w:pPr>
      <w:r w:rsidRPr="00736267">
        <w:rPr>
          <w:b/>
        </w:rPr>
        <w:t>1. Smluvní strany</w:t>
      </w:r>
    </w:p>
    <w:p w14:paraId="61428EB4" w14:textId="77777777" w:rsidR="00736267" w:rsidRDefault="00736267" w:rsidP="00736267"/>
    <w:p w14:paraId="00B10179" w14:textId="3FCE5098" w:rsidR="00744DD6" w:rsidRDefault="00014ADC" w:rsidP="00C2683C">
      <w:pPr>
        <w:spacing w:after="120"/>
      </w:pPr>
      <w:r w:rsidRPr="001D4CDA">
        <w:t>1</w:t>
      </w:r>
      <w:r w:rsidRPr="0004618B">
        <w:t>.</w:t>
      </w:r>
      <w:r w:rsidR="00736267" w:rsidRPr="0004618B">
        <w:t xml:space="preserve">   </w:t>
      </w:r>
      <w:r w:rsidR="00744DD6">
        <w:t xml:space="preserve">Roman Staněk, </w:t>
      </w:r>
      <w:r w:rsidR="00C2683C" w:rsidRPr="0004618B">
        <w:t xml:space="preserve">s </w:t>
      </w:r>
      <w:r w:rsidR="0094491F">
        <w:t xml:space="preserve">místem podnikání </w:t>
      </w:r>
      <w:r w:rsidR="00744DD6">
        <w:t>68001 Chrudichromy 23</w:t>
      </w:r>
    </w:p>
    <w:p w14:paraId="3871B5AC" w14:textId="219224F3" w:rsidR="0004618B" w:rsidRDefault="00C2683C" w:rsidP="00C2683C">
      <w:pPr>
        <w:spacing w:after="120"/>
        <w:rPr>
          <w:rStyle w:val="nowrap"/>
        </w:rPr>
      </w:pPr>
      <w:r w:rsidRPr="0004618B">
        <w:t xml:space="preserve">      IČ: </w:t>
      </w:r>
      <w:r w:rsidR="00744DD6">
        <w:rPr>
          <w:rStyle w:val="nowrap"/>
        </w:rPr>
        <w:t>644 70 342</w:t>
      </w:r>
    </w:p>
    <w:p w14:paraId="7A87EC14" w14:textId="29F26867" w:rsidR="009B2C44" w:rsidRPr="0004618B" w:rsidRDefault="0004618B" w:rsidP="00736267">
      <w:pPr>
        <w:spacing w:after="120"/>
        <w:ind w:left="284"/>
      </w:pPr>
      <w:r>
        <w:t>bankovní spojení</w:t>
      </w:r>
      <w:r w:rsidR="000F7FE7">
        <w:t>:</w:t>
      </w:r>
      <w:r w:rsidR="00062D82">
        <w:t xml:space="preserve"> Komerční </w:t>
      </w:r>
      <w:proofErr w:type="gramStart"/>
      <w:r w:rsidR="00062D82">
        <w:t>banka</w:t>
      </w:r>
      <w:r w:rsidR="00744DD6">
        <w:t xml:space="preserve">     </w:t>
      </w:r>
      <w:r>
        <w:t xml:space="preserve">          </w:t>
      </w:r>
      <w:r w:rsidR="009B2C44" w:rsidRPr="0004618B">
        <w:t>č.</w:t>
      </w:r>
      <w:proofErr w:type="gramEnd"/>
      <w:r w:rsidR="009B2C44" w:rsidRPr="0004618B">
        <w:t xml:space="preserve"> účtu</w:t>
      </w:r>
      <w:r w:rsidR="000F7FE7">
        <w:t xml:space="preserve">: </w:t>
      </w:r>
      <w:proofErr w:type="spellStart"/>
      <w:r w:rsidR="00FB48CE">
        <w:t>xxxxxxxxxxxxxxxxxxxxxxxxxx</w:t>
      </w:r>
      <w:proofErr w:type="spellEnd"/>
      <w:r w:rsidR="00744DD6">
        <w:t xml:space="preserve">                      </w:t>
      </w:r>
    </w:p>
    <w:p w14:paraId="6E52E837" w14:textId="10B8317E" w:rsidR="00736267" w:rsidRPr="001D4CDA" w:rsidRDefault="00736267" w:rsidP="00736267">
      <w:pPr>
        <w:spacing w:after="120"/>
        <w:ind w:left="284"/>
      </w:pPr>
      <w:r w:rsidRPr="001D4CDA">
        <w:t>(dále jen „</w:t>
      </w:r>
      <w:r w:rsidR="00C2683C">
        <w:t>prodávající</w:t>
      </w:r>
      <w:r w:rsidRPr="001D4CDA">
        <w:t xml:space="preserve">“) </w:t>
      </w:r>
    </w:p>
    <w:p w14:paraId="7DA38A60" w14:textId="77777777" w:rsidR="00736267" w:rsidRDefault="00736267" w:rsidP="00736267"/>
    <w:p w14:paraId="06008395" w14:textId="6EFF20AF" w:rsidR="00014ADC" w:rsidRPr="00014ADC" w:rsidRDefault="00014ADC" w:rsidP="00014ADC">
      <w:pPr>
        <w:spacing w:after="120" w:line="240" w:lineRule="auto"/>
      </w:pPr>
      <w:r>
        <w:t>2</w:t>
      </w:r>
      <w:r w:rsidR="00736267">
        <w:t xml:space="preserve">.  </w:t>
      </w:r>
      <w:r w:rsidRPr="00014ADC">
        <w:t>Nemocnice Boskovice s.r.</w:t>
      </w:r>
      <w:r w:rsidR="000B76AD" w:rsidRPr="00014ADC">
        <w:t>o., se</w:t>
      </w:r>
      <w:r w:rsidRPr="00014ADC">
        <w:t xml:space="preserve"> sídlem </w:t>
      </w:r>
      <w:r w:rsidR="00C2683C">
        <w:t>Otakara Kubína 179, 680 21</w:t>
      </w:r>
      <w:r w:rsidRPr="00014ADC">
        <w:t xml:space="preserve"> </w:t>
      </w:r>
      <w:r w:rsidR="00C2683C">
        <w:t>Boskovice</w:t>
      </w:r>
    </w:p>
    <w:p w14:paraId="61709A90" w14:textId="42DF6D1D" w:rsidR="0004618B" w:rsidRDefault="00014ADC" w:rsidP="00014ADC">
      <w:pPr>
        <w:spacing w:after="120"/>
      </w:pPr>
      <w:r w:rsidRPr="00014ADC">
        <w:t xml:space="preserve">   </w:t>
      </w:r>
      <w:r>
        <w:t xml:space="preserve">   </w:t>
      </w:r>
      <w:r w:rsidR="0004618B">
        <w:t xml:space="preserve">IČ: </w:t>
      </w:r>
      <w:proofErr w:type="gramStart"/>
      <w:r w:rsidR="0004618B">
        <w:t xml:space="preserve">26925974    </w:t>
      </w:r>
      <w:r w:rsidRPr="00014ADC">
        <w:t xml:space="preserve"> </w:t>
      </w:r>
      <w:r w:rsidR="0004618B" w:rsidRPr="0004618B">
        <w:t>DIČ</w:t>
      </w:r>
      <w:proofErr w:type="gramEnd"/>
      <w:r w:rsidR="0004618B" w:rsidRPr="0004618B">
        <w:t>:</w:t>
      </w:r>
      <w:r w:rsidR="0004618B" w:rsidRPr="0004618B">
        <w:tab/>
        <w:t>CZ26925974</w:t>
      </w:r>
    </w:p>
    <w:p w14:paraId="5CC4A499" w14:textId="2033B99B" w:rsidR="00014ADC" w:rsidRPr="00014ADC" w:rsidRDefault="0004618B" w:rsidP="00014ADC">
      <w:pPr>
        <w:spacing w:after="120"/>
      </w:pPr>
      <w:r>
        <w:t xml:space="preserve">      </w:t>
      </w:r>
      <w:r w:rsidR="00014ADC" w:rsidRPr="00014ADC">
        <w:t>zapsaná v </w:t>
      </w:r>
      <w:r w:rsidR="00C2683C">
        <w:t>obchodním rejstříku</w:t>
      </w:r>
      <w:r w:rsidR="00014ADC" w:rsidRPr="00014ADC">
        <w:t xml:space="preserve"> u K</w:t>
      </w:r>
      <w:r w:rsidR="00C2683C">
        <w:t>rajského soudu v Brně</w:t>
      </w:r>
      <w:r w:rsidR="00014ADC" w:rsidRPr="00014ADC">
        <w:t>, oddíl C, vložka 45305</w:t>
      </w:r>
    </w:p>
    <w:p w14:paraId="7EEB67A1" w14:textId="2866BB1D" w:rsidR="00014ADC" w:rsidRDefault="00014ADC" w:rsidP="00014ADC">
      <w:pPr>
        <w:spacing w:after="120"/>
      </w:pPr>
      <w:r w:rsidRPr="00014ADC">
        <w:t xml:space="preserve">   </w:t>
      </w:r>
      <w:r>
        <w:t xml:space="preserve">   </w:t>
      </w:r>
      <w:r w:rsidRPr="00014ADC">
        <w:t>zastoupená prof. MUDr. Milošem Janečkem</w:t>
      </w:r>
      <w:r w:rsidR="00CD58B0">
        <w:t>,</w:t>
      </w:r>
      <w:r w:rsidRPr="00014ADC">
        <w:t xml:space="preserve"> CSc., jednatelem </w:t>
      </w:r>
    </w:p>
    <w:p w14:paraId="4C2FAB17" w14:textId="245D6D84" w:rsidR="0004618B" w:rsidRPr="0004618B" w:rsidRDefault="0004618B" w:rsidP="0004618B">
      <w:pPr>
        <w:spacing w:after="120"/>
      </w:pPr>
      <w:r>
        <w:t xml:space="preserve">      </w:t>
      </w:r>
      <w:r w:rsidRPr="0004618B">
        <w:t xml:space="preserve">bankovní spojení: Česká spořitelna, a. </w:t>
      </w:r>
      <w:proofErr w:type="gramStart"/>
      <w:r w:rsidRPr="0004618B">
        <w:t>s.</w:t>
      </w:r>
      <w:r>
        <w:t xml:space="preserve">      </w:t>
      </w:r>
      <w:r w:rsidRPr="0004618B">
        <w:t>číslo</w:t>
      </w:r>
      <w:proofErr w:type="gramEnd"/>
      <w:r w:rsidRPr="0004618B">
        <w:t xml:space="preserve"> účtu: </w:t>
      </w:r>
      <w:proofErr w:type="spellStart"/>
      <w:r w:rsidR="00FB48CE">
        <w:t>xxxxxxxxxxxxxxxxxxxxxx</w:t>
      </w:r>
      <w:proofErr w:type="spellEnd"/>
      <w:r w:rsidRPr="0004618B">
        <w:t xml:space="preserve">   </w:t>
      </w:r>
      <w:r w:rsidRPr="0004618B">
        <w:tab/>
      </w:r>
    </w:p>
    <w:p w14:paraId="27F39AD4" w14:textId="54788064" w:rsidR="00014ADC" w:rsidRPr="00014ADC" w:rsidRDefault="00014ADC" w:rsidP="00014ADC">
      <w:pPr>
        <w:spacing w:after="120"/>
      </w:pPr>
      <w:r w:rsidRPr="00014ADC">
        <w:t xml:space="preserve">   </w:t>
      </w:r>
      <w:r>
        <w:t xml:space="preserve">   </w:t>
      </w:r>
      <w:r w:rsidRPr="00014ADC">
        <w:t>(dále jen „</w:t>
      </w:r>
      <w:r w:rsidR="00C2683C">
        <w:t>kupující</w:t>
      </w:r>
      <w:r w:rsidRPr="00014ADC">
        <w:t>“)</w:t>
      </w:r>
    </w:p>
    <w:p w14:paraId="47877CEC" w14:textId="77777777" w:rsidR="00736267" w:rsidRDefault="00736267" w:rsidP="007362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D055A2" w14:textId="60D3CCFD" w:rsidR="00736267" w:rsidRDefault="00736267" w:rsidP="00014ADC">
      <w:pPr>
        <w:jc w:val="center"/>
        <w:rPr>
          <w:b/>
        </w:rPr>
      </w:pPr>
      <w:r w:rsidRPr="00014ADC">
        <w:rPr>
          <w:b/>
        </w:rPr>
        <w:t xml:space="preserve">2. Předmět </w:t>
      </w:r>
      <w:r w:rsidR="00C2683C">
        <w:rPr>
          <w:b/>
        </w:rPr>
        <w:t>smlouvy</w:t>
      </w:r>
    </w:p>
    <w:p w14:paraId="4248E083" w14:textId="40A22C72" w:rsidR="00522A0E" w:rsidRDefault="00522A0E" w:rsidP="00D73949">
      <w:pPr>
        <w:pStyle w:val="Odstavecseseznamem"/>
        <w:numPr>
          <w:ilvl w:val="0"/>
          <w:numId w:val="8"/>
        </w:numPr>
        <w:ind w:left="714" w:hanging="357"/>
        <w:jc w:val="both"/>
      </w:pPr>
      <w:r>
        <w:t>P</w:t>
      </w:r>
      <w:r w:rsidR="00014ADC">
        <w:t xml:space="preserve">ředmětem </w:t>
      </w:r>
      <w:r w:rsidR="00C2683C">
        <w:t xml:space="preserve">smlouvy je </w:t>
      </w:r>
      <w:r>
        <w:t xml:space="preserve">závazek prodávajícího dodat kupujícímu </w:t>
      </w:r>
      <w:r w:rsidR="00744DD6">
        <w:t xml:space="preserve">klimatizaci </w:t>
      </w:r>
      <w:proofErr w:type="spellStart"/>
      <w:r w:rsidR="00744DD6">
        <w:t>Sinclair</w:t>
      </w:r>
      <w:proofErr w:type="spellEnd"/>
      <w:r w:rsidR="00744DD6">
        <w:t xml:space="preserve"> </w:t>
      </w:r>
      <w:r w:rsidR="00511310">
        <w:br/>
      </w:r>
      <w:r w:rsidR="00744DD6">
        <w:t xml:space="preserve">ASH-24AIE 6,5 </w:t>
      </w:r>
      <w:r w:rsidR="00511310">
        <w:t>kW</w:t>
      </w:r>
      <w:r w:rsidR="00744DD6">
        <w:t xml:space="preserve"> a klimatizaci </w:t>
      </w:r>
      <w:proofErr w:type="spellStart"/>
      <w:r w:rsidR="00744DD6">
        <w:t>Sinclair</w:t>
      </w:r>
      <w:proofErr w:type="spellEnd"/>
      <w:r w:rsidR="00744DD6">
        <w:t xml:space="preserve"> ASH-18AIE2</w:t>
      </w:r>
      <w:r w:rsidR="00511310">
        <w:t xml:space="preserve"> 5,3 kW, včetně příslušenství</w:t>
      </w:r>
      <w:r w:rsidR="0004618B">
        <w:t xml:space="preserve"> (dále jen „zboží“)</w:t>
      </w:r>
      <w:r w:rsidR="009B2C44">
        <w:t xml:space="preserve"> a závazek kupujícího toto zboží od prodávajícího odeb</w:t>
      </w:r>
      <w:r w:rsidR="00511310">
        <w:t>rat</w:t>
      </w:r>
      <w:r w:rsidR="009B2C44">
        <w:t xml:space="preserve"> a uhradit dohodnutou kupní cenu.</w:t>
      </w:r>
      <w:r w:rsidR="00511310">
        <w:t xml:space="preserve"> Přesná specifika</w:t>
      </w:r>
      <w:r w:rsidR="0094491F">
        <w:t xml:space="preserve">ce zboží je uvedena v příloze </w:t>
      </w:r>
      <w:r w:rsidR="00511310">
        <w:t>k této smlouvě, která je její nedílnou součástí.</w:t>
      </w:r>
    </w:p>
    <w:p w14:paraId="32177946" w14:textId="5035ADD4" w:rsidR="009B2C44" w:rsidRDefault="009B2C44" w:rsidP="00D73949">
      <w:pPr>
        <w:pStyle w:val="Odstavecseseznamem"/>
        <w:numPr>
          <w:ilvl w:val="0"/>
          <w:numId w:val="8"/>
        </w:numPr>
        <w:ind w:left="714" w:hanging="357"/>
        <w:jc w:val="both"/>
      </w:pPr>
      <w:r>
        <w:t xml:space="preserve">Prodávající se zavazuje dodat kupujícímu zboží do místa plnění, kterým je Nemocnice Boskovice s.r.o., </w:t>
      </w:r>
      <w:r w:rsidR="00511310">
        <w:t>Otakara Kubína 179, lékárna</w:t>
      </w:r>
      <w:r>
        <w:t>.</w:t>
      </w:r>
    </w:p>
    <w:p w14:paraId="2C24792A" w14:textId="77777777" w:rsidR="001D4CDA" w:rsidRPr="001D4CDA" w:rsidRDefault="001D4CDA" w:rsidP="001D4CDA">
      <w:pPr>
        <w:spacing w:after="0"/>
      </w:pPr>
    </w:p>
    <w:p w14:paraId="42887DA2" w14:textId="61397827" w:rsidR="00736267" w:rsidRDefault="005C54B5" w:rsidP="00E00188">
      <w:pPr>
        <w:jc w:val="center"/>
        <w:rPr>
          <w:b/>
        </w:rPr>
      </w:pPr>
      <w:r>
        <w:rPr>
          <w:b/>
        </w:rPr>
        <w:t>3</w:t>
      </w:r>
      <w:r w:rsidR="00736267" w:rsidRPr="00014ADC">
        <w:rPr>
          <w:b/>
        </w:rPr>
        <w:t xml:space="preserve">. </w:t>
      </w:r>
      <w:r w:rsidR="002E3C7D">
        <w:rPr>
          <w:b/>
        </w:rPr>
        <w:t>Kupní cena a platební podmínky</w:t>
      </w:r>
    </w:p>
    <w:p w14:paraId="4E61184A" w14:textId="78898C8E" w:rsidR="00C2683C" w:rsidRDefault="002E3C7D" w:rsidP="002E4807">
      <w:pPr>
        <w:pStyle w:val="Odstavecseseznamem"/>
        <w:numPr>
          <w:ilvl w:val="0"/>
          <w:numId w:val="6"/>
        </w:numPr>
        <w:ind w:left="714" w:hanging="357"/>
        <w:jc w:val="both"/>
      </w:pPr>
      <w:r>
        <w:t>Kupní cena</w:t>
      </w:r>
      <w:r w:rsidR="00522A0E">
        <w:t xml:space="preserve"> </w:t>
      </w:r>
      <w:r w:rsidR="00C2683C">
        <w:t xml:space="preserve">je stanovena dohodou a činí celkem </w:t>
      </w:r>
      <w:r w:rsidR="00511310">
        <w:t>82.580</w:t>
      </w:r>
      <w:r w:rsidR="008A7C1F">
        <w:t>,- Kč</w:t>
      </w:r>
      <w:r w:rsidR="00C2683C">
        <w:t xml:space="preserve">. </w:t>
      </w:r>
    </w:p>
    <w:p w14:paraId="0E99B042" w14:textId="15EB3725" w:rsidR="002E3C7D" w:rsidRDefault="002E4807" w:rsidP="002E4807">
      <w:pPr>
        <w:pStyle w:val="Odstavecseseznamem"/>
        <w:numPr>
          <w:ilvl w:val="0"/>
          <w:numId w:val="6"/>
        </w:numPr>
        <w:ind w:left="714" w:hanging="357"/>
        <w:jc w:val="both"/>
      </w:pPr>
      <w:r>
        <w:t>Kupní cena je cena konečná a</w:t>
      </w:r>
      <w:r w:rsidR="002E3C7D">
        <w:t xml:space="preserve"> zahrnuje veškeré náklady prodávajícího (</w:t>
      </w:r>
      <w:r>
        <w:t xml:space="preserve">zejména </w:t>
      </w:r>
      <w:r w:rsidR="002E3C7D">
        <w:t xml:space="preserve">dopravné do místa plnění, instalaci a zaškolení obsluhujícího personálu). </w:t>
      </w:r>
    </w:p>
    <w:p w14:paraId="7F440DE4" w14:textId="7B920C1D" w:rsidR="002E3C7D" w:rsidRDefault="002E3C7D" w:rsidP="002E4807">
      <w:pPr>
        <w:pStyle w:val="Odstavecseseznamem"/>
        <w:numPr>
          <w:ilvl w:val="0"/>
          <w:numId w:val="6"/>
        </w:numPr>
        <w:ind w:left="714" w:hanging="357"/>
        <w:jc w:val="both"/>
      </w:pPr>
      <w:r>
        <w:t>Doba splatnosti daňového dokladu je stanovena vzá</w:t>
      </w:r>
      <w:r w:rsidR="0094491F">
        <w:t>jemnou dohodou smluvních stran v</w:t>
      </w:r>
      <w:r>
        <w:t xml:space="preserve"> délce </w:t>
      </w:r>
      <w:r w:rsidR="00511310">
        <w:t>6</w:t>
      </w:r>
      <w:r>
        <w:t xml:space="preserve">0 kalendářních dnů ode dne následujícího po dni doručení kupujícímu. Za den doručení daňového dokladu se považuje den potvrzeného osobního předání kupujícím nebo den </w:t>
      </w:r>
      <w:r>
        <w:lastRenderedPageBreak/>
        <w:t xml:space="preserve">potvrzeného doručení poštou či kurýrní službou. Den uskutečněného zdanitelného plnění je den předání a převzetí zboží jako celku. </w:t>
      </w:r>
    </w:p>
    <w:p w14:paraId="1CFD2545" w14:textId="2AD2996B" w:rsidR="009B2C44" w:rsidRDefault="009B2C44" w:rsidP="002E4807">
      <w:pPr>
        <w:pStyle w:val="Odstavecseseznamem"/>
        <w:numPr>
          <w:ilvl w:val="0"/>
          <w:numId w:val="6"/>
        </w:numPr>
        <w:ind w:left="714" w:hanging="357"/>
        <w:jc w:val="both"/>
      </w:pPr>
      <w:r>
        <w:t>Daňový doklad</w:t>
      </w:r>
      <w:r w:rsidRPr="002E3C7D">
        <w:t xml:space="preserve"> prodávajícího musí mít náležitosti daňového a účetního dokladu, formou </w:t>
      </w:r>
      <w:r>
        <w:br/>
      </w:r>
      <w:r w:rsidRPr="002E3C7D">
        <w:t>a obsahem musí odpovídat zákonu o účetnictví v platném znění a zákonu o dani z přidané hodnoty v platném znění a mít náležitosti obchodní listiny dle občanského zá</w:t>
      </w:r>
      <w:r>
        <w:t xml:space="preserve">koníku </w:t>
      </w:r>
      <w:r>
        <w:br/>
        <w:t>v platném znění.</w:t>
      </w:r>
    </w:p>
    <w:p w14:paraId="1B7C9403" w14:textId="6C545684" w:rsidR="009B2C44" w:rsidRDefault="009B2C44" w:rsidP="002E4807">
      <w:pPr>
        <w:pStyle w:val="Odstavecseseznamem"/>
        <w:numPr>
          <w:ilvl w:val="0"/>
          <w:numId w:val="6"/>
        </w:numPr>
        <w:ind w:left="714" w:hanging="357"/>
        <w:jc w:val="both"/>
      </w:pPr>
      <w:r>
        <w:t xml:space="preserve">Kupující </w:t>
      </w:r>
      <w:r w:rsidRPr="002E3C7D">
        <w:t xml:space="preserve">může </w:t>
      </w:r>
      <w:r>
        <w:t>daňový doklad</w:t>
      </w:r>
      <w:r w:rsidRPr="002E3C7D">
        <w:t xml:space="preserve"> vrátit, aniž by se tím dostal do prodlení s placením v případě, kdy obsahuje nesprávné nebo neúplné údaje nebo není podložen stanovenými doklady.</w:t>
      </w:r>
    </w:p>
    <w:p w14:paraId="0DB049E8" w14:textId="7197F25D" w:rsidR="009B2C44" w:rsidRDefault="009B2C44" w:rsidP="002E4807">
      <w:pPr>
        <w:pStyle w:val="Odstavecseseznamem"/>
        <w:numPr>
          <w:ilvl w:val="0"/>
          <w:numId w:val="6"/>
        </w:numPr>
        <w:ind w:left="714" w:hanging="357"/>
        <w:jc w:val="both"/>
      </w:pPr>
      <w:r>
        <w:t xml:space="preserve">Kupní </w:t>
      </w:r>
      <w:r w:rsidRPr="002E3C7D">
        <w:t>cena bude kupujícím zaplacena bezhotovostním převodem na účet prodávajícího. Okamžikem zaplacení se rozumí datum odepsání příslušné částky z účtu kupujícího ve prospěch účtu prodávajícího.</w:t>
      </w:r>
    </w:p>
    <w:p w14:paraId="0F1D798D" w14:textId="30E86BC7" w:rsidR="00511310" w:rsidRDefault="00511310" w:rsidP="002E4807">
      <w:pPr>
        <w:pStyle w:val="Odstavecseseznamem"/>
        <w:numPr>
          <w:ilvl w:val="0"/>
          <w:numId w:val="6"/>
        </w:numPr>
        <w:ind w:left="714" w:hanging="357"/>
        <w:jc w:val="both"/>
      </w:pPr>
      <w:r>
        <w:t>V případě prodlení kupujícího s úhradou kupní ceny nebo její části je kupující povinen hradit smluvní pokutu ve výši 0,05 % z dlužné částky denně za každý den prodlení.</w:t>
      </w:r>
    </w:p>
    <w:p w14:paraId="63C5B605" w14:textId="77777777" w:rsidR="00C2683C" w:rsidRDefault="00C2683C" w:rsidP="00D73949"/>
    <w:p w14:paraId="6E7EA23F" w14:textId="4AE4F4CC" w:rsidR="001F1638" w:rsidRDefault="005019E3" w:rsidP="00D73949">
      <w:pPr>
        <w:jc w:val="center"/>
        <w:rPr>
          <w:b/>
        </w:rPr>
      </w:pPr>
      <w:r>
        <w:rPr>
          <w:b/>
        </w:rPr>
        <w:t xml:space="preserve">4. </w:t>
      </w:r>
      <w:r w:rsidR="001F1638">
        <w:rPr>
          <w:b/>
        </w:rPr>
        <w:t>Dodací podmínky</w:t>
      </w:r>
    </w:p>
    <w:p w14:paraId="280D476D" w14:textId="516866A8" w:rsidR="00511310" w:rsidRDefault="00511310" w:rsidP="00D73949">
      <w:pPr>
        <w:numPr>
          <w:ilvl w:val="0"/>
          <w:numId w:val="7"/>
        </w:numPr>
        <w:spacing w:after="0"/>
        <w:ind w:left="714" w:hanging="357"/>
        <w:jc w:val="both"/>
      </w:pPr>
      <w:r>
        <w:t>Prodávající se zavazuje dodat zboží kupujícímu do 6 týdnů od uzavření této smlouvy. Přesný termín dodání je prodávající povinen oznámit kupujícímu nejméně 3 pracovní dny předem.</w:t>
      </w:r>
    </w:p>
    <w:p w14:paraId="2D371A91" w14:textId="394EC8B0" w:rsidR="00511310" w:rsidRDefault="00511310" w:rsidP="00D73949">
      <w:pPr>
        <w:numPr>
          <w:ilvl w:val="0"/>
          <w:numId w:val="7"/>
        </w:numPr>
        <w:spacing w:after="0"/>
        <w:ind w:left="714" w:hanging="357"/>
        <w:jc w:val="both"/>
      </w:pPr>
      <w:r>
        <w:t xml:space="preserve">V případě prodlení prodávajícího s dodáním zboží je prodávající povinen hradit smluvní pokutu ve výši 0,05 % z hodnoty kupní ceny za každý den prodlení. </w:t>
      </w:r>
    </w:p>
    <w:p w14:paraId="561DF1F8" w14:textId="7A294895" w:rsidR="001F1638" w:rsidRDefault="001F1638" w:rsidP="00D73949">
      <w:pPr>
        <w:numPr>
          <w:ilvl w:val="0"/>
          <w:numId w:val="7"/>
        </w:numPr>
        <w:spacing w:after="0"/>
        <w:ind w:left="714" w:hanging="357"/>
        <w:jc w:val="both"/>
      </w:pPr>
      <w:r w:rsidRPr="001F1638">
        <w:t xml:space="preserve">Dodávka </w:t>
      </w:r>
      <w:r w:rsidR="002E3C7D">
        <w:t xml:space="preserve">zboží </w:t>
      </w:r>
      <w:r w:rsidRPr="001F1638">
        <w:t>se považuje dle této smlouvy za splněnou</w:t>
      </w:r>
      <w:r w:rsidR="002E3C7D">
        <w:t xml:space="preserve"> řádným protokolárním předáním </w:t>
      </w:r>
      <w:r w:rsidR="009B2C44">
        <w:t xml:space="preserve">zboží </w:t>
      </w:r>
      <w:r w:rsidR="009B2C44" w:rsidRPr="001F1638">
        <w:t>kupujícímu</w:t>
      </w:r>
      <w:r w:rsidRPr="001F1638">
        <w:t xml:space="preserve"> v místě plnění</w:t>
      </w:r>
      <w:r w:rsidR="009B2C44">
        <w:t>,</w:t>
      </w:r>
      <w:r w:rsidRPr="001F1638">
        <w:t xml:space="preserve"> včetně příslušných dokladů, které se k dodávanému předmětu koupě vztahují</w:t>
      </w:r>
      <w:r w:rsidR="002E3C7D">
        <w:t>, po provedení řádné instalace</w:t>
      </w:r>
      <w:r w:rsidRPr="001F1638">
        <w:t xml:space="preserve"> a proškolení obsluhujícího personálu kupujícího. Přijetí bude potvrzeno podpisem oprávněnými zástupci obou smluvních stran. </w:t>
      </w:r>
      <w:r w:rsidR="0094491F">
        <w:br/>
      </w:r>
      <w:r w:rsidRPr="001F1638">
        <w:t xml:space="preserve">K převzetí předmětu koupě je za kupujícího určen pan </w:t>
      </w:r>
      <w:proofErr w:type="spellStart"/>
      <w:r w:rsidR="00FB48CE">
        <w:t>xxxxxxxxxxxxxxxxxxxxxxxxx</w:t>
      </w:r>
      <w:proofErr w:type="spellEnd"/>
      <w:r w:rsidR="00FB48CE">
        <w:t xml:space="preserve"> </w:t>
      </w:r>
      <w:bookmarkStart w:id="0" w:name="_GoBack"/>
      <w:bookmarkEnd w:id="0"/>
      <w:r w:rsidR="00FB48CE">
        <w:t>xxxxxxxxxxxxxxxxxxxxxx</w:t>
      </w:r>
    </w:p>
    <w:p w14:paraId="737A40D1" w14:textId="2D9396F0" w:rsidR="002E3C7D" w:rsidRPr="002E3C7D" w:rsidRDefault="002E3C7D" w:rsidP="00D73949">
      <w:pPr>
        <w:pStyle w:val="Odstavecseseznamem"/>
        <w:numPr>
          <w:ilvl w:val="0"/>
          <w:numId w:val="7"/>
        </w:numPr>
        <w:spacing w:after="0"/>
        <w:ind w:left="714" w:hanging="357"/>
        <w:contextualSpacing w:val="0"/>
        <w:jc w:val="both"/>
      </w:pPr>
      <w:r w:rsidRPr="002E3C7D">
        <w:t xml:space="preserve">Nebezpečí škody na předmětu koupě přechází na kupujícího okamžikem jeho </w:t>
      </w:r>
      <w:r>
        <w:t>protokolárního převzetí</w:t>
      </w:r>
      <w:r w:rsidRPr="002E3C7D">
        <w:t>.</w:t>
      </w:r>
    </w:p>
    <w:p w14:paraId="6A988902" w14:textId="7F5C2AA7" w:rsidR="002E3C7D" w:rsidRPr="002E3C7D" w:rsidRDefault="002E3C7D" w:rsidP="00D73949">
      <w:pPr>
        <w:pStyle w:val="Odstavecseseznamem"/>
        <w:numPr>
          <w:ilvl w:val="0"/>
          <w:numId w:val="7"/>
        </w:numPr>
        <w:contextualSpacing w:val="0"/>
        <w:jc w:val="both"/>
      </w:pPr>
      <w:r w:rsidRPr="002E3C7D">
        <w:t xml:space="preserve">Kupující nabývá </w:t>
      </w:r>
      <w:r>
        <w:t>vlastnické právo ke zboží</w:t>
      </w:r>
      <w:r w:rsidRPr="002E3C7D">
        <w:t xml:space="preserve"> okamžikem jeho </w:t>
      </w:r>
      <w:r w:rsidR="00511310">
        <w:t xml:space="preserve">protokolárního </w:t>
      </w:r>
      <w:r w:rsidRPr="002E3C7D">
        <w:t>převzetí.</w:t>
      </w:r>
    </w:p>
    <w:p w14:paraId="63E19797" w14:textId="77777777" w:rsidR="009B2C44" w:rsidRDefault="009B2C44" w:rsidP="00D73949">
      <w:pPr>
        <w:jc w:val="center"/>
        <w:rPr>
          <w:b/>
        </w:rPr>
      </w:pPr>
    </w:p>
    <w:p w14:paraId="23054119" w14:textId="7CFE6987" w:rsidR="005019E3" w:rsidRDefault="002E3C7D" w:rsidP="00D73949">
      <w:pPr>
        <w:jc w:val="center"/>
        <w:rPr>
          <w:b/>
        </w:rPr>
      </w:pPr>
      <w:r>
        <w:rPr>
          <w:b/>
        </w:rPr>
        <w:t xml:space="preserve">5. </w:t>
      </w:r>
      <w:r w:rsidR="00C2683C">
        <w:rPr>
          <w:b/>
        </w:rPr>
        <w:t>Záruční doba</w:t>
      </w:r>
    </w:p>
    <w:p w14:paraId="26F26171" w14:textId="52432DA6" w:rsidR="002E4807" w:rsidRDefault="00522A0E" w:rsidP="00D73949">
      <w:pPr>
        <w:pStyle w:val="Odstavecseseznamem"/>
        <w:numPr>
          <w:ilvl w:val="0"/>
          <w:numId w:val="11"/>
        </w:numPr>
        <w:tabs>
          <w:tab w:val="left" w:pos="360"/>
        </w:tabs>
        <w:contextualSpacing w:val="0"/>
        <w:jc w:val="both"/>
      </w:pPr>
      <w:r>
        <w:t>Prodávající poskytuje na zboží z</w:t>
      </w:r>
      <w:r w:rsidR="002E3C7D">
        <w:t xml:space="preserve">áruku 24 měsíců ode dne předání, čímž garantuje, že zboží bude po celou tuto dobu způsobilé k řádnému užívání a zachová si obvyklé vlastnosti. </w:t>
      </w:r>
      <w:r>
        <w:t xml:space="preserve"> </w:t>
      </w:r>
      <w:r w:rsidR="00D73949">
        <w:br/>
      </w:r>
      <w:r w:rsidR="002E3C7D">
        <w:t xml:space="preserve">V opačném případě má kupující nárok na bezplatnou opravu nebo výměnu zboží. </w:t>
      </w:r>
      <w:r w:rsidR="002E4807">
        <w:t>Nástup servisního technika je garantován do 24 hodin od nahlášení poruchy.</w:t>
      </w:r>
    </w:p>
    <w:p w14:paraId="4C4CCF0A" w14:textId="41811491" w:rsidR="002E4807" w:rsidRDefault="002E4807" w:rsidP="00D73949">
      <w:pPr>
        <w:pStyle w:val="Odstavecseseznamem"/>
        <w:numPr>
          <w:ilvl w:val="0"/>
          <w:numId w:val="11"/>
        </w:numPr>
        <w:tabs>
          <w:tab w:val="left" w:pos="360"/>
        </w:tabs>
        <w:contextualSpacing w:val="0"/>
        <w:jc w:val="both"/>
      </w:pPr>
      <w:r w:rsidRPr="002E3C7D">
        <w:t xml:space="preserve">Záruční doba začíná plynout od okamžiku </w:t>
      </w:r>
      <w:r w:rsidR="0094491F">
        <w:t xml:space="preserve">protokolárního předání zboží uživateli dle čl. 4 odst. 3 </w:t>
      </w:r>
      <w:proofErr w:type="gramStart"/>
      <w:r w:rsidR="0094491F">
        <w:t>této</w:t>
      </w:r>
      <w:proofErr w:type="gramEnd"/>
      <w:r w:rsidR="0094491F">
        <w:t xml:space="preserve"> smlouvy.</w:t>
      </w:r>
    </w:p>
    <w:p w14:paraId="1F655A71" w14:textId="0C537481" w:rsidR="002E3C7D" w:rsidRPr="002E3C7D" w:rsidRDefault="002E3C7D" w:rsidP="00D73949">
      <w:pPr>
        <w:pStyle w:val="Odstavecseseznamem"/>
        <w:numPr>
          <w:ilvl w:val="0"/>
          <w:numId w:val="11"/>
        </w:numPr>
        <w:tabs>
          <w:tab w:val="left" w:pos="360"/>
        </w:tabs>
        <w:contextualSpacing w:val="0"/>
        <w:jc w:val="both"/>
      </w:pPr>
      <w:r>
        <w:t>Během záruční doby poskytuje prodávající kupujícímu bezplatný servis zboží</w:t>
      </w:r>
      <w:r w:rsidR="002E4807">
        <w:t xml:space="preserve"> a kontroly dle pokynů výrobce</w:t>
      </w:r>
      <w:r>
        <w:t xml:space="preserve">. </w:t>
      </w:r>
    </w:p>
    <w:p w14:paraId="7818670C" w14:textId="63A59EC0" w:rsidR="005C54B5" w:rsidRDefault="005C54B5" w:rsidP="00D73949"/>
    <w:p w14:paraId="5B36232E" w14:textId="50EC6EA3" w:rsidR="005C54B5" w:rsidRDefault="009B2C44" w:rsidP="00D73949">
      <w:pPr>
        <w:jc w:val="center"/>
        <w:rPr>
          <w:b/>
        </w:rPr>
      </w:pPr>
      <w:r>
        <w:rPr>
          <w:b/>
        </w:rPr>
        <w:lastRenderedPageBreak/>
        <w:t>6</w:t>
      </w:r>
      <w:r w:rsidR="005C54B5">
        <w:rPr>
          <w:b/>
        </w:rPr>
        <w:t>. Závěrečná ustanovení</w:t>
      </w:r>
    </w:p>
    <w:p w14:paraId="46F0843C" w14:textId="0C6C0CB9" w:rsidR="002F1D76" w:rsidRDefault="002F1D76" w:rsidP="00D73949">
      <w:pPr>
        <w:pStyle w:val="Odstavecseseznamem"/>
        <w:numPr>
          <w:ilvl w:val="0"/>
          <w:numId w:val="10"/>
        </w:numPr>
        <w:contextualSpacing w:val="0"/>
        <w:jc w:val="both"/>
      </w:pPr>
      <w:r>
        <w:t>Smlouva je vyhotovena ve dvou vyhotoveních s platností originálu, z nichž každá smluvní strana obdrží po jednom.</w:t>
      </w:r>
    </w:p>
    <w:p w14:paraId="140DDA8D" w14:textId="3510A95F" w:rsidR="002F1D76" w:rsidRDefault="002F1D76" w:rsidP="00D73949">
      <w:pPr>
        <w:pStyle w:val="Odstavecseseznamem"/>
        <w:numPr>
          <w:ilvl w:val="0"/>
          <w:numId w:val="10"/>
        </w:numPr>
        <w:contextualSpacing w:val="0"/>
        <w:jc w:val="both"/>
      </w:pPr>
      <w:r w:rsidRPr="002F1D76">
        <w:t xml:space="preserve">Smlouvu je možné doplňovat a měnit pouze formou písemných dodatků, které se po </w:t>
      </w:r>
      <w:r w:rsidR="00FB6DFE" w:rsidRPr="002F1D76">
        <w:t>podpisu obou</w:t>
      </w:r>
      <w:r>
        <w:t xml:space="preserve"> </w:t>
      </w:r>
      <w:r w:rsidRPr="002F1D76">
        <w:t>smluvních stran stanou nedílnou součástí smlouvy.</w:t>
      </w:r>
    </w:p>
    <w:p w14:paraId="72860426" w14:textId="0619453B" w:rsidR="000B76AD" w:rsidRDefault="009B2C44" w:rsidP="00D73949">
      <w:pPr>
        <w:pStyle w:val="Odstavecseseznamem"/>
        <w:numPr>
          <w:ilvl w:val="0"/>
          <w:numId w:val="10"/>
        </w:numPr>
        <w:contextualSpacing w:val="0"/>
        <w:jc w:val="both"/>
      </w:pPr>
      <w:r>
        <w:t>Odstoupení od smlouvy je možné v souladu s občanským zákoníkem</w:t>
      </w:r>
      <w:r w:rsidR="003B30AE">
        <w:t>.</w:t>
      </w:r>
      <w:r>
        <w:t xml:space="preserve"> </w:t>
      </w:r>
    </w:p>
    <w:p w14:paraId="1A5A1719" w14:textId="112D2C7C" w:rsidR="005C54B5" w:rsidRPr="002F1D76" w:rsidRDefault="005A189F" w:rsidP="00D73949">
      <w:pPr>
        <w:pStyle w:val="Odstavecseseznamem"/>
        <w:numPr>
          <w:ilvl w:val="0"/>
          <w:numId w:val="10"/>
        </w:numPr>
        <w:contextualSpacing w:val="0"/>
        <w:jc w:val="both"/>
      </w:pPr>
      <w:r>
        <w:t xml:space="preserve">Ostatní okolnosti, touto smlouvou neupravené, se řídí příslušnými ustanoveními </w:t>
      </w:r>
      <w:r w:rsidR="003B30AE">
        <w:t>o</w:t>
      </w:r>
      <w:r>
        <w:t xml:space="preserve">bčanského zákoníku. </w:t>
      </w:r>
    </w:p>
    <w:p w14:paraId="0D34E623" w14:textId="11CCE941" w:rsidR="002F1D76" w:rsidRPr="002F1D76" w:rsidRDefault="00522A0E" w:rsidP="00D73949">
      <w:pPr>
        <w:pStyle w:val="Odstavecseseznamem"/>
        <w:numPr>
          <w:ilvl w:val="0"/>
          <w:numId w:val="10"/>
        </w:numPr>
        <w:contextualSpacing w:val="0"/>
        <w:jc w:val="both"/>
      </w:pPr>
      <w:r>
        <w:t>Kupující</w:t>
      </w:r>
      <w:r w:rsidR="002F1D76">
        <w:t xml:space="preserve"> je povinným subjektem podle zákona č. 340/2015 Sb., o zvláštních podmínkách účinnosti některých smluv, uveřejňování těchto smluv a o registru smluv (zákon o registru smluv). </w:t>
      </w:r>
      <w:r w:rsidR="005C54B5">
        <w:t>Zveře</w:t>
      </w:r>
      <w:r>
        <w:t xml:space="preserve">jnění v Registru smluv provede kupující </w:t>
      </w:r>
      <w:r w:rsidR="005C54B5">
        <w:t xml:space="preserve">bez zbytečného odkladu po podpisu smlouvy oběma smluvními stranami. </w:t>
      </w:r>
    </w:p>
    <w:p w14:paraId="416D8E34" w14:textId="609424ED" w:rsidR="005C54B5" w:rsidRDefault="005C54B5" w:rsidP="00D73949">
      <w:pPr>
        <w:pStyle w:val="Odstavecseseznamem"/>
        <w:numPr>
          <w:ilvl w:val="0"/>
          <w:numId w:val="10"/>
        </w:numPr>
        <w:contextualSpacing w:val="0"/>
        <w:jc w:val="both"/>
      </w:pPr>
      <w:r>
        <w:t xml:space="preserve">Smluvní strany prohlašují, že předmět </w:t>
      </w:r>
      <w:r w:rsidR="00522A0E">
        <w:t>smlouvy</w:t>
      </w:r>
      <w:r>
        <w:t xml:space="preserve"> ani ostatní podmínky smlouvy nejsou obchodním tajemstvím. </w:t>
      </w:r>
    </w:p>
    <w:p w14:paraId="22F5314A" w14:textId="3AA0B9AE" w:rsidR="002F1D76" w:rsidRPr="002F1D76" w:rsidRDefault="002F1D76" w:rsidP="00D73949">
      <w:pPr>
        <w:pStyle w:val="Odstavecseseznamem"/>
        <w:numPr>
          <w:ilvl w:val="0"/>
          <w:numId w:val="10"/>
        </w:numPr>
        <w:contextualSpacing w:val="0"/>
        <w:jc w:val="both"/>
      </w:pPr>
      <w:r w:rsidRPr="002F1D76">
        <w:t xml:space="preserve">Smluvní strany prohlašují, že </w:t>
      </w:r>
      <w:r w:rsidR="000B76AD">
        <w:t>si smlouvu přečetly</w:t>
      </w:r>
      <w:r w:rsidR="00CD58B0">
        <w:t>,</w:t>
      </w:r>
      <w:r w:rsidR="000B76AD">
        <w:t xml:space="preserve"> a </w:t>
      </w:r>
      <w:r w:rsidRPr="002F1D76">
        <w:t>že je projevem jejich svobodné a vážné vůle a na důkaz výše uvedeného připojují své vlastnoruční podpisy.</w:t>
      </w:r>
    </w:p>
    <w:p w14:paraId="15AFCA98" w14:textId="77777777" w:rsidR="006846E7" w:rsidRDefault="006846E7" w:rsidP="00D73949"/>
    <w:p w14:paraId="486E210C" w14:textId="21C04349" w:rsidR="00736267" w:rsidRDefault="006B2EEF" w:rsidP="00736267">
      <w:r>
        <w:t xml:space="preserve">V </w:t>
      </w:r>
      <w:r w:rsidR="00511310">
        <w:t xml:space="preserve">Chrudichromech </w:t>
      </w:r>
      <w:r>
        <w:t>dne</w:t>
      </w:r>
      <w:r>
        <w:tab/>
      </w:r>
      <w:r>
        <w:tab/>
      </w:r>
      <w:r>
        <w:tab/>
      </w:r>
      <w:r>
        <w:tab/>
      </w:r>
      <w:r>
        <w:tab/>
        <w:t xml:space="preserve">V Boskovicích dne </w:t>
      </w:r>
      <w:proofErr w:type="gramStart"/>
      <w:r w:rsidR="00062D82">
        <w:t>11.08.2017</w:t>
      </w:r>
      <w:proofErr w:type="gramEnd"/>
      <w:r w:rsidR="00736267">
        <w:tab/>
      </w:r>
    </w:p>
    <w:p w14:paraId="661C6180" w14:textId="77777777" w:rsidR="005C54B5" w:rsidRDefault="005C54B5" w:rsidP="00736267"/>
    <w:p w14:paraId="3A6E80CF" w14:textId="77777777" w:rsidR="001D4CDA" w:rsidRDefault="001D4CDA" w:rsidP="005C54B5">
      <w:pPr>
        <w:spacing w:after="0"/>
      </w:pPr>
    </w:p>
    <w:p w14:paraId="729451B7" w14:textId="77777777" w:rsidR="001D4CDA" w:rsidRDefault="001D4CDA" w:rsidP="005C54B5">
      <w:pPr>
        <w:spacing w:after="0"/>
      </w:pPr>
    </w:p>
    <w:p w14:paraId="3F0FD38A" w14:textId="77777777" w:rsidR="001D4CDA" w:rsidRDefault="001D4CDA" w:rsidP="005C54B5">
      <w:pPr>
        <w:spacing w:after="0"/>
      </w:pPr>
    </w:p>
    <w:p w14:paraId="0F029F1E" w14:textId="77777777" w:rsidR="001D4CDA" w:rsidRDefault="001D4CDA" w:rsidP="005C54B5">
      <w:pPr>
        <w:spacing w:after="0"/>
      </w:pPr>
    </w:p>
    <w:p w14:paraId="3ABA13C3" w14:textId="0CB82317" w:rsidR="00736267" w:rsidRDefault="006B2EEF" w:rsidP="005C54B5">
      <w:pPr>
        <w:spacing w:after="0"/>
      </w:pPr>
      <w:r>
        <w:t xml:space="preserve">………………………………………………………      </w:t>
      </w:r>
      <w:r>
        <w:tab/>
      </w:r>
      <w:r w:rsidR="00736267">
        <w:tab/>
      </w:r>
      <w:r w:rsidR="00736267">
        <w:tab/>
      </w:r>
      <w:r w:rsidR="005C54B5">
        <w:t>……</w:t>
      </w:r>
      <w:r>
        <w:t>…………</w:t>
      </w:r>
      <w:r w:rsidR="005C54B5">
        <w:t>……………………………………………</w:t>
      </w:r>
      <w:r w:rsidR="00736267">
        <w:tab/>
      </w:r>
    </w:p>
    <w:p w14:paraId="66EA8C25" w14:textId="6419124A" w:rsidR="001D4CDA" w:rsidRDefault="00062D82" w:rsidP="006B2EEF">
      <w:pPr>
        <w:spacing w:after="0"/>
      </w:pPr>
      <w:r>
        <w:tab/>
      </w:r>
      <w:r w:rsidR="00511310">
        <w:t>Roman Staněk</w:t>
      </w:r>
      <w:r w:rsidR="00511310">
        <w:tab/>
      </w:r>
      <w:r w:rsidR="00511310">
        <w:tab/>
      </w:r>
      <w:r w:rsidR="00511310">
        <w:tab/>
      </w:r>
      <w:r w:rsidR="00511310">
        <w:tab/>
      </w:r>
      <w:r w:rsidR="006B2EEF">
        <w:tab/>
        <w:t xml:space="preserve">      </w:t>
      </w:r>
      <w:r w:rsidR="005C54B5">
        <w:t>prof. MUDr. Miloš Janeček, CSc.</w:t>
      </w:r>
    </w:p>
    <w:p w14:paraId="2EB4CCD3" w14:textId="27F5A96F" w:rsidR="006B2EEF" w:rsidRDefault="005E0AC3" w:rsidP="006B2EEF">
      <w:pPr>
        <w:spacing w:after="0"/>
      </w:pPr>
      <w:r>
        <w:tab/>
      </w:r>
      <w:r>
        <w:tab/>
      </w:r>
      <w:r>
        <w:tab/>
      </w:r>
      <w:r>
        <w:tab/>
      </w:r>
      <w:r w:rsidR="006B2EEF">
        <w:tab/>
      </w:r>
      <w:r w:rsidR="006B2EEF">
        <w:tab/>
      </w:r>
      <w:r w:rsidR="006B2EEF">
        <w:tab/>
      </w:r>
      <w:r w:rsidR="006B2EEF">
        <w:tab/>
        <w:t xml:space="preserve">         </w:t>
      </w:r>
      <w:r w:rsidR="00511310">
        <w:t>j</w:t>
      </w:r>
      <w:r w:rsidR="006B2EEF">
        <w:t>ednatel</w:t>
      </w:r>
    </w:p>
    <w:p w14:paraId="04F30C24" w14:textId="77777777" w:rsidR="005E0AC3" w:rsidRDefault="005E0AC3" w:rsidP="006B2EEF">
      <w:pPr>
        <w:spacing w:after="0"/>
      </w:pPr>
    </w:p>
    <w:p w14:paraId="2274AB1D" w14:textId="77777777" w:rsidR="005E0AC3" w:rsidRDefault="005E0AC3" w:rsidP="006B2EEF">
      <w:pPr>
        <w:spacing w:after="0"/>
      </w:pPr>
    </w:p>
    <w:p w14:paraId="70D535DF" w14:textId="77777777" w:rsidR="005E0AC3" w:rsidRDefault="005E0AC3" w:rsidP="006B2EEF">
      <w:pPr>
        <w:spacing w:after="0"/>
      </w:pPr>
    </w:p>
    <w:p w14:paraId="3E80B103" w14:textId="77777777" w:rsidR="005E0AC3" w:rsidRDefault="005E0AC3" w:rsidP="006B2EEF">
      <w:pPr>
        <w:spacing w:after="0"/>
      </w:pPr>
    </w:p>
    <w:p w14:paraId="5D87594D" w14:textId="77777777" w:rsidR="005E0AC3" w:rsidRDefault="005E0AC3" w:rsidP="006B2EEF">
      <w:pPr>
        <w:spacing w:after="0"/>
      </w:pPr>
    </w:p>
    <w:p w14:paraId="2C79D669" w14:textId="2361DDB1" w:rsidR="005E0AC3" w:rsidRDefault="002E4807" w:rsidP="006B2EEF">
      <w:pPr>
        <w:spacing w:after="0"/>
      </w:pPr>
      <w:r>
        <w:t>Příloha – specifikace zboží</w:t>
      </w:r>
    </w:p>
    <w:p w14:paraId="5A2C08EC" w14:textId="77777777" w:rsidR="005D4409" w:rsidRDefault="005D4409" w:rsidP="001D4CDA"/>
    <w:sectPr w:rsidR="005D4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5F9"/>
    <w:multiLevelType w:val="multilevel"/>
    <w:tmpl w:val="1BDAFC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195D2BD5"/>
    <w:multiLevelType w:val="hybridMultilevel"/>
    <w:tmpl w:val="A6D6D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931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8307135"/>
    <w:multiLevelType w:val="hybridMultilevel"/>
    <w:tmpl w:val="95C6745C"/>
    <w:lvl w:ilvl="0" w:tplc="0000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853D8"/>
    <w:multiLevelType w:val="multilevel"/>
    <w:tmpl w:val="B400D0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5">
    <w:nsid w:val="347D6668"/>
    <w:multiLevelType w:val="hybridMultilevel"/>
    <w:tmpl w:val="1F6A6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7762A"/>
    <w:multiLevelType w:val="hybridMultilevel"/>
    <w:tmpl w:val="002E3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B4961"/>
    <w:multiLevelType w:val="hybridMultilevel"/>
    <w:tmpl w:val="8B4C75A0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245ED"/>
    <w:multiLevelType w:val="hybridMultilevel"/>
    <w:tmpl w:val="8B4C75A0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E041A"/>
    <w:multiLevelType w:val="hybridMultilevel"/>
    <w:tmpl w:val="E4AEA6D4"/>
    <w:lvl w:ilvl="0" w:tplc="0000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926C2"/>
    <w:multiLevelType w:val="hybridMultilevel"/>
    <w:tmpl w:val="513E322A"/>
    <w:name w:val="WW8Num33"/>
    <w:lvl w:ilvl="0" w:tplc="8392DCD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67"/>
    <w:rsid w:val="00014ADC"/>
    <w:rsid w:val="0004618B"/>
    <w:rsid w:val="00062D82"/>
    <w:rsid w:val="000B76AD"/>
    <w:rsid w:val="000E7E8F"/>
    <w:rsid w:val="000F7FE7"/>
    <w:rsid w:val="00151DC9"/>
    <w:rsid w:val="001D4CDA"/>
    <w:rsid w:val="001F1638"/>
    <w:rsid w:val="002D7300"/>
    <w:rsid w:val="002E3C7D"/>
    <w:rsid w:val="002E4807"/>
    <w:rsid w:val="002F1D76"/>
    <w:rsid w:val="003B30AE"/>
    <w:rsid w:val="004455B7"/>
    <w:rsid w:val="004C5319"/>
    <w:rsid w:val="004D1335"/>
    <w:rsid w:val="005019E3"/>
    <w:rsid w:val="00511310"/>
    <w:rsid w:val="00522A0E"/>
    <w:rsid w:val="00597441"/>
    <w:rsid w:val="005A1690"/>
    <w:rsid w:val="005A189F"/>
    <w:rsid w:val="005C54B5"/>
    <w:rsid w:val="005D4409"/>
    <w:rsid w:val="005E0AC3"/>
    <w:rsid w:val="00642469"/>
    <w:rsid w:val="0066713F"/>
    <w:rsid w:val="006711DA"/>
    <w:rsid w:val="006846E7"/>
    <w:rsid w:val="006B2EEF"/>
    <w:rsid w:val="006B56FD"/>
    <w:rsid w:val="00736267"/>
    <w:rsid w:val="00744DD6"/>
    <w:rsid w:val="007B2546"/>
    <w:rsid w:val="00827123"/>
    <w:rsid w:val="008611BF"/>
    <w:rsid w:val="008A7C1F"/>
    <w:rsid w:val="009207CB"/>
    <w:rsid w:val="0094491F"/>
    <w:rsid w:val="009B2C44"/>
    <w:rsid w:val="00A246BF"/>
    <w:rsid w:val="00B355FE"/>
    <w:rsid w:val="00B71A26"/>
    <w:rsid w:val="00BD2C55"/>
    <w:rsid w:val="00C2683C"/>
    <w:rsid w:val="00CD58B0"/>
    <w:rsid w:val="00D73949"/>
    <w:rsid w:val="00D9243B"/>
    <w:rsid w:val="00DA586A"/>
    <w:rsid w:val="00DA5FB4"/>
    <w:rsid w:val="00E00188"/>
    <w:rsid w:val="00EC1628"/>
    <w:rsid w:val="00F21E43"/>
    <w:rsid w:val="00F30721"/>
    <w:rsid w:val="00F459E9"/>
    <w:rsid w:val="00F5050F"/>
    <w:rsid w:val="00FB48CE"/>
    <w:rsid w:val="00FB6DFE"/>
    <w:rsid w:val="00F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E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26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14A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A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4A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A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ADC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019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19E3"/>
  </w:style>
  <w:style w:type="character" w:customStyle="1" w:styleId="nowrap">
    <w:name w:val="nowrap"/>
    <w:basedOn w:val="Standardnpsmoodstavce"/>
    <w:rsid w:val="00C2683C"/>
  </w:style>
  <w:style w:type="paragraph" w:styleId="Odstavecseseznamem">
    <w:name w:val="List Paragraph"/>
    <w:basedOn w:val="Normln"/>
    <w:uiPriority w:val="34"/>
    <w:qFormat/>
    <w:rsid w:val="002E3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26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14A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A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4A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A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ADC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019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19E3"/>
  </w:style>
  <w:style w:type="character" w:customStyle="1" w:styleId="nowrap">
    <w:name w:val="nowrap"/>
    <w:basedOn w:val="Standardnpsmoodstavce"/>
    <w:rsid w:val="00C2683C"/>
  </w:style>
  <w:style w:type="paragraph" w:styleId="Odstavecseseznamem">
    <w:name w:val="List Paragraph"/>
    <w:basedOn w:val="Normln"/>
    <w:uiPriority w:val="34"/>
    <w:qFormat/>
    <w:rsid w:val="002E3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eva_skrabalova</dc:creator>
  <cp:lastModifiedBy>eva_skrabalova</cp:lastModifiedBy>
  <cp:revision>3</cp:revision>
  <dcterms:created xsi:type="dcterms:W3CDTF">2017-08-16T12:28:00Z</dcterms:created>
  <dcterms:modified xsi:type="dcterms:W3CDTF">2017-08-16T12:29:00Z</dcterms:modified>
</cp:coreProperties>
</file>