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ED1EC" w14:textId="77777777" w:rsidR="00401F61" w:rsidRPr="00A60ACE" w:rsidRDefault="00401F61" w:rsidP="00401F61">
      <w:pPr>
        <w:spacing w:after="0"/>
        <w:rPr>
          <w:rFonts w:ascii="Times New Roman" w:hAnsi="Times New Roman" w:cs="Times New Roman"/>
          <w:b/>
          <w:bCs/>
          <w:sz w:val="24"/>
          <w:szCs w:val="24"/>
        </w:rPr>
      </w:pPr>
      <w:r w:rsidRPr="00A60ACE">
        <w:rPr>
          <w:rFonts w:ascii="Times New Roman" w:hAnsi="Times New Roman" w:cs="Times New Roman"/>
          <w:b/>
          <w:bCs/>
          <w:sz w:val="24"/>
          <w:szCs w:val="24"/>
        </w:rPr>
        <w:t xml:space="preserve">Státní </w:t>
      </w:r>
      <w:r>
        <w:rPr>
          <w:rFonts w:ascii="Times New Roman" w:hAnsi="Times New Roman" w:cs="Times New Roman"/>
          <w:b/>
          <w:bCs/>
          <w:sz w:val="24"/>
          <w:szCs w:val="24"/>
        </w:rPr>
        <w:t>léčebné lázně Bludov, státní podnik</w:t>
      </w:r>
      <w:r w:rsidRPr="00A60ACE">
        <w:rPr>
          <w:rFonts w:ascii="Times New Roman" w:hAnsi="Times New Roman" w:cs="Times New Roman"/>
          <w:b/>
          <w:bCs/>
          <w:sz w:val="24"/>
          <w:szCs w:val="24"/>
        </w:rPr>
        <w:t xml:space="preserve"> „v likvidaci“, IČ</w:t>
      </w:r>
      <w:r>
        <w:rPr>
          <w:rFonts w:ascii="Times New Roman" w:hAnsi="Times New Roman" w:cs="Times New Roman"/>
          <w:b/>
          <w:bCs/>
          <w:sz w:val="24"/>
          <w:szCs w:val="24"/>
        </w:rPr>
        <w:t>O</w:t>
      </w:r>
      <w:r w:rsidRPr="00A60ACE">
        <w:rPr>
          <w:rFonts w:ascii="Times New Roman" w:hAnsi="Times New Roman" w:cs="Times New Roman"/>
          <w:b/>
          <w:bCs/>
          <w:sz w:val="24"/>
          <w:szCs w:val="24"/>
        </w:rPr>
        <w:t xml:space="preserve">: </w:t>
      </w:r>
      <w:r>
        <w:rPr>
          <w:rFonts w:ascii="Times New Roman" w:hAnsi="Times New Roman" w:cs="Times New Roman"/>
          <w:b/>
          <w:bCs/>
          <w:sz w:val="24"/>
          <w:szCs w:val="24"/>
        </w:rPr>
        <w:t>14450241</w:t>
      </w:r>
    </w:p>
    <w:p w14:paraId="3C7148A4" w14:textId="77777777" w:rsidR="00432AE7" w:rsidRPr="00205FB6" w:rsidRDefault="00432AE7" w:rsidP="00432AE7">
      <w:pPr>
        <w:spacing w:after="0"/>
        <w:rPr>
          <w:rFonts w:ascii="Times New Roman" w:hAnsi="Times New Roman" w:cs="Times New Roman"/>
          <w:sz w:val="24"/>
          <w:szCs w:val="24"/>
        </w:rPr>
      </w:pPr>
      <w:r w:rsidRPr="00A60ACE">
        <w:rPr>
          <w:rFonts w:ascii="Times New Roman" w:hAnsi="Times New Roman" w:cs="Times New Roman"/>
          <w:sz w:val="24"/>
          <w:szCs w:val="24"/>
        </w:rPr>
        <w:t xml:space="preserve">se </w:t>
      </w:r>
      <w:r w:rsidRPr="00205FB6">
        <w:rPr>
          <w:rFonts w:ascii="Times New Roman" w:hAnsi="Times New Roman" w:cs="Times New Roman"/>
          <w:sz w:val="24"/>
          <w:szCs w:val="24"/>
        </w:rPr>
        <w:t>sídlem U Mlýna 1754/3, Záběhlice, 141 00 Praha 4</w:t>
      </w:r>
    </w:p>
    <w:p w14:paraId="60FC9C02" w14:textId="77777777" w:rsidR="00432AE7" w:rsidRPr="00205FB6" w:rsidRDefault="00432AE7" w:rsidP="00432AE7">
      <w:pPr>
        <w:spacing w:after="0"/>
        <w:rPr>
          <w:rFonts w:ascii="Times New Roman" w:hAnsi="Times New Roman" w:cs="Times New Roman"/>
          <w:sz w:val="24"/>
          <w:szCs w:val="24"/>
        </w:rPr>
      </w:pPr>
      <w:r w:rsidRPr="00205FB6">
        <w:rPr>
          <w:rFonts w:ascii="Times New Roman" w:hAnsi="Times New Roman" w:cs="Times New Roman"/>
          <w:sz w:val="24"/>
          <w:szCs w:val="24"/>
        </w:rPr>
        <w:t xml:space="preserve">zapsaný v obchodním rejstříku vedeném Městským soudem v Praze, </w:t>
      </w:r>
    </w:p>
    <w:p w14:paraId="55F9F029" w14:textId="77777777" w:rsidR="00432AE7" w:rsidRDefault="00432AE7" w:rsidP="00432AE7">
      <w:pPr>
        <w:spacing w:after="0"/>
        <w:rPr>
          <w:rFonts w:ascii="Times New Roman" w:hAnsi="Times New Roman" w:cs="Times New Roman"/>
          <w:sz w:val="24"/>
          <w:szCs w:val="24"/>
        </w:rPr>
      </w:pPr>
      <w:r w:rsidRPr="00205FB6">
        <w:rPr>
          <w:rFonts w:ascii="Times New Roman" w:hAnsi="Times New Roman" w:cs="Times New Roman"/>
          <w:sz w:val="24"/>
          <w:szCs w:val="24"/>
        </w:rPr>
        <w:t>oddíl A, vložka 80674</w:t>
      </w:r>
    </w:p>
    <w:p w14:paraId="5D445088" w14:textId="77777777" w:rsidR="00432AE7" w:rsidRPr="00A60ACE" w:rsidRDefault="00432AE7" w:rsidP="00432AE7">
      <w:pPr>
        <w:spacing w:after="0"/>
        <w:rPr>
          <w:rFonts w:ascii="Times New Roman" w:hAnsi="Times New Roman" w:cs="Times New Roman"/>
          <w:sz w:val="24"/>
          <w:szCs w:val="24"/>
        </w:rPr>
      </w:pPr>
      <w:r w:rsidRPr="00A60ACE">
        <w:rPr>
          <w:rFonts w:ascii="Times New Roman" w:hAnsi="Times New Roman" w:cs="Times New Roman"/>
          <w:sz w:val="24"/>
          <w:szCs w:val="24"/>
        </w:rPr>
        <w:t>zastoupený likvidátorem Mgr. Ivanem Hlouškem</w:t>
      </w:r>
    </w:p>
    <w:p w14:paraId="5EF7A6DC" w14:textId="60A595AC" w:rsidR="00401F61" w:rsidRPr="00A60ACE" w:rsidRDefault="00401F61" w:rsidP="00401F61">
      <w:pPr>
        <w:rPr>
          <w:rFonts w:ascii="Times New Roman" w:hAnsi="Times New Roman" w:cs="Times New Roman"/>
          <w:sz w:val="24"/>
          <w:szCs w:val="24"/>
        </w:rPr>
      </w:pPr>
      <w:r w:rsidRPr="00A60ACE">
        <w:rPr>
          <w:rFonts w:ascii="Times New Roman" w:hAnsi="Times New Roman" w:cs="Times New Roman"/>
          <w:sz w:val="24"/>
          <w:szCs w:val="24"/>
        </w:rPr>
        <w:t xml:space="preserve">(dále jen </w:t>
      </w:r>
      <w:r w:rsidRPr="00A60ACE">
        <w:rPr>
          <w:rFonts w:ascii="Times New Roman" w:hAnsi="Times New Roman" w:cs="Times New Roman"/>
          <w:b/>
          <w:bCs/>
          <w:sz w:val="24"/>
          <w:szCs w:val="24"/>
        </w:rPr>
        <w:t>„</w:t>
      </w:r>
      <w:r>
        <w:rPr>
          <w:rFonts w:ascii="Times New Roman" w:hAnsi="Times New Roman" w:cs="Times New Roman"/>
          <w:b/>
          <w:bCs/>
          <w:i/>
          <w:iCs/>
          <w:sz w:val="24"/>
          <w:szCs w:val="24"/>
        </w:rPr>
        <w:t>pře</w:t>
      </w:r>
      <w:r w:rsidR="00002578">
        <w:rPr>
          <w:rFonts w:ascii="Times New Roman" w:hAnsi="Times New Roman" w:cs="Times New Roman"/>
          <w:b/>
          <w:bCs/>
          <w:i/>
          <w:iCs/>
          <w:sz w:val="24"/>
          <w:szCs w:val="24"/>
        </w:rPr>
        <w:t>v</w:t>
      </w:r>
      <w:r w:rsidR="003329DB">
        <w:rPr>
          <w:rFonts w:ascii="Times New Roman" w:hAnsi="Times New Roman" w:cs="Times New Roman"/>
          <w:b/>
          <w:bCs/>
          <w:i/>
          <w:iCs/>
          <w:sz w:val="24"/>
          <w:szCs w:val="24"/>
        </w:rPr>
        <w:t>ádějící</w:t>
      </w:r>
      <w:r w:rsidRPr="00A60ACE">
        <w:rPr>
          <w:rFonts w:ascii="Times New Roman" w:hAnsi="Times New Roman" w:cs="Times New Roman"/>
          <w:b/>
          <w:bCs/>
          <w:sz w:val="24"/>
          <w:szCs w:val="24"/>
        </w:rPr>
        <w:t>“</w:t>
      </w:r>
      <w:r w:rsidRPr="00A60ACE">
        <w:rPr>
          <w:rFonts w:ascii="Times New Roman" w:hAnsi="Times New Roman" w:cs="Times New Roman"/>
          <w:sz w:val="24"/>
          <w:szCs w:val="24"/>
        </w:rPr>
        <w:t>)</w:t>
      </w:r>
    </w:p>
    <w:p w14:paraId="5DC91CD6" w14:textId="77777777" w:rsidR="00401F61" w:rsidRPr="00A60ACE" w:rsidRDefault="00401F61" w:rsidP="00401F61">
      <w:pPr>
        <w:rPr>
          <w:rFonts w:ascii="Times New Roman" w:hAnsi="Times New Roman" w:cs="Times New Roman"/>
          <w:sz w:val="24"/>
          <w:szCs w:val="24"/>
        </w:rPr>
      </w:pPr>
      <w:r w:rsidRPr="00A60ACE">
        <w:rPr>
          <w:rFonts w:ascii="Times New Roman" w:hAnsi="Times New Roman" w:cs="Times New Roman"/>
          <w:sz w:val="24"/>
          <w:szCs w:val="24"/>
        </w:rPr>
        <w:t>a</w:t>
      </w:r>
    </w:p>
    <w:p w14:paraId="0764328F" w14:textId="2CECFAC4" w:rsidR="00401F61" w:rsidRPr="0059121C" w:rsidRDefault="003329DB" w:rsidP="00401F61">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Česká republika - </w:t>
      </w:r>
      <w:r w:rsidR="0000082D">
        <w:rPr>
          <w:rFonts w:ascii="Times New Roman" w:hAnsi="Times New Roman" w:cs="Times New Roman"/>
          <w:b/>
          <w:sz w:val="24"/>
          <w:szCs w:val="24"/>
        </w:rPr>
        <w:t>Agentura ochrany přírody a krajiny</w:t>
      </w:r>
      <w:r w:rsidR="00432AE7">
        <w:rPr>
          <w:rFonts w:ascii="Times New Roman" w:hAnsi="Times New Roman" w:cs="Times New Roman"/>
          <w:b/>
          <w:sz w:val="24"/>
          <w:szCs w:val="24"/>
        </w:rPr>
        <w:t xml:space="preserve"> Č</w:t>
      </w:r>
      <w:r w:rsidR="00494806">
        <w:rPr>
          <w:rFonts w:ascii="Times New Roman" w:hAnsi="Times New Roman" w:cs="Times New Roman"/>
          <w:b/>
          <w:sz w:val="24"/>
          <w:szCs w:val="24"/>
        </w:rPr>
        <w:t>eské republiky</w:t>
      </w:r>
      <w:r w:rsidR="00401F61" w:rsidRPr="0059121C">
        <w:rPr>
          <w:rFonts w:ascii="Times New Roman" w:hAnsi="Times New Roman" w:cs="Times New Roman"/>
          <w:b/>
          <w:sz w:val="24"/>
          <w:szCs w:val="24"/>
        </w:rPr>
        <w:t>, IČO</w:t>
      </w:r>
      <w:r w:rsidR="0059121C">
        <w:rPr>
          <w:rFonts w:ascii="Times New Roman" w:hAnsi="Times New Roman" w:cs="Times New Roman"/>
          <w:b/>
          <w:sz w:val="24"/>
          <w:szCs w:val="24"/>
        </w:rPr>
        <w:t>:</w:t>
      </w:r>
      <w:r w:rsidR="00401F61" w:rsidRPr="0059121C">
        <w:rPr>
          <w:rFonts w:ascii="Times New Roman" w:hAnsi="Times New Roman" w:cs="Times New Roman"/>
          <w:b/>
          <w:sz w:val="24"/>
          <w:szCs w:val="24"/>
        </w:rPr>
        <w:t xml:space="preserve"> </w:t>
      </w:r>
      <w:r w:rsidR="0000082D">
        <w:rPr>
          <w:rFonts w:ascii="Times New Roman" w:hAnsi="Times New Roman" w:cs="Times New Roman"/>
          <w:b/>
          <w:sz w:val="24"/>
          <w:szCs w:val="24"/>
        </w:rPr>
        <w:t>62933591</w:t>
      </w:r>
    </w:p>
    <w:p w14:paraId="29F4523F" w14:textId="77ABF8EA" w:rsidR="00401F61" w:rsidRDefault="00432AE7" w:rsidP="00401F6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se sídlem </w:t>
      </w:r>
      <w:r w:rsidR="0000082D">
        <w:rPr>
          <w:rFonts w:ascii="Times New Roman" w:hAnsi="Times New Roman" w:cs="Times New Roman"/>
          <w:sz w:val="24"/>
          <w:szCs w:val="24"/>
        </w:rPr>
        <w:t>Kaplanova 1931/1</w:t>
      </w:r>
      <w:r>
        <w:rPr>
          <w:rFonts w:ascii="Times New Roman" w:hAnsi="Times New Roman" w:cs="Times New Roman"/>
          <w:sz w:val="24"/>
          <w:szCs w:val="24"/>
        </w:rPr>
        <w:t xml:space="preserve">, </w:t>
      </w:r>
      <w:r w:rsidR="0000082D">
        <w:rPr>
          <w:rFonts w:ascii="Times New Roman" w:hAnsi="Times New Roman" w:cs="Times New Roman"/>
          <w:sz w:val="24"/>
          <w:szCs w:val="24"/>
        </w:rPr>
        <w:t>148</w:t>
      </w:r>
      <w:r>
        <w:rPr>
          <w:rFonts w:ascii="Times New Roman" w:hAnsi="Times New Roman" w:cs="Times New Roman"/>
          <w:sz w:val="24"/>
          <w:szCs w:val="24"/>
        </w:rPr>
        <w:t xml:space="preserve"> 00 Praha </w:t>
      </w:r>
      <w:r w:rsidR="0000082D">
        <w:rPr>
          <w:rFonts w:ascii="Times New Roman" w:hAnsi="Times New Roman" w:cs="Times New Roman"/>
          <w:sz w:val="24"/>
          <w:szCs w:val="24"/>
        </w:rPr>
        <w:t>11</w:t>
      </w:r>
      <w:r>
        <w:rPr>
          <w:rFonts w:ascii="Times New Roman" w:hAnsi="Times New Roman" w:cs="Times New Roman"/>
          <w:sz w:val="24"/>
          <w:szCs w:val="24"/>
        </w:rPr>
        <w:t xml:space="preserve"> – </w:t>
      </w:r>
      <w:r w:rsidR="0000082D">
        <w:rPr>
          <w:rFonts w:ascii="Times New Roman" w:hAnsi="Times New Roman" w:cs="Times New Roman"/>
          <w:sz w:val="24"/>
          <w:szCs w:val="24"/>
        </w:rPr>
        <w:t>Chodov</w:t>
      </w:r>
    </w:p>
    <w:p w14:paraId="3839E932" w14:textId="56547349" w:rsidR="00432AE7" w:rsidRDefault="003329DB" w:rsidP="00432AE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za kterou právně jedná </w:t>
      </w:r>
      <w:r w:rsidR="0000082D">
        <w:rPr>
          <w:rFonts w:ascii="Times New Roman" w:hAnsi="Times New Roman" w:cs="Times New Roman"/>
          <w:sz w:val="24"/>
          <w:szCs w:val="24"/>
        </w:rPr>
        <w:t>RNDr. Františ</w:t>
      </w:r>
      <w:r w:rsidR="002C681D">
        <w:rPr>
          <w:rFonts w:ascii="Times New Roman" w:hAnsi="Times New Roman" w:cs="Times New Roman"/>
          <w:sz w:val="24"/>
          <w:szCs w:val="24"/>
        </w:rPr>
        <w:t>e</w:t>
      </w:r>
      <w:r w:rsidR="0000082D">
        <w:rPr>
          <w:rFonts w:ascii="Times New Roman" w:hAnsi="Times New Roman" w:cs="Times New Roman"/>
          <w:sz w:val="24"/>
          <w:szCs w:val="24"/>
        </w:rPr>
        <w:t xml:space="preserve">k Pelc, </w:t>
      </w:r>
      <w:r w:rsidR="00E51282">
        <w:rPr>
          <w:rFonts w:ascii="Times New Roman" w:hAnsi="Times New Roman" w:cs="Times New Roman"/>
          <w:sz w:val="24"/>
          <w:szCs w:val="24"/>
        </w:rPr>
        <w:t>ředitel</w:t>
      </w:r>
    </w:p>
    <w:p w14:paraId="3CADE282" w14:textId="795DEB14" w:rsidR="00401F61" w:rsidRPr="00A60ACE" w:rsidRDefault="00401F61" w:rsidP="00401F61">
      <w:pPr>
        <w:spacing w:line="240" w:lineRule="atLeast"/>
        <w:rPr>
          <w:rFonts w:ascii="Times New Roman" w:hAnsi="Times New Roman" w:cs="Times New Roman"/>
          <w:b/>
          <w:color w:val="00000A"/>
          <w:sz w:val="24"/>
          <w:szCs w:val="24"/>
          <w:shd w:val="clear" w:color="auto" w:fill="FFFF00"/>
        </w:rPr>
      </w:pPr>
      <w:r w:rsidRPr="00A60ACE">
        <w:rPr>
          <w:rFonts w:ascii="Times New Roman" w:hAnsi="Times New Roman" w:cs="Times New Roman"/>
          <w:sz w:val="24"/>
          <w:szCs w:val="24"/>
        </w:rPr>
        <w:t xml:space="preserve">(dále jen </w:t>
      </w:r>
      <w:r w:rsidRPr="00A60ACE">
        <w:rPr>
          <w:rFonts w:ascii="Times New Roman" w:hAnsi="Times New Roman" w:cs="Times New Roman"/>
          <w:b/>
          <w:bCs/>
          <w:sz w:val="24"/>
          <w:szCs w:val="24"/>
        </w:rPr>
        <w:t>„</w:t>
      </w:r>
      <w:r w:rsidR="003329DB">
        <w:rPr>
          <w:rFonts w:ascii="Times New Roman" w:hAnsi="Times New Roman" w:cs="Times New Roman"/>
          <w:b/>
          <w:bCs/>
          <w:i/>
          <w:iCs/>
          <w:sz w:val="24"/>
          <w:szCs w:val="24"/>
        </w:rPr>
        <w:t>přejímající</w:t>
      </w:r>
      <w:r w:rsidRPr="00A60ACE">
        <w:rPr>
          <w:rFonts w:ascii="Times New Roman" w:hAnsi="Times New Roman" w:cs="Times New Roman"/>
          <w:b/>
          <w:bCs/>
          <w:sz w:val="24"/>
          <w:szCs w:val="24"/>
        </w:rPr>
        <w:t>“</w:t>
      </w:r>
      <w:r w:rsidRPr="00A60ACE">
        <w:rPr>
          <w:rFonts w:ascii="Times New Roman" w:hAnsi="Times New Roman" w:cs="Times New Roman"/>
          <w:sz w:val="24"/>
          <w:szCs w:val="24"/>
        </w:rPr>
        <w:t>)</w:t>
      </w:r>
    </w:p>
    <w:p w14:paraId="75D75F2E" w14:textId="77777777" w:rsidR="00401F61" w:rsidRPr="00A60ACE" w:rsidRDefault="00401F61" w:rsidP="00401F61">
      <w:pPr>
        <w:pStyle w:val="Odstavec"/>
        <w:widowControl/>
        <w:ind w:firstLine="0"/>
        <w:rPr>
          <w:b/>
          <w:color w:val="00000A"/>
          <w:shd w:val="clear" w:color="auto" w:fill="FFFF00"/>
        </w:rPr>
      </w:pPr>
    </w:p>
    <w:p w14:paraId="626B4C43" w14:textId="77777777" w:rsidR="00401F61" w:rsidRPr="00A60ACE" w:rsidRDefault="00401F61" w:rsidP="00401F61">
      <w:pPr>
        <w:pStyle w:val="Odstavec"/>
        <w:widowControl/>
        <w:ind w:firstLine="0"/>
        <w:rPr>
          <w:b/>
          <w:color w:val="00000A"/>
          <w:shd w:val="clear" w:color="auto" w:fill="FFFF00"/>
        </w:rPr>
      </w:pPr>
      <w:r w:rsidRPr="00A60ACE">
        <w:rPr>
          <w:color w:val="00000A"/>
        </w:rPr>
        <w:t xml:space="preserve">(dále společně také jen jako </w:t>
      </w:r>
      <w:r w:rsidRPr="00A60ACE">
        <w:rPr>
          <w:b/>
          <w:bCs/>
          <w:i/>
          <w:iCs/>
          <w:color w:val="00000A"/>
        </w:rPr>
        <w:t>„smluvní strany“</w:t>
      </w:r>
      <w:r w:rsidRPr="00A60ACE">
        <w:rPr>
          <w:i/>
          <w:iCs/>
          <w:color w:val="00000A"/>
        </w:rPr>
        <w:t>)</w:t>
      </w:r>
    </w:p>
    <w:p w14:paraId="49599D8D" w14:textId="77777777" w:rsidR="00401F61" w:rsidRPr="00A60ACE" w:rsidRDefault="00401F61" w:rsidP="00401F61">
      <w:pPr>
        <w:pStyle w:val="Odstavec"/>
        <w:widowControl/>
        <w:ind w:firstLine="0"/>
        <w:rPr>
          <w:b/>
          <w:color w:val="00000A"/>
          <w:shd w:val="clear" w:color="auto" w:fill="FFFF00"/>
        </w:rPr>
      </w:pPr>
    </w:p>
    <w:p w14:paraId="69CDF90E" w14:textId="07A2870A" w:rsidR="00002578" w:rsidRPr="007F6866" w:rsidRDefault="00002578" w:rsidP="00002578">
      <w:pPr>
        <w:jc w:val="both"/>
        <w:rPr>
          <w:rFonts w:ascii="Times New Roman" w:hAnsi="Times New Roman" w:cs="Times New Roman"/>
          <w:sz w:val="24"/>
          <w:szCs w:val="24"/>
        </w:rPr>
      </w:pPr>
      <w:r w:rsidRPr="007F6866">
        <w:rPr>
          <w:rFonts w:ascii="Times New Roman" w:hAnsi="Times New Roman" w:cs="Times New Roman"/>
          <w:sz w:val="24"/>
          <w:szCs w:val="24"/>
        </w:rPr>
        <w:t>uzavírají dnešního dne tuto</w:t>
      </w:r>
    </w:p>
    <w:p w14:paraId="4088648B" w14:textId="77777777" w:rsidR="00834D07" w:rsidRDefault="00834D07" w:rsidP="00002578">
      <w:pPr>
        <w:jc w:val="center"/>
        <w:rPr>
          <w:rFonts w:ascii="Times New Roman" w:hAnsi="Times New Roman" w:cs="Times New Roman"/>
          <w:b/>
          <w:bCs/>
          <w:sz w:val="24"/>
          <w:szCs w:val="24"/>
        </w:rPr>
      </w:pPr>
    </w:p>
    <w:p w14:paraId="1314B564" w14:textId="56FEBA60" w:rsidR="00002578" w:rsidRDefault="00002578" w:rsidP="00002578">
      <w:pPr>
        <w:jc w:val="center"/>
        <w:rPr>
          <w:rFonts w:ascii="Times New Roman" w:hAnsi="Times New Roman" w:cs="Times New Roman"/>
          <w:b/>
          <w:bCs/>
          <w:sz w:val="24"/>
          <w:szCs w:val="24"/>
        </w:rPr>
      </w:pPr>
      <w:r w:rsidRPr="002C681D">
        <w:rPr>
          <w:rFonts w:ascii="Times New Roman" w:hAnsi="Times New Roman" w:cs="Times New Roman"/>
          <w:b/>
          <w:bCs/>
          <w:sz w:val="24"/>
          <w:szCs w:val="24"/>
        </w:rPr>
        <w:t xml:space="preserve">SMLOUVU O BEZÚPLATNÉM PŘEVODU </w:t>
      </w:r>
      <w:r w:rsidR="00822971" w:rsidRPr="002C681D">
        <w:rPr>
          <w:rFonts w:ascii="Times New Roman" w:hAnsi="Times New Roman" w:cs="Times New Roman"/>
          <w:b/>
          <w:bCs/>
          <w:sz w:val="24"/>
          <w:szCs w:val="24"/>
        </w:rPr>
        <w:t xml:space="preserve">NEMOVITÉ VĚCI DO </w:t>
      </w:r>
      <w:r w:rsidR="001444A2" w:rsidRPr="002C681D">
        <w:rPr>
          <w:rFonts w:ascii="Times New Roman" w:hAnsi="Times New Roman" w:cs="Times New Roman"/>
          <w:b/>
          <w:bCs/>
          <w:sz w:val="24"/>
          <w:szCs w:val="24"/>
        </w:rPr>
        <w:t>PŘÍSLUŠNOSTI HOSPODAŘIT</w:t>
      </w:r>
      <w:r w:rsidR="00822971" w:rsidRPr="002C681D">
        <w:rPr>
          <w:rFonts w:ascii="Times New Roman" w:hAnsi="Times New Roman" w:cs="Times New Roman"/>
          <w:b/>
          <w:bCs/>
          <w:sz w:val="24"/>
          <w:szCs w:val="24"/>
        </w:rPr>
        <w:t xml:space="preserve"> ORGANIZAČNÍ SLOŽKY STÁTU</w:t>
      </w:r>
    </w:p>
    <w:p w14:paraId="396D173E" w14:textId="77777777" w:rsidR="009E10AD" w:rsidRPr="002C681D" w:rsidRDefault="009E10AD" w:rsidP="00002578">
      <w:pPr>
        <w:jc w:val="center"/>
        <w:rPr>
          <w:rFonts w:ascii="Times New Roman" w:hAnsi="Times New Roman" w:cs="Times New Roman"/>
          <w:b/>
          <w:bCs/>
          <w:sz w:val="24"/>
          <w:szCs w:val="24"/>
        </w:rPr>
      </w:pPr>
    </w:p>
    <w:p w14:paraId="0BD57BFD" w14:textId="77777777" w:rsidR="00401F61" w:rsidRPr="00A60ACE" w:rsidRDefault="00401F61" w:rsidP="00401F61">
      <w:pPr>
        <w:jc w:val="center"/>
        <w:rPr>
          <w:rFonts w:ascii="Times New Roman" w:hAnsi="Times New Roman" w:cs="Times New Roman"/>
          <w:sz w:val="24"/>
          <w:szCs w:val="24"/>
        </w:rPr>
      </w:pPr>
      <w:r w:rsidRPr="00A60ACE">
        <w:rPr>
          <w:rFonts w:ascii="Times New Roman" w:hAnsi="Times New Roman" w:cs="Times New Roman"/>
          <w:b/>
          <w:bCs/>
          <w:sz w:val="24"/>
          <w:szCs w:val="24"/>
        </w:rPr>
        <w:t>I.</w:t>
      </w:r>
    </w:p>
    <w:p w14:paraId="18023EE7" w14:textId="61DC6586" w:rsidR="00401F61" w:rsidRDefault="00401F61" w:rsidP="00AB72F9">
      <w:pPr>
        <w:numPr>
          <w:ilvl w:val="0"/>
          <w:numId w:val="3"/>
        </w:numPr>
        <w:tabs>
          <w:tab w:val="clear" w:pos="0"/>
          <w:tab w:val="left" w:pos="709"/>
        </w:tabs>
        <w:overflowPunct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Převádějící </w:t>
      </w:r>
      <w:r w:rsidR="008E6996">
        <w:rPr>
          <w:rFonts w:ascii="Times New Roman" w:hAnsi="Times New Roman" w:cs="Times New Roman"/>
          <w:sz w:val="24"/>
          <w:szCs w:val="24"/>
        </w:rPr>
        <w:t xml:space="preserve">prohlašuje, že </w:t>
      </w:r>
      <w:r w:rsidRPr="00A60ACE">
        <w:rPr>
          <w:rFonts w:ascii="Times New Roman" w:hAnsi="Times New Roman" w:cs="Times New Roman"/>
          <w:sz w:val="24"/>
          <w:szCs w:val="24"/>
        </w:rPr>
        <w:t>je státní</w:t>
      </w:r>
      <w:r w:rsidR="008E6996">
        <w:rPr>
          <w:rFonts w:ascii="Times New Roman" w:hAnsi="Times New Roman" w:cs="Times New Roman"/>
          <w:sz w:val="24"/>
          <w:szCs w:val="24"/>
        </w:rPr>
        <w:t>m</w:t>
      </w:r>
      <w:r w:rsidRPr="00A60ACE">
        <w:rPr>
          <w:rFonts w:ascii="Times New Roman" w:hAnsi="Times New Roman" w:cs="Times New Roman"/>
          <w:sz w:val="24"/>
          <w:szCs w:val="24"/>
        </w:rPr>
        <w:t xml:space="preserve"> podnik</w:t>
      </w:r>
      <w:r w:rsidR="008E6996">
        <w:rPr>
          <w:rFonts w:ascii="Times New Roman" w:hAnsi="Times New Roman" w:cs="Times New Roman"/>
          <w:sz w:val="24"/>
          <w:szCs w:val="24"/>
        </w:rPr>
        <w:t>em</w:t>
      </w:r>
      <w:r w:rsidRPr="00A60ACE">
        <w:rPr>
          <w:rFonts w:ascii="Times New Roman" w:hAnsi="Times New Roman" w:cs="Times New Roman"/>
          <w:sz w:val="24"/>
          <w:szCs w:val="24"/>
        </w:rPr>
        <w:t xml:space="preserve"> v </w:t>
      </w:r>
      <w:r w:rsidR="007520EB" w:rsidRPr="00A60ACE">
        <w:rPr>
          <w:rFonts w:ascii="Times New Roman" w:hAnsi="Times New Roman" w:cs="Times New Roman"/>
          <w:sz w:val="24"/>
          <w:szCs w:val="24"/>
        </w:rPr>
        <w:t>likvidaci</w:t>
      </w:r>
      <w:r w:rsidRPr="00A60ACE">
        <w:rPr>
          <w:rFonts w:ascii="Times New Roman" w:hAnsi="Times New Roman" w:cs="Times New Roman"/>
          <w:sz w:val="24"/>
          <w:szCs w:val="24"/>
        </w:rPr>
        <w:t xml:space="preserve">, </w:t>
      </w:r>
      <w:r w:rsidR="008E6996">
        <w:rPr>
          <w:rFonts w:ascii="Times New Roman" w:hAnsi="Times New Roman" w:cs="Times New Roman"/>
          <w:sz w:val="24"/>
          <w:szCs w:val="24"/>
        </w:rPr>
        <w:t xml:space="preserve">na jehož činnost mimo jiné dopadá </w:t>
      </w:r>
      <w:r w:rsidRPr="00A60ACE">
        <w:rPr>
          <w:rFonts w:ascii="Times New Roman" w:hAnsi="Times New Roman" w:cs="Times New Roman"/>
          <w:sz w:val="24"/>
          <w:szCs w:val="24"/>
        </w:rPr>
        <w:t>zákon č.</w:t>
      </w:r>
      <w:r w:rsidR="008E6996">
        <w:rPr>
          <w:rFonts w:ascii="Times New Roman" w:hAnsi="Times New Roman" w:cs="Times New Roman"/>
          <w:sz w:val="24"/>
          <w:szCs w:val="24"/>
        </w:rPr>
        <w:t xml:space="preserve"> </w:t>
      </w:r>
      <w:r>
        <w:rPr>
          <w:rFonts w:ascii="Times New Roman" w:hAnsi="Times New Roman" w:cs="Times New Roman"/>
          <w:sz w:val="24"/>
          <w:szCs w:val="24"/>
        </w:rPr>
        <w:t>77/1997 Sb.</w:t>
      </w:r>
      <w:r w:rsidR="008E6996">
        <w:rPr>
          <w:rFonts w:ascii="Times New Roman" w:hAnsi="Times New Roman" w:cs="Times New Roman"/>
          <w:sz w:val="24"/>
          <w:szCs w:val="24"/>
        </w:rPr>
        <w:t>, o státním podniku, a jako takový je povinen se tímto předpisem řídit</w:t>
      </w:r>
      <w:r>
        <w:rPr>
          <w:rFonts w:ascii="Times New Roman" w:hAnsi="Times New Roman" w:cs="Times New Roman"/>
          <w:sz w:val="24"/>
          <w:szCs w:val="24"/>
        </w:rPr>
        <w:t>.</w:t>
      </w:r>
      <w:r w:rsidRPr="00A60ACE">
        <w:rPr>
          <w:rFonts w:ascii="Times New Roman" w:hAnsi="Times New Roman" w:cs="Times New Roman"/>
          <w:sz w:val="24"/>
          <w:szCs w:val="24"/>
        </w:rPr>
        <w:t xml:space="preserve"> </w:t>
      </w:r>
    </w:p>
    <w:p w14:paraId="29C712E7" w14:textId="491BFD70" w:rsidR="00D46F05" w:rsidRDefault="00D46F05" w:rsidP="00AB72F9">
      <w:pPr>
        <w:numPr>
          <w:ilvl w:val="0"/>
          <w:numId w:val="3"/>
        </w:numPr>
        <w:tabs>
          <w:tab w:val="clear" w:pos="0"/>
          <w:tab w:val="left" w:pos="709"/>
        </w:tabs>
        <w:overflowPunct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Přejímající prohlašuje, že je</w:t>
      </w:r>
      <w:r w:rsidRPr="0084006A">
        <w:rPr>
          <w:rFonts w:ascii="Times New Roman" w:hAnsi="Times New Roman" w:cs="Times New Roman"/>
          <w:sz w:val="24"/>
          <w:szCs w:val="24"/>
        </w:rPr>
        <w:t xml:space="preserve"> organizační složkou státu</w:t>
      </w:r>
      <w:r>
        <w:rPr>
          <w:rFonts w:ascii="Times New Roman" w:hAnsi="Times New Roman" w:cs="Times New Roman"/>
          <w:sz w:val="24"/>
          <w:szCs w:val="24"/>
        </w:rPr>
        <w:t>, na jejíž činnost dopadá zákon</w:t>
      </w:r>
      <w:r w:rsidRPr="0084006A">
        <w:rPr>
          <w:rFonts w:ascii="Times New Roman" w:hAnsi="Times New Roman" w:cs="Times New Roman"/>
          <w:sz w:val="24"/>
          <w:szCs w:val="24"/>
        </w:rPr>
        <w:t xml:space="preserve"> č. 219/2000 Sb., o majetku České republiky a jejím vystupování v právních vztazích, v platném znění</w:t>
      </w:r>
      <w:r>
        <w:rPr>
          <w:rFonts w:ascii="Times New Roman" w:hAnsi="Times New Roman" w:cs="Times New Roman"/>
          <w:sz w:val="24"/>
          <w:szCs w:val="24"/>
        </w:rPr>
        <w:t xml:space="preserve">, a jako takový je povinen se tímto předpisem řídit. </w:t>
      </w:r>
    </w:p>
    <w:p w14:paraId="124E7ABB" w14:textId="672224A6" w:rsidR="00002578" w:rsidRDefault="008E6996" w:rsidP="00AB72F9">
      <w:pPr>
        <w:numPr>
          <w:ilvl w:val="0"/>
          <w:numId w:val="3"/>
        </w:numPr>
        <w:tabs>
          <w:tab w:val="clear" w:pos="0"/>
          <w:tab w:val="left" w:pos="709"/>
        </w:tabs>
        <w:overflowPunct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Převádějící prohlašuje, že Česká republika je výlučným vlastníkem a převádějící má právo hospodaření s majetkem státu, a to </w:t>
      </w:r>
      <w:r w:rsidR="00D46F05">
        <w:rPr>
          <w:rFonts w:ascii="Times New Roman" w:hAnsi="Times New Roman" w:cs="Times New Roman"/>
          <w:sz w:val="24"/>
          <w:szCs w:val="24"/>
        </w:rPr>
        <w:t>ohledně níže</w:t>
      </w:r>
      <w:r>
        <w:rPr>
          <w:rFonts w:ascii="Times New Roman" w:hAnsi="Times New Roman" w:cs="Times New Roman"/>
          <w:sz w:val="24"/>
          <w:szCs w:val="24"/>
        </w:rPr>
        <w:t xml:space="preserve"> uveden</w:t>
      </w:r>
      <w:r w:rsidR="00D46F05">
        <w:rPr>
          <w:rFonts w:ascii="Times New Roman" w:hAnsi="Times New Roman" w:cs="Times New Roman"/>
          <w:sz w:val="24"/>
          <w:szCs w:val="24"/>
        </w:rPr>
        <w:t>ých</w:t>
      </w:r>
      <w:r>
        <w:rPr>
          <w:rFonts w:ascii="Times New Roman" w:hAnsi="Times New Roman" w:cs="Times New Roman"/>
          <w:sz w:val="24"/>
          <w:szCs w:val="24"/>
        </w:rPr>
        <w:t xml:space="preserve"> pozemků</w:t>
      </w:r>
      <w:r w:rsidR="00D46F05">
        <w:rPr>
          <w:rFonts w:ascii="Times New Roman" w:hAnsi="Times New Roman" w:cs="Times New Roman"/>
          <w:sz w:val="24"/>
          <w:szCs w:val="24"/>
        </w:rPr>
        <w:t xml:space="preserve"> včetně všech jejich součástí a příslušenství</w:t>
      </w:r>
      <w:r w:rsidR="00002578">
        <w:rPr>
          <w:rFonts w:ascii="Times New Roman" w:hAnsi="Times New Roman" w:cs="Times New Roman"/>
          <w:sz w:val="24"/>
          <w:szCs w:val="24"/>
        </w:rPr>
        <w:t>:</w:t>
      </w:r>
      <w:r w:rsidR="00002578" w:rsidRPr="00002578">
        <w:rPr>
          <w:rFonts w:ascii="Times New Roman" w:hAnsi="Times New Roman" w:cs="Times New Roman"/>
          <w:sz w:val="24"/>
          <w:szCs w:val="24"/>
        </w:rPr>
        <w:t xml:space="preserve"> </w:t>
      </w:r>
    </w:p>
    <w:p w14:paraId="14ADC50D" w14:textId="77777777" w:rsidR="00AB72F9" w:rsidRPr="00AB72F9" w:rsidRDefault="00AB72F9" w:rsidP="00AB72F9">
      <w:pPr>
        <w:tabs>
          <w:tab w:val="left" w:pos="709"/>
        </w:tabs>
        <w:overflowPunct w:val="0"/>
        <w:spacing w:after="0" w:line="100" w:lineRule="atLeast"/>
        <w:ind w:left="360"/>
        <w:jc w:val="both"/>
        <w:rPr>
          <w:rFonts w:ascii="Times New Roman" w:hAnsi="Times New Roman" w:cs="Times New Roman"/>
          <w:sz w:val="24"/>
          <w:szCs w:val="24"/>
        </w:rPr>
      </w:pPr>
    </w:p>
    <w:p w14:paraId="67C724F5" w14:textId="13E9D98F" w:rsidR="00002578" w:rsidRPr="00002578" w:rsidRDefault="00002578" w:rsidP="00002578">
      <w:pPr>
        <w:pStyle w:val="ListParagraph1"/>
        <w:numPr>
          <w:ilvl w:val="0"/>
          <w:numId w:val="5"/>
        </w:numPr>
        <w:spacing w:after="240" w:line="100" w:lineRule="atLeast"/>
        <w:jc w:val="both"/>
        <w:rPr>
          <w:rFonts w:ascii="Times New Roman" w:hAnsi="Times New Roman" w:cs="Times New Roman"/>
          <w:sz w:val="24"/>
          <w:szCs w:val="24"/>
          <w:shd w:val="clear" w:color="auto" w:fill="FFFF00"/>
        </w:rPr>
      </w:pPr>
      <w:r w:rsidRPr="00BA1E08">
        <w:rPr>
          <w:rFonts w:ascii="Times New Roman" w:hAnsi="Times New Roman" w:cs="Times New Roman"/>
          <w:b/>
          <w:bCs/>
          <w:sz w:val="24"/>
          <w:szCs w:val="24"/>
        </w:rPr>
        <w:t xml:space="preserve">pozemek p. č. </w:t>
      </w:r>
      <w:r w:rsidR="0000082D">
        <w:rPr>
          <w:rFonts w:ascii="Times New Roman" w:hAnsi="Times New Roman" w:cs="Times New Roman"/>
          <w:b/>
          <w:bCs/>
          <w:sz w:val="24"/>
          <w:szCs w:val="24"/>
        </w:rPr>
        <w:t>2526/45</w:t>
      </w:r>
      <w:r>
        <w:rPr>
          <w:rFonts w:ascii="Times New Roman" w:hAnsi="Times New Roman" w:cs="Times New Roman"/>
          <w:sz w:val="24"/>
          <w:szCs w:val="24"/>
        </w:rPr>
        <w:t xml:space="preserve">, </w:t>
      </w:r>
      <w:r w:rsidR="0000082D">
        <w:rPr>
          <w:rFonts w:ascii="Times New Roman" w:hAnsi="Times New Roman" w:cs="Times New Roman"/>
          <w:sz w:val="24"/>
          <w:szCs w:val="24"/>
        </w:rPr>
        <w:t>ostatní plocha</w:t>
      </w:r>
      <w:r>
        <w:rPr>
          <w:rFonts w:ascii="Times New Roman" w:hAnsi="Times New Roman" w:cs="Times New Roman"/>
          <w:sz w:val="24"/>
          <w:szCs w:val="24"/>
        </w:rPr>
        <w:t>,</w:t>
      </w:r>
    </w:p>
    <w:p w14:paraId="624A6321" w14:textId="37AC491B" w:rsidR="00002578" w:rsidRPr="009F62E8" w:rsidRDefault="00002578" w:rsidP="00002578">
      <w:pPr>
        <w:pStyle w:val="ListParagraph1"/>
        <w:numPr>
          <w:ilvl w:val="0"/>
          <w:numId w:val="5"/>
        </w:numPr>
        <w:spacing w:after="240" w:line="100" w:lineRule="atLeast"/>
        <w:jc w:val="both"/>
        <w:rPr>
          <w:rFonts w:ascii="Times New Roman" w:hAnsi="Times New Roman" w:cs="Times New Roman"/>
          <w:sz w:val="24"/>
          <w:szCs w:val="24"/>
          <w:shd w:val="clear" w:color="auto" w:fill="FFFF00"/>
        </w:rPr>
      </w:pPr>
      <w:r>
        <w:rPr>
          <w:rFonts w:ascii="Times New Roman" w:hAnsi="Times New Roman" w:cs="Times New Roman"/>
          <w:b/>
          <w:bCs/>
          <w:sz w:val="24"/>
          <w:szCs w:val="24"/>
        </w:rPr>
        <w:t>pozemek p.</w:t>
      </w:r>
      <w:r w:rsidR="001877CD">
        <w:rPr>
          <w:rFonts w:ascii="Times New Roman" w:hAnsi="Times New Roman" w:cs="Times New Roman"/>
          <w:b/>
          <w:bCs/>
          <w:sz w:val="24"/>
          <w:szCs w:val="24"/>
        </w:rPr>
        <w:t xml:space="preserve"> </w:t>
      </w:r>
      <w:r>
        <w:rPr>
          <w:rFonts w:ascii="Times New Roman" w:hAnsi="Times New Roman" w:cs="Times New Roman"/>
          <w:b/>
          <w:bCs/>
          <w:sz w:val="24"/>
          <w:szCs w:val="24"/>
        </w:rPr>
        <w:t xml:space="preserve">č. </w:t>
      </w:r>
      <w:r w:rsidR="0000082D">
        <w:rPr>
          <w:rFonts w:ascii="Times New Roman" w:hAnsi="Times New Roman" w:cs="Times New Roman"/>
          <w:b/>
          <w:bCs/>
          <w:sz w:val="24"/>
          <w:szCs w:val="24"/>
        </w:rPr>
        <w:t>2526/46</w:t>
      </w:r>
      <w:r w:rsidRPr="009F62E8">
        <w:rPr>
          <w:rFonts w:ascii="Times New Roman" w:hAnsi="Times New Roman" w:cs="Times New Roman"/>
          <w:sz w:val="24"/>
          <w:szCs w:val="24"/>
        </w:rPr>
        <w:t>,</w:t>
      </w:r>
      <w:r>
        <w:rPr>
          <w:rFonts w:ascii="Times New Roman" w:hAnsi="Times New Roman" w:cs="Times New Roman"/>
          <w:b/>
          <w:bCs/>
          <w:sz w:val="24"/>
          <w:szCs w:val="24"/>
        </w:rPr>
        <w:t xml:space="preserve"> </w:t>
      </w:r>
      <w:r w:rsidR="0000082D">
        <w:rPr>
          <w:rFonts w:ascii="Times New Roman" w:hAnsi="Times New Roman" w:cs="Times New Roman"/>
          <w:sz w:val="24"/>
          <w:szCs w:val="24"/>
        </w:rPr>
        <w:t>ostatní plocha</w:t>
      </w:r>
      <w:r w:rsidRPr="009F62E8">
        <w:rPr>
          <w:rFonts w:ascii="Times New Roman" w:hAnsi="Times New Roman" w:cs="Times New Roman"/>
          <w:sz w:val="24"/>
          <w:szCs w:val="24"/>
        </w:rPr>
        <w:t>,</w:t>
      </w:r>
    </w:p>
    <w:p w14:paraId="7B066CED" w14:textId="677D5C42" w:rsidR="00002578" w:rsidRPr="00D315A5" w:rsidRDefault="00002578" w:rsidP="00002578">
      <w:pPr>
        <w:pStyle w:val="ListParagraph1"/>
        <w:numPr>
          <w:ilvl w:val="0"/>
          <w:numId w:val="5"/>
        </w:numPr>
        <w:spacing w:after="240" w:line="100" w:lineRule="atLeast"/>
        <w:jc w:val="both"/>
        <w:rPr>
          <w:rFonts w:ascii="Times New Roman" w:hAnsi="Times New Roman" w:cs="Times New Roman"/>
          <w:sz w:val="24"/>
          <w:szCs w:val="24"/>
          <w:shd w:val="clear" w:color="auto" w:fill="FFFF00"/>
        </w:rPr>
      </w:pPr>
      <w:r>
        <w:rPr>
          <w:rFonts w:ascii="Times New Roman" w:hAnsi="Times New Roman" w:cs="Times New Roman"/>
          <w:b/>
          <w:bCs/>
          <w:sz w:val="24"/>
          <w:szCs w:val="24"/>
        </w:rPr>
        <w:t>pozemek p.</w:t>
      </w:r>
      <w:r w:rsidR="001877CD">
        <w:rPr>
          <w:rFonts w:ascii="Times New Roman" w:hAnsi="Times New Roman" w:cs="Times New Roman"/>
          <w:b/>
          <w:bCs/>
          <w:sz w:val="24"/>
          <w:szCs w:val="24"/>
        </w:rPr>
        <w:t xml:space="preserve"> </w:t>
      </w:r>
      <w:r>
        <w:rPr>
          <w:rFonts w:ascii="Times New Roman" w:hAnsi="Times New Roman" w:cs="Times New Roman"/>
          <w:b/>
          <w:bCs/>
          <w:sz w:val="24"/>
          <w:szCs w:val="24"/>
        </w:rPr>
        <w:t xml:space="preserve">č. </w:t>
      </w:r>
      <w:r w:rsidR="0000082D">
        <w:rPr>
          <w:rFonts w:ascii="Times New Roman" w:hAnsi="Times New Roman" w:cs="Times New Roman"/>
          <w:b/>
          <w:bCs/>
          <w:sz w:val="24"/>
          <w:szCs w:val="24"/>
        </w:rPr>
        <w:t>2526/49</w:t>
      </w:r>
      <w:r w:rsidRPr="009F62E8">
        <w:rPr>
          <w:rFonts w:ascii="Times New Roman" w:hAnsi="Times New Roman" w:cs="Times New Roman"/>
          <w:sz w:val="24"/>
          <w:szCs w:val="24"/>
        </w:rPr>
        <w:t xml:space="preserve">, </w:t>
      </w:r>
      <w:r w:rsidR="0000082D">
        <w:rPr>
          <w:rFonts w:ascii="Times New Roman" w:hAnsi="Times New Roman" w:cs="Times New Roman"/>
          <w:sz w:val="24"/>
          <w:szCs w:val="24"/>
        </w:rPr>
        <w:t>ostatní plocha</w:t>
      </w:r>
      <w:r w:rsidRPr="009F62E8">
        <w:rPr>
          <w:rFonts w:ascii="Times New Roman" w:hAnsi="Times New Roman" w:cs="Times New Roman"/>
          <w:sz w:val="24"/>
          <w:szCs w:val="24"/>
        </w:rPr>
        <w:t>,</w:t>
      </w:r>
    </w:p>
    <w:p w14:paraId="02E0601C" w14:textId="638816E2" w:rsidR="00002578" w:rsidRDefault="00002578" w:rsidP="00002578">
      <w:pPr>
        <w:pStyle w:val="ListParagraph1"/>
        <w:spacing w:after="240" w:line="10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to vše </w:t>
      </w:r>
      <w:r w:rsidRPr="00BA1E08">
        <w:rPr>
          <w:rFonts w:ascii="Times New Roman" w:hAnsi="Times New Roman" w:cs="Times New Roman"/>
          <w:sz w:val="24"/>
          <w:szCs w:val="24"/>
        </w:rPr>
        <w:t>zap</w:t>
      </w:r>
      <w:r>
        <w:rPr>
          <w:rFonts w:ascii="Times New Roman" w:hAnsi="Times New Roman" w:cs="Times New Roman"/>
          <w:sz w:val="24"/>
          <w:szCs w:val="24"/>
        </w:rPr>
        <w:t xml:space="preserve">sané </w:t>
      </w:r>
      <w:r w:rsidRPr="00BA1E08">
        <w:rPr>
          <w:rFonts w:ascii="Times New Roman" w:hAnsi="Times New Roman" w:cs="Times New Roman"/>
          <w:sz w:val="24"/>
          <w:szCs w:val="24"/>
        </w:rPr>
        <w:t xml:space="preserve">v katastru nemovitostí na </w:t>
      </w:r>
      <w:r w:rsidRPr="00BA1E08">
        <w:rPr>
          <w:rFonts w:ascii="Times New Roman" w:hAnsi="Times New Roman" w:cs="Times New Roman"/>
          <w:b/>
          <w:bCs/>
          <w:sz w:val="24"/>
          <w:szCs w:val="24"/>
        </w:rPr>
        <w:t xml:space="preserve">LV č. </w:t>
      </w:r>
      <w:r w:rsidR="0000082D">
        <w:rPr>
          <w:rFonts w:ascii="Times New Roman" w:hAnsi="Times New Roman" w:cs="Times New Roman"/>
          <w:b/>
          <w:bCs/>
          <w:sz w:val="24"/>
          <w:szCs w:val="24"/>
        </w:rPr>
        <w:t>39</w:t>
      </w:r>
      <w:r w:rsidRPr="00BA1E08">
        <w:rPr>
          <w:rFonts w:ascii="Times New Roman" w:hAnsi="Times New Roman" w:cs="Times New Roman"/>
          <w:b/>
          <w:bCs/>
          <w:sz w:val="24"/>
          <w:szCs w:val="24"/>
        </w:rPr>
        <w:t xml:space="preserve"> v k. </w:t>
      </w:r>
      <w:proofErr w:type="spellStart"/>
      <w:r w:rsidRPr="00BA1E08">
        <w:rPr>
          <w:rFonts w:ascii="Times New Roman" w:hAnsi="Times New Roman" w:cs="Times New Roman"/>
          <w:b/>
          <w:bCs/>
          <w:sz w:val="24"/>
          <w:szCs w:val="24"/>
        </w:rPr>
        <w:t>ú.</w:t>
      </w:r>
      <w:proofErr w:type="spellEnd"/>
      <w:r w:rsidRPr="00BA1E08">
        <w:rPr>
          <w:rFonts w:ascii="Times New Roman" w:hAnsi="Times New Roman" w:cs="Times New Roman"/>
          <w:b/>
          <w:bCs/>
          <w:sz w:val="24"/>
          <w:szCs w:val="24"/>
        </w:rPr>
        <w:t xml:space="preserve"> </w:t>
      </w:r>
      <w:r w:rsidR="0000082D">
        <w:rPr>
          <w:rFonts w:ascii="Times New Roman" w:hAnsi="Times New Roman" w:cs="Times New Roman"/>
          <w:b/>
          <w:bCs/>
          <w:sz w:val="24"/>
          <w:szCs w:val="24"/>
        </w:rPr>
        <w:t>Lysá nad Labem</w:t>
      </w:r>
      <w:r w:rsidRPr="00BA1E08">
        <w:rPr>
          <w:rFonts w:ascii="Times New Roman" w:hAnsi="Times New Roman" w:cs="Times New Roman"/>
          <w:b/>
          <w:bCs/>
          <w:sz w:val="24"/>
          <w:szCs w:val="24"/>
        </w:rPr>
        <w:t xml:space="preserve">, obec </w:t>
      </w:r>
      <w:r w:rsidR="0000082D">
        <w:rPr>
          <w:rFonts w:ascii="Times New Roman" w:hAnsi="Times New Roman" w:cs="Times New Roman"/>
          <w:b/>
          <w:bCs/>
          <w:sz w:val="24"/>
          <w:szCs w:val="24"/>
        </w:rPr>
        <w:t>Lysá nad Labem</w:t>
      </w:r>
      <w:r w:rsidRPr="00BA1E08">
        <w:rPr>
          <w:rFonts w:ascii="Times New Roman" w:hAnsi="Times New Roman" w:cs="Times New Roman"/>
          <w:sz w:val="24"/>
          <w:szCs w:val="24"/>
        </w:rPr>
        <w:t>, veden</w:t>
      </w:r>
      <w:r w:rsidR="00AA49CC">
        <w:rPr>
          <w:rFonts w:ascii="Times New Roman" w:hAnsi="Times New Roman" w:cs="Times New Roman"/>
          <w:sz w:val="24"/>
          <w:szCs w:val="24"/>
        </w:rPr>
        <w:t>ém</w:t>
      </w:r>
      <w:r w:rsidRPr="00BA1E08">
        <w:rPr>
          <w:rFonts w:ascii="Times New Roman" w:hAnsi="Times New Roman" w:cs="Times New Roman"/>
          <w:sz w:val="24"/>
          <w:szCs w:val="24"/>
        </w:rPr>
        <w:t xml:space="preserve"> u Katastrálního úřadu pro </w:t>
      </w:r>
      <w:r w:rsidR="0000082D">
        <w:rPr>
          <w:rFonts w:ascii="Times New Roman" w:hAnsi="Times New Roman" w:cs="Times New Roman"/>
          <w:sz w:val="24"/>
          <w:szCs w:val="24"/>
        </w:rPr>
        <w:t>Středočeský</w:t>
      </w:r>
      <w:r>
        <w:rPr>
          <w:rFonts w:ascii="Times New Roman" w:hAnsi="Times New Roman" w:cs="Times New Roman"/>
          <w:sz w:val="24"/>
          <w:szCs w:val="24"/>
        </w:rPr>
        <w:t xml:space="preserve"> kraj</w:t>
      </w:r>
      <w:r w:rsidRPr="00BA1E08">
        <w:rPr>
          <w:rFonts w:ascii="Times New Roman" w:hAnsi="Times New Roman" w:cs="Times New Roman"/>
          <w:sz w:val="24"/>
          <w:szCs w:val="24"/>
        </w:rPr>
        <w:t>, Katastrální pracoviště</w:t>
      </w:r>
      <w:r>
        <w:rPr>
          <w:rFonts w:ascii="Times New Roman" w:hAnsi="Times New Roman" w:cs="Times New Roman"/>
          <w:sz w:val="24"/>
          <w:szCs w:val="24"/>
        </w:rPr>
        <w:t xml:space="preserve"> </w:t>
      </w:r>
      <w:r w:rsidR="0000082D">
        <w:rPr>
          <w:rFonts w:ascii="Times New Roman" w:hAnsi="Times New Roman" w:cs="Times New Roman"/>
          <w:sz w:val="24"/>
          <w:szCs w:val="24"/>
        </w:rPr>
        <w:t>Nymburk</w:t>
      </w:r>
      <w:r w:rsidRPr="00BA1E08">
        <w:rPr>
          <w:rFonts w:ascii="Times New Roman" w:hAnsi="Times New Roman" w:cs="Times New Roman"/>
          <w:sz w:val="24"/>
          <w:szCs w:val="24"/>
        </w:rPr>
        <w:t xml:space="preserve"> (dále jen </w:t>
      </w:r>
      <w:r w:rsidRPr="00BA1E08">
        <w:rPr>
          <w:rFonts w:ascii="Times New Roman" w:hAnsi="Times New Roman" w:cs="Times New Roman"/>
          <w:b/>
          <w:bCs/>
          <w:i/>
          <w:iCs/>
          <w:sz w:val="24"/>
          <w:szCs w:val="24"/>
        </w:rPr>
        <w:t>„nemovitost</w:t>
      </w:r>
      <w:r>
        <w:rPr>
          <w:rFonts w:ascii="Times New Roman" w:hAnsi="Times New Roman" w:cs="Times New Roman"/>
          <w:b/>
          <w:bCs/>
          <w:i/>
          <w:iCs/>
          <w:sz w:val="24"/>
          <w:szCs w:val="24"/>
        </w:rPr>
        <w:t>i</w:t>
      </w:r>
      <w:r w:rsidRPr="00BA1E08">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002578">
        <w:rPr>
          <w:rFonts w:ascii="Times New Roman" w:hAnsi="Times New Roman" w:cs="Times New Roman"/>
          <w:i/>
          <w:iCs/>
          <w:sz w:val="24"/>
          <w:szCs w:val="24"/>
        </w:rPr>
        <w:t>nebo</w:t>
      </w:r>
      <w:r>
        <w:rPr>
          <w:rFonts w:ascii="Times New Roman" w:hAnsi="Times New Roman" w:cs="Times New Roman"/>
          <w:b/>
          <w:bCs/>
          <w:i/>
          <w:iCs/>
          <w:sz w:val="24"/>
          <w:szCs w:val="24"/>
        </w:rPr>
        <w:t xml:space="preserve"> „nemovité věci“</w:t>
      </w:r>
      <w:r w:rsidRPr="00BA1E08">
        <w:rPr>
          <w:rFonts w:ascii="Times New Roman" w:hAnsi="Times New Roman" w:cs="Times New Roman"/>
          <w:sz w:val="24"/>
          <w:szCs w:val="24"/>
        </w:rPr>
        <w:t>).</w:t>
      </w:r>
      <w:r>
        <w:rPr>
          <w:rFonts w:ascii="Times New Roman" w:hAnsi="Times New Roman" w:cs="Times New Roman"/>
          <w:sz w:val="24"/>
          <w:szCs w:val="24"/>
        </w:rPr>
        <w:t xml:space="preserve"> </w:t>
      </w:r>
    </w:p>
    <w:p w14:paraId="092C142D" w14:textId="77777777" w:rsidR="00AB72F9" w:rsidRDefault="00AB72F9" w:rsidP="00002578">
      <w:pPr>
        <w:pStyle w:val="ListParagraph1"/>
        <w:spacing w:after="240" w:line="100" w:lineRule="atLeast"/>
        <w:ind w:left="284"/>
        <w:jc w:val="center"/>
        <w:rPr>
          <w:rFonts w:ascii="Times New Roman" w:hAnsi="Times New Roman" w:cs="Times New Roman"/>
          <w:b/>
          <w:bCs/>
          <w:sz w:val="24"/>
          <w:szCs w:val="24"/>
        </w:rPr>
      </w:pPr>
    </w:p>
    <w:p w14:paraId="7EC3ECEC" w14:textId="77777777" w:rsidR="00AB72F9" w:rsidRDefault="00AB72F9" w:rsidP="00002578">
      <w:pPr>
        <w:pStyle w:val="ListParagraph1"/>
        <w:spacing w:after="240" w:line="100" w:lineRule="atLeast"/>
        <w:ind w:left="284"/>
        <w:jc w:val="center"/>
        <w:rPr>
          <w:rFonts w:ascii="Times New Roman" w:hAnsi="Times New Roman" w:cs="Times New Roman"/>
          <w:b/>
          <w:bCs/>
          <w:sz w:val="24"/>
          <w:szCs w:val="24"/>
        </w:rPr>
      </w:pPr>
    </w:p>
    <w:p w14:paraId="61D6AD09" w14:textId="7B0EB85E" w:rsidR="00401F61" w:rsidRPr="00002578" w:rsidRDefault="00401F61" w:rsidP="00002578">
      <w:pPr>
        <w:pStyle w:val="ListParagraph1"/>
        <w:spacing w:after="240" w:line="100" w:lineRule="atLeast"/>
        <w:ind w:left="284"/>
        <w:jc w:val="center"/>
        <w:rPr>
          <w:rFonts w:ascii="Times New Roman" w:hAnsi="Times New Roman" w:cs="Times New Roman"/>
          <w:sz w:val="24"/>
          <w:szCs w:val="24"/>
        </w:rPr>
      </w:pPr>
      <w:r w:rsidRPr="00002578">
        <w:rPr>
          <w:rFonts w:ascii="Times New Roman" w:hAnsi="Times New Roman" w:cs="Times New Roman"/>
          <w:b/>
          <w:bCs/>
          <w:sz w:val="24"/>
          <w:szCs w:val="24"/>
        </w:rPr>
        <w:lastRenderedPageBreak/>
        <w:t>II.</w:t>
      </w:r>
    </w:p>
    <w:p w14:paraId="1F1E82DE" w14:textId="66336832" w:rsidR="0079312B" w:rsidRPr="0079312B" w:rsidRDefault="00002578" w:rsidP="00AB72F9">
      <w:pPr>
        <w:numPr>
          <w:ilvl w:val="0"/>
          <w:numId w:val="10"/>
        </w:numPr>
        <w:tabs>
          <w:tab w:val="left" w:pos="709"/>
        </w:tabs>
        <w:overflowPunct w:val="0"/>
        <w:spacing w:after="0" w:line="100" w:lineRule="atLeast"/>
        <w:jc w:val="both"/>
        <w:rPr>
          <w:rFonts w:ascii="Times New Roman" w:hAnsi="Times New Roman" w:cs="Times New Roman"/>
          <w:sz w:val="24"/>
          <w:szCs w:val="24"/>
        </w:rPr>
      </w:pPr>
      <w:r w:rsidRPr="00B63197">
        <w:rPr>
          <w:rFonts w:ascii="Times New Roman" w:hAnsi="Times New Roman" w:cs="Times New Roman"/>
          <w:sz w:val="24"/>
          <w:szCs w:val="24"/>
        </w:rPr>
        <w:t>Pře</w:t>
      </w:r>
      <w:r w:rsidR="00822971">
        <w:rPr>
          <w:rFonts w:ascii="Times New Roman" w:hAnsi="Times New Roman" w:cs="Times New Roman"/>
          <w:sz w:val="24"/>
          <w:szCs w:val="24"/>
        </w:rPr>
        <w:t>vádějící</w:t>
      </w:r>
      <w:r w:rsidRPr="00B63197">
        <w:rPr>
          <w:rFonts w:ascii="Times New Roman" w:hAnsi="Times New Roman" w:cs="Times New Roman"/>
          <w:sz w:val="24"/>
          <w:szCs w:val="24"/>
        </w:rPr>
        <w:t xml:space="preserve"> </w:t>
      </w:r>
      <w:r w:rsidR="00034DE5">
        <w:rPr>
          <w:rFonts w:ascii="Times New Roman" w:hAnsi="Times New Roman" w:cs="Times New Roman"/>
          <w:sz w:val="24"/>
          <w:szCs w:val="24"/>
        </w:rPr>
        <w:t xml:space="preserve">převádí ke dni účinnosti této smlouvy </w:t>
      </w:r>
      <w:r w:rsidRPr="00B63197">
        <w:rPr>
          <w:rFonts w:ascii="Times New Roman" w:hAnsi="Times New Roman" w:cs="Times New Roman"/>
          <w:sz w:val="24"/>
          <w:szCs w:val="24"/>
        </w:rPr>
        <w:t xml:space="preserve">bezúplatně </w:t>
      </w:r>
      <w:r w:rsidR="0079312B">
        <w:rPr>
          <w:rFonts w:ascii="Times New Roman" w:hAnsi="Times New Roman" w:cs="Times New Roman"/>
          <w:sz w:val="24"/>
          <w:szCs w:val="24"/>
        </w:rPr>
        <w:t xml:space="preserve">na </w:t>
      </w:r>
      <w:r w:rsidR="00822971">
        <w:rPr>
          <w:rFonts w:ascii="Times New Roman" w:hAnsi="Times New Roman" w:cs="Times New Roman"/>
          <w:sz w:val="24"/>
          <w:szCs w:val="24"/>
        </w:rPr>
        <w:t>přejímající</w:t>
      </w:r>
      <w:r w:rsidR="0079312B">
        <w:rPr>
          <w:rFonts w:ascii="Times New Roman" w:hAnsi="Times New Roman" w:cs="Times New Roman"/>
          <w:sz w:val="24"/>
          <w:szCs w:val="24"/>
        </w:rPr>
        <w:t xml:space="preserve"> </w:t>
      </w:r>
      <w:r w:rsidR="001444A2">
        <w:rPr>
          <w:rFonts w:ascii="Times New Roman" w:hAnsi="Times New Roman" w:cs="Times New Roman"/>
          <w:sz w:val="24"/>
          <w:szCs w:val="24"/>
        </w:rPr>
        <w:t>právo</w:t>
      </w:r>
      <w:r w:rsidR="00BE1CEB">
        <w:rPr>
          <w:rFonts w:ascii="Times New Roman" w:hAnsi="Times New Roman" w:cs="Times New Roman"/>
          <w:sz w:val="24"/>
          <w:szCs w:val="24"/>
        </w:rPr>
        <w:t xml:space="preserve"> hospoda</w:t>
      </w:r>
      <w:r w:rsidR="00822971">
        <w:rPr>
          <w:rFonts w:ascii="Times New Roman" w:hAnsi="Times New Roman" w:cs="Times New Roman"/>
          <w:sz w:val="24"/>
          <w:szCs w:val="24"/>
        </w:rPr>
        <w:t>ření</w:t>
      </w:r>
      <w:r w:rsidR="0079312B" w:rsidRPr="00D03B0C">
        <w:rPr>
          <w:rFonts w:ascii="Times New Roman" w:hAnsi="Times New Roman" w:cs="Times New Roman"/>
          <w:sz w:val="24"/>
          <w:szCs w:val="24"/>
        </w:rPr>
        <w:t xml:space="preserve"> s majetkem státu – </w:t>
      </w:r>
      <w:r w:rsidR="001444A2">
        <w:rPr>
          <w:rFonts w:ascii="Times New Roman" w:hAnsi="Times New Roman" w:cs="Times New Roman"/>
          <w:sz w:val="24"/>
          <w:szCs w:val="24"/>
        </w:rPr>
        <w:t>n</w:t>
      </w:r>
      <w:r w:rsidRPr="00D03B0C">
        <w:rPr>
          <w:rFonts w:ascii="Times New Roman" w:hAnsi="Times New Roman" w:cs="Times New Roman"/>
          <w:sz w:val="24"/>
          <w:szCs w:val="24"/>
        </w:rPr>
        <w:t>emovit</w:t>
      </w:r>
      <w:r w:rsidR="00822971">
        <w:rPr>
          <w:rFonts w:ascii="Times New Roman" w:hAnsi="Times New Roman" w:cs="Times New Roman"/>
          <w:sz w:val="24"/>
          <w:szCs w:val="24"/>
        </w:rPr>
        <w:t>ými</w:t>
      </w:r>
      <w:r w:rsidRPr="00D03B0C">
        <w:rPr>
          <w:rFonts w:ascii="Times New Roman" w:hAnsi="Times New Roman" w:cs="Times New Roman"/>
          <w:sz w:val="24"/>
          <w:szCs w:val="24"/>
        </w:rPr>
        <w:t xml:space="preserve"> vě</w:t>
      </w:r>
      <w:r w:rsidR="001E558C" w:rsidRPr="00D03B0C">
        <w:rPr>
          <w:rFonts w:ascii="Times New Roman" w:hAnsi="Times New Roman" w:cs="Times New Roman"/>
          <w:sz w:val="24"/>
          <w:szCs w:val="24"/>
        </w:rPr>
        <w:t>c</w:t>
      </w:r>
      <w:r w:rsidR="00822971">
        <w:rPr>
          <w:rFonts w:ascii="Times New Roman" w:hAnsi="Times New Roman" w:cs="Times New Roman"/>
          <w:sz w:val="24"/>
          <w:szCs w:val="24"/>
        </w:rPr>
        <w:t>m</w:t>
      </w:r>
      <w:r w:rsidR="001444A2">
        <w:rPr>
          <w:rFonts w:ascii="Times New Roman" w:hAnsi="Times New Roman" w:cs="Times New Roman"/>
          <w:sz w:val="24"/>
          <w:szCs w:val="24"/>
        </w:rPr>
        <w:t>i</w:t>
      </w:r>
      <w:r w:rsidRPr="00B63197">
        <w:rPr>
          <w:rFonts w:ascii="Times New Roman" w:hAnsi="Times New Roman" w:cs="Times New Roman"/>
          <w:sz w:val="24"/>
          <w:szCs w:val="24"/>
        </w:rPr>
        <w:t xml:space="preserve"> specifikova</w:t>
      </w:r>
      <w:r w:rsidR="001444A2">
        <w:rPr>
          <w:rFonts w:ascii="Times New Roman" w:hAnsi="Times New Roman" w:cs="Times New Roman"/>
          <w:sz w:val="24"/>
          <w:szCs w:val="24"/>
        </w:rPr>
        <w:t>n</w:t>
      </w:r>
      <w:r w:rsidR="00D46F05">
        <w:rPr>
          <w:rFonts w:ascii="Times New Roman" w:hAnsi="Times New Roman" w:cs="Times New Roman"/>
          <w:sz w:val="24"/>
          <w:szCs w:val="24"/>
        </w:rPr>
        <w:t>ými</w:t>
      </w:r>
      <w:r w:rsidRPr="00B63197">
        <w:rPr>
          <w:rFonts w:ascii="Times New Roman" w:hAnsi="Times New Roman" w:cs="Times New Roman"/>
          <w:sz w:val="24"/>
          <w:szCs w:val="24"/>
        </w:rPr>
        <w:t xml:space="preserve"> v </w:t>
      </w:r>
      <w:r w:rsidRPr="009E10AD">
        <w:rPr>
          <w:rFonts w:ascii="Times New Roman" w:hAnsi="Times New Roman" w:cs="Times New Roman"/>
          <w:sz w:val="24"/>
          <w:szCs w:val="24"/>
        </w:rPr>
        <w:t xml:space="preserve">čl. I odst. </w:t>
      </w:r>
      <w:r w:rsidR="009E10AD" w:rsidRPr="009E10AD">
        <w:rPr>
          <w:rFonts w:ascii="Times New Roman" w:hAnsi="Times New Roman" w:cs="Times New Roman"/>
          <w:sz w:val="24"/>
          <w:szCs w:val="24"/>
        </w:rPr>
        <w:t>3</w:t>
      </w:r>
      <w:r w:rsidRPr="00B63197">
        <w:rPr>
          <w:rFonts w:ascii="Times New Roman" w:hAnsi="Times New Roman" w:cs="Times New Roman"/>
          <w:sz w:val="24"/>
          <w:szCs w:val="24"/>
        </w:rPr>
        <w:t xml:space="preserve"> </w:t>
      </w:r>
      <w:r w:rsidR="001E558C" w:rsidRPr="00B63197">
        <w:rPr>
          <w:rFonts w:ascii="Times New Roman" w:hAnsi="Times New Roman" w:cs="Times New Roman"/>
          <w:sz w:val="24"/>
          <w:szCs w:val="24"/>
        </w:rPr>
        <w:t xml:space="preserve">této smlouvy </w:t>
      </w:r>
      <w:r w:rsidR="0079312B">
        <w:rPr>
          <w:rFonts w:ascii="Times New Roman" w:hAnsi="Times New Roman" w:cs="Times New Roman"/>
          <w:sz w:val="24"/>
          <w:szCs w:val="24"/>
        </w:rPr>
        <w:t xml:space="preserve">a </w:t>
      </w:r>
      <w:r w:rsidR="00822971">
        <w:rPr>
          <w:rFonts w:ascii="Times New Roman" w:hAnsi="Times New Roman" w:cs="Times New Roman"/>
          <w:sz w:val="24"/>
          <w:szCs w:val="24"/>
        </w:rPr>
        <w:t xml:space="preserve">přejímající </w:t>
      </w:r>
      <w:r w:rsidR="0079312B">
        <w:rPr>
          <w:rFonts w:ascii="Times New Roman" w:hAnsi="Times New Roman" w:cs="Times New Roman"/>
          <w:sz w:val="24"/>
          <w:szCs w:val="24"/>
        </w:rPr>
        <w:t>tyto</w:t>
      </w:r>
      <w:r w:rsidRPr="00B63197">
        <w:rPr>
          <w:rFonts w:ascii="Times New Roman" w:hAnsi="Times New Roman" w:cs="Times New Roman"/>
          <w:sz w:val="24"/>
          <w:szCs w:val="24"/>
        </w:rPr>
        <w:t xml:space="preserve"> </w:t>
      </w:r>
      <w:r w:rsidR="0079312B">
        <w:rPr>
          <w:rFonts w:ascii="Times New Roman" w:hAnsi="Times New Roman" w:cs="Times New Roman"/>
          <w:sz w:val="24"/>
          <w:szCs w:val="24"/>
        </w:rPr>
        <w:t xml:space="preserve">nemovité věci </w:t>
      </w:r>
      <w:r w:rsidRPr="00B63197">
        <w:rPr>
          <w:rFonts w:ascii="Times New Roman" w:hAnsi="Times New Roman" w:cs="Times New Roman"/>
          <w:sz w:val="24"/>
          <w:szCs w:val="24"/>
        </w:rPr>
        <w:t xml:space="preserve">přijímá do své </w:t>
      </w:r>
      <w:r w:rsidR="00D03B0C">
        <w:rPr>
          <w:rFonts w:ascii="Times New Roman" w:hAnsi="Times New Roman" w:cs="Times New Roman"/>
          <w:sz w:val="24"/>
          <w:szCs w:val="24"/>
        </w:rPr>
        <w:t>příslušnosti hospodařit s majetkem státu</w:t>
      </w:r>
      <w:r w:rsidRPr="00B63197">
        <w:rPr>
          <w:rFonts w:ascii="Times New Roman" w:hAnsi="Times New Roman" w:cs="Times New Roman"/>
          <w:sz w:val="24"/>
          <w:szCs w:val="24"/>
        </w:rPr>
        <w:t>.</w:t>
      </w:r>
      <w:r w:rsidR="0079312B">
        <w:rPr>
          <w:rFonts w:ascii="Times New Roman" w:hAnsi="Times New Roman" w:cs="Times New Roman"/>
          <w:sz w:val="24"/>
          <w:szCs w:val="24"/>
        </w:rPr>
        <w:t xml:space="preserve"> </w:t>
      </w:r>
    </w:p>
    <w:p w14:paraId="457BF8E9" w14:textId="42B5A2C7" w:rsidR="00002578" w:rsidRPr="0079312B" w:rsidRDefault="00002578" w:rsidP="00AB72F9">
      <w:pPr>
        <w:numPr>
          <w:ilvl w:val="0"/>
          <w:numId w:val="10"/>
        </w:numPr>
        <w:tabs>
          <w:tab w:val="left" w:pos="709"/>
        </w:tabs>
        <w:overflowPunct w:val="0"/>
        <w:spacing w:after="0" w:line="100" w:lineRule="atLeast"/>
        <w:ind w:left="357"/>
        <w:jc w:val="both"/>
        <w:rPr>
          <w:rFonts w:ascii="Times New Roman" w:hAnsi="Times New Roman" w:cs="Times New Roman"/>
          <w:sz w:val="24"/>
          <w:szCs w:val="24"/>
        </w:rPr>
      </w:pPr>
      <w:r w:rsidRPr="0079312B">
        <w:rPr>
          <w:rFonts w:ascii="Times New Roman" w:hAnsi="Times New Roman" w:cs="Times New Roman"/>
          <w:sz w:val="24"/>
          <w:szCs w:val="24"/>
        </w:rPr>
        <w:t>Pře</w:t>
      </w:r>
      <w:r w:rsidR="00822971">
        <w:rPr>
          <w:rFonts w:ascii="Times New Roman" w:hAnsi="Times New Roman" w:cs="Times New Roman"/>
          <w:sz w:val="24"/>
          <w:szCs w:val="24"/>
        </w:rPr>
        <w:t>vádějící</w:t>
      </w:r>
      <w:r w:rsidRPr="0079312B">
        <w:rPr>
          <w:rFonts w:ascii="Times New Roman" w:hAnsi="Times New Roman" w:cs="Times New Roman"/>
          <w:sz w:val="24"/>
          <w:szCs w:val="24"/>
        </w:rPr>
        <w:t xml:space="preserve"> touto smlouvou převádí </w:t>
      </w:r>
      <w:r w:rsidR="00BE1CEB">
        <w:rPr>
          <w:rFonts w:ascii="Times New Roman" w:hAnsi="Times New Roman" w:cs="Times New Roman"/>
          <w:sz w:val="24"/>
          <w:szCs w:val="24"/>
        </w:rPr>
        <w:t>právo hospoda</w:t>
      </w:r>
      <w:r w:rsidR="00822971">
        <w:rPr>
          <w:rFonts w:ascii="Times New Roman" w:hAnsi="Times New Roman" w:cs="Times New Roman"/>
          <w:sz w:val="24"/>
          <w:szCs w:val="24"/>
        </w:rPr>
        <w:t>ření</w:t>
      </w:r>
      <w:r w:rsidR="009F62E8" w:rsidRPr="00D03B0C">
        <w:rPr>
          <w:rFonts w:ascii="Times New Roman" w:hAnsi="Times New Roman" w:cs="Times New Roman"/>
          <w:sz w:val="24"/>
          <w:szCs w:val="24"/>
        </w:rPr>
        <w:t xml:space="preserve"> </w:t>
      </w:r>
      <w:r w:rsidR="00715045">
        <w:rPr>
          <w:rFonts w:ascii="Times New Roman" w:hAnsi="Times New Roman" w:cs="Times New Roman"/>
          <w:sz w:val="24"/>
          <w:szCs w:val="24"/>
        </w:rPr>
        <w:t>s</w:t>
      </w:r>
      <w:r w:rsidRPr="00D03B0C">
        <w:rPr>
          <w:rFonts w:ascii="Times New Roman" w:hAnsi="Times New Roman" w:cs="Times New Roman"/>
          <w:sz w:val="24"/>
          <w:szCs w:val="24"/>
        </w:rPr>
        <w:t xml:space="preserve"> nemovit</w:t>
      </w:r>
      <w:r w:rsidR="009F62E8" w:rsidRPr="00D03B0C">
        <w:rPr>
          <w:rFonts w:ascii="Times New Roman" w:hAnsi="Times New Roman" w:cs="Times New Roman"/>
          <w:sz w:val="24"/>
          <w:szCs w:val="24"/>
        </w:rPr>
        <w:t>ým</w:t>
      </w:r>
      <w:r w:rsidR="00715045">
        <w:rPr>
          <w:rFonts w:ascii="Times New Roman" w:hAnsi="Times New Roman" w:cs="Times New Roman"/>
          <w:sz w:val="24"/>
          <w:szCs w:val="24"/>
        </w:rPr>
        <w:t>i</w:t>
      </w:r>
      <w:r w:rsidRPr="00D03B0C">
        <w:rPr>
          <w:rFonts w:ascii="Times New Roman" w:hAnsi="Times New Roman" w:cs="Times New Roman"/>
          <w:sz w:val="24"/>
          <w:szCs w:val="24"/>
        </w:rPr>
        <w:t xml:space="preserve"> věc</w:t>
      </w:r>
      <w:r w:rsidR="00715045">
        <w:rPr>
          <w:rFonts w:ascii="Times New Roman" w:hAnsi="Times New Roman" w:cs="Times New Roman"/>
          <w:sz w:val="24"/>
          <w:szCs w:val="24"/>
        </w:rPr>
        <w:t>mi</w:t>
      </w:r>
      <w:r w:rsidRPr="0079312B">
        <w:rPr>
          <w:rFonts w:ascii="Times New Roman" w:hAnsi="Times New Roman" w:cs="Times New Roman"/>
          <w:sz w:val="24"/>
          <w:szCs w:val="24"/>
        </w:rPr>
        <w:t xml:space="preserve"> na </w:t>
      </w:r>
      <w:r w:rsidR="00822971">
        <w:rPr>
          <w:rFonts w:ascii="Times New Roman" w:hAnsi="Times New Roman" w:cs="Times New Roman"/>
          <w:sz w:val="24"/>
          <w:szCs w:val="24"/>
        </w:rPr>
        <w:t xml:space="preserve">přejímající </w:t>
      </w:r>
      <w:r w:rsidRPr="0079312B">
        <w:rPr>
          <w:rFonts w:ascii="Times New Roman" w:hAnsi="Times New Roman" w:cs="Times New Roman"/>
          <w:sz w:val="24"/>
          <w:szCs w:val="24"/>
        </w:rPr>
        <w:t xml:space="preserve">bezúplatně, neboť se jedná o </w:t>
      </w:r>
      <w:r w:rsidR="00F5135A" w:rsidRPr="0079312B">
        <w:rPr>
          <w:rFonts w:ascii="Times New Roman" w:hAnsi="Times New Roman" w:cs="Times New Roman"/>
          <w:sz w:val="24"/>
          <w:szCs w:val="24"/>
        </w:rPr>
        <w:t>nemovitosti, které jsou</w:t>
      </w:r>
      <w:r w:rsidR="003D7C88" w:rsidRPr="0079312B">
        <w:rPr>
          <w:rFonts w:ascii="Times New Roman" w:hAnsi="Times New Roman" w:cs="Times New Roman"/>
          <w:sz w:val="24"/>
          <w:szCs w:val="24"/>
        </w:rPr>
        <w:t xml:space="preserve"> a zůstanou </w:t>
      </w:r>
      <w:r w:rsidRPr="0079312B">
        <w:rPr>
          <w:rFonts w:ascii="Times New Roman" w:hAnsi="Times New Roman" w:cs="Times New Roman"/>
          <w:sz w:val="24"/>
          <w:szCs w:val="24"/>
        </w:rPr>
        <w:t>majetkem České republiky</w:t>
      </w:r>
      <w:r w:rsidR="0079312B">
        <w:rPr>
          <w:rFonts w:ascii="Times New Roman" w:hAnsi="Times New Roman" w:cs="Times New Roman"/>
          <w:sz w:val="24"/>
          <w:szCs w:val="24"/>
        </w:rPr>
        <w:t>.</w:t>
      </w:r>
      <w:r w:rsidR="00F5135A" w:rsidRPr="0079312B">
        <w:rPr>
          <w:rFonts w:ascii="Times New Roman" w:hAnsi="Times New Roman" w:cs="Times New Roman"/>
          <w:sz w:val="24"/>
          <w:szCs w:val="24"/>
        </w:rPr>
        <w:t xml:space="preserve"> </w:t>
      </w:r>
      <w:r w:rsidR="00275E98" w:rsidRPr="00D03B0C">
        <w:rPr>
          <w:rFonts w:ascii="Times New Roman" w:hAnsi="Times New Roman" w:cs="Times New Roman"/>
          <w:sz w:val="24"/>
          <w:szCs w:val="24"/>
        </w:rPr>
        <w:t xml:space="preserve">Převodem </w:t>
      </w:r>
      <w:r w:rsidR="00BE1CEB">
        <w:rPr>
          <w:rFonts w:ascii="Times New Roman" w:hAnsi="Times New Roman" w:cs="Times New Roman"/>
          <w:sz w:val="24"/>
          <w:szCs w:val="24"/>
        </w:rPr>
        <w:t>práva hospodař</w:t>
      </w:r>
      <w:r w:rsidR="00822971">
        <w:rPr>
          <w:rFonts w:ascii="Times New Roman" w:hAnsi="Times New Roman" w:cs="Times New Roman"/>
          <w:sz w:val="24"/>
          <w:szCs w:val="24"/>
        </w:rPr>
        <w:t>ení</w:t>
      </w:r>
      <w:r w:rsidR="00D03B0C">
        <w:rPr>
          <w:rFonts w:ascii="Times New Roman" w:hAnsi="Times New Roman" w:cs="Times New Roman"/>
          <w:sz w:val="24"/>
          <w:szCs w:val="24"/>
        </w:rPr>
        <w:t xml:space="preserve"> </w:t>
      </w:r>
      <w:r w:rsidR="00715045">
        <w:rPr>
          <w:rFonts w:ascii="Times New Roman" w:hAnsi="Times New Roman" w:cs="Times New Roman"/>
          <w:sz w:val="24"/>
          <w:szCs w:val="24"/>
        </w:rPr>
        <w:t xml:space="preserve">do příslušnosti hospodařit </w:t>
      </w:r>
      <w:r w:rsidR="00D03B0C">
        <w:rPr>
          <w:rFonts w:ascii="Times New Roman" w:hAnsi="Times New Roman" w:cs="Times New Roman"/>
          <w:sz w:val="24"/>
          <w:szCs w:val="24"/>
        </w:rPr>
        <w:t xml:space="preserve">s majetkem státu </w:t>
      </w:r>
      <w:r w:rsidR="00275E98" w:rsidRPr="0079312B">
        <w:rPr>
          <w:rFonts w:ascii="Times New Roman" w:hAnsi="Times New Roman" w:cs="Times New Roman"/>
          <w:sz w:val="24"/>
          <w:szCs w:val="24"/>
        </w:rPr>
        <w:t xml:space="preserve">se nemění vlastnictví nemovitostí, neboť jí i nadále zůstává Česká republika. </w:t>
      </w:r>
      <w:r w:rsidR="00AA49CC">
        <w:rPr>
          <w:rFonts w:ascii="Times New Roman" w:hAnsi="Times New Roman" w:cs="Times New Roman"/>
          <w:sz w:val="24"/>
          <w:szCs w:val="24"/>
        </w:rPr>
        <w:t>Nemovitosti</w:t>
      </w:r>
      <w:r w:rsidR="0079312B">
        <w:rPr>
          <w:rFonts w:ascii="Times New Roman" w:hAnsi="Times New Roman" w:cs="Times New Roman"/>
          <w:sz w:val="24"/>
          <w:szCs w:val="24"/>
        </w:rPr>
        <w:t>,</w:t>
      </w:r>
      <w:r w:rsidR="007A6A78" w:rsidRPr="0079312B">
        <w:rPr>
          <w:rFonts w:ascii="Times New Roman" w:hAnsi="Times New Roman" w:cs="Times New Roman"/>
          <w:sz w:val="24"/>
          <w:szCs w:val="24"/>
        </w:rPr>
        <w:t xml:space="preserve"> </w:t>
      </w:r>
      <w:r w:rsidR="0079312B" w:rsidRPr="0079312B">
        <w:rPr>
          <w:rFonts w:ascii="Times New Roman" w:hAnsi="Times New Roman" w:cs="Times New Roman"/>
          <w:sz w:val="24"/>
          <w:szCs w:val="24"/>
        </w:rPr>
        <w:t>ke kterým má přev</w:t>
      </w:r>
      <w:r w:rsidR="00F94420">
        <w:rPr>
          <w:rFonts w:ascii="Times New Roman" w:hAnsi="Times New Roman" w:cs="Times New Roman"/>
          <w:sz w:val="24"/>
          <w:szCs w:val="24"/>
        </w:rPr>
        <w:t>ádějící</w:t>
      </w:r>
      <w:r w:rsidR="0079312B" w:rsidRPr="0079312B">
        <w:rPr>
          <w:rFonts w:ascii="Times New Roman" w:hAnsi="Times New Roman" w:cs="Times New Roman"/>
          <w:sz w:val="24"/>
          <w:szCs w:val="24"/>
        </w:rPr>
        <w:t xml:space="preserve"> </w:t>
      </w:r>
      <w:r w:rsidR="00687E07">
        <w:rPr>
          <w:rFonts w:ascii="Times New Roman" w:hAnsi="Times New Roman" w:cs="Times New Roman"/>
          <w:sz w:val="24"/>
          <w:szCs w:val="24"/>
        </w:rPr>
        <w:t xml:space="preserve">právo </w:t>
      </w:r>
      <w:r w:rsidR="0079312B" w:rsidRPr="0079312B">
        <w:rPr>
          <w:rFonts w:ascii="Times New Roman" w:hAnsi="Times New Roman" w:cs="Times New Roman"/>
          <w:sz w:val="24"/>
          <w:szCs w:val="24"/>
        </w:rPr>
        <w:t>hospodař</w:t>
      </w:r>
      <w:r w:rsidR="00715045">
        <w:rPr>
          <w:rFonts w:ascii="Times New Roman" w:hAnsi="Times New Roman" w:cs="Times New Roman"/>
          <w:sz w:val="24"/>
          <w:szCs w:val="24"/>
        </w:rPr>
        <w:t>it</w:t>
      </w:r>
      <w:r w:rsidR="0079312B" w:rsidRPr="0079312B">
        <w:rPr>
          <w:rFonts w:ascii="Times New Roman" w:hAnsi="Times New Roman" w:cs="Times New Roman"/>
          <w:sz w:val="24"/>
          <w:szCs w:val="24"/>
        </w:rPr>
        <w:t xml:space="preserve"> jako státní podnik určený k</w:t>
      </w:r>
      <w:r w:rsidR="00275E98">
        <w:rPr>
          <w:rFonts w:ascii="Times New Roman" w:hAnsi="Times New Roman" w:cs="Times New Roman"/>
          <w:sz w:val="24"/>
          <w:szCs w:val="24"/>
        </w:rPr>
        <w:t> </w:t>
      </w:r>
      <w:r w:rsidR="0079312B" w:rsidRPr="0079312B">
        <w:rPr>
          <w:rFonts w:ascii="Times New Roman" w:hAnsi="Times New Roman" w:cs="Times New Roman"/>
          <w:sz w:val="24"/>
          <w:szCs w:val="24"/>
        </w:rPr>
        <w:t>likvidaci</w:t>
      </w:r>
      <w:r w:rsidR="00275E98">
        <w:rPr>
          <w:rFonts w:ascii="Times New Roman" w:hAnsi="Times New Roman" w:cs="Times New Roman"/>
          <w:sz w:val="24"/>
          <w:szCs w:val="24"/>
        </w:rPr>
        <w:t>,</w:t>
      </w:r>
      <w:r w:rsidR="0079312B" w:rsidRPr="0079312B">
        <w:rPr>
          <w:rFonts w:ascii="Times New Roman" w:hAnsi="Times New Roman" w:cs="Times New Roman"/>
          <w:sz w:val="24"/>
          <w:szCs w:val="24"/>
        </w:rPr>
        <w:t xml:space="preserve"> </w:t>
      </w:r>
      <w:r w:rsidR="00BB6E0D">
        <w:rPr>
          <w:rFonts w:ascii="Times New Roman" w:hAnsi="Times New Roman" w:cs="Times New Roman"/>
          <w:sz w:val="24"/>
          <w:szCs w:val="24"/>
        </w:rPr>
        <w:t xml:space="preserve">se </w:t>
      </w:r>
      <w:r w:rsidR="007A6A78" w:rsidRPr="0079312B">
        <w:rPr>
          <w:rFonts w:ascii="Times New Roman" w:hAnsi="Times New Roman" w:cs="Times New Roman"/>
          <w:sz w:val="24"/>
          <w:szCs w:val="24"/>
        </w:rPr>
        <w:t>způsobem</w:t>
      </w:r>
      <w:r w:rsidR="00290A6C">
        <w:rPr>
          <w:rFonts w:ascii="Times New Roman" w:hAnsi="Times New Roman" w:cs="Times New Roman"/>
          <w:sz w:val="24"/>
          <w:szCs w:val="24"/>
        </w:rPr>
        <w:t xml:space="preserve"> využití jako jiná plocha a způsobem ochrany menší chráněné území, národní přírodní rezervace nebo národní přírodní památka</w:t>
      </w:r>
      <w:r w:rsidR="00AA49CC">
        <w:rPr>
          <w:rFonts w:ascii="Times New Roman" w:hAnsi="Times New Roman" w:cs="Times New Roman"/>
          <w:sz w:val="24"/>
          <w:szCs w:val="24"/>
        </w:rPr>
        <w:t>,</w:t>
      </w:r>
      <w:r w:rsidR="00687E07">
        <w:rPr>
          <w:rFonts w:ascii="Times New Roman" w:hAnsi="Times New Roman" w:cs="Times New Roman"/>
          <w:sz w:val="24"/>
          <w:szCs w:val="24"/>
        </w:rPr>
        <w:t xml:space="preserve"> </w:t>
      </w:r>
      <w:r w:rsidR="00290A6C">
        <w:rPr>
          <w:rFonts w:ascii="Times New Roman" w:hAnsi="Times New Roman" w:cs="Times New Roman"/>
          <w:sz w:val="24"/>
          <w:szCs w:val="24"/>
        </w:rPr>
        <w:t xml:space="preserve">se nachází v národní přírodní památce </w:t>
      </w:r>
      <w:proofErr w:type="spellStart"/>
      <w:r w:rsidR="00290A6C">
        <w:rPr>
          <w:rFonts w:ascii="Times New Roman" w:hAnsi="Times New Roman" w:cs="Times New Roman"/>
          <w:sz w:val="24"/>
          <w:szCs w:val="24"/>
        </w:rPr>
        <w:t>Hrabanovská</w:t>
      </w:r>
      <w:proofErr w:type="spellEnd"/>
      <w:r w:rsidR="00290A6C">
        <w:rPr>
          <w:rFonts w:ascii="Times New Roman" w:hAnsi="Times New Roman" w:cs="Times New Roman"/>
          <w:sz w:val="24"/>
          <w:szCs w:val="24"/>
        </w:rPr>
        <w:t xml:space="preserve"> černava a v evropsky významné lokalitě </w:t>
      </w:r>
      <w:proofErr w:type="spellStart"/>
      <w:r w:rsidR="00290A6C">
        <w:rPr>
          <w:rFonts w:ascii="Times New Roman" w:hAnsi="Times New Roman" w:cs="Times New Roman"/>
          <w:sz w:val="24"/>
          <w:szCs w:val="24"/>
        </w:rPr>
        <w:t>Hrabanovská</w:t>
      </w:r>
      <w:proofErr w:type="spellEnd"/>
      <w:r w:rsidR="00290A6C">
        <w:rPr>
          <w:rFonts w:ascii="Times New Roman" w:hAnsi="Times New Roman" w:cs="Times New Roman"/>
          <w:sz w:val="24"/>
          <w:szCs w:val="24"/>
        </w:rPr>
        <w:t xml:space="preserve"> černava</w:t>
      </w:r>
      <w:r w:rsidR="00BB6E0D">
        <w:rPr>
          <w:rFonts w:ascii="Times New Roman" w:hAnsi="Times New Roman" w:cs="Times New Roman"/>
          <w:sz w:val="24"/>
          <w:szCs w:val="24"/>
        </w:rPr>
        <w:t>. Nemovitosti</w:t>
      </w:r>
      <w:r w:rsidR="00290A6C">
        <w:rPr>
          <w:rFonts w:ascii="Times New Roman" w:hAnsi="Times New Roman" w:cs="Times New Roman"/>
          <w:sz w:val="24"/>
          <w:szCs w:val="24"/>
        </w:rPr>
        <w:t xml:space="preserve"> navazují na další pozemky </w:t>
      </w:r>
      <w:r w:rsidR="004B6AAB">
        <w:rPr>
          <w:rFonts w:ascii="Times New Roman" w:hAnsi="Times New Roman" w:cs="Times New Roman"/>
          <w:sz w:val="24"/>
          <w:szCs w:val="24"/>
        </w:rPr>
        <w:t>Agentury ochrany přírody a krajiny</w:t>
      </w:r>
      <w:r w:rsidR="00290A6C">
        <w:rPr>
          <w:rFonts w:ascii="Times New Roman" w:hAnsi="Times New Roman" w:cs="Times New Roman"/>
          <w:sz w:val="24"/>
          <w:szCs w:val="24"/>
        </w:rPr>
        <w:t xml:space="preserve"> ČR s nimiž tvoří nedílný blok na sebe navazujících pozemků. Péči o tyto pozemky zajišťuje regionální pracoviště A</w:t>
      </w:r>
      <w:r w:rsidR="004B6AAB">
        <w:rPr>
          <w:rFonts w:ascii="Times New Roman" w:hAnsi="Times New Roman" w:cs="Times New Roman"/>
          <w:sz w:val="24"/>
          <w:szCs w:val="24"/>
        </w:rPr>
        <w:t>gentury ochrany přírody a krajiny</w:t>
      </w:r>
      <w:r w:rsidR="00290A6C">
        <w:rPr>
          <w:rFonts w:ascii="Times New Roman" w:hAnsi="Times New Roman" w:cs="Times New Roman"/>
          <w:sz w:val="24"/>
          <w:szCs w:val="24"/>
        </w:rPr>
        <w:t xml:space="preserve"> – SCHKO Kokořínsko</w:t>
      </w:r>
      <w:r w:rsidR="00B9514D">
        <w:rPr>
          <w:rFonts w:ascii="Times New Roman" w:hAnsi="Times New Roman" w:cs="Times New Roman"/>
          <w:sz w:val="24"/>
          <w:szCs w:val="24"/>
        </w:rPr>
        <w:t xml:space="preserve"> – Máchův kraj. </w:t>
      </w:r>
      <w:r w:rsidRPr="0079312B">
        <w:rPr>
          <w:rFonts w:ascii="Times New Roman" w:hAnsi="Times New Roman" w:cs="Times New Roman"/>
          <w:sz w:val="24"/>
          <w:szCs w:val="24"/>
        </w:rPr>
        <w:t xml:space="preserve"> </w:t>
      </w:r>
      <w:r w:rsidR="007A6A78" w:rsidRPr="0079312B">
        <w:rPr>
          <w:rFonts w:ascii="Times New Roman" w:hAnsi="Times New Roman" w:cs="Times New Roman"/>
          <w:sz w:val="24"/>
          <w:szCs w:val="24"/>
        </w:rPr>
        <w:t>J</w:t>
      </w:r>
      <w:r w:rsidRPr="0079312B">
        <w:rPr>
          <w:rFonts w:ascii="Times New Roman" w:hAnsi="Times New Roman" w:cs="Times New Roman"/>
          <w:sz w:val="24"/>
          <w:szCs w:val="24"/>
        </w:rPr>
        <w:t xml:space="preserve">edná se tedy o majetek, který je pro </w:t>
      </w:r>
      <w:r w:rsidR="00F5135A" w:rsidRPr="0079312B">
        <w:rPr>
          <w:rFonts w:ascii="Times New Roman" w:hAnsi="Times New Roman" w:cs="Times New Roman"/>
          <w:sz w:val="24"/>
          <w:szCs w:val="24"/>
        </w:rPr>
        <w:t>přev</w:t>
      </w:r>
      <w:r w:rsidR="00F94420">
        <w:rPr>
          <w:rFonts w:ascii="Times New Roman" w:hAnsi="Times New Roman" w:cs="Times New Roman"/>
          <w:sz w:val="24"/>
          <w:szCs w:val="24"/>
        </w:rPr>
        <w:t>ádějící</w:t>
      </w:r>
      <w:r w:rsidR="00E67626">
        <w:rPr>
          <w:rFonts w:ascii="Times New Roman" w:hAnsi="Times New Roman" w:cs="Times New Roman"/>
          <w:sz w:val="24"/>
          <w:szCs w:val="24"/>
        </w:rPr>
        <w:t>ho</w:t>
      </w:r>
      <w:r w:rsidR="00F5135A" w:rsidRPr="0079312B">
        <w:rPr>
          <w:rFonts w:ascii="Times New Roman" w:hAnsi="Times New Roman" w:cs="Times New Roman"/>
          <w:sz w:val="24"/>
          <w:szCs w:val="24"/>
        </w:rPr>
        <w:t xml:space="preserve"> jakožto státní podnik v likvidaci trvale nepotřebný.</w:t>
      </w:r>
      <w:r w:rsidRPr="0079312B">
        <w:rPr>
          <w:rFonts w:ascii="Times New Roman" w:hAnsi="Times New Roman" w:cs="Times New Roman"/>
          <w:sz w:val="24"/>
          <w:szCs w:val="24"/>
        </w:rPr>
        <w:t xml:space="preserve"> </w:t>
      </w:r>
    </w:p>
    <w:p w14:paraId="3D605CCE" w14:textId="77777777" w:rsidR="00715045" w:rsidRDefault="00002578" w:rsidP="00AB72F9">
      <w:pPr>
        <w:numPr>
          <w:ilvl w:val="0"/>
          <w:numId w:val="10"/>
        </w:numPr>
        <w:tabs>
          <w:tab w:val="left" w:pos="709"/>
        </w:tabs>
        <w:overflowPunct w:val="0"/>
        <w:spacing w:after="0" w:line="100" w:lineRule="atLeast"/>
        <w:jc w:val="both"/>
        <w:rPr>
          <w:rFonts w:ascii="Times New Roman" w:hAnsi="Times New Roman" w:cs="Times New Roman"/>
          <w:sz w:val="24"/>
          <w:szCs w:val="24"/>
        </w:rPr>
      </w:pPr>
      <w:r w:rsidRPr="00B63197">
        <w:rPr>
          <w:rFonts w:ascii="Times New Roman" w:hAnsi="Times New Roman" w:cs="Times New Roman"/>
          <w:sz w:val="24"/>
          <w:szCs w:val="24"/>
        </w:rPr>
        <w:t xml:space="preserve">K bezúplatnému převodu nemovitých věcí byl vysloven souhlas Ministerstva </w:t>
      </w:r>
      <w:r>
        <w:rPr>
          <w:rFonts w:ascii="Times New Roman" w:hAnsi="Times New Roman" w:cs="Times New Roman"/>
          <w:sz w:val="24"/>
          <w:szCs w:val="24"/>
        </w:rPr>
        <w:t>zdravotnictví</w:t>
      </w:r>
      <w:r w:rsidRPr="00B63197">
        <w:rPr>
          <w:rFonts w:ascii="Times New Roman" w:hAnsi="Times New Roman" w:cs="Times New Roman"/>
          <w:sz w:val="24"/>
          <w:szCs w:val="24"/>
        </w:rPr>
        <w:t xml:space="preserve"> č. j. M</w:t>
      </w:r>
      <w:r>
        <w:rPr>
          <w:rFonts w:ascii="Times New Roman" w:hAnsi="Times New Roman" w:cs="Times New Roman"/>
          <w:sz w:val="24"/>
          <w:szCs w:val="24"/>
        </w:rPr>
        <w:t>ZDR</w:t>
      </w:r>
      <w:r w:rsidRPr="00B63197">
        <w:rPr>
          <w:rFonts w:ascii="Times New Roman" w:hAnsi="Times New Roman" w:cs="Times New Roman"/>
          <w:sz w:val="24"/>
          <w:szCs w:val="24"/>
        </w:rPr>
        <w:t>-</w:t>
      </w:r>
      <w:r w:rsidR="00B9514D">
        <w:rPr>
          <w:rFonts w:ascii="Times New Roman" w:hAnsi="Times New Roman" w:cs="Times New Roman"/>
          <w:sz w:val="24"/>
          <w:szCs w:val="24"/>
        </w:rPr>
        <w:t>717</w:t>
      </w:r>
      <w:r w:rsidR="00963B14">
        <w:rPr>
          <w:rFonts w:ascii="Times New Roman" w:hAnsi="Times New Roman" w:cs="Times New Roman"/>
          <w:sz w:val="24"/>
          <w:szCs w:val="24"/>
        </w:rPr>
        <w:t>/202</w:t>
      </w:r>
      <w:r w:rsidR="00B9514D">
        <w:rPr>
          <w:rFonts w:ascii="Times New Roman" w:hAnsi="Times New Roman" w:cs="Times New Roman"/>
          <w:sz w:val="24"/>
          <w:szCs w:val="24"/>
        </w:rPr>
        <w:t>5</w:t>
      </w:r>
      <w:r w:rsidR="00963B14">
        <w:rPr>
          <w:rFonts w:ascii="Times New Roman" w:hAnsi="Times New Roman" w:cs="Times New Roman"/>
          <w:sz w:val="24"/>
          <w:szCs w:val="24"/>
        </w:rPr>
        <w:t>-</w:t>
      </w:r>
      <w:r w:rsidR="00B9514D">
        <w:rPr>
          <w:rFonts w:ascii="Times New Roman" w:hAnsi="Times New Roman" w:cs="Times New Roman"/>
          <w:sz w:val="24"/>
          <w:szCs w:val="24"/>
        </w:rPr>
        <w:t>3</w:t>
      </w:r>
      <w:r w:rsidR="00963B14">
        <w:rPr>
          <w:rFonts w:ascii="Times New Roman" w:hAnsi="Times New Roman" w:cs="Times New Roman"/>
          <w:sz w:val="24"/>
          <w:szCs w:val="24"/>
        </w:rPr>
        <w:t xml:space="preserve">/OPŘ </w:t>
      </w:r>
      <w:r w:rsidRPr="00B63197">
        <w:rPr>
          <w:rFonts w:ascii="Times New Roman" w:hAnsi="Times New Roman" w:cs="Times New Roman"/>
          <w:sz w:val="24"/>
          <w:szCs w:val="24"/>
        </w:rPr>
        <w:t xml:space="preserve">ze dne </w:t>
      </w:r>
      <w:r w:rsidR="00B9514D">
        <w:rPr>
          <w:rFonts w:ascii="Times New Roman" w:hAnsi="Times New Roman" w:cs="Times New Roman"/>
          <w:sz w:val="24"/>
          <w:szCs w:val="24"/>
        </w:rPr>
        <w:t>27.1.2025</w:t>
      </w:r>
      <w:r w:rsidRPr="00B63197">
        <w:rPr>
          <w:rFonts w:ascii="Times New Roman" w:hAnsi="Times New Roman" w:cs="Times New Roman"/>
          <w:sz w:val="24"/>
          <w:szCs w:val="24"/>
        </w:rPr>
        <w:t>; souhla</w:t>
      </w:r>
      <w:r>
        <w:rPr>
          <w:rFonts w:ascii="Times New Roman" w:hAnsi="Times New Roman" w:cs="Times New Roman"/>
          <w:sz w:val="24"/>
          <w:szCs w:val="24"/>
        </w:rPr>
        <w:t>s MZDR</w:t>
      </w:r>
      <w:r w:rsidRPr="00B63197">
        <w:rPr>
          <w:rFonts w:ascii="Times New Roman" w:hAnsi="Times New Roman" w:cs="Times New Roman"/>
          <w:sz w:val="24"/>
          <w:szCs w:val="24"/>
        </w:rPr>
        <w:t xml:space="preserve"> tvoří přílohu č. 1</w:t>
      </w:r>
      <w:r>
        <w:rPr>
          <w:rFonts w:ascii="Times New Roman" w:hAnsi="Times New Roman" w:cs="Times New Roman"/>
          <w:sz w:val="24"/>
          <w:szCs w:val="24"/>
        </w:rPr>
        <w:t xml:space="preserve"> </w:t>
      </w:r>
      <w:r w:rsidRPr="00B63197">
        <w:rPr>
          <w:rFonts w:ascii="Times New Roman" w:hAnsi="Times New Roman" w:cs="Times New Roman"/>
          <w:sz w:val="24"/>
          <w:szCs w:val="24"/>
        </w:rPr>
        <w:t>této smlouvy</w:t>
      </w:r>
      <w:r>
        <w:rPr>
          <w:rFonts w:ascii="Times New Roman" w:hAnsi="Times New Roman" w:cs="Times New Roman"/>
          <w:sz w:val="24"/>
          <w:szCs w:val="24"/>
        </w:rPr>
        <w:t>.</w:t>
      </w:r>
    </w:p>
    <w:p w14:paraId="1B4C9C56" w14:textId="5FACD526" w:rsidR="00715045" w:rsidRDefault="00715045" w:rsidP="00AB72F9">
      <w:pPr>
        <w:numPr>
          <w:ilvl w:val="0"/>
          <w:numId w:val="10"/>
        </w:numPr>
        <w:tabs>
          <w:tab w:val="left" w:pos="709"/>
        </w:tabs>
        <w:overflowPunct w:val="0"/>
        <w:spacing w:after="0" w:line="100" w:lineRule="atLeast"/>
        <w:jc w:val="both"/>
        <w:rPr>
          <w:rFonts w:ascii="Times New Roman" w:hAnsi="Times New Roman" w:cs="Times New Roman"/>
          <w:sz w:val="24"/>
          <w:szCs w:val="24"/>
        </w:rPr>
      </w:pPr>
      <w:r w:rsidRPr="00715045">
        <w:rPr>
          <w:rFonts w:ascii="Times New Roman" w:hAnsi="Times New Roman" w:cs="Times New Roman"/>
          <w:sz w:val="24"/>
          <w:szCs w:val="24"/>
        </w:rPr>
        <w:t>Majetek uvedený v čl. I</w:t>
      </w:r>
      <w:r w:rsidR="00532C19">
        <w:rPr>
          <w:rFonts w:ascii="Times New Roman" w:hAnsi="Times New Roman" w:cs="Times New Roman"/>
          <w:sz w:val="24"/>
          <w:szCs w:val="24"/>
        </w:rPr>
        <w:t xml:space="preserve"> odst. 2</w:t>
      </w:r>
      <w:r w:rsidRPr="00715045">
        <w:rPr>
          <w:rFonts w:ascii="Times New Roman" w:hAnsi="Times New Roman" w:cs="Times New Roman"/>
          <w:sz w:val="24"/>
          <w:szCs w:val="24"/>
        </w:rPr>
        <w:t xml:space="preserve"> této smlouvy </w:t>
      </w:r>
      <w:r w:rsidR="00532C19">
        <w:rPr>
          <w:rFonts w:ascii="Times New Roman" w:hAnsi="Times New Roman" w:cs="Times New Roman"/>
          <w:sz w:val="24"/>
          <w:szCs w:val="24"/>
        </w:rPr>
        <w:t xml:space="preserve">je </w:t>
      </w:r>
      <w:r w:rsidRPr="00715045">
        <w:rPr>
          <w:rFonts w:ascii="Times New Roman" w:hAnsi="Times New Roman" w:cs="Times New Roman"/>
          <w:sz w:val="24"/>
          <w:szCs w:val="24"/>
        </w:rPr>
        <w:t>veden v účetnictví přev</w:t>
      </w:r>
      <w:r w:rsidR="00F94420">
        <w:rPr>
          <w:rFonts w:ascii="Times New Roman" w:hAnsi="Times New Roman" w:cs="Times New Roman"/>
          <w:sz w:val="24"/>
          <w:szCs w:val="24"/>
        </w:rPr>
        <w:t>ádějícího</w:t>
      </w:r>
      <w:r w:rsidRPr="00715045">
        <w:rPr>
          <w:rFonts w:ascii="Times New Roman" w:hAnsi="Times New Roman" w:cs="Times New Roman"/>
          <w:sz w:val="24"/>
          <w:szCs w:val="24"/>
        </w:rPr>
        <w:t xml:space="preserve"> s následující účetní hodnotou: </w:t>
      </w:r>
    </w:p>
    <w:p w14:paraId="46BD17E7" w14:textId="699D86C0" w:rsidR="00715045" w:rsidRPr="00715045" w:rsidRDefault="00715045" w:rsidP="00715045">
      <w:pPr>
        <w:pStyle w:val="Odstavecseseznamem"/>
        <w:numPr>
          <w:ilvl w:val="0"/>
          <w:numId w:val="8"/>
        </w:numPr>
        <w:tabs>
          <w:tab w:val="left" w:pos="709"/>
        </w:tabs>
        <w:overflowPunct w:val="0"/>
        <w:spacing w:after="0" w:line="100" w:lineRule="atLeast"/>
        <w:jc w:val="both"/>
        <w:rPr>
          <w:rFonts w:ascii="Times New Roman" w:hAnsi="Times New Roman" w:cs="Times New Roman"/>
          <w:sz w:val="24"/>
          <w:szCs w:val="24"/>
        </w:rPr>
      </w:pPr>
      <w:r w:rsidRPr="00715045">
        <w:rPr>
          <w:rFonts w:ascii="Times New Roman" w:hAnsi="Times New Roman" w:cs="Times New Roman"/>
          <w:sz w:val="24"/>
          <w:szCs w:val="24"/>
        </w:rPr>
        <w:t xml:space="preserve">pozemek p. č. 2526/45 </w:t>
      </w:r>
      <w:r>
        <w:rPr>
          <w:rFonts w:ascii="Times New Roman" w:hAnsi="Times New Roman" w:cs="Times New Roman"/>
          <w:sz w:val="24"/>
          <w:szCs w:val="24"/>
        </w:rPr>
        <w:t>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xml:space="preserve">. Lysá nad Labem </w:t>
      </w:r>
      <w:r w:rsidRPr="00715045">
        <w:rPr>
          <w:rFonts w:ascii="Times New Roman" w:hAnsi="Times New Roman" w:cs="Times New Roman"/>
          <w:sz w:val="24"/>
          <w:szCs w:val="24"/>
        </w:rPr>
        <w:t>v účetní hodnotě</w:t>
      </w:r>
      <w:r>
        <w:rPr>
          <w:rFonts w:ascii="Times New Roman" w:hAnsi="Times New Roman" w:cs="Times New Roman"/>
          <w:sz w:val="24"/>
          <w:szCs w:val="24"/>
        </w:rPr>
        <w:t xml:space="preserve"> 100.297,- Kč </w:t>
      </w:r>
      <w:r w:rsidRPr="00715045">
        <w:rPr>
          <w:rFonts w:ascii="Times New Roman" w:hAnsi="Times New Roman" w:cs="Times New Roman"/>
          <w:bCs/>
          <w:sz w:val="24"/>
          <w:szCs w:val="24"/>
        </w:rPr>
        <w:t xml:space="preserve">(slovy: </w:t>
      </w:r>
      <w:r>
        <w:rPr>
          <w:rFonts w:ascii="Times New Roman" w:hAnsi="Times New Roman" w:cs="Times New Roman"/>
          <w:bCs/>
          <w:sz w:val="24"/>
          <w:szCs w:val="24"/>
        </w:rPr>
        <w:t xml:space="preserve">jedno sto tisíc dvě stě devadesát sedm </w:t>
      </w:r>
      <w:r w:rsidRPr="00715045">
        <w:rPr>
          <w:rFonts w:ascii="Times New Roman" w:hAnsi="Times New Roman" w:cs="Times New Roman"/>
          <w:bCs/>
          <w:sz w:val="24"/>
          <w:szCs w:val="24"/>
        </w:rPr>
        <w:t>korun česk</w:t>
      </w:r>
      <w:r>
        <w:rPr>
          <w:rFonts w:ascii="Times New Roman" w:hAnsi="Times New Roman" w:cs="Times New Roman"/>
          <w:bCs/>
          <w:sz w:val="24"/>
          <w:szCs w:val="24"/>
        </w:rPr>
        <w:t>ých)</w:t>
      </w:r>
    </w:p>
    <w:p w14:paraId="03E57A62" w14:textId="2F2AC3AC" w:rsidR="00715045" w:rsidRPr="00715045" w:rsidRDefault="00715045" w:rsidP="00715045">
      <w:pPr>
        <w:pStyle w:val="Odstavecseseznamem"/>
        <w:numPr>
          <w:ilvl w:val="0"/>
          <w:numId w:val="8"/>
        </w:numPr>
        <w:tabs>
          <w:tab w:val="left" w:pos="709"/>
        </w:tabs>
        <w:overflowPunct w:val="0"/>
        <w:spacing w:after="0" w:line="100" w:lineRule="atLeast"/>
        <w:jc w:val="both"/>
        <w:rPr>
          <w:rFonts w:ascii="Times New Roman" w:hAnsi="Times New Roman" w:cs="Times New Roman"/>
          <w:sz w:val="24"/>
          <w:szCs w:val="24"/>
        </w:rPr>
      </w:pPr>
      <w:r w:rsidRPr="00715045">
        <w:rPr>
          <w:rFonts w:ascii="Times New Roman" w:hAnsi="Times New Roman" w:cs="Times New Roman"/>
          <w:sz w:val="24"/>
          <w:szCs w:val="24"/>
        </w:rPr>
        <w:t xml:space="preserve">pozemek p. č. 2526/46 </w:t>
      </w:r>
      <w:r>
        <w:rPr>
          <w:rFonts w:ascii="Times New Roman" w:hAnsi="Times New Roman" w:cs="Times New Roman"/>
          <w:sz w:val="24"/>
          <w:szCs w:val="24"/>
        </w:rPr>
        <w:t>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Lysá nad Labem</w:t>
      </w:r>
      <w:r w:rsidRPr="00715045">
        <w:rPr>
          <w:rFonts w:ascii="Times New Roman" w:hAnsi="Times New Roman" w:cs="Times New Roman"/>
          <w:sz w:val="24"/>
          <w:szCs w:val="24"/>
        </w:rPr>
        <w:t xml:space="preserve"> v účetní hodnotě</w:t>
      </w:r>
      <w:r>
        <w:rPr>
          <w:rFonts w:ascii="Times New Roman" w:hAnsi="Times New Roman" w:cs="Times New Roman"/>
          <w:sz w:val="24"/>
          <w:szCs w:val="24"/>
        </w:rPr>
        <w:t xml:space="preserve"> 63.753,- Kč </w:t>
      </w:r>
      <w:r w:rsidRPr="00715045">
        <w:rPr>
          <w:rFonts w:ascii="Times New Roman" w:hAnsi="Times New Roman" w:cs="Times New Roman"/>
          <w:bCs/>
          <w:sz w:val="24"/>
          <w:szCs w:val="24"/>
        </w:rPr>
        <w:t>(slovy:</w:t>
      </w:r>
      <w:r>
        <w:rPr>
          <w:rFonts w:ascii="Times New Roman" w:hAnsi="Times New Roman" w:cs="Times New Roman"/>
          <w:bCs/>
          <w:sz w:val="24"/>
          <w:szCs w:val="24"/>
        </w:rPr>
        <w:t xml:space="preserve"> šedesát tři tisíc sedm set padesát tři</w:t>
      </w:r>
      <w:r w:rsidRPr="00715045">
        <w:rPr>
          <w:rFonts w:ascii="Times New Roman" w:hAnsi="Times New Roman" w:cs="Times New Roman"/>
          <w:bCs/>
          <w:sz w:val="24"/>
          <w:szCs w:val="24"/>
        </w:rPr>
        <w:t xml:space="preserve"> koruny české</w:t>
      </w:r>
      <w:r>
        <w:rPr>
          <w:rFonts w:ascii="Times New Roman" w:hAnsi="Times New Roman" w:cs="Times New Roman"/>
          <w:bCs/>
          <w:sz w:val="24"/>
          <w:szCs w:val="24"/>
        </w:rPr>
        <w:t>)</w:t>
      </w:r>
    </w:p>
    <w:p w14:paraId="59412A0D" w14:textId="7D4368B8" w:rsidR="00715045" w:rsidRPr="00715045" w:rsidRDefault="00715045" w:rsidP="00715045">
      <w:pPr>
        <w:pStyle w:val="Odstavecseseznamem"/>
        <w:numPr>
          <w:ilvl w:val="0"/>
          <w:numId w:val="8"/>
        </w:numPr>
        <w:tabs>
          <w:tab w:val="left" w:pos="709"/>
        </w:tabs>
        <w:overflowPunct w:val="0"/>
        <w:spacing w:after="0" w:line="100" w:lineRule="atLeast"/>
        <w:jc w:val="both"/>
        <w:rPr>
          <w:rFonts w:ascii="Times New Roman" w:hAnsi="Times New Roman" w:cs="Times New Roman"/>
          <w:sz w:val="24"/>
          <w:szCs w:val="24"/>
        </w:rPr>
      </w:pPr>
      <w:r w:rsidRPr="00715045">
        <w:rPr>
          <w:rFonts w:ascii="Times New Roman" w:hAnsi="Times New Roman" w:cs="Times New Roman"/>
          <w:sz w:val="24"/>
          <w:szCs w:val="24"/>
        </w:rPr>
        <w:t>pozemek p. č. 2526/49</w:t>
      </w:r>
      <w:r>
        <w:rPr>
          <w:rFonts w:ascii="Times New Roman" w:hAnsi="Times New Roman" w:cs="Times New Roman"/>
          <w:sz w:val="24"/>
          <w:szCs w:val="24"/>
        </w:rPr>
        <w:t xml:space="preserve"> 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Lysá nad Labem</w:t>
      </w:r>
      <w:r w:rsidRPr="00715045">
        <w:rPr>
          <w:rFonts w:ascii="Times New Roman" w:hAnsi="Times New Roman" w:cs="Times New Roman"/>
          <w:sz w:val="24"/>
          <w:szCs w:val="24"/>
        </w:rPr>
        <w:t xml:space="preserve"> v účetní hodnotě</w:t>
      </w:r>
      <w:r>
        <w:rPr>
          <w:rFonts w:ascii="Times New Roman" w:hAnsi="Times New Roman" w:cs="Times New Roman"/>
          <w:sz w:val="24"/>
          <w:szCs w:val="24"/>
        </w:rPr>
        <w:t xml:space="preserve"> 66.479,-Kč</w:t>
      </w:r>
      <w:r w:rsidRPr="00715045">
        <w:rPr>
          <w:rFonts w:ascii="Times New Roman" w:hAnsi="Times New Roman" w:cs="Times New Roman"/>
          <w:bCs/>
          <w:sz w:val="24"/>
          <w:szCs w:val="24"/>
        </w:rPr>
        <w:t xml:space="preserve"> (slovy: </w:t>
      </w:r>
      <w:r w:rsidR="004A7D5D">
        <w:rPr>
          <w:rFonts w:ascii="Times New Roman" w:hAnsi="Times New Roman" w:cs="Times New Roman"/>
          <w:bCs/>
          <w:sz w:val="24"/>
          <w:szCs w:val="24"/>
        </w:rPr>
        <w:t xml:space="preserve">šedesát šest tisíc čtyři sta sedmdesát devět </w:t>
      </w:r>
      <w:r w:rsidRPr="00715045">
        <w:rPr>
          <w:rFonts w:ascii="Times New Roman" w:hAnsi="Times New Roman" w:cs="Times New Roman"/>
          <w:bCs/>
          <w:sz w:val="24"/>
          <w:szCs w:val="24"/>
        </w:rPr>
        <w:t>korun česk</w:t>
      </w:r>
      <w:r w:rsidR="004A7D5D">
        <w:rPr>
          <w:rFonts w:ascii="Times New Roman" w:hAnsi="Times New Roman" w:cs="Times New Roman"/>
          <w:bCs/>
          <w:sz w:val="24"/>
          <w:szCs w:val="24"/>
        </w:rPr>
        <w:t>ých</w:t>
      </w:r>
      <w:r>
        <w:rPr>
          <w:rFonts w:ascii="Times New Roman" w:hAnsi="Times New Roman" w:cs="Times New Roman"/>
          <w:bCs/>
          <w:sz w:val="24"/>
          <w:szCs w:val="24"/>
        </w:rPr>
        <w:t>).</w:t>
      </w:r>
    </w:p>
    <w:p w14:paraId="3214875B" w14:textId="78081D0C" w:rsidR="0079312B" w:rsidRDefault="0079312B" w:rsidP="00AB72F9">
      <w:pPr>
        <w:numPr>
          <w:ilvl w:val="0"/>
          <w:numId w:val="10"/>
        </w:numPr>
        <w:tabs>
          <w:tab w:val="left" w:pos="709"/>
        </w:tabs>
        <w:overflowPunct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Přev</w:t>
      </w:r>
      <w:r w:rsidR="00F94420">
        <w:rPr>
          <w:rFonts w:ascii="Times New Roman" w:hAnsi="Times New Roman" w:cs="Times New Roman"/>
          <w:sz w:val="24"/>
          <w:szCs w:val="24"/>
        </w:rPr>
        <w:t>ádějící</w:t>
      </w:r>
      <w:r>
        <w:rPr>
          <w:rFonts w:ascii="Times New Roman" w:hAnsi="Times New Roman" w:cs="Times New Roman"/>
          <w:sz w:val="24"/>
          <w:szCs w:val="24"/>
        </w:rPr>
        <w:t xml:space="preserve"> prohlašuje, že na předmětných nemovitých věcech</w:t>
      </w:r>
      <w:r w:rsidR="00275E98">
        <w:rPr>
          <w:rFonts w:ascii="Times New Roman" w:hAnsi="Times New Roman" w:cs="Times New Roman"/>
          <w:sz w:val="24"/>
          <w:szCs w:val="24"/>
        </w:rPr>
        <w:t xml:space="preserve"> neváznou </w:t>
      </w:r>
      <w:r w:rsidR="00275E98" w:rsidRPr="00275E98">
        <w:rPr>
          <w:rFonts w:ascii="Times New Roman" w:hAnsi="Times New Roman" w:cs="Times New Roman"/>
          <w:sz w:val="24"/>
          <w:szCs w:val="24"/>
        </w:rPr>
        <w:t>žádné dluhy, věcná břemena, předkupní práva, nájemní práva, zástavní práva, služebnosti, práva stavby ani jiné právní vady, vyjma případných zákonných věcných břemen či věcných břemen liniových staveb, která se nezapisují do katastru nemovitostí.</w:t>
      </w:r>
    </w:p>
    <w:p w14:paraId="00DBC1BE" w14:textId="77777777" w:rsidR="0079312B" w:rsidRPr="00B63197" w:rsidRDefault="0079312B" w:rsidP="0079312B">
      <w:pPr>
        <w:tabs>
          <w:tab w:val="left" w:pos="709"/>
        </w:tabs>
        <w:overflowPunct w:val="0"/>
        <w:spacing w:after="0" w:line="100" w:lineRule="atLeast"/>
        <w:ind w:left="360"/>
        <w:jc w:val="both"/>
        <w:rPr>
          <w:rFonts w:ascii="Times New Roman" w:hAnsi="Times New Roman" w:cs="Times New Roman"/>
          <w:sz w:val="24"/>
          <w:szCs w:val="24"/>
        </w:rPr>
      </w:pPr>
    </w:p>
    <w:p w14:paraId="620CA305" w14:textId="6F2AE38B" w:rsidR="00401F61" w:rsidRPr="00A60ACE" w:rsidRDefault="00401F61" w:rsidP="00401F61">
      <w:pPr>
        <w:tabs>
          <w:tab w:val="left" w:pos="709"/>
          <w:tab w:val="center" w:pos="4536"/>
          <w:tab w:val="left" w:pos="5222"/>
        </w:tabs>
        <w:jc w:val="center"/>
        <w:rPr>
          <w:rFonts w:ascii="Times New Roman" w:hAnsi="Times New Roman" w:cs="Times New Roman"/>
          <w:sz w:val="24"/>
          <w:szCs w:val="24"/>
        </w:rPr>
      </w:pPr>
      <w:r w:rsidRPr="00A60ACE">
        <w:rPr>
          <w:rFonts w:ascii="Times New Roman" w:hAnsi="Times New Roman" w:cs="Times New Roman"/>
          <w:b/>
          <w:bCs/>
          <w:sz w:val="24"/>
          <w:szCs w:val="24"/>
        </w:rPr>
        <w:t>I</w:t>
      </w:r>
      <w:r w:rsidR="00963B14">
        <w:rPr>
          <w:rFonts w:ascii="Times New Roman" w:hAnsi="Times New Roman" w:cs="Times New Roman"/>
          <w:b/>
          <w:bCs/>
          <w:sz w:val="24"/>
          <w:szCs w:val="24"/>
        </w:rPr>
        <w:t>II</w:t>
      </w:r>
      <w:r w:rsidRPr="00A60ACE">
        <w:rPr>
          <w:rFonts w:ascii="Times New Roman" w:hAnsi="Times New Roman" w:cs="Times New Roman"/>
          <w:b/>
          <w:bCs/>
          <w:sz w:val="24"/>
          <w:szCs w:val="24"/>
        </w:rPr>
        <w:t>.</w:t>
      </w:r>
    </w:p>
    <w:p w14:paraId="19D6ED35" w14:textId="77777777" w:rsidR="00401F61" w:rsidRPr="00A60ACE" w:rsidRDefault="00401F61"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60ACE">
        <w:rPr>
          <w:rFonts w:ascii="Times New Roman" w:hAnsi="Times New Roman" w:cs="Times New Roman"/>
          <w:sz w:val="24"/>
          <w:szCs w:val="24"/>
        </w:rPr>
        <w:t>Právní vztahy ve smlouvě výslovně neupravené se řídí příslušnými ustanoveními zákona č. 89/2012 Sb., občanského zákoníku.</w:t>
      </w:r>
    </w:p>
    <w:p w14:paraId="6556BD6E" w14:textId="77777777" w:rsidR="00401F61" w:rsidRPr="00AB72F9" w:rsidRDefault="00401F61"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60ACE">
        <w:rPr>
          <w:rFonts w:ascii="Times New Roman" w:hAnsi="Times New Roman" w:cs="Times New Roman"/>
          <w:sz w:val="24"/>
          <w:szCs w:val="24"/>
        </w:rPr>
        <w:t>Tato smlouva obsahuje úplné ujednání o předmětu smlouvy a všech náležitostech, které strany měly a chtěly ve smlouvě ujednat, a které považují za důležité pro závaznost této smlouvy.</w:t>
      </w:r>
    </w:p>
    <w:p w14:paraId="4BAE011F" w14:textId="77777777" w:rsidR="00401F61" w:rsidRPr="00A60ACE" w:rsidRDefault="00401F61"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 xml:space="preserve">Změny nebo doplnění této smlouvy lze provádět pouze formou číslovaných písemných dodatků. </w:t>
      </w:r>
      <w:r w:rsidRPr="00A60ACE">
        <w:rPr>
          <w:rFonts w:ascii="Times New Roman" w:hAnsi="Times New Roman" w:cs="Times New Roman"/>
          <w:sz w:val="24"/>
          <w:szCs w:val="24"/>
        </w:rPr>
        <w:t>Za písemnou formu nebude pro tento účel považována výměna e-mailových či jiných elektronických zpráv.</w:t>
      </w:r>
    </w:p>
    <w:p w14:paraId="6D6DEC22" w14:textId="77777777" w:rsidR="00401F61" w:rsidRPr="00A60ACE" w:rsidRDefault="00401F61"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60ACE">
        <w:rPr>
          <w:rFonts w:ascii="Times New Roman" w:hAnsi="Times New Roman" w:cs="Times New Roman"/>
          <w:sz w:val="24"/>
          <w:szCs w:val="24"/>
        </w:rPr>
        <w:t>Práva vzniklá z této smlouvy nesmí být postoupena bez předchozího písemného souhlasu druhé strany. Za písemnou formu nebude pro tento účel považována výměna e-mailových, či jiných elektronických zpráv.</w:t>
      </w:r>
    </w:p>
    <w:p w14:paraId="1BA79D43" w14:textId="5D8DEE4E" w:rsidR="0055130D" w:rsidRPr="0055130D" w:rsidRDefault="0055130D"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Právo hospodařit k předmětu převodu pře</w:t>
      </w:r>
      <w:r w:rsidR="004172ED" w:rsidRPr="00AB72F9">
        <w:rPr>
          <w:rFonts w:ascii="Times New Roman" w:hAnsi="Times New Roman" w:cs="Times New Roman"/>
          <w:sz w:val="24"/>
          <w:szCs w:val="24"/>
        </w:rPr>
        <w:t>vádějícímu</w:t>
      </w:r>
      <w:r w:rsidRPr="00AB72F9">
        <w:rPr>
          <w:rFonts w:ascii="Times New Roman" w:hAnsi="Times New Roman" w:cs="Times New Roman"/>
          <w:sz w:val="24"/>
          <w:szCs w:val="24"/>
        </w:rPr>
        <w:t xml:space="preserve"> zanikne a přejímajícímu vznikne k předmětu převodu příslušnost hospodařit dnem uveřejnění této smlouvy v registru smluv </w:t>
      </w:r>
      <w:r w:rsidRPr="00AB72F9">
        <w:rPr>
          <w:rFonts w:ascii="Times New Roman" w:hAnsi="Times New Roman" w:cs="Times New Roman"/>
          <w:sz w:val="24"/>
          <w:szCs w:val="24"/>
        </w:rPr>
        <w:lastRenderedPageBreak/>
        <w:t xml:space="preserve">dle § 6 odst. 1 zákona č. 340/2015 Sb., o zvláštních podmínkách účinnosti některých smluv, uveřejňování těchto smluv a o registru smluv (zákon o registru smluv). </w:t>
      </w:r>
    </w:p>
    <w:p w14:paraId="15A3B7EF" w14:textId="77777777" w:rsidR="00AA49CC" w:rsidRPr="00AB72F9" w:rsidRDefault="0055130D"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Pro účely uveřejnění v registru smluv smluvní strany navzájem prohlašují, že smlouva neobsahuje žádné obchodní tajemství.</w:t>
      </w:r>
      <w:r w:rsidR="00AA49CC" w:rsidRPr="00AA49CC">
        <w:rPr>
          <w:rFonts w:ascii="Times New Roman" w:hAnsi="Times New Roman" w:cs="Times New Roman"/>
          <w:sz w:val="24"/>
          <w:szCs w:val="24"/>
        </w:rPr>
        <w:t xml:space="preserve"> </w:t>
      </w:r>
    </w:p>
    <w:p w14:paraId="05F0F8CA" w14:textId="77777777" w:rsidR="0055130D" w:rsidRPr="0055130D" w:rsidRDefault="0055130D"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 xml:space="preserve">Smluvní strany navrhují provést záznam změn dle této smlouvy u příslušného katastrálního úřadu, a to na základě návrhu na záznam, který podá přejímající do 30 dnů od nabytí účinnosti této smlouvy. </w:t>
      </w:r>
    </w:p>
    <w:p w14:paraId="08850A32" w14:textId="77777777" w:rsidR="0055130D" w:rsidRPr="0055130D" w:rsidRDefault="0055130D"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Ke dni účinnosti této smlouvy je převádějící povinen předat přejímajícímu předmět převodu.</w:t>
      </w:r>
    </w:p>
    <w:p w14:paraId="4B484C95" w14:textId="77777777" w:rsidR="0055130D" w:rsidRPr="00AB72F9" w:rsidRDefault="0055130D"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Tato smlouva nabývá platnosti dnem jejího podpisu smluvními stranami. Účinnosti tato smlouva nabývá dnem jejího uveřejnění v registru smluv dle zákona č. 340/2015 Sb., o zvláštních podmínkách účinnosti některých smluv, uveřejňování těchto smluv a o registru smluv (zákon o registru smluv), ve znění pozdějších předpisů. Smluvní strany vyjadřují svůj souhlas s uveřejněním celého znění smlouvy včetně metadat, a to v rozsahu a způsobem stanoveným zákonem.</w:t>
      </w:r>
    </w:p>
    <w:p w14:paraId="24236BB5" w14:textId="77777777" w:rsidR="00D46F05" w:rsidRPr="00AB72F9" w:rsidRDefault="00700E98"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B72F9">
        <w:rPr>
          <w:rFonts w:ascii="Times New Roman" w:hAnsi="Times New Roman" w:cs="Times New Roman"/>
          <w:sz w:val="24"/>
          <w:szCs w:val="24"/>
        </w:rPr>
        <w:t xml:space="preserve">Přejímající zašle tuto smlouvu správci registru smluv k uveřejnění bez zbytečného odkladu, nejpozději však do 30 dnů od uzavření smlouvy. Pokud tak přejímající v uvedené lhůtě neučiní, může tak učinit předávající. Přejímající předá předávajícímu doklad o uveřejnění smlouvy v registru smluv podle § 5 odst. 4 zákona č. 340/2015 Sb., o zvláštních podmínkách účinnosti některých smluv, uveřejňování těchto smluv a o registru smluv. </w:t>
      </w:r>
    </w:p>
    <w:p w14:paraId="6C745A78" w14:textId="36110F03" w:rsidR="00700E98" w:rsidRPr="00AB72F9" w:rsidRDefault="00D46F05"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A60ACE">
        <w:rPr>
          <w:rFonts w:ascii="Times New Roman" w:hAnsi="Times New Roman" w:cs="Times New Roman"/>
          <w:sz w:val="24"/>
          <w:szCs w:val="24"/>
        </w:rPr>
        <w:t xml:space="preserve">Tato smlouva se vyhotovuje ve </w:t>
      </w:r>
      <w:r>
        <w:rPr>
          <w:rFonts w:ascii="Times New Roman" w:hAnsi="Times New Roman" w:cs="Times New Roman"/>
          <w:sz w:val="24"/>
          <w:szCs w:val="24"/>
        </w:rPr>
        <w:t xml:space="preserve">třech (3) vyhotoveních, přičemž po jednom z vyhotovení obdrží každá ze smluvních stran. Jedno vyhotovení </w:t>
      </w:r>
      <w:r w:rsidRPr="00A60ACE">
        <w:rPr>
          <w:rFonts w:ascii="Times New Roman" w:hAnsi="Times New Roman" w:cs="Times New Roman"/>
          <w:sz w:val="24"/>
          <w:szCs w:val="24"/>
        </w:rPr>
        <w:t xml:space="preserve">je určeno pro </w:t>
      </w:r>
      <w:r>
        <w:rPr>
          <w:rFonts w:ascii="Times New Roman" w:hAnsi="Times New Roman" w:cs="Times New Roman"/>
          <w:sz w:val="24"/>
          <w:szCs w:val="24"/>
        </w:rPr>
        <w:t xml:space="preserve">řízení před </w:t>
      </w:r>
      <w:r w:rsidRPr="00A60ACE">
        <w:rPr>
          <w:rFonts w:ascii="Times New Roman" w:hAnsi="Times New Roman" w:cs="Times New Roman"/>
          <w:sz w:val="24"/>
          <w:szCs w:val="24"/>
        </w:rPr>
        <w:t>katastrální</w:t>
      </w:r>
      <w:r>
        <w:rPr>
          <w:rFonts w:ascii="Times New Roman" w:hAnsi="Times New Roman" w:cs="Times New Roman"/>
          <w:sz w:val="24"/>
          <w:szCs w:val="24"/>
        </w:rPr>
        <w:t>m</w:t>
      </w:r>
      <w:r w:rsidRPr="00A60ACE">
        <w:rPr>
          <w:rFonts w:ascii="Times New Roman" w:hAnsi="Times New Roman" w:cs="Times New Roman"/>
          <w:sz w:val="24"/>
          <w:szCs w:val="24"/>
        </w:rPr>
        <w:t xml:space="preserve"> úřad</w:t>
      </w:r>
      <w:r>
        <w:rPr>
          <w:rFonts w:ascii="Times New Roman" w:hAnsi="Times New Roman" w:cs="Times New Roman"/>
          <w:sz w:val="24"/>
          <w:szCs w:val="24"/>
        </w:rPr>
        <w:t>em.</w:t>
      </w:r>
    </w:p>
    <w:p w14:paraId="307FE380" w14:textId="551793D9" w:rsidR="00401F61" w:rsidRPr="0055130D" w:rsidRDefault="00401F61" w:rsidP="00AB72F9">
      <w:pPr>
        <w:numPr>
          <w:ilvl w:val="0"/>
          <w:numId w:val="11"/>
        </w:numPr>
        <w:tabs>
          <w:tab w:val="left" w:pos="709"/>
        </w:tabs>
        <w:overflowPunct w:val="0"/>
        <w:spacing w:after="0" w:line="100" w:lineRule="atLeast"/>
        <w:jc w:val="both"/>
        <w:rPr>
          <w:rFonts w:ascii="Times New Roman" w:hAnsi="Times New Roman" w:cs="Times New Roman"/>
          <w:sz w:val="24"/>
          <w:szCs w:val="24"/>
        </w:rPr>
      </w:pPr>
      <w:r w:rsidRPr="0055130D">
        <w:rPr>
          <w:rFonts w:ascii="Times New Roman" w:hAnsi="Times New Roman" w:cs="Times New Roman"/>
          <w:sz w:val="24"/>
          <w:szCs w:val="24"/>
        </w:rPr>
        <w:t>Smluvní strany potvrzují, že si smlouvu před jejím podpisem přečetly, že smlouva byla uzavřena po vzájemném projednání, nepříčí se dobrým mravům a neodporuje zákonu. Na důkaz toho připojují svoje podpisy.</w:t>
      </w:r>
      <w:r w:rsidRPr="00AB72F9">
        <w:rPr>
          <w:rFonts w:ascii="Times New Roman" w:hAnsi="Times New Roman" w:cs="Times New Roman"/>
          <w:sz w:val="24"/>
          <w:szCs w:val="24"/>
        </w:rPr>
        <w:t xml:space="preserve"> </w:t>
      </w:r>
    </w:p>
    <w:p w14:paraId="6E828362" w14:textId="77777777" w:rsidR="00AB72F9" w:rsidRDefault="00AB72F9" w:rsidP="00401F61">
      <w:pPr>
        <w:spacing w:after="0" w:line="100" w:lineRule="atLeast"/>
        <w:jc w:val="both"/>
        <w:rPr>
          <w:rFonts w:ascii="Times New Roman" w:hAnsi="Times New Roman" w:cs="Times New Roman"/>
          <w:sz w:val="24"/>
          <w:szCs w:val="24"/>
        </w:rPr>
      </w:pPr>
    </w:p>
    <w:p w14:paraId="67AFB4B1" w14:textId="5BEBA43D" w:rsidR="00AB72F9" w:rsidRDefault="00375E48" w:rsidP="00401F61">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29. 4. 2025                                                                 06. 05. 2025</w:t>
      </w:r>
      <w:bookmarkStart w:id="0" w:name="_GoBack"/>
      <w:bookmarkEnd w:id="0"/>
    </w:p>
    <w:p w14:paraId="35477EE4" w14:textId="1FF72769" w:rsidR="00401F61" w:rsidRPr="00A60ACE" w:rsidRDefault="00401F61" w:rsidP="00401F61">
      <w:pPr>
        <w:spacing w:after="0" w:line="100" w:lineRule="atLeast"/>
        <w:jc w:val="both"/>
        <w:rPr>
          <w:rFonts w:ascii="Times New Roman" w:hAnsi="Times New Roman" w:cs="Times New Roman"/>
          <w:sz w:val="24"/>
          <w:szCs w:val="24"/>
        </w:rPr>
      </w:pPr>
      <w:r w:rsidRPr="00A60ACE">
        <w:rPr>
          <w:rFonts w:ascii="Times New Roman" w:hAnsi="Times New Roman" w:cs="Times New Roman"/>
          <w:sz w:val="24"/>
          <w:szCs w:val="24"/>
        </w:rPr>
        <w:t>V</w:t>
      </w:r>
      <w:r w:rsidR="0059121C">
        <w:rPr>
          <w:rFonts w:ascii="Times New Roman" w:hAnsi="Times New Roman" w:cs="Times New Roman"/>
          <w:sz w:val="24"/>
          <w:szCs w:val="24"/>
        </w:rPr>
        <w:t xml:space="preserve"> Praze </w:t>
      </w:r>
      <w:r w:rsidRPr="00A60ACE">
        <w:rPr>
          <w:rFonts w:ascii="Times New Roman" w:hAnsi="Times New Roman" w:cs="Times New Roman"/>
          <w:sz w:val="24"/>
          <w:szCs w:val="24"/>
        </w:rPr>
        <w:t>dne……………………..</w:t>
      </w:r>
      <w:r w:rsidRPr="00A60ACE">
        <w:rPr>
          <w:rFonts w:ascii="Times New Roman" w:hAnsi="Times New Roman" w:cs="Times New Roman"/>
          <w:sz w:val="24"/>
          <w:szCs w:val="24"/>
        </w:rPr>
        <w:tab/>
      </w:r>
      <w:r w:rsidRPr="00A60ACE">
        <w:rPr>
          <w:rFonts w:ascii="Times New Roman" w:hAnsi="Times New Roman" w:cs="Times New Roman"/>
          <w:sz w:val="24"/>
          <w:szCs w:val="24"/>
        </w:rPr>
        <w:tab/>
      </w:r>
      <w:r w:rsidR="0050155D">
        <w:rPr>
          <w:rFonts w:ascii="Times New Roman" w:hAnsi="Times New Roman" w:cs="Times New Roman"/>
          <w:sz w:val="24"/>
          <w:szCs w:val="24"/>
        </w:rPr>
        <w:tab/>
      </w:r>
      <w:r w:rsidRPr="00A60ACE">
        <w:rPr>
          <w:rFonts w:ascii="Times New Roman" w:hAnsi="Times New Roman" w:cs="Times New Roman"/>
          <w:sz w:val="24"/>
          <w:szCs w:val="24"/>
        </w:rPr>
        <w:t>V</w:t>
      </w:r>
      <w:r w:rsidR="00963B14">
        <w:rPr>
          <w:rFonts w:ascii="Times New Roman" w:hAnsi="Times New Roman" w:cs="Times New Roman"/>
          <w:sz w:val="24"/>
          <w:szCs w:val="24"/>
        </w:rPr>
        <w:t xml:space="preserve"> Praze </w:t>
      </w:r>
      <w:r w:rsidRPr="00A60ACE">
        <w:rPr>
          <w:rFonts w:ascii="Times New Roman" w:hAnsi="Times New Roman" w:cs="Times New Roman"/>
          <w:sz w:val="24"/>
          <w:szCs w:val="24"/>
        </w:rPr>
        <w:t>dne……………………..</w:t>
      </w:r>
    </w:p>
    <w:p w14:paraId="12DBBF0E" w14:textId="77777777" w:rsidR="00401F61" w:rsidRDefault="00401F61" w:rsidP="00401F61">
      <w:pPr>
        <w:spacing w:after="0" w:line="100" w:lineRule="atLeast"/>
        <w:jc w:val="both"/>
        <w:rPr>
          <w:rFonts w:ascii="Times New Roman" w:hAnsi="Times New Roman" w:cs="Times New Roman"/>
          <w:sz w:val="24"/>
          <w:szCs w:val="24"/>
        </w:rPr>
      </w:pPr>
    </w:p>
    <w:p w14:paraId="133D47D7" w14:textId="77777777" w:rsidR="00401F61" w:rsidRPr="00A60ACE" w:rsidRDefault="00401F61" w:rsidP="00401F61">
      <w:pPr>
        <w:spacing w:after="0" w:line="100" w:lineRule="atLeast"/>
        <w:jc w:val="both"/>
        <w:rPr>
          <w:rFonts w:ascii="Times New Roman" w:hAnsi="Times New Roman" w:cs="Times New Roman"/>
          <w:sz w:val="24"/>
          <w:szCs w:val="24"/>
        </w:rPr>
      </w:pPr>
    </w:p>
    <w:p w14:paraId="433548AA" w14:textId="77777777" w:rsidR="00AB72F9" w:rsidRDefault="00AB72F9" w:rsidP="00401F61">
      <w:pPr>
        <w:spacing w:after="0" w:line="100" w:lineRule="atLeast"/>
        <w:jc w:val="both"/>
        <w:rPr>
          <w:rFonts w:ascii="Times New Roman" w:hAnsi="Times New Roman" w:cs="Times New Roman"/>
          <w:sz w:val="24"/>
          <w:szCs w:val="24"/>
        </w:rPr>
      </w:pPr>
    </w:p>
    <w:p w14:paraId="30F9CF16" w14:textId="5AB3EA6D" w:rsidR="00401F61" w:rsidRPr="00A60ACE" w:rsidRDefault="00401F61" w:rsidP="00401F61">
      <w:pPr>
        <w:spacing w:after="0" w:line="100" w:lineRule="atLeast"/>
        <w:jc w:val="both"/>
        <w:rPr>
          <w:rFonts w:ascii="Times New Roman" w:hAnsi="Times New Roman" w:cs="Times New Roman"/>
          <w:sz w:val="24"/>
          <w:szCs w:val="24"/>
        </w:rPr>
      </w:pPr>
      <w:r w:rsidRPr="00A60ACE">
        <w:rPr>
          <w:rFonts w:ascii="Times New Roman" w:hAnsi="Times New Roman" w:cs="Times New Roman"/>
          <w:sz w:val="24"/>
          <w:szCs w:val="24"/>
        </w:rPr>
        <w:t>Za</w:t>
      </w:r>
      <w:r w:rsidR="005A3CA2">
        <w:rPr>
          <w:rFonts w:ascii="Times New Roman" w:hAnsi="Times New Roman" w:cs="Times New Roman"/>
          <w:sz w:val="24"/>
          <w:szCs w:val="24"/>
        </w:rPr>
        <w:t xml:space="preserve"> pře</w:t>
      </w:r>
      <w:r w:rsidR="00502BA9">
        <w:rPr>
          <w:rFonts w:ascii="Times New Roman" w:hAnsi="Times New Roman" w:cs="Times New Roman"/>
          <w:sz w:val="24"/>
          <w:szCs w:val="24"/>
        </w:rPr>
        <w:t>vádějícího</w:t>
      </w:r>
      <w:r w:rsidR="005A3CA2">
        <w:rPr>
          <w:rFonts w:ascii="Times New Roman" w:hAnsi="Times New Roman" w:cs="Times New Roman"/>
          <w:sz w:val="24"/>
          <w:szCs w:val="24"/>
        </w:rPr>
        <w:t>:</w:t>
      </w:r>
      <w:r w:rsidRPr="00A60ACE">
        <w:rPr>
          <w:rFonts w:ascii="Times New Roman" w:hAnsi="Times New Roman" w:cs="Times New Roman"/>
          <w:sz w:val="24"/>
          <w:szCs w:val="24"/>
        </w:rPr>
        <w:tab/>
      </w:r>
      <w:r w:rsidRPr="00A60ACE">
        <w:rPr>
          <w:rFonts w:ascii="Times New Roman" w:hAnsi="Times New Roman" w:cs="Times New Roman"/>
          <w:sz w:val="24"/>
          <w:szCs w:val="24"/>
        </w:rPr>
        <w:tab/>
      </w:r>
      <w:r w:rsidRPr="00A60ACE">
        <w:rPr>
          <w:rFonts w:ascii="Times New Roman" w:hAnsi="Times New Roman" w:cs="Times New Roman"/>
          <w:sz w:val="24"/>
          <w:szCs w:val="24"/>
        </w:rPr>
        <w:tab/>
      </w:r>
      <w:r w:rsidRPr="00A60ACE">
        <w:rPr>
          <w:rFonts w:ascii="Times New Roman" w:hAnsi="Times New Roman" w:cs="Times New Roman"/>
          <w:sz w:val="24"/>
          <w:szCs w:val="24"/>
        </w:rPr>
        <w:tab/>
      </w:r>
      <w:r w:rsidR="00963B14">
        <w:rPr>
          <w:rFonts w:ascii="Times New Roman" w:hAnsi="Times New Roman" w:cs="Times New Roman"/>
          <w:sz w:val="24"/>
          <w:szCs w:val="24"/>
        </w:rPr>
        <w:tab/>
      </w:r>
      <w:r w:rsidRPr="00A60ACE">
        <w:rPr>
          <w:rFonts w:ascii="Times New Roman" w:hAnsi="Times New Roman" w:cs="Times New Roman"/>
          <w:sz w:val="24"/>
          <w:szCs w:val="24"/>
        </w:rPr>
        <w:t xml:space="preserve">Za </w:t>
      </w:r>
      <w:r w:rsidR="00502BA9">
        <w:rPr>
          <w:rFonts w:ascii="Times New Roman" w:hAnsi="Times New Roman" w:cs="Times New Roman"/>
          <w:sz w:val="24"/>
          <w:szCs w:val="24"/>
        </w:rPr>
        <w:t>přejímajícího</w:t>
      </w:r>
      <w:r w:rsidR="005A3CA2">
        <w:rPr>
          <w:rFonts w:ascii="Times New Roman" w:hAnsi="Times New Roman" w:cs="Times New Roman"/>
          <w:sz w:val="24"/>
          <w:szCs w:val="24"/>
        </w:rPr>
        <w:t>:</w:t>
      </w:r>
    </w:p>
    <w:tbl>
      <w:tblPr>
        <w:tblW w:w="9371" w:type="dxa"/>
        <w:tblLook w:val="04A0" w:firstRow="1" w:lastRow="0" w:firstColumn="1" w:lastColumn="0" w:noHBand="0" w:noVBand="1"/>
      </w:tblPr>
      <w:tblGrid>
        <w:gridCol w:w="4852"/>
        <w:gridCol w:w="4519"/>
      </w:tblGrid>
      <w:tr w:rsidR="00401F61" w:rsidRPr="006A020B" w14:paraId="3CF005B7" w14:textId="77777777" w:rsidTr="0059121C">
        <w:trPr>
          <w:trHeight w:val="2366"/>
        </w:trPr>
        <w:tc>
          <w:tcPr>
            <w:tcW w:w="4852" w:type="dxa"/>
            <w:shd w:val="clear" w:color="auto" w:fill="auto"/>
          </w:tcPr>
          <w:p w14:paraId="23CD2B1C" w14:textId="77777777" w:rsidR="00401F61" w:rsidRPr="006A020B" w:rsidRDefault="00401F61" w:rsidP="00624C84">
            <w:pPr>
              <w:spacing w:after="0" w:line="100" w:lineRule="atLeast"/>
              <w:jc w:val="both"/>
              <w:rPr>
                <w:rFonts w:ascii="Times New Roman" w:hAnsi="Times New Roman" w:cs="Times New Roman"/>
                <w:sz w:val="24"/>
                <w:szCs w:val="24"/>
              </w:rPr>
            </w:pPr>
          </w:p>
          <w:p w14:paraId="10FBA6D1" w14:textId="77777777" w:rsidR="00401F61" w:rsidRPr="006A020B" w:rsidRDefault="00401F61" w:rsidP="00624C84">
            <w:pPr>
              <w:spacing w:after="0" w:line="100" w:lineRule="atLeast"/>
              <w:jc w:val="both"/>
              <w:rPr>
                <w:rFonts w:ascii="Times New Roman" w:hAnsi="Times New Roman" w:cs="Times New Roman"/>
                <w:sz w:val="24"/>
                <w:szCs w:val="24"/>
              </w:rPr>
            </w:pPr>
          </w:p>
          <w:p w14:paraId="213B6B02" w14:textId="77777777" w:rsidR="00401F61" w:rsidRPr="006A020B" w:rsidRDefault="00401F61" w:rsidP="00624C84">
            <w:pPr>
              <w:spacing w:after="0" w:line="100" w:lineRule="atLeast"/>
              <w:jc w:val="both"/>
              <w:rPr>
                <w:rFonts w:ascii="Times New Roman" w:hAnsi="Times New Roman" w:cs="Times New Roman"/>
                <w:sz w:val="24"/>
                <w:szCs w:val="24"/>
              </w:rPr>
            </w:pPr>
          </w:p>
          <w:p w14:paraId="7F84DF59" w14:textId="77777777" w:rsidR="00401F61" w:rsidRPr="006A020B" w:rsidRDefault="00401F61" w:rsidP="00624C84">
            <w:pPr>
              <w:spacing w:after="0" w:line="100" w:lineRule="atLeast"/>
              <w:jc w:val="both"/>
              <w:rPr>
                <w:rFonts w:ascii="Times New Roman" w:hAnsi="Times New Roman" w:cs="Times New Roman"/>
                <w:sz w:val="24"/>
                <w:szCs w:val="24"/>
              </w:rPr>
            </w:pPr>
            <w:r w:rsidRPr="006A020B">
              <w:rPr>
                <w:rFonts w:ascii="Times New Roman" w:hAnsi="Times New Roman" w:cs="Times New Roman"/>
                <w:sz w:val="24"/>
                <w:szCs w:val="24"/>
              </w:rPr>
              <w:t>_______________________________</w:t>
            </w:r>
          </w:p>
          <w:p w14:paraId="27795F4E" w14:textId="77777777" w:rsidR="00401F61" w:rsidRPr="00963B14" w:rsidRDefault="00401F61" w:rsidP="00624C84">
            <w:pPr>
              <w:spacing w:after="0" w:line="100" w:lineRule="atLeast"/>
              <w:jc w:val="both"/>
              <w:rPr>
                <w:rFonts w:ascii="Times New Roman" w:hAnsi="Times New Roman" w:cs="Times New Roman"/>
                <w:b/>
                <w:bCs/>
                <w:sz w:val="24"/>
                <w:szCs w:val="24"/>
              </w:rPr>
            </w:pPr>
            <w:r w:rsidRPr="00963B14">
              <w:rPr>
                <w:rFonts w:ascii="Times New Roman" w:hAnsi="Times New Roman" w:cs="Times New Roman"/>
                <w:b/>
                <w:bCs/>
                <w:sz w:val="24"/>
                <w:szCs w:val="24"/>
              </w:rPr>
              <w:t xml:space="preserve">Státní léčebné lázně Bludov, státní podnik </w:t>
            </w:r>
          </w:p>
          <w:p w14:paraId="764A047B" w14:textId="77777777" w:rsidR="00401F61" w:rsidRPr="00963B14" w:rsidRDefault="00401F61" w:rsidP="00624C84">
            <w:pPr>
              <w:spacing w:after="0" w:line="100" w:lineRule="atLeast"/>
              <w:jc w:val="both"/>
              <w:rPr>
                <w:rFonts w:ascii="Times New Roman" w:hAnsi="Times New Roman" w:cs="Times New Roman"/>
                <w:b/>
                <w:bCs/>
                <w:sz w:val="24"/>
                <w:szCs w:val="24"/>
              </w:rPr>
            </w:pPr>
            <w:r w:rsidRPr="00963B14">
              <w:rPr>
                <w:rFonts w:ascii="Times New Roman" w:hAnsi="Times New Roman" w:cs="Times New Roman"/>
                <w:b/>
                <w:bCs/>
                <w:sz w:val="24"/>
                <w:szCs w:val="24"/>
              </w:rPr>
              <w:t>„v likvidaci“</w:t>
            </w:r>
          </w:p>
          <w:p w14:paraId="109AD806" w14:textId="77777777" w:rsidR="00401F61" w:rsidRPr="006A020B" w:rsidRDefault="00401F61" w:rsidP="0059121C">
            <w:pPr>
              <w:spacing w:after="0" w:line="100" w:lineRule="atLeast"/>
              <w:jc w:val="both"/>
              <w:rPr>
                <w:rFonts w:ascii="Times New Roman" w:hAnsi="Times New Roman" w:cs="Times New Roman"/>
                <w:sz w:val="24"/>
                <w:szCs w:val="24"/>
              </w:rPr>
            </w:pPr>
            <w:r w:rsidRPr="006A020B">
              <w:rPr>
                <w:rFonts w:ascii="Times New Roman" w:hAnsi="Times New Roman" w:cs="Times New Roman"/>
                <w:sz w:val="24"/>
                <w:szCs w:val="24"/>
              </w:rPr>
              <w:t>Mgr. Ivan Hloušek</w:t>
            </w:r>
            <w:r w:rsidR="0059121C">
              <w:rPr>
                <w:rFonts w:ascii="Times New Roman" w:hAnsi="Times New Roman" w:cs="Times New Roman"/>
                <w:sz w:val="24"/>
                <w:szCs w:val="24"/>
              </w:rPr>
              <w:t xml:space="preserve">, </w:t>
            </w:r>
            <w:r w:rsidRPr="006A020B">
              <w:rPr>
                <w:rFonts w:ascii="Times New Roman" w:hAnsi="Times New Roman" w:cs="Times New Roman"/>
                <w:sz w:val="24"/>
                <w:szCs w:val="24"/>
              </w:rPr>
              <w:t>likvidáto</w:t>
            </w:r>
            <w:r>
              <w:rPr>
                <w:rFonts w:ascii="Times New Roman" w:hAnsi="Times New Roman" w:cs="Times New Roman"/>
                <w:sz w:val="24"/>
                <w:szCs w:val="24"/>
              </w:rPr>
              <w:t>r</w:t>
            </w:r>
          </w:p>
        </w:tc>
        <w:tc>
          <w:tcPr>
            <w:tcW w:w="4519" w:type="dxa"/>
            <w:shd w:val="clear" w:color="auto" w:fill="auto"/>
          </w:tcPr>
          <w:p w14:paraId="1F5E230B" w14:textId="77777777" w:rsidR="00401F61" w:rsidRPr="006A020B" w:rsidRDefault="00401F61" w:rsidP="00624C84">
            <w:pPr>
              <w:spacing w:after="0" w:line="100" w:lineRule="atLeast"/>
              <w:jc w:val="both"/>
              <w:rPr>
                <w:rFonts w:ascii="Times New Roman" w:hAnsi="Times New Roman" w:cs="Times New Roman"/>
                <w:sz w:val="24"/>
                <w:szCs w:val="24"/>
              </w:rPr>
            </w:pPr>
          </w:p>
          <w:p w14:paraId="79730DB2" w14:textId="77777777" w:rsidR="00401F61" w:rsidRPr="006A020B" w:rsidRDefault="00401F61" w:rsidP="00624C84">
            <w:pPr>
              <w:spacing w:after="0" w:line="100" w:lineRule="atLeast"/>
              <w:jc w:val="both"/>
              <w:rPr>
                <w:rFonts w:ascii="Times New Roman" w:hAnsi="Times New Roman" w:cs="Times New Roman"/>
                <w:sz w:val="24"/>
                <w:szCs w:val="24"/>
              </w:rPr>
            </w:pPr>
          </w:p>
          <w:p w14:paraId="4DE1686A" w14:textId="77777777" w:rsidR="00401F61" w:rsidRPr="006A020B" w:rsidRDefault="00401F61" w:rsidP="00624C84">
            <w:pPr>
              <w:spacing w:after="0" w:line="100" w:lineRule="atLeast"/>
              <w:jc w:val="both"/>
              <w:rPr>
                <w:rFonts w:ascii="Times New Roman" w:hAnsi="Times New Roman" w:cs="Times New Roman"/>
                <w:sz w:val="24"/>
                <w:szCs w:val="24"/>
              </w:rPr>
            </w:pPr>
          </w:p>
          <w:p w14:paraId="5B6F82FF" w14:textId="77777777" w:rsidR="00401F61" w:rsidRPr="006A020B" w:rsidRDefault="00401F61" w:rsidP="00624C84">
            <w:pPr>
              <w:spacing w:after="0" w:line="100" w:lineRule="atLeast"/>
              <w:jc w:val="both"/>
              <w:rPr>
                <w:rFonts w:ascii="Times New Roman" w:hAnsi="Times New Roman" w:cs="Times New Roman"/>
                <w:sz w:val="24"/>
                <w:szCs w:val="24"/>
              </w:rPr>
            </w:pPr>
            <w:r w:rsidRPr="006A020B">
              <w:rPr>
                <w:rFonts w:ascii="Times New Roman" w:hAnsi="Times New Roman" w:cs="Times New Roman"/>
                <w:sz w:val="24"/>
                <w:szCs w:val="24"/>
              </w:rPr>
              <w:t>_______________________________</w:t>
            </w:r>
          </w:p>
          <w:p w14:paraId="39A09969" w14:textId="46845A64" w:rsidR="00502BA9" w:rsidRDefault="00502BA9" w:rsidP="00624C84">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Česká republika - </w:t>
            </w:r>
            <w:r w:rsidR="00B9514D">
              <w:rPr>
                <w:rFonts w:ascii="Times New Roman" w:hAnsi="Times New Roman" w:cs="Times New Roman"/>
                <w:b/>
                <w:sz w:val="24"/>
                <w:szCs w:val="24"/>
              </w:rPr>
              <w:t>Agentura ochrany přírody a krajiny Č</w:t>
            </w:r>
            <w:r w:rsidR="00494806">
              <w:rPr>
                <w:rFonts w:ascii="Times New Roman" w:hAnsi="Times New Roman" w:cs="Times New Roman"/>
                <w:b/>
                <w:sz w:val="24"/>
                <w:szCs w:val="24"/>
              </w:rPr>
              <w:t>eské republiky</w:t>
            </w:r>
            <w:r w:rsidR="00B9514D">
              <w:rPr>
                <w:rFonts w:ascii="Times New Roman" w:hAnsi="Times New Roman" w:cs="Times New Roman"/>
                <w:sz w:val="24"/>
                <w:szCs w:val="24"/>
              </w:rPr>
              <w:t xml:space="preserve"> </w:t>
            </w:r>
          </w:p>
          <w:p w14:paraId="2F8CB9B9" w14:textId="02F5CD6F" w:rsidR="00401F61" w:rsidRDefault="00B9514D" w:rsidP="00624C8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RNDr. František Pelc</w:t>
            </w:r>
            <w:r w:rsidR="00494806">
              <w:rPr>
                <w:rFonts w:ascii="Times New Roman" w:hAnsi="Times New Roman" w:cs="Times New Roman"/>
                <w:sz w:val="24"/>
                <w:szCs w:val="24"/>
              </w:rPr>
              <w:t>, ředitel</w:t>
            </w:r>
          </w:p>
          <w:p w14:paraId="44BDB5B0" w14:textId="77777777" w:rsidR="00401F61" w:rsidRPr="006A020B" w:rsidRDefault="00401F61" w:rsidP="00624C84">
            <w:pPr>
              <w:spacing w:after="0" w:line="100" w:lineRule="atLeast"/>
              <w:jc w:val="both"/>
              <w:rPr>
                <w:rFonts w:ascii="Times New Roman" w:hAnsi="Times New Roman" w:cs="Times New Roman"/>
                <w:sz w:val="24"/>
                <w:szCs w:val="24"/>
              </w:rPr>
            </w:pPr>
          </w:p>
        </w:tc>
      </w:tr>
    </w:tbl>
    <w:p w14:paraId="3C06C228" w14:textId="77777777" w:rsidR="0059121C" w:rsidRDefault="0059121C" w:rsidP="00401F61">
      <w:pPr>
        <w:spacing w:after="0" w:line="100" w:lineRule="atLeast"/>
        <w:jc w:val="both"/>
        <w:rPr>
          <w:sz w:val="24"/>
          <w:szCs w:val="24"/>
        </w:rPr>
      </w:pPr>
    </w:p>
    <w:p w14:paraId="6A535717" w14:textId="4C9710F6" w:rsidR="0059121C" w:rsidRDefault="0059121C" w:rsidP="00401F61">
      <w:pPr>
        <w:spacing w:after="0" w:line="100" w:lineRule="atLeast"/>
        <w:jc w:val="both"/>
        <w:rPr>
          <w:rFonts w:ascii="Times New Roman" w:hAnsi="Times New Roman" w:cs="Times New Roman"/>
          <w:sz w:val="24"/>
          <w:szCs w:val="24"/>
        </w:rPr>
      </w:pPr>
      <w:r w:rsidRPr="0059121C">
        <w:rPr>
          <w:rFonts w:ascii="Times New Roman" w:hAnsi="Times New Roman" w:cs="Times New Roman"/>
          <w:sz w:val="24"/>
          <w:szCs w:val="24"/>
        </w:rPr>
        <w:t>Příloha</w:t>
      </w:r>
      <w:r w:rsidR="00963B14">
        <w:rPr>
          <w:rFonts w:ascii="Times New Roman" w:hAnsi="Times New Roman" w:cs="Times New Roman"/>
          <w:sz w:val="24"/>
          <w:szCs w:val="24"/>
        </w:rPr>
        <w:t>:</w:t>
      </w:r>
      <w:r w:rsidRPr="0059121C">
        <w:rPr>
          <w:rFonts w:ascii="Times New Roman" w:hAnsi="Times New Roman" w:cs="Times New Roman"/>
          <w:sz w:val="24"/>
          <w:szCs w:val="24"/>
        </w:rPr>
        <w:t xml:space="preserve"> </w:t>
      </w:r>
      <w:r w:rsidRPr="0059121C">
        <w:rPr>
          <w:rFonts w:ascii="Times New Roman" w:hAnsi="Times New Roman" w:cs="Times New Roman"/>
          <w:sz w:val="24"/>
          <w:szCs w:val="24"/>
        </w:rPr>
        <w:tab/>
      </w:r>
    </w:p>
    <w:p w14:paraId="1A40F00A" w14:textId="6098C7AA" w:rsidR="0059121C" w:rsidRPr="00963B14" w:rsidRDefault="0059121C" w:rsidP="00401F61">
      <w:pPr>
        <w:pStyle w:val="Odstavecseseznamem"/>
        <w:numPr>
          <w:ilvl w:val="0"/>
          <w:numId w:val="7"/>
        </w:numPr>
        <w:spacing w:after="0" w:line="100" w:lineRule="atLeast"/>
        <w:jc w:val="both"/>
        <w:rPr>
          <w:rFonts w:ascii="Times New Roman" w:hAnsi="Times New Roman" w:cs="Times New Roman"/>
          <w:sz w:val="24"/>
          <w:szCs w:val="24"/>
        </w:rPr>
      </w:pPr>
      <w:r w:rsidRPr="003B67CE">
        <w:rPr>
          <w:rFonts w:ascii="Times New Roman" w:hAnsi="Times New Roman" w:cs="Times New Roman"/>
          <w:sz w:val="24"/>
          <w:szCs w:val="24"/>
        </w:rPr>
        <w:t>Souhlas Ministerstva zdravotnictví</w:t>
      </w:r>
      <w:r w:rsidR="00963B14" w:rsidRPr="003B67CE">
        <w:rPr>
          <w:rFonts w:ascii="Times New Roman" w:hAnsi="Times New Roman" w:cs="Times New Roman"/>
          <w:sz w:val="24"/>
          <w:szCs w:val="24"/>
        </w:rPr>
        <w:t xml:space="preserve"> </w:t>
      </w:r>
      <w:r w:rsidR="000342A6" w:rsidRPr="003B67CE">
        <w:rPr>
          <w:rFonts w:ascii="Times New Roman" w:hAnsi="Times New Roman" w:cs="Times New Roman"/>
          <w:sz w:val="24"/>
          <w:szCs w:val="24"/>
        </w:rPr>
        <w:t xml:space="preserve">č.j. </w:t>
      </w:r>
      <w:r w:rsidR="003B67CE" w:rsidRPr="00B63197">
        <w:rPr>
          <w:rFonts w:ascii="Times New Roman" w:hAnsi="Times New Roman" w:cs="Times New Roman"/>
          <w:sz w:val="24"/>
          <w:szCs w:val="24"/>
        </w:rPr>
        <w:t>M</w:t>
      </w:r>
      <w:r w:rsidR="003B67CE">
        <w:rPr>
          <w:rFonts w:ascii="Times New Roman" w:hAnsi="Times New Roman" w:cs="Times New Roman"/>
          <w:sz w:val="24"/>
          <w:szCs w:val="24"/>
        </w:rPr>
        <w:t>ZDR</w:t>
      </w:r>
      <w:r w:rsidR="003B67CE" w:rsidRPr="00B63197">
        <w:rPr>
          <w:rFonts w:ascii="Times New Roman" w:hAnsi="Times New Roman" w:cs="Times New Roman"/>
          <w:sz w:val="24"/>
          <w:szCs w:val="24"/>
        </w:rPr>
        <w:t>-</w:t>
      </w:r>
      <w:r w:rsidR="003B67CE">
        <w:rPr>
          <w:rFonts w:ascii="Times New Roman" w:hAnsi="Times New Roman" w:cs="Times New Roman"/>
          <w:sz w:val="24"/>
          <w:szCs w:val="24"/>
        </w:rPr>
        <w:t xml:space="preserve">717/2025-3/OPŘ </w:t>
      </w:r>
      <w:r w:rsidR="003B67CE" w:rsidRPr="00B63197">
        <w:rPr>
          <w:rFonts w:ascii="Times New Roman" w:hAnsi="Times New Roman" w:cs="Times New Roman"/>
          <w:sz w:val="24"/>
          <w:szCs w:val="24"/>
        </w:rPr>
        <w:t xml:space="preserve">ze dne </w:t>
      </w:r>
      <w:r w:rsidR="003B67CE">
        <w:rPr>
          <w:rFonts w:ascii="Times New Roman" w:hAnsi="Times New Roman" w:cs="Times New Roman"/>
          <w:sz w:val="24"/>
          <w:szCs w:val="24"/>
        </w:rPr>
        <w:t>27.1.2025</w:t>
      </w:r>
    </w:p>
    <w:sectPr w:rsidR="0059121C" w:rsidRPr="00963B14">
      <w:footerReference w:type="default" r:id="rId7"/>
      <w:pgSz w:w="11906" w:h="16838"/>
      <w:pgMar w:top="1417" w:right="1417" w:bottom="1953" w:left="1417" w:header="708" w:footer="1417"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C3590" w14:textId="77777777" w:rsidR="002342E4" w:rsidRDefault="002342E4">
      <w:pPr>
        <w:spacing w:after="0" w:line="240" w:lineRule="auto"/>
      </w:pPr>
      <w:r>
        <w:separator/>
      </w:r>
    </w:p>
  </w:endnote>
  <w:endnote w:type="continuationSeparator" w:id="0">
    <w:p w14:paraId="0DCD40ED" w14:textId="77777777" w:rsidR="002342E4" w:rsidRDefault="0023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7A83" w14:textId="526F4AB7" w:rsidR="002F6C82" w:rsidRPr="00A211FA" w:rsidRDefault="0059121C">
    <w:pPr>
      <w:pStyle w:val="Zpat"/>
      <w:jc w:val="right"/>
      <w:rPr>
        <w:rFonts w:ascii="Times New Roman" w:hAnsi="Times New Roman" w:cs="Times New Roman"/>
      </w:rPr>
    </w:pPr>
    <w:r w:rsidRPr="00A211FA">
      <w:rPr>
        <w:rFonts w:ascii="Times New Roman" w:hAnsi="Times New Roman" w:cs="Times New Roman"/>
        <w:sz w:val="24"/>
        <w:szCs w:val="24"/>
      </w:rPr>
      <w:fldChar w:fldCharType="begin"/>
    </w:r>
    <w:r w:rsidRPr="00A211FA">
      <w:rPr>
        <w:rFonts w:ascii="Times New Roman" w:hAnsi="Times New Roman" w:cs="Times New Roman"/>
        <w:sz w:val="24"/>
        <w:szCs w:val="24"/>
      </w:rPr>
      <w:instrText xml:space="preserve"> PAGE </w:instrText>
    </w:r>
    <w:r w:rsidRPr="00A211FA">
      <w:rPr>
        <w:rFonts w:ascii="Times New Roman" w:hAnsi="Times New Roman" w:cs="Times New Roman"/>
        <w:sz w:val="24"/>
        <w:szCs w:val="24"/>
      </w:rPr>
      <w:fldChar w:fldCharType="separate"/>
    </w:r>
    <w:r w:rsidR="00375E48">
      <w:rPr>
        <w:rFonts w:ascii="Times New Roman" w:hAnsi="Times New Roman" w:cs="Times New Roman"/>
        <w:noProof/>
        <w:sz w:val="24"/>
        <w:szCs w:val="24"/>
      </w:rPr>
      <w:t>2</w:t>
    </w:r>
    <w:r w:rsidRPr="00A211FA">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8164" w14:textId="77777777" w:rsidR="002342E4" w:rsidRDefault="002342E4">
      <w:pPr>
        <w:spacing w:after="0" w:line="240" w:lineRule="auto"/>
      </w:pPr>
      <w:r>
        <w:separator/>
      </w:r>
    </w:p>
  </w:footnote>
  <w:footnote w:type="continuationSeparator" w:id="0">
    <w:p w14:paraId="4AC875EA" w14:textId="77777777" w:rsidR="002342E4" w:rsidRDefault="0023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b w:val="0"/>
        <w:sz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lang w:val="cs-CZ"/>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val="0"/>
        <w:bCs/>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1927361C"/>
    <w:multiLevelType w:val="multilevel"/>
    <w:tmpl w:val="00000005"/>
    <w:lvl w:ilvl="0">
      <w:start w:val="1"/>
      <w:numFmt w:val="decimal"/>
      <w:lvlText w:val="%1."/>
      <w:lvlJc w:val="left"/>
      <w:pPr>
        <w:tabs>
          <w:tab w:val="num" w:pos="0"/>
        </w:tabs>
        <w:ind w:left="360" w:hanging="360"/>
      </w:pPr>
      <w:rPr>
        <w:rFonts w:cs="Times New Roman"/>
        <w:lang w:val="cs-CZ"/>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20DF3D8A"/>
    <w:multiLevelType w:val="hybridMultilevel"/>
    <w:tmpl w:val="4B18398E"/>
    <w:lvl w:ilvl="0" w:tplc="20B659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FE78E1"/>
    <w:multiLevelType w:val="multilevel"/>
    <w:tmpl w:val="8390C3B0"/>
    <w:lvl w:ilvl="0">
      <w:start w:val="1"/>
      <w:numFmt w:val="bullet"/>
      <w:lvlText w:val=""/>
      <w:lvlJc w:val="left"/>
      <w:pPr>
        <w:tabs>
          <w:tab w:val="num" w:pos="0"/>
        </w:tabs>
        <w:ind w:left="720" w:hanging="360"/>
      </w:pPr>
      <w:rPr>
        <w:rFonts w:ascii="Symbol" w:hAnsi="Symbol"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282259BD"/>
    <w:multiLevelType w:val="multilevel"/>
    <w:tmpl w:val="00000005"/>
    <w:lvl w:ilvl="0">
      <w:start w:val="1"/>
      <w:numFmt w:val="decimal"/>
      <w:lvlText w:val="%1."/>
      <w:lvlJc w:val="left"/>
      <w:pPr>
        <w:tabs>
          <w:tab w:val="num" w:pos="0"/>
        </w:tabs>
        <w:ind w:left="360" w:hanging="360"/>
      </w:pPr>
      <w:rPr>
        <w:rFonts w:cs="Times New Roman"/>
        <w:lang w:val="cs-CZ"/>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51E92A5E"/>
    <w:multiLevelType w:val="multilevel"/>
    <w:tmpl w:val="4CDAD3B2"/>
    <w:lvl w:ilvl="0">
      <w:start w:val="1"/>
      <w:numFmt w:val="decimal"/>
      <w:pStyle w:val="Nadpis1"/>
      <w:suff w:val="space"/>
      <w:lvlText w:val="%1."/>
      <w:lvlJc w:val="left"/>
      <w:pPr>
        <w:ind w:left="5464" w:hanging="360"/>
      </w:pPr>
      <w:rPr>
        <w:rFonts w:asciiTheme="minorHAnsi" w:eastAsia="Times New Roman" w:hAnsiTheme="minorHAnsi" w:cstheme="minorHAnsi" w:hint="default"/>
      </w:rPr>
    </w:lvl>
    <w:lvl w:ilvl="1">
      <w:start w:val="1"/>
      <w:numFmt w:val="decimal"/>
      <w:pStyle w:val="slovanodstavec"/>
      <w:lvlText w:val="%1.%2"/>
      <w:lvlJc w:val="left"/>
      <w:pPr>
        <w:tabs>
          <w:tab w:val="num" w:pos="1702"/>
        </w:tabs>
        <w:ind w:left="1135" w:hanging="567"/>
      </w:pPr>
      <w:rPr>
        <w:rFonts w:hint="default"/>
        <w:i w:val="0"/>
        <w:color w:val="auto"/>
      </w:rPr>
    </w:lvl>
    <w:lvl w:ilvl="2">
      <w:start w:val="1"/>
      <w:numFmt w:val="lowerLetter"/>
      <w:pStyle w:val="Psmenosmlouvy"/>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682C2343"/>
    <w:multiLevelType w:val="hybridMultilevel"/>
    <w:tmpl w:val="044E9322"/>
    <w:lvl w:ilvl="0" w:tplc="4740B1DE">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2"/>
  </w:num>
  <w:num w:numId="7">
    <w:abstractNumId w:val="6"/>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61"/>
    <w:rsid w:val="0000082D"/>
    <w:rsid w:val="00002578"/>
    <w:rsid w:val="000342A6"/>
    <w:rsid w:val="00034DE5"/>
    <w:rsid w:val="000435B1"/>
    <w:rsid w:val="00055B8C"/>
    <w:rsid w:val="000F53B5"/>
    <w:rsid w:val="00104800"/>
    <w:rsid w:val="00110664"/>
    <w:rsid w:val="001444A2"/>
    <w:rsid w:val="00162E38"/>
    <w:rsid w:val="001877CD"/>
    <w:rsid w:val="001C2AC0"/>
    <w:rsid w:val="001D3B7A"/>
    <w:rsid w:val="001E558C"/>
    <w:rsid w:val="00207BFC"/>
    <w:rsid w:val="00225148"/>
    <w:rsid w:val="002342E4"/>
    <w:rsid w:val="00250E1D"/>
    <w:rsid w:val="00275E98"/>
    <w:rsid w:val="00290335"/>
    <w:rsid w:val="00290A6C"/>
    <w:rsid w:val="002914CF"/>
    <w:rsid w:val="002C681D"/>
    <w:rsid w:val="002F6C82"/>
    <w:rsid w:val="0030105D"/>
    <w:rsid w:val="003329DB"/>
    <w:rsid w:val="00375E48"/>
    <w:rsid w:val="003A2184"/>
    <w:rsid w:val="003B67CE"/>
    <w:rsid w:val="003C3349"/>
    <w:rsid w:val="003D4182"/>
    <w:rsid w:val="003D6C13"/>
    <w:rsid w:val="003D7C88"/>
    <w:rsid w:val="003F7FC0"/>
    <w:rsid w:val="00401F61"/>
    <w:rsid w:val="004172ED"/>
    <w:rsid w:val="0043172A"/>
    <w:rsid w:val="00432AE7"/>
    <w:rsid w:val="00463F58"/>
    <w:rsid w:val="00494806"/>
    <w:rsid w:val="004A7D5D"/>
    <w:rsid w:val="004B6AAB"/>
    <w:rsid w:val="004D2526"/>
    <w:rsid w:val="004E7969"/>
    <w:rsid w:val="004F046E"/>
    <w:rsid w:val="004F0D6C"/>
    <w:rsid w:val="0050155D"/>
    <w:rsid w:val="00502BA9"/>
    <w:rsid w:val="00520937"/>
    <w:rsid w:val="00532C19"/>
    <w:rsid w:val="0055130D"/>
    <w:rsid w:val="00557C7A"/>
    <w:rsid w:val="0059121C"/>
    <w:rsid w:val="005A3CA2"/>
    <w:rsid w:val="005F085A"/>
    <w:rsid w:val="00651174"/>
    <w:rsid w:val="00675FE1"/>
    <w:rsid w:val="00687E07"/>
    <w:rsid w:val="006A0E2A"/>
    <w:rsid w:val="00700E98"/>
    <w:rsid w:val="00700F8F"/>
    <w:rsid w:val="00715045"/>
    <w:rsid w:val="0073472F"/>
    <w:rsid w:val="007520EB"/>
    <w:rsid w:val="0079312B"/>
    <w:rsid w:val="007A6A78"/>
    <w:rsid w:val="007D7038"/>
    <w:rsid w:val="00812D8B"/>
    <w:rsid w:val="008142E3"/>
    <w:rsid w:val="00822971"/>
    <w:rsid w:val="00834D07"/>
    <w:rsid w:val="0084006A"/>
    <w:rsid w:val="00846180"/>
    <w:rsid w:val="008C0E08"/>
    <w:rsid w:val="008E6996"/>
    <w:rsid w:val="00956D27"/>
    <w:rsid w:val="00963B14"/>
    <w:rsid w:val="009E10AD"/>
    <w:rsid w:val="009F62E8"/>
    <w:rsid w:val="00A075FC"/>
    <w:rsid w:val="00A543C7"/>
    <w:rsid w:val="00AA49CC"/>
    <w:rsid w:val="00AB6445"/>
    <w:rsid w:val="00AB72F9"/>
    <w:rsid w:val="00B02F91"/>
    <w:rsid w:val="00B354EE"/>
    <w:rsid w:val="00B9514D"/>
    <w:rsid w:val="00BA14E1"/>
    <w:rsid w:val="00BB6E0D"/>
    <w:rsid w:val="00BE1CEB"/>
    <w:rsid w:val="00C1152B"/>
    <w:rsid w:val="00CA684C"/>
    <w:rsid w:val="00CD2D4E"/>
    <w:rsid w:val="00CD3980"/>
    <w:rsid w:val="00D03B0C"/>
    <w:rsid w:val="00D31A28"/>
    <w:rsid w:val="00D40BF4"/>
    <w:rsid w:val="00D46F05"/>
    <w:rsid w:val="00DB40F5"/>
    <w:rsid w:val="00DF5210"/>
    <w:rsid w:val="00E20AD4"/>
    <w:rsid w:val="00E51282"/>
    <w:rsid w:val="00E65E88"/>
    <w:rsid w:val="00E67626"/>
    <w:rsid w:val="00F26739"/>
    <w:rsid w:val="00F5135A"/>
    <w:rsid w:val="00F66384"/>
    <w:rsid w:val="00F709AC"/>
    <w:rsid w:val="00F71FE5"/>
    <w:rsid w:val="00F94420"/>
    <w:rsid w:val="00FC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1E9B"/>
  <w15:chartTrackingRefBased/>
  <w15:docId w15:val="{B97276DB-FB68-4BDD-8840-781A871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F61"/>
    <w:pPr>
      <w:suppressAutoHyphens/>
      <w:spacing w:line="252" w:lineRule="auto"/>
    </w:pPr>
    <w:rPr>
      <w:rFonts w:ascii="Calibri" w:eastAsia="Arial Unicode MS" w:hAnsi="Calibri" w:cs="Calibri"/>
      <w:lang w:eastAsia="ar-SA"/>
    </w:rPr>
  </w:style>
  <w:style w:type="paragraph" w:styleId="Nadpis1">
    <w:name w:val="heading 1"/>
    <w:basedOn w:val="Normln"/>
    <w:next w:val="Normln"/>
    <w:link w:val="Nadpis1Char"/>
    <w:qFormat/>
    <w:rsid w:val="0055130D"/>
    <w:pPr>
      <w:numPr>
        <w:numId w:val="9"/>
      </w:numPr>
      <w:suppressAutoHyphens w:val="0"/>
      <w:spacing w:before="80" w:after="0" w:line="242" w:lineRule="auto"/>
      <w:ind w:left="644"/>
      <w:jc w:val="center"/>
      <w:outlineLvl w:val="0"/>
    </w:pPr>
    <w:rPr>
      <w:rFonts w:asciiTheme="minorHAnsi" w:eastAsia="Times New Roman" w:hAnsiTheme="minorHAnsi" w:cstheme="minorHAnsi"/>
      <w:b/>
      <w:lang w:eastAsia="cs-CZ"/>
    </w:rPr>
  </w:style>
  <w:style w:type="paragraph" w:styleId="Nadpis3">
    <w:name w:val="heading 3"/>
    <w:basedOn w:val="Normln"/>
    <w:next w:val="Normln"/>
    <w:link w:val="Nadpis3Char"/>
    <w:uiPriority w:val="9"/>
    <w:semiHidden/>
    <w:unhideWhenUsed/>
    <w:qFormat/>
    <w:rsid w:val="005513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401F61"/>
    <w:pPr>
      <w:ind w:left="720"/>
    </w:pPr>
  </w:style>
  <w:style w:type="paragraph" w:customStyle="1" w:styleId="Odstavec">
    <w:name w:val="Odstavec"/>
    <w:rsid w:val="00401F61"/>
    <w:pPr>
      <w:widowControl w:val="0"/>
      <w:suppressAutoHyphens/>
      <w:spacing w:after="0" w:line="100" w:lineRule="atLeast"/>
      <w:ind w:firstLine="737"/>
      <w:jc w:val="both"/>
    </w:pPr>
    <w:rPr>
      <w:rFonts w:ascii="Times New Roman" w:eastAsia="Arial Unicode MS" w:hAnsi="Times New Roman" w:cs="Times New Roman"/>
      <w:color w:val="000000"/>
      <w:sz w:val="24"/>
      <w:szCs w:val="24"/>
      <w:lang w:eastAsia="ar-SA"/>
    </w:rPr>
  </w:style>
  <w:style w:type="paragraph" w:styleId="Zpat">
    <w:name w:val="footer"/>
    <w:basedOn w:val="Normln"/>
    <w:link w:val="ZpatChar"/>
    <w:rsid w:val="00401F61"/>
    <w:pPr>
      <w:suppressLineNumbers/>
      <w:tabs>
        <w:tab w:val="center" w:pos="4536"/>
        <w:tab w:val="right" w:pos="9072"/>
      </w:tabs>
    </w:pPr>
  </w:style>
  <w:style w:type="character" w:customStyle="1" w:styleId="ZpatChar">
    <w:name w:val="Zápatí Char"/>
    <w:basedOn w:val="Standardnpsmoodstavce"/>
    <w:link w:val="Zpat"/>
    <w:rsid w:val="00401F61"/>
    <w:rPr>
      <w:rFonts w:ascii="Calibri" w:eastAsia="Arial Unicode MS" w:hAnsi="Calibri" w:cs="Calibri"/>
      <w:lang w:eastAsia="ar-SA"/>
    </w:rPr>
  </w:style>
  <w:style w:type="character" w:styleId="Odkaznakoment">
    <w:name w:val="annotation reference"/>
    <w:basedOn w:val="Standardnpsmoodstavce"/>
    <w:uiPriority w:val="99"/>
    <w:semiHidden/>
    <w:unhideWhenUsed/>
    <w:rsid w:val="00D40BF4"/>
    <w:rPr>
      <w:sz w:val="16"/>
      <w:szCs w:val="16"/>
    </w:rPr>
  </w:style>
  <w:style w:type="paragraph" w:styleId="Textkomente">
    <w:name w:val="annotation text"/>
    <w:basedOn w:val="Normln"/>
    <w:link w:val="TextkomenteChar"/>
    <w:uiPriority w:val="99"/>
    <w:semiHidden/>
    <w:unhideWhenUsed/>
    <w:rsid w:val="00D40BF4"/>
    <w:pPr>
      <w:spacing w:line="240" w:lineRule="auto"/>
    </w:pPr>
    <w:rPr>
      <w:sz w:val="20"/>
      <w:szCs w:val="20"/>
    </w:rPr>
  </w:style>
  <w:style w:type="character" w:customStyle="1" w:styleId="TextkomenteChar">
    <w:name w:val="Text komentáře Char"/>
    <w:basedOn w:val="Standardnpsmoodstavce"/>
    <w:link w:val="Textkomente"/>
    <w:uiPriority w:val="99"/>
    <w:semiHidden/>
    <w:rsid w:val="00D40BF4"/>
    <w:rPr>
      <w:rFonts w:ascii="Calibri" w:eastAsia="Arial Unicode MS"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D40BF4"/>
    <w:rPr>
      <w:b/>
      <w:bCs/>
    </w:rPr>
  </w:style>
  <w:style w:type="character" w:customStyle="1" w:styleId="PedmtkomenteChar">
    <w:name w:val="Předmět komentáře Char"/>
    <w:basedOn w:val="TextkomenteChar"/>
    <w:link w:val="Pedmtkomente"/>
    <w:uiPriority w:val="99"/>
    <w:semiHidden/>
    <w:rsid w:val="00D40BF4"/>
    <w:rPr>
      <w:rFonts w:ascii="Calibri" w:eastAsia="Arial Unicode MS" w:hAnsi="Calibri" w:cs="Calibri"/>
      <w:b/>
      <w:bCs/>
      <w:sz w:val="20"/>
      <w:szCs w:val="20"/>
      <w:lang w:eastAsia="ar-SA"/>
    </w:rPr>
  </w:style>
  <w:style w:type="paragraph" w:styleId="Textbubliny">
    <w:name w:val="Balloon Text"/>
    <w:basedOn w:val="Normln"/>
    <w:link w:val="TextbublinyChar"/>
    <w:uiPriority w:val="99"/>
    <w:semiHidden/>
    <w:unhideWhenUsed/>
    <w:rsid w:val="00D40B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0BF4"/>
    <w:rPr>
      <w:rFonts w:ascii="Segoe UI" w:eastAsia="Arial Unicode MS" w:hAnsi="Segoe UI" w:cs="Segoe UI"/>
      <w:sz w:val="18"/>
      <w:szCs w:val="18"/>
      <w:lang w:eastAsia="ar-SA"/>
    </w:rPr>
  </w:style>
  <w:style w:type="paragraph" w:styleId="Revize">
    <w:name w:val="Revision"/>
    <w:hidden/>
    <w:uiPriority w:val="99"/>
    <w:semiHidden/>
    <w:rsid w:val="003D4182"/>
    <w:pPr>
      <w:spacing w:after="0" w:line="240" w:lineRule="auto"/>
    </w:pPr>
    <w:rPr>
      <w:rFonts w:ascii="Calibri" w:eastAsia="Arial Unicode MS" w:hAnsi="Calibri" w:cs="Calibri"/>
      <w:lang w:eastAsia="ar-SA"/>
    </w:rPr>
  </w:style>
  <w:style w:type="paragraph" w:styleId="Odstavecseseznamem">
    <w:name w:val="List Paragraph"/>
    <w:basedOn w:val="Normln"/>
    <w:uiPriority w:val="34"/>
    <w:qFormat/>
    <w:rsid w:val="00963B14"/>
    <w:pPr>
      <w:ind w:left="720"/>
      <w:contextualSpacing/>
    </w:pPr>
  </w:style>
  <w:style w:type="character" w:customStyle="1" w:styleId="Nadpis1Char">
    <w:name w:val="Nadpis 1 Char"/>
    <w:basedOn w:val="Standardnpsmoodstavce"/>
    <w:link w:val="Nadpis1"/>
    <w:rsid w:val="0055130D"/>
    <w:rPr>
      <w:rFonts w:eastAsia="Times New Roman" w:cstheme="minorHAnsi"/>
      <w:b/>
      <w:lang w:eastAsia="cs-CZ"/>
    </w:rPr>
  </w:style>
  <w:style w:type="paragraph" w:customStyle="1" w:styleId="Psmenosmlouvy">
    <w:name w:val="Písmeno smlouvy"/>
    <w:basedOn w:val="Nadpis3"/>
    <w:qFormat/>
    <w:rsid w:val="0055130D"/>
    <w:pPr>
      <w:keepNext w:val="0"/>
      <w:keepLines w:val="0"/>
      <w:numPr>
        <w:ilvl w:val="2"/>
        <w:numId w:val="9"/>
      </w:numPr>
      <w:tabs>
        <w:tab w:val="left" w:pos="0"/>
        <w:tab w:val="left" w:pos="284"/>
        <w:tab w:val="num" w:pos="360"/>
      </w:tabs>
      <w:suppressAutoHyphens w:val="0"/>
      <w:spacing w:before="80" w:line="242" w:lineRule="auto"/>
      <w:ind w:left="0" w:firstLine="0"/>
      <w:jc w:val="both"/>
    </w:pPr>
    <w:rPr>
      <w:rFonts w:asciiTheme="minorHAnsi" w:eastAsia="Times New Roman" w:hAnsiTheme="minorHAnsi" w:cstheme="minorHAnsi"/>
      <w:color w:val="auto"/>
      <w:sz w:val="22"/>
      <w:szCs w:val="22"/>
      <w:lang w:eastAsia="cs-CZ"/>
    </w:rPr>
  </w:style>
  <w:style w:type="paragraph" w:customStyle="1" w:styleId="slovanodstavec">
    <w:name w:val="Číslovaný odstavec"/>
    <w:basedOn w:val="Nadpis3"/>
    <w:link w:val="slovanodstavecChar"/>
    <w:qFormat/>
    <w:rsid w:val="0055130D"/>
    <w:pPr>
      <w:keepNext w:val="0"/>
      <w:keepLines w:val="0"/>
      <w:numPr>
        <w:ilvl w:val="1"/>
        <w:numId w:val="9"/>
      </w:numPr>
      <w:tabs>
        <w:tab w:val="clear" w:pos="1702"/>
        <w:tab w:val="left" w:pos="0"/>
        <w:tab w:val="left" w:pos="284"/>
        <w:tab w:val="num" w:pos="1418"/>
      </w:tabs>
      <w:suppressAutoHyphens w:val="0"/>
      <w:spacing w:before="80" w:line="242" w:lineRule="auto"/>
      <w:ind w:left="851"/>
      <w:jc w:val="both"/>
    </w:pPr>
    <w:rPr>
      <w:rFonts w:asciiTheme="minorHAnsi" w:eastAsia="Times New Roman" w:hAnsiTheme="minorHAnsi" w:cstheme="minorHAnsi"/>
      <w:color w:val="auto"/>
      <w:sz w:val="22"/>
      <w:szCs w:val="22"/>
      <w:lang w:eastAsia="cs-CZ"/>
    </w:rPr>
  </w:style>
  <w:style w:type="character" w:customStyle="1" w:styleId="slovanodstavecChar">
    <w:name w:val="Číslovaný odstavec Char"/>
    <w:basedOn w:val="Standardnpsmoodstavce"/>
    <w:link w:val="slovanodstavec"/>
    <w:rsid w:val="0055130D"/>
    <w:rPr>
      <w:rFonts w:eastAsia="Times New Roman" w:cstheme="minorHAnsi"/>
      <w:lang w:eastAsia="cs-CZ"/>
    </w:rPr>
  </w:style>
  <w:style w:type="character" w:customStyle="1" w:styleId="Nadpis3Char">
    <w:name w:val="Nadpis 3 Char"/>
    <w:basedOn w:val="Standardnpsmoodstavce"/>
    <w:link w:val="Nadpis3"/>
    <w:uiPriority w:val="9"/>
    <w:semiHidden/>
    <w:rsid w:val="0055130D"/>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6193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Jana Rosolová</cp:lastModifiedBy>
  <cp:revision>3</cp:revision>
  <cp:lastPrinted>2025-03-05T11:37:00Z</cp:lastPrinted>
  <dcterms:created xsi:type="dcterms:W3CDTF">2025-05-07T14:07:00Z</dcterms:created>
  <dcterms:modified xsi:type="dcterms:W3CDTF">2025-05-07T14:08:00Z</dcterms:modified>
</cp:coreProperties>
</file>