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065E3734" w:rsidR="00213A2A" w:rsidRPr="00855EF4" w:rsidRDefault="00213A2A" w:rsidP="00213A2A">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2217F1">
        <w:rPr>
          <w:b/>
          <w:caps/>
          <w:color w:val="2E74B5"/>
          <w:sz w:val="20"/>
          <w:szCs w:val="20"/>
          <w:u w:val="single"/>
        </w:rPr>
        <w:t>0198</w:t>
      </w:r>
      <w:r>
        <w:rPr>
          <w:b/>
          <w:caps/>
          <w:color w:val="2E74B5"/>
          <w:sz w:val="20"/>
          <w:szCs w:val="20"/>
          <w:u w:val="single"/>
        </w:rPr>
        <w:t>/25</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bookmarkEnd w:id="0"/>
    <w:p w14:paraId="7E63A1F1" w14:textId="4BBAC3A6" w:rsidR="00A9041F" w:rsidRPr="00C16BE8" w:rsidRDefault="00B22429" w:rsidP="00213A2A">
      <w:pPr>
        <w:spacing w:before="120"/>
        <w:jc w:val="center"/>
        <w:rPr>
          <w:color w:val="2E74B5"/>
          <w:u w:val="single"/>
        </w:rPr>
      </w:pPr>
      <w:r w:rsidRPr="00B22429">
        <w:rPr>
          <w:caps/>
          <w:color w:val="2E74B5"/>
          <w:u w:val="single"/>
        </w:rPr>
        <w:t>SILNICE III/05511: CHRÁŠŤANY, MOST EV. Č. 05511-2</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503791F5"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11532E">
        <w:rPr>
          <w:sz w:val="20"/>
          <w:szCs w:val="20"/>
        </w:rPr>
        <w:t>xxxxxxxx</w:t>
      </w:r>
      <w:proofErr w:type="spellEnd"/>
    </w:p>
    <w:p w14:paraId="4EF48B3C" w14:textId="0E67E83D"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11532E">
        <w:rPr>
          <w:sz w:val="20"/>
          <w:szCs w:val="20"/>
        </w:rPr>
        <w:t>xxxxxxxxxx</w:t>
      </w:r>
      <w:proofErr w:type="spellEnd"/>
    </w:p>
    <w:p w14:paraId="168E6014" w14:textId="313ACE0D"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11532E">
        <w:rPr>
          <w:sz w:val="20"/>
          <w:szCs w:val="20"/>
        </w:rPr>
        <w:t>xxxxxxxxx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7D1C4BA6" w14:textId="77777777" w:rsidR="002217F1" w:rsidRPr="00855EF4" w:rsidRDefault="002217F1" w:rsidP="002217F1">
      <w:pPr>
        <w:widowControl w:val="0"/>
        <w:spacing w:before="120"/>
        <w:jc w:val="both"/>
        <w:rPr>
          <w:b/>
          <w:sz w:val="20"/>
          <w:szCs w:val="20"/>
        </w:rPr>
      </w:pPr>
      <w:r>
        <w:rPr>
          <w:b/>
          <w:sz w:val="22"/>
        </w:rPr>
        <w:t>PROKOP MOSTY s. r. o.</w:t>
      </w:r>
      <w:r w:rsidRPr="00855EF4">
        <w:rPr>
          <w:b/>
          <w:sz w:val="20"/>
          <w:szCs w:val="20"/>
        </w:rPr>
        <w:tab/>
      </w:r>
      <w:r w:rsidRPr="00855EF4">
        <w:rPr>
          <w:b/>
          <w:sz w:val="20"/>
          <w:szCs w:val="20"/>
        </w:rPr>
        <w:tab/>
      </w:r>
      <w:r>
        <w:rPr>
          <w:b/>
          <w:sz w:val="20"/>
          <w:szCs w:val="20"/>
        </w:rPr>
        <w:tab/>
      </w:r>
      <w:r>
        <w:rPr>
          <w:b/>
          <w:sz w:val="20"/>
          <w:szCs w:val="20"/>
        </w:rPr>
        <w:tab/>
      </w:r>
      <w:r>
        <w:rPr>
          <w:b/>
          <w:sz w:val="20"/>
          <w:szCs w:val="20"/>
        </w:rPr>
        <w:tab/>
      </w:r>
    </w:p>
    <w:p w14:paraId="418F2C18" w14:textId="77777777" w:rsidR="002217F1" w:rsidRPr="00855EF4" w:rsidRDefault="002217F1" w:rsidP="002217F1">
      <w:pPr>
        <w:widowControl w:val="0"/>
        <w:jc w:val="both"/>
        <w:rPr>
          <w:sz w:val="20"/>
          <w:szCs w:val="20"/>
        </w:rPr>
      </w:pPr>
      <w:r w:rsidRPr="00855EF4">
        <w:rPr>
          <w:sz w:val="20"/>
          <w:szCs w:val="20"/>
        </w:rPr>
        <w:t>Sídlo:</w:t>
      </w:r>
      <w:r w:rsidRPr="00855EF4">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A32E2">
        <w:rPr>
          <w:sz w:val="20"/>
          <w:szCs w:val="20"/>
        </w:rPr>
        <w:t>Slavíčkova 827/</w:t>
      </w:r>
      <w:proofErr w:type="gramStart"/>
      <w:r w:rsidRPr="00EA32E2">
        <w:rPr>
          <w:sz w:val="20"/>
          <w:szCs w:val="20"/>
        </w:rPr>
        <w:t>1a</w:t>
      </w:r>
      <w:proofErr w:type="gramEnd"/>
      <w:r w:rsidRPr="00EA32E2">
        <w:rPr>
          <w:sz w:val="20"/>
          <w:szCs w:val="20"/>
        </w:rPr>
        <w:t xml:space="preserve">, 638 00 </w:t>
      </w:r>
      <w:proofErr w:type="gramStart"/>
      <w:r w:rsidRPr="00EA32E2">
        <w:rPr>
          <w:sz w:val="20"/>
          <w:szCs w:val="20"/>
        </w:rPr>
        <w:t>Brno - Lesná</w:t>
      </w:r>
      <w:proofErr w:type="gramEnd"/>
    </w:p>
    <w:p w14:paraId="2C9B7A40" w14:textId="58C5182E" w:rsidR="002217F1" w:rsidRPr="00855EF4" w:rsidRDefault="002217F1" w:rsidP="002217F1">
      <w:pPr>
        <w:widowControl w:val="0"/>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r>
      <w:r w:rsidRPr="00EA32E2">
        <w:rPr>
          <w:sz w:val="20"/>
          <w:szCs w:val="20"/>
        </w:rPr>
        <w:t xml:space="preserve">Krajský soud v Brně, oddíl C, vložka </w:t>
      </w:r>
      <w:r w:rsidRPr="002217F1">
        <w:rPr>
          <w:sz w:val="20"/>
          <w:szCs w:val="20"/>
        </w:rPr>
        <w:t>55269</w:t>
      </w:r>
    </w:p>
    <w:p w14:paraId="63ADA172" w14:textId="77777777" w:rsidR="002217F1" w:rsidRPr="00855EF4" w:rsidRDefault="002217F1" w:rsidP="002217F1">
      <w:pPr>
        <w:widowControl w:val="0"/>
        <w:jc w:val="both"/>
        <w:rPr>
          <w:sz w:val="20"/>
          <w:szCs w:val="20"/>
        </w:rPr>
      </w:pPr>
      <w:r w:rsidRPr="00855EF4">
        <w:rPr>
          <w:sz w:val="20"/>
          <w:szCs w:val="20"/>
        </w:rPr>
        <w:t>IČ:</w:t>
      </w:r>
      <w:r w:rsidRPr="00855EF4">
        <w:rPr>
          <w:sz w:val="20"/>
          <w:szCs w:val="20"/>
        </w:rPr>
        <w:tab/>
      </w:r>
      <w:r w:rsidRPr="00855EF4">
        <w:rPr>
          <w:sz w:val="20"/>
          <w:szCs w:val="20"/>
        </w:rPr>
        <w:tab/>
      </w:r>
      <w:r>
        <w:rPr>
          <w:sz w:val="20"/>
          <w:szCs w:val="20"/>
        </w:rPr>
        <w:tab/>
      </w:r>
      <w:r>
        <w:rPr>
          <w:sz w:val="20"/>
          <w:szCs w:val="20"/>
        </w:rPr>
        <w:tab/>
      </w:r>
      <w:r>
        <w:rPr>
          <w:sz w:val="20"/>
          <w:szCs w:val="20"/>
        </w:rPr>
        <w:tab/>
      </w:r>
      <w:r>
        <w:rPr>
          <w:sz w:val="20"/>
          <w:szCs w:val="20"/>
        </w:rPr>
        <w:tab/>
      </w:r>
      <w:r w:rsidRPr="00EA32E2">
        <w:rPr>
          <w:sz w:val="20"/>
          <w:szCs w:val="20"/>
        </w:rPr>
        <w:t>277</w:t>
      </w:r>
      <w:r>
        <w:rPr>
          <w:sz w:val="20"/>
          <w:szCs w:val="20"/>
        </w:rPr>
        <w:t>3</w:t>
      </w:r>
      <w:r w:rsidRPr="00EA32E2">
        <w:rPr>
          <w:sz w:val="20"/>
          <w:szCs w:val="20"/>
        </w:rPr>
        <w:t>1405</w:t>
      </w:r>
    </w:p>
    <w:p w14:paraId="17177519" w14:textId="77777777" w:rsidR="002217F1" w:rsidRPr="00855EF4" w:rsidRDefault="002217F1" w:rsidP="002217F1">
      <w:pPr>
        <w:widowControl w:val="0"/>
        <w:jc w:val="both"/>
        <w:rPr>
          <w:sz w:val="20"/>
          <w:szCs w:val="20"/>
        </w:rPr>
      </w:pPr>
      <w:r w:rsidRPr="00855EF4">
        <w:rPr>
          <w:sz w:val="20"/>
          <w:szCs w:val="20"/>
        </w:rPr>
        <w:t>DIČ:</w:t>
      </w:r>
      <w:r w:rsidRPr="00855EF4">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A32E2">
        <w:rPr>
          <w:sz w:val="20"/>
          <w:szCs w:val="20"/>
        </w:rPr>
        <w:t>CZ277</w:t>
      </w:r>
      <w:r>
        <w:rPr>
          <w:sz w:val="20"/>
          <w:szCs w:val="20"/>
        </w:rPr>
        <w:t>3</w:t>
      </w:r>
      <w:r w:rsidRPr="00EA32E2">
        <w:rPr>
          <w:sz w:val="20"/>
          <w:szCs w:val="20"/>
        </w:rPr>
        <w:t>1405</w:t>
      </w:r>
    </w:p>
    <w:p w14:paraId="79F3FC05" w14:textId="77777777" w:rsidR="002217F1" w:rsidRPr="00855EF4" w:rsidRDefault="002217F1" w:rsidP="002217F1">
      <w:pPr>
        <w:widowControl w:val="0"/>
        <w:jc w:val="both"/>
        <w:rPr>
          <w:sz w:val="20"/>
          <w:szCs w:val="20"/>
        </w:rPr>
      </w:pPr>
      <w:r w:rsidRPr="00855EF4">
        <w:rPr>
          <w:sz w:val="20"/>
          <w:szCs w:val="20"/>
        </w:rPr>
        <w:t>Zastoupení:</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EA32E2">
        <w:rPr>
          <w:sz w:val="20"/>
          <w:szCs w:val="20"/>
        </w:rPr>
        <w:t>Ing. Ivo Prokop, jednatel</w:t>
      </w:r>
    </w:p>
    <w:p w14:paraId="20185802" w14:textId="77777777" w:rsidR="002217F1" w:rsidRDefault="002217F1" w:rsidP="002217F1">
      <w:pPr>
        <w:widowControl w:val="0"/>
        <w:jc w:val="both"/>
        <w:rPr>
          <w:sz w:val="20"/>
          <w:szCs w:val="20"/>
        </w:rPr>
      </w:pPr>
      <w:r w:rsidRPr="00855EF4">
        <w:rPr>
          <w:sz w:val="20"/>
          <w:szCs w:val="20"/>
        </w:rPr>
        <w:t>K jednání o technických věcech pověřen</w:t>
      </w:r>
      <w:r>
        <w:rPr>
          <w:sz w:val="20"/>
          <w:szCs w:val="20"/>
        </w:rPr>
        <w:t xml:space="preserve"> (a)</w:t>
      </w:r>
      <w:r w:rsidRPr="00855EF4">
        <w:rPr>
          <w:sz w:val="20"/>
          <w:szCs w:val="20"/>
        </w:rPr>
        <w:t>:</w:t>
      </w:r>
      <w:r>
        <w:rPr>
          <w:sz w:val="20"/>
          <w:szCs w:val="20"/>
        </w:rPr>
        <w:tab/>
      </w:r>
      <w:r w:rsidRPr="00EA32E2">
        <w:rPr>
          <w:sz w:val="20"/>
          <w:szCs w:val="20"/>
        </w:rPr>
        <w:t>Ing. Ivo Prokop, zodpovědný projektant</w:t>
      </w:r>
    </w:p>
    <w:p w14:paraId="60F518DF" w14:textId="0CE733B7" w:rsidR="002217F1" w:rsidRPr="00855EF4" w:rsidRDefault="002217F1" w:rsidP="002217F1">
      <w:pPr>
        <w:widowControl w:val="0"/>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11532E">
        <w:rPr>
          <w:sz w:val="20"/>
          <w:szCs w:val="20"/>
        </w:rPr>
        <w:t>xxx</w:t>
      </w:r>
      <w:proofErr w:type="spellEnd"/>
    </w:p>
    <w:p w14:paraId="35C7FC2D" w14:textId="728242BD" w:rsidR="002217F1" w:rsidRPr="00855EF4" w:rsidRDefault="002217F1" w:rsidP="002217F1">
      <w:pPr>
        <w:widowControl w:val="0"/>
        <w:jc w:val="both"/>
        <w:rPr>
          <w:sz w:val="20"/>
          <w:szCs w:val="20"/>
        </w:rPr>
      </w:pPr>
      <w:r w:rsidRPr="00855EF4">
        <w:rPr>
          <w:sz w:val="20"/>
          <w:szCs w:val="20"/>
        </w:rPr>
        <w:t>E-mail:</w:t>
      </w:r>
      <w:r w:rsidRPr="00855EF4">
        <w:rPr>
          <w:sz w:val="20"/>
          <w:szCs w:val="20"/>
        </w:rPr>
        <w:tab/>
      </w:r>
      <w:r w:rsidRPr="00855EF4">
        <w:rPr>
          <w:sz w:val="20"/>
          <w:szCs w:val="20"/>
        </w:rPr>
        <w:tab/>
      </w:r>
      <w:r w:rsidRPr="00855EF4">
        <w:rPr>
          <w:sz w:val="20"/>
          <w:szCs w:val="20"/>
        </w:rPr>
        <w:tab/>
      </w:r>
      <w:r w:rsidRPr="00855EF4">
        <w:rPr>
          <w:sz w:val="20"/>
          <w:szCs w:val="20"/>
        </w:rPr>
        <w:tab/>
      </w:r>
      <w:r>
        <w:rPr>
          <w:sz w:val="20"/>
          <w:szCs w:val="20"/>
        </w:rPr>
        <w:tab/>
      </w:r>
      <w:r>
        <w:rPr>
          <w:sz w:val="20"/>
          <w:szCs w:val="20"/>
        </w:rPr>
        <w:tab/>
      </w:r>
      <w:hyperlink r:id="rId8" w:history="1">
        <w:proofErr w:type="spellStart"/>
        <w:r w:rsidR="0011532E">
          <w:rPr>
            <w:rStyle w:val="Hypertextovodkaz"/>
            <w:sz w:val="20"/>
            <w:szCs w:val="20"/>
          </w:rPr>
          <w:t>xxxxxx</w:t>
        </w:r>
        <w:proofErr w:type="spellEnd"/>
      </w:hyperlink>
      <w:r>
        <w:rPr>
          <w:sz w:val="20"/>
          <w:szCs w:val="20"/>
        </w:rPr>
        <w:t xml:space="preserve"> </w:t>
      </w:r>
    </w:p>
    <w:p w14:paraId="4814DB5F" w14:textId="54222A08" w:rsidR="00997DFE" w:rsidRPr="00F00213" w:rsidRDefault="002217F1" w:rsidP="002217F1">
      <w:pPr>
        <w:widowControl w:val="0"/>
        <w:jc w:val="both"/>
        <w:rPr>
          <w:sz w:val="20"/>
          <w:szCs w:val="20"/>
        </w:rPr>
      </w:pPr>
      <w:r w:rsidRPr="00855EF4">
        <w:rPr>
          <w:sz w:val="20"/>
          <w:szCs w:val="20"/>
        </w:rPr>
        <w:t>Bankovní spojení:</w:t>
      </w:r>
      <w:r w:rsidRPr="00855EF4">
        <w:rPr>
          <w:sz w:val="20"/>
          <w:szCs w:val="20"/>
        </w:rPr>
        <w:tab/>
      </w:r>
      <w:r>
        <w:rPr>
          <w:sz w:val="20"/>
          <w:szCs w:val="20"/>
        </w:rPr>
        <w:tab/>
      </w:r>
      <w:r>
        <w:rPr>
          <w:sz w:val="20"/>
          <w:szCs w:val="20"/>
        </w:rPr>
        <w:tab/>
      </w:r>
      <w:r>
        <w:rPr>
          <w:sz w:val="20"/>
          <w:szCs w:val="20"/>
        </w:rPr>
        <w:tab/>
      </w:r>
      <w:r w:rsidRPr="00EA32E2">
        <w:rPr>
          <w:sz w:val="20"/>
          <w:szCs w:val="20"/>
        </w:rPr>
        <w:t xml:space="preserve">ČS a.s., </w:t>
      </w:r>
      <w:proofErr w:type="spellStart"/>
      <w:r w:rsidRPr="00EA32E2">
        <w:rPr>
          <w:sz w:val="20"/>
          <w:szCs w:val="20"/>
        </w:rPr>
        <w:t>č.ú</w:t>
      </w:r>
      <w:proofErr w:type="spellEnd"/>
      <w:r w:rsidRPr="00EA32E2">
        <w:rPr>
          <w:sz w:val="20"/>
          <w:szCs w:val="20"/>
        </w:rPr>
        <w:t>. 2140227329/0800</w:t>
      </w:r>
      <w:r w:rsidR="00997DFE" w:rsidRPr="00F00213">
        <w:rPr>
          <w:sz w:val="20"/>
          <w:szCs w:val="20"/>
        </w:rPr>
        <w:tab/>
      </w:r>
      <w:r w:rsidR="00997DFE" w:rsidRPr="00F00213">
        <w:rPr>
          <w:sz w:val="20"/>
          <w:szCs w:val="20"/>
        </w:rPr>
        <w:tab/>
      </w:r>
      <w:r w:rsidR="00997DFE"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00ADCB44" w:rsidR="00BB5281" w:rsidRPr="00F00213" w:rsidRDefault="00213A2A" w:rsidP="00F00213">
      <w:pPr>
        <w:pStyle w:val="Odstavecseseznamem"/>
        <w:keepLines/>
        <w:numPr>
          <w:ilvl w:val="1"/>
          <w:numId w:val="31"/>
        </w:numPr>
        <w:tabs>
          <w:tab w:val="left" w:pos="567"/>
        </w:tabs>
        <w:spacing w:before="120"/>
        <w:ind w:left="573" w:hanging="573"/>
        <w:jc w:val="both"/>
        <w:rPr>
          <w:sz w:val="20"/>
          <w:szCs w:val="20"/>
        </w:rPr>
      </w:pPr>
      <w:r w:rsidRPr="003861B3">
        <w:rPr>
          <w:sz w:val="20"/>
          <w:szCs w:val="20"/>
        </w:rPr>
        <w:t>Objednatel připravuje stavbu „</w:t>
      </w:r>
      <w:r w:rsidR="00B22429" w:rsidRPr="00B22429">
        <w:rPr>
          <w:b/>
          <w:sz w:val="20"/>
          <w:szCs w:val="20"/>
        </w:rPr>
        <w:t>SILNICE III/05511: CHRÁŠŤANY, MOST EV. Č. 05511-2</w:t>
      </w:r>
      <w:r w:rsidRPr="003861B3">
        <w:rPr>
          <w:b/>
          <w:sz w:val="20"/>
          <w:szCs w:val="20"/>
        </w:rPr>
        <w:t>“</w:t>
      </w:r>
      <w:r w:rsidRPr="003861B3">
        <w:rPr>
          <w:sz w:val="20"/>
          <w:szCs w:val="20"/>
        </w:rPr>
        <w:t xml:space="preserve"> (dále jen „</w:t>
      </w:r>
      <w:r w:rsidRPr="003861B3">
        <w:rPr>
          <w:b/>
          <w:sz w:val="20"/>
          <w:szCs w:val="20"/>
        </w:rPr>
        <w:t>Stavba</w:t>
      </w:r>
      <w:r w:rsidRPr="003861B3">
        <w:rPr>
          <w:sz w:val="20"/>
          <w:szCs w:val="20"/>
        </w:rPr>
        <w:t xml:space="preserve">“). </w:t>
      </w:r>
      <w:r w:rsidRPr="008025BE">
        <w:rPr>
          <w:sz w:val="20"/>
          <w:szCs w:val="20"/>
        </w:rPr>
        <w:t xml:space="preserve">Stavba bude řešit </w:t>
      </w:r>
      <w:r w:rsidR="00B22429" w:rsidRPr="00B22429">
        <w:rPr>
          <w:sz w:val="20"/>
          <w:szCs w:val="20"/>
        </w:rPr>
        <w:t xml:space="preserve">kompletní přestavbu stávajícího mostu ev. č. 05511-2 vč. navazujících úseků silnice III/05511 v nezbytném rozsahu. Předmětný most se nachází v </w:t>
      </w:r>
      <w:proofErr w:type="spellStart"/>
      <w:r w:rsidR="00B22429" w:rsidRPr="00B22429">
        <w:rPr>
          <w:sz w:val="20"/>
          <w:szCs w:val="20"/>
        </w:rPr>
        <w:t>Chrášťanech</w:t>
      </w:r>
      <w:proofErr w:type="spellEnd"/>
      <w:r w:rsidR="00B22429" w:rsidRPr="00B22429">
        <w:rPr>
          <w:sz w:val="20"/>
          <w:szCs w:val="20"/>
        </w:rPr>
        <w:t xml:space="preserve">, místní části města Hulín, uzlový úsek č. 1, název úseku „Chrášťanská“, </w:t>
      </w:r>
      <w:proofErr w:type="spellStart"/>
      <w:r w:rsidR="00B22429" w:rsidRPr="00B22429">
        <w:rPr>
          <w:sz w:val="20"/>
          <w:szCs w:val="20"/>
        </w:rPr>
        <w:t>uzl</w:t>
      </w:r>
      <w:proofErr w:type="spellEnd"/>
      <w:r w:rsidR="00B22429" w:rsidRPr="00B22429">
        <w:rPr>
          <w:sz w:val="20"/>
          <w:szCs w:val="20"/>
        </w:rPr>
        <w:t xml:space="preserve">. stan.: km 1,474. Most převádí silnici III/05511 přes vodní tok </w:t>
      </w:r>
      <w:proofErr w:type="spellStart"/>
      <w:r w:rsidR="00B22429" w:rsidRPr="00B22429">
        <w:rPr>
          <w:sz w:val="20"/>
          <w:szCs w:val="20"/>
        </w:rPr>
        <w:t>Mojena</w:t>
      </w:r>
      <w:proofErr w:type="spellEnd"/>
      <w:r w:rsidR="00B22429" w:rsidRPr="00B22429">
        <w:rPr>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1F170D7F"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dokumentace pro povolení stavby</w:t>
      </w:r>
      <w:r w:rsidRPr="00F00213">
        <w:rPr>
          <w:sz w:val="20"/>
          <w:szCs w:val="20"/>
        </w:rPr>
        <w:t xml:space="preserve"> (dále jen „</w:t>
      </w:r>
      <w:r w:rsidRPr="00F00213">
        <w:rPr>
          <w:b/>
          <w:sz w:val="20"/>
          <w:szCs w:val="20"/>
        </w:rPr>
        <w:t>DP</w:t>
      </w:r>
      <w:r w:rsidR="006D76CA">
        <w:rPr>
          <w:b/>
          <w:sz w:val="20"/>
          <w:szCs w:val="20"/>
        </w:rPr>
        <w:t>S</w:t>
      </w:r>
      <w:r w:rsidRPr="00F00213">
        <w:rPr>
          <w:b/>
          <w:sz w:val="20"/>
          <w:szCs w:val="20"/>
        </w:rPr>
        <w:t>“</w:t>
      </w:r>
      <w:r w:rsidRPr="00F00213">
        <w:rPr>
          <w:sz w:val="20"/>
          <w:szCs w:val="20"/>
        </w:rPr>
        <w:t>) 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11D74C4B" w:rsidR="004E2409" w:rsidRDefault="00B22429" w:rsidP="00CA646D">
      <w:pPr>
        <w:widowControl w:val="0"/>
        <w:numPr>
          <w:ilvl w:val="0"/>
          <w:numId w:val="18"/>
        </w:numPr>
        <w:tabs>
          <w:tab w:val="left" w:pos="1134"/>
        </w:tabs>
        <w:spacing w:before="60"/>
        <w:ind w:left="1134" w:hanging="567"/>
        <w:jc w:val="both"/>
        <w:rPr>
          <w:sz w:val="20"/>
          <w:szCs w:val="20"/>
        </w:rPr>
      </w:pPr>
      <w:r w:rsidRPr="00B22429">
        <w:rPr>
          <w:sz w:val="20"/>
          <w:szCs w:val="20"/>
        </w:rPr>
        <w:t>hlavní prohlídka mostu, provedená Ing. Ivo Prokopem 29. 9. 2024</w:t>
      </w:r>
      <w:r w:rsidR="002818CA">
        <w:rPr>
          <w:sz w:val="20"/>
          <w:szCs w:val="20"/>
        </w:rPr>
        <w:t>,</w:t>
      </w:r>
    </w:p>
    <w:p w14:paraId="15E8F70B" w14:textId="2512FEC8" w:rsidR="002818CA" w:rsidRPr="00C93B17" w:rsidRDefault="00B22429" w:rsidP="00CA646D">
      <w:pPr>
        <w:widowControl w:val="0"/>
        <w:numPr>
          <w:ilvl w:val="0"/>
          <w:numId w:val="18"/>
        </w:numPr>
        <w:tabs>
          <w:tab w:val="left" w:pos="1134"/>
        </w:tabs>
        <w:spacing w:before="60"/>
        <w:ind w:left="1134" w:hanging="567"/>
        <w:jc w:val="both"/>
        <w:rPr>
          <w:sz w:val="20"/>
          <w:szCs w:val="20"/>
        </w:rPr>
      </w:pPr>
      <w:r w:rsidRPr="00B22429">
        <w:rPr>
          <w:sz w:val="20"/>
          <w:szCs w:val="20"/>
        </w:rPr>
        <w:t>mostní list mostu pozemní komunikace</w:t>
      </w:r>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29425AA9" w14:textId="438016E7" w:rsidR="0063642D" w:rsidRDefault="001E6677" w:rsidP="00711DE2">
      <w:pPr>
        <w:numPr>
          <w:ilvl w:val="0"/>
          <w:numId w:val="8"/>
        </w:numPr>
        <w:tabs>
          <w:tab w:val="left" w:pos="1134"/>
        </w:tabs>
        <w:spacing w:before="60"/>
        <w:ind w:left="1134" w:hanging="567"/>
        <w:jc w:val="both"/>
        <w:rPr>
          <w:sz w:val="20"/>
          <w:szCs w:val="20"/>
        </w:rPr>
      </w:pPr>
      <w:bookmarkStart w:id="2" w:name="_Hlk170302203"/>
      <w:r>
        <w:rPr>
          <w:sz w:val="20"/>
          <w:szCs w:val="20"/>
        </w:rPr>
        <w:t>rekonstrukce</w:t>
      </w:r>
      <w:r w:rsidR="00032255">
        <w:rPr>
          <w:sz w:val="20"/>
          <w:szCs w:val="20"/>
        </w:rPr>
        <w:t xml:space="preserve"> </w:t>
      </w:r>
      <w:r w:rsidR="00B22429">
        <w:rPr>
          <w:sz w:val="20"/>
          <w:szCs w:val="20"/>
        </w:rPr>
        <w:t xml:space="preserve">mostu </w:t>
      </w:r>
      <w:r w:rsidR="00032255" w:rsidRPr="00032255">
        <w:rPr>
          <w:sz w:val="20"/>
          <w:szCs w:val="20"/>
        </w:rPr>
        <w:t xml:space="preserve">bude </w:t>
      </w:r>
      <w:r w:rsidR="00E23581">
        <w:rPr>
          <w:sz w:val="20"/>
          <w:szCs w:val="20"/>
        </w:rPr>
        <w:t xml:space="preserve">řešena formou </w:t>
      </w:r>
      <w:r w:rsidR="00B22429">
        <w:rPr>
          <w:sz w:val="20"/>
          <w:szCs w:val="20"/>
        </w:rPr>
        <w:t xml:space="preserve">jeho </w:t>
      </w:r>
      <w:r w:rsidR="00E23581">
        <w:rPr>
          <w:sz w:val="20"/>
          <w:szCs w:val="20"/>
        </w:rPr>
        <w:t xml:space="preserve">celkové </w:t>
      </w:r>
      <w:bookmarkEnd w:id="2"/>
      <w:r w:rsidR="00B22429">
        <w:rPr>
          <w:sz w:val="20"/>
          <w:szCs w:val="20"/>
        </w:rPr>
        <w:t>přestavby</w:t>
      </w:r>
      <w:r w:rsidR="005135F9">
        <w:rPr>
          <w:sz w:val="20"/>
          <w:szCs w:val="20"/>
        </w:rPr>
        <w:t>,</w:t>
      </w:r>
    </w:p>
    <w:p w14:paraId="2BCC356B" w14:textId="5569C192" w:rsidR="00B22429" w:rsidRDefault="00B22429" w:rsidP="00711DE2">
      <w:pPr>
        <w:numPr>
          <w:ilvl w:val="0"/>
          <w:numId w:val="8"/>
        </w:numPr>
        <w:tabs>
          <w:tab w:val="left" w:pos="1134"/>
        </w:tabs>
        <w:spacing w:before="60"/>
        <w:ind w:left="1134" w:hanging="567"/>
        <w:jc w:val="both"/>
        <w:rPr>
          <w:sz w:val="20"/>
          <w:szCs w:val="20"/>
        </w:rPr>
      </w:pPr>
      <w:r>
        <w:rPr>
          <w:sz w:val="20"/>
          <w:szCs w:val="20"/>
        </w:rPr>
        <w:t>n</w:t>
      </w:r>
      <w:r w:rsidRPr="00B22429">
        <w:rPr>
          <w:sz w:val="20"/>
          <w:szCs w:val="20"/>
        </w:rPr>
        <w:t>ov</w:t>
      </w:r>
      <w:r>
        <w:rPr>
          <w:sz w:val="20"/>
          <w:szCs w:val="20"/>
        </w:rPr>
        <w:t>ou</w:t>
      </w:r>
      <w:r w:rsidRPr="00B22429">
        <w:rPr>
          <w:sz w:val="20"/>
          <w:szCs w:val="20"/>
        </w:rPr>
        <w:t xml:space="preserve"> konstrukc</w:t>
      </w:r>
      <w:r>
        <w:rPr>
          <w:sz w:val="20"/>
          <w:szCs w:val="20"/>
        </w:rPr>
        <w:t>i</w:t>
      </w:r>
      <w:r w:rsidRPr="00B22429">
        <w:rPr>
          <w:sz w:val="20"/>
          <w:szCs w:val="20"/>
        </w:rPr>
        <w:t xml:space="preserve"> mostu</w:t>
      </w:r>
      <w:r>
        <w:rPr>
          <w:sz w:val="20"/>
          <w:szCs w:val="20"/>
        </w:rPr>
        <w:t xml:space="preserve"> bude tvořit</w:t>
      </w:r>
      <w:r w:rsidRPr="00B22429">
        <w:rPr>
          <w:sz w:val="20"/>
          <w:szCs w:val="20"/>
        </w:rPr>
        <w:t xml:space="preserve"> bezúdržbový žel</w:t>
      </w:r>
      <w:r>
        <w:rPr>
          <w:sz w:val="20"/>
          <w:szCs w:val="20"/>
        </w:rPr>
        <w:t>ezo</w:t>
      </w:r>
      <w:r w:rsidRPr="00B22429">
        <w:rPr>
          <w:sz w:val="20"/>
          <w:szCs w:val="20"/>
        </w:rPr>
        <w:t>bet</w:t>
      </w:r>
      <w:r>
        <w:rPr>
          <w:sz w:val="20"/>
          <w:szCs w:val="20"/>
        </w:rPr>
        <w:t>onový</w:t>
      </w:r>
      <w:r w:rsidRPr="00B22429">
        <w:rPr>
          <w:sz w:val="20"/>
          <w:szCs w:val="20"/>
        </w:rPr>
        <w:t xml:space="preserve"> rám</w:t>
      </w:r>
      <w:r>
        <w:rPr>
          <w:sz w:val="20"/>
          <w:szCs w:val="20"/>
        </w:rPr>
        <w:t>,</w:t>
      </w:r>
    </w:p>
    <w:p w14:paraId="600B0F16" w14:textId="55F9516D" w:rsidR="00EB1450" w:rsidRPr="00EB1450" w:rsidRDefault="00EB1450" w:rsidP="00454A3F">
      <w:pPr>
        <w:pStyle w:val="Odstavecseseznamem"/>
        <w:ind w:left="1134"/>
        <w:jc w:val="both"/>
        <w:rPr>
          <w:sz w:val="20"/>
          <w:szCs w:val="20"/>
        </w:rPr>
      </w:pPr>
      <w:r w:rsidRPr="00EB1450">
        <w:rPr>
          <w:sz w:val="20"/>
          <w:szCs w:val="20"/>
        </w:rPr>
        <w:t>geotechnický průzkum (TP 76 tj. vč. geologického průzkumu) nezbytný pro založení mostního objektu – musí poskytnout veškeré údaje o základové půdě včetně stanovení její agresivity na beton a betonové konstrukce, o režimu a agresivitě podzemní vody na staveništi a jeho okolí, nutné k řádnému popisu základních vlastností základové půdy, které budou použity ve výpočtech při návrhu stavby.</w:t>
      </w:r>
      <w:r w:rsidR="00454A3F">
        <w:rPr>
          <w:sz w:val="20"/>
          <w:szCs w:val="20"/>
        </w:rPr>
        <w:t xml:space="preserve"> </w:t>
      </w:r>
      <w:r w:rsidR="00454A3F" w:rsidRPr="006812DB">
        <w:rPr>
          <w:sz w:val="20"/>
          <w:szCs w:val="20"/>
        </w:rPr>
        <w:t>Pro zjištění základových poměrů mostních</w:t>
      </w:r>
      <w:r w:rsidR="00454A3F">
        <w:rPr>
          <w:sz w:val="20"/>
          <w:szCs w:val="20"/>
        </w:rPr>
        <w:t xml:space="preserve">     </w:t>
      </w:r>
      <w:r w:rsidR="00454A3F" w:rsidRPr="006812DB">
        <w:rPr>
          <w:sz w:val="20"/>
          <w:szCs w:val="20"/>
        </w:rPr>
        <w:t>objektů se odkryvné práce navrhují podle požadavků vyplývajících z konstrukčního uspořádání s ohledem na</w:t>
      </w:r>
      <w:r w:rsidR="00454A3F">
        <w:rPr>
          <w:sz w:val="20"/>
          <w:szCs w:val="20"/>
        </w:rPr>
        <w:t xml:space="preserve">    </w:t>
      </w:r>
      <w:r w:rsidR="00454A3F" w:rsidRPr="006812DB">
        <w:rPr>
          <w:sz w:val="20"/>
          <w:szCs w:val="20"/>
        </w:rPr>
        <w:t xml:space="preserve"> </w:t>
      </w:r>
      <w:r w:rsidR="00454A3F" w:rsidRPr="006812DB">
        <w:rPr>
          <w:sz w:val="20"/>
          <w:szCs w:val="20"/>
        </w:rPr>
        <w:lastRenderedPageBreak/>
        <w:t xml:space="preserve">interakci konstrukce a základové půdy, nejméně však pod každou opěrou či pilířem jedna sonda. </w:t>
      </w:r>
      <w:r w:rsidRPr="00EB1450">
        <w:rPr>
          <w:sz w:val="20"/>
          <w:szCs w:val="20"/>
        </w:rPr>
        <w:t xml:space="preserve"> Průzkum musí odpovídat nezbytnému rozsahu PD pro realizaci stavby,</w:t>
      </w:r>
    </w:p>
    <w:p w14:paraId="234EA605" w14:textId="77777777" w:rsidR="00EB1450" w:rsidRDefault="00EB1450" w:rsidP="00EB1450">
      <w:pPr>
        <w:numPr>
          <w:ilvl w:val="0"/>
          <w:numId w:val="8"/>
        </w:numPr>
        <w:tabs>
          <w:tab w:val="left" w:pos="1134"/>
        </w:tabs>
        <w:spacing w:before="60"/>
        <w:ind w:left="1134" w:hanging="567"/>
        <w:jc w:val="both"/>
        <w:rPr>
          <w:sz w:val="20"/>
          <w:szCs w:val="20"/>
        </w:rPr>
      </w:pPr>
      <w:r w:rsidRPr="00E73E13">
        <w:rPr>
          <w:sz w:val="20"/>
          <w:szCs w:val="20"/>
        </w:rPr>
        <w:t>návrh průtočného profilu nového mostního objektu bude vycházet ze zjištěných hydrologických údajů, platných předpisů a norem,</w:t>
      </w:r>
    </w:p>
    <w:p w14:paraId="61E25C31" w14:textId="4C28372F" w:rsidR="00EB1450" w:rsidRDefault="00EB1450" w:rsidP="00EB1450">
      <w:pPr>
        <w:numPr>
          <w:ilvl w:val="0"/>
          <w:numId w:val="8"/>
        </w:numPr>
        <w:tabs>
          <w:tab w:val="left" w:pos="1134"/>
        </w:tabs>
        <w:spacing w:before="60"/>
        <w:ind w:left="1134" w:hanging="567"/>
        <w:jc w:val="both"/>
        <w:rPr>
          <w:sz w:val="20"/>
          <w:szCs w:val="20"/>
        </w:rPr>
      </w:pPr>
      <w:r>
        <w:rPr>
          <w:sz w:val="20"/>
          <w:szCs w:val="20"/>
        </w:rPr>
        <w:t xml:space="preserve">na návodní nebo povodní straně mostního objektu bude zřízeno revizní schodiště pro přístup k opěrám toku potoka </w:t>
      </w:r>
      <w:proofErr w:type="spellStart"/>
      <w:r>
        <w:rPr>
          <w:sz w:val="20"/>
          <w:szCs w:val="20"/>
        </w:rPr>
        <w:t>Mojena</w:t>
      </w:r>
      <w:proofErr w:type="spellEnd"/>
      <w:r w:rsidRPr="006A4EF3">
        <w:rPr>
          <w:sz w:val="20"/>
          <w:szCs w:val="20"/>
        </w:rPr>
        <w:t>,</w:t>
      </w:r>
    </w:p>
    <w:p w14:paraId="135B7564" w14:textId="4CA9B8DD"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ířk</w:t>
      </w:r>
      <w:r w:rsidR="00454A3F">
        <w:rPr>
          <w:sz w:val="20"/>
          <w:szCs w:val="20"/>
        </w:rPr>
        <w:t>a</w:t>
      </w:r>
      <w:r w:rsidRPr="00D61638">
        <w:rPr>
          <w:sz w:val="20"/>
          <w:szCs w:val="20"/>
        </w:rPr>
        <w:t xml:space="preserve"> vozovky</w:t>
      </w:r>
      <w:r w:rsidR="001E6677">
        <w:rPr>
          <w:sz w:val="20"/>
          <w:szCs w:val="20"/>
        </w:rPr>
        <w:t xml:space="preserve"> </w:t>
      </w:r>
      <w:r w:rsidRPr="00D61638">
        <w:rPr>
          <w:sz w:val="20"/>
          <w:szCs w:val="20"/>
        </w:rPr>
        <w:t>na</w:t>
      </w:r>
      <w:r w:rsidR="00B22429">
        <w:rPr>
          <w:sz w:val="20"/>
          <w:szCs w:val="20"/>
        </w:rPr>
        <w:t xml:space="preserve"> mostě mezi římsami bude</w:t>
      </w:r>
      <w:r w:rsidR="00801624">
        <w:rPr>
          <w:sz w:val="20"/>
          <w:szCs w:val="20"/>
        </w:rPr>
        <w:t xml:space="preserve"> 6,</w:t>
      </w:r>
      <w:r w:rsidR="00B22429">
        <w:rPr>
          <w:sz w:val="20"/>
          <w:szCs w:val="20"/>
        </w:rPr>
        <w:t>5</w:t>
      </w:r>
      <w:r w:rsidR="00801624">
        <w:rPr>
          <w:sz w:val="20"/>
          <w:szCs w:val="20"/>
        </w:rPr>
        <w:t xml:space="preserve"> m, </w:t>
      </w:r>
    </w:p>
    <w:p w14:paraId="7A9A66D8" w14:textId="250CB867" w:rsidR="00B22429" w:rsidRDefault="00B22429" w:rsidP="00711DE2">
      <w:pPr>
        <w:numPr>
          <w:ilvl w:val="0"/>
          <w:numId w:val="8"/>
        </w:numPr>
        <w:tabs>
          <w:tab w:val="left" w:pos="1134"/>
        </w:tabs>
        <w:spacing w:before="60"/>
        <w:ind w:left="1134" w:hanging="567"/>
        <w:jc w:val="both"/>
        <w:rPr>
          <w:sz w:val="20"/>
          <w:szCs w:val="20"/>
        </w:rPr>
      </w:pPr>
      <w:r w:rsidRPr="007A430C">
        <w:rPr>
          <w:sz w:val="20"/>
          <w:szCs w:val="20"/>
        </w:rPr>
        <w:t xml:space="preserve">na </w:t>
      </w:r>
      <w:r w:rsidR="007A430C" w:rsidRPr="007A430C">
        <w:rPr>
          <w:sz w:val="20"/>
          <w:szCs w:val="20"/>
        </w:rPr>
        <w:t>pravé</w:t>
      </w:r>
      <w:r w:rsidRPr="007A430C">
        <w:rPr>
          <w:sz w:val="20"/>
          <w:szCs w:val="20"/>
        </w:rPr>
        <w:t xml:space="preserve"> římse</w:t>
      </w:r>
      <w:r w:rsidR="003D6CB7">
        <w:rPr>
          <w:sz w:val="20"/>
          <w:szCs w:val="20"/>
        </w:rPr>
        <w:t xml:space="preserve"> (povodňové straně mostu)</w:t>
      </w:r>
      <w:r w:rsidRPr="007A430C">
        <w:rPr>
          <w:sz w:val="20"/>
          <w:szCs w:val="20"/>
        </w:rPr>
        <w:t xml:space="preserve"> bude navržen chodník,</w:t>
      </w:r>
      <w:r>
        <w:rPr>
          <w:sz w:val="20"/>
          <w:szCs w:val="20"/>
        </w:rPr>
        <w:t xml:space="preserve"> </w:t>
      </w:r>
    </w:p>
    <w:p w14:paraId="7E681F7E" w14:textId="17BD5A54" w:rsidR="00B22429" w:rsidRDefault="00B22429" w:rsidP="00711DE2">
      <w:pPr>
        <w:numPr>
          <w:ilvl w:val="0"/>
          <w:numId w:val="8"/>
        </w:numPr>
        <w:tabs>
          <w:tab w:val="left" w:pos="1134"/>
        </w:tabs>
        <w:spacing w:before="60"/>
        <w:ind w:left="1134" w:hanging="567"/>
        <w:jc w:val="both"/>
        <w:rPr>
          <w:sz w:val="20"/>
          <w:szCs w:val="20"/>
        </w:rPr>
      </w:pPr>
      <w:r w:rsidRPr="00FF6976">
        <w:rPr>
          <w:sz w:val="20"/>
          <w:szCs w:val="20"/>
        </w:rPr>
        <w:t xml:space="preserve">součástí </w:t>
      </w:r>
      <w:r>
        <w:rPr>
          <w:sz w:val="20"/>
          <w:szCs w:val="20"/>
        </w:rPr>
        <w:t>S</w:t>
      </w:r>
      <w:r w:rsidRPr="00FF6976">
        <w:rPr>
          <w:sz w:val="20"/>
          <w:szCs w:val="20"/>
        </w:rPr>
        <w:t xml:space="preserve">tavby </w:t>
      </w:r>
      <w:r w:rsidRPr="00FF6976">
        <w:rPr>
          <w:sz w:val="20"/>
          <w:szCs w:val="22"/>
        </w:rPr>
        <w:t>bude</w:t>
      </w:r>
      <w:r w:rsidRPr="00FF6976">
        <w:rPr>
          <w:sz w:val="20"/>
          <w:szCs w:val="20"/>
        </w:rPr>
        <w:t xml:space="preserve"> nezbytná stavební úprava navazujících </w:t>
      </w:r>
      <w:r>
        <w:rPr>
          <w:sz w:val="20"/>
          <w:szCs w:val="20"/>
        </w:rPr>
        <w:t>úseků</w:t>
      </w:r>
      <w:r w:rsidRPr="00FF6976">
        <w:rPr>
          <w:sz w:val="20"/>
          <w:szCs w:val="20"/>
        </w:rPr>
        <w:t xml:space="preserve"> přilehlé silnice </w:t>
      </w:r>
      <w:r>
        <w:rPr>
          <w:sz w:val="20"/>
          <w:szCs w:val="20"/>
        </w:rPr>
        <w:t>I</w:t>
      </w:r>
      <w:r w:rsidRPr="00FF6976">
        <w:rPr>
          <w:sz w:val="20"/>
          <w:szCs w:val="20"/>
        </w:rPr>
        <w:t>II/</w:t>
      </w:r>
      <w:r>
        <w:rPr>
          <w:sz w:val="20"/>
          <w:szCs w:val="20"/>
        </w:rPr>
        <w:t>05511</w:t>
      </w:r>
      <w:r w:rsidRPr="00FF6976">
        <w:rPr>
          <w:sz w:val="20"/>
          <w:szCs w:val="20"/>
        </w:rPr>
        <w:t>,</w:t>
      </w:r>
    </w:p>
    <w:p w14:paraId="49BAAC6B" w14:textId="75951A51" w:rsidR="00B22429" w:rsidRDefault="00B22429" w:rsidP="00711DE2">
      <w:pPr>
        <w:numPr>
          <w:ilvl w:val="0"/>
          <w:numId w:val="8"/>
        </w:numPr>
        <w:tabs>
          <w:tab w:val="left" w:pos="1134"/>
        </w:tabs>
        <w:spacing w:before="60"/>
        <w:ind w:left="1134" w:hanging="567"/>
        <w:jc w:val="both"/>
        <w:rPr>
          <w:sz w:val="20"/>
          <w:szCs w:val="20"/>
        </w:rPr>
      </w:pPr>
      <w:r>
        <w:rPr>
          <w:sz w:val="20"/>
          <w:szCs w:val="20"/>
        </w:rPr>
        <w:t xml:space="preserve">stávající vedení plynovodu ve správě a vlastnictví spol. </w:t>
      </w:r>
      <w:proofErr w:type="spellStart"/>
      <w:r w:rsidR="009B3835">
        <w:rPr>
          <w:sz w:val="20"/>
          <w:szCs w:val="20"/>
        </w:rPr>
        <w:t>GasNet</w:t>
      </w:r>
      <w:proofErr w:type="spellEnd"/>
      <w:r w:rsidR="009B3835">
        <w:rPr>
          <w:sz w:val="20"/>
          <w:szCs w:val="20"/>
        </w:rPr>
        <w:t>, s. r. o.</w:t>
      </w:r>
      <w:r>
        <w:rPr>
          <w:sz w:val="20"/>
          <w:szCs w:val="20"/>
        </w:rPr>
        <w:t xml:space="preserve"> umístěné na levé římse mostu bude přeloženo pod koryto vodního toku</w:t>
      </w:r>
      <w:r w:rsidR="009B3835" w:rsidRPr="009B3835">
        <w:t xml:space="preserve"> </w:t>
      </w:r>
      <w:proofErr w:type="spellStart"/>
      <w:r w:rsidR="009B3835" w:rsidRPr="009B3835">
        <w:rPr>
          <w:sz w:val="20"/>
          <w:szCs w:val="20"/>
        </w:rPr>
        <w:t>Mojena</w:t>
      </w:r>
      <w:proofErr w:type="spellEnd"/>
      <w:r>
        <w:rPr>
          <w:sz w:val="20"/>
          <w:szCs w:val="20"/>
        </w:rPr>
        <w:t xml:space="preserve">, </w:t>
      </w:r>
    </w:p>
    <w:p w14:paraId="4604BA33" w14:textId="45004D17" w:rsidR="009B3835" w:rsidRDefault="009B3835" w:rsidP="00711DE2">
      <w:pPr>
        <w:numPr>
          <w:ilvl w:val="0"/>
          <w:numId w:val="8"/>
        </w:numPr>
        <w:tabs>
          <w:tab w:val="left" w:pos="1134"/>
        </w:tabs>
        <w:spacing w:before="60"/>
        <w:ind w:left="1134" w:hanging="567"/>
        <w:jc w:val="both"/>
        <w:rPr>
          <w:sz w:val="20"/>
          <w:szCs w:val="20"/>
        </w:rPr>
      </w:pPr>
      <w:r>
        <w:rPr>
          <w:sz w:val="20"/>
          <w:szCs w:val="20"/>
        </w:rPr>
        <w:t xml:space="preserve">stávající kabel VO ve správě a vlastnictví města Hulín vedený v chráničce umístěné na pravé římse mostu bude přeložen pod koryto vodního toku </w:t>
      </w:r>
      <w:proofErr w:type="spellStart"/>
      <w:r w:rsidRPr="009B3835">
        <w:rPr>
          <w:sz w:val="20"/>
          <w:szCs w:val="20"/>
        </w:rPr>
        <w:t>Mojena</w:t>
      </w:r>
      <w:proofErr w:type="spellEnd"/>
      <w:r>
        <w:rPr>
          <w:sz w:val="20"/>
          <w:szCs w:val="20"/>
        </w:rPr>
        <w:t>,</w:t>
      </w:r>
    </w:p>
    <w:p w14:paraId="58ACE258" w14:textId="28F74BBF" w:rsidR="009B3835" w:rsidRDefault="009B3835" w:rsidP="00711DE2">
      <w:pPr>
        <w:numPr>
          <w:ilvl w:val="0"/>
          <w:numId w:val="8"/>
        </w:numPr>
        <w:tabs>
          <w:tab w:val="left" w:pos="1134"/>
        </w:tabs>
        <w:spacing w:before="60"/>
        <w:ind w:left="1134" w:hanging="567"/>
        <w:jc w:val="both"/>
        <w:rPr>
          <w:sz w:val="20"/>
          <w:szCs w:val="20"/>
        </w:rPr>
      </w:pPr>
      <w:r>
        <w:rPr>
          <w:sz w:val="20"/>
          <w:szCs w:val="20"/>
        </w:rPr>
        <w:t xml:space="preserve">úprava koryta vodního toku </w:t>
      </w:r>
      <w:proofErr w:type="spellStart"/>
      <w:r w:rsidRPr="009B3835">
        <w:rPr>
          <w:sz w:val="20"/>
          <w:szCs w:val="20"/>
        </w:rPr>
        <w:t>Mojena</w:t>
      </w:r>
      <w:proofErr w:type="spellEnd"/>
      <w:r>
        <w:rPr>
          <w:sz w:val="20"/>
          <w:szCs w:val="20"/>
        </w:rPr>
        <w:t xml:space="preserve"> v nezbytném rozsahu,</w:t>
      </w:r>
    </w:p>
    <w:p w14:paraId="6637D6DF" w14:textId="132FB2FE" w:rsidR="00EB6945" w:rsidRDefault="00D61638" w:rsidP="00D61638">
      <w:pPr>
        <w:numPr>
          <w:ilvl w:val="0"/>
          <w:numId w:val="8"/>
        </w:numPr>
        <w:tabs>
          <w:tab w:val="left" w:pos="1134"/>
        </w:tabs>
        <w:spacing w:before="60"/>
        <w:ind w:left="1134" w:hanging="567"/>
        <w:jc w:val="both"/>
        <w:rPr>
          <w:sz w:val="20"/>
          <w:szCs w:val="20"/>
        </w:rPr>
      </w:pPr>
      <w:r w:rsidRPr="00D61638">
        <w:rPr>
          <w:sz w:val="20"/>
          <w:szCs w:val="20"/>
        </w:rPr>
        <w:t>řešen</w:t>
      </w:r>
      <w:r w:rsidR="00EB6945">
        <w:rPr>
          <w:sz w:val="20"/>
          <w:szCs w:val="20"/>
        </w:rPr>
        <w:t>í</w:t>
      </w:r>
      <w:r w:rsidRPr="00D61638">
        <w:rPr>
          <w:sz w:val="20"/>
          <w:szCs w:val="20"/>
        </w:rPr>
        <w:t xml:space="preserve"> </w:t>
      </w:r>
      <w:r w:rsidR="00EB6945">
        <w:rPr>
          <w:sz w:val="20"/>
          <w:szCs w:val="20"/>
        </w:rPr>
        <w:t>trvalého</w:t>
      </w:r>
      <w:r w:rsidR="009B3835">
        <w:rPr>
          <w:sz w:val="20"/>
          <w:szCs w:val="20"/>
        </w:rPr>
        <w:t xml:space="preserve"> svislého</w:t>
      </w:r>
      <w:r w:rsidR="00EB6945">
        <w:rPr>
          <w:sz w:val="20"/>
          <w:szCs w:val="20"/>
        </w:rPr>
        <w:t xml:space="preserve"> </w:t>
      </w:r>
      <w:r w:rsidRPr="00D61638">
        <w:rPr>
          <w:sz w:val="20"/>
          <w:szCs w:val="20"/>
        </w:rPr>
        <w:t>dopravní</w:t>
      </w:r>
      <w:r w:rsidR="00454A3F">
        <w:rPr>
          <w:sz w:val="20"/>
          <w:szCs w:val="20"/>
        </w:rPr>
        <w:t>ho</w:t>
      </w:r>
      <w:r w:rsidRPr="00D61638">
        <w:rPr>
          <w:sz w:val="20"/>
          <w:szCs w:val="20"/>
        </w:rPr>
        <w:t xml:space="preserve"> značení</w:t>
      </w:r>
      <w:r>
        <w:rPr>
          <w:sz w:val="20"/>
          <w:szCs w:val="20"/>
        </w:rPr>
        <w:t>,</w:t>
      </w:r>
    </w:p>
    <w:p w14:paraId="28B59E0D" w14:textId="77777777" w:rsidR="009061C6" w:rsidRPr="00EC4B09" w:rsidRDefault="009061C6" w:rsidP="009061C6">
      <w:pPr>
        <w:numPr>
          <w:ilvl w:val="0"/>
          <w:numId w:val="8"/>
        </w:numPr>
        <w:tabs>
          <w:tab w:val="left" w:pos="1134"/>
        </w:tabs>
        <w:spacing w:before="60"/>
        <w:ind w:left="1134" w:hanging="567"/>
        <w:jc w:val="both"/>
        <w:rPr>
          <w:sz w:val="20"/>
          <w:szCs w:val="20"/>
        </w:rPr>
      </w:pPr>
      <w:r w:rsidRPr="00EC4B09">
        <w:rPr>
          <w:sz w:val="20"/>
          <w:szCs w:val="20"/>
        </w:rPr>
        <w:t>bezpečnos</w:t>
      </w:r>
      <w:r>
        <w:rPr>
          <w:sz w:val="20"/>
          <w:szCs w:val="20"/>
        </w:rPr>
        <w:t>tní zařízení na mostním objektu,</w:t>
      </w:r>
    </w:p>
    <w:p w14:paraId="5FC5FFC8" w14:textId="5A7D28AB" w:rsidR="009061C6" w:rsidRDefault="009061C6" w:rsidP="009061C6">
      <w:pPr>
        <w:numPr>
          <w:ilvl w:val="0"/>
          <w:numId w:val="8"/>
        </w:numPr>
        <w:tabs>
          <w:tab w:val="left" w:pos="1134"/>
        </w:tabs>
        <w:spacing w:before="60"/>
        <w:ind w:left="1134" w:hanging="567"/>
        <w:jc w:val="both"/>
        <w:rPr>
          <w:sz w:val="20"/>
          <w:szCs w:val="20"/>
        </w:rPr>
      </w:pPr>
      <w:r w:rsidRPr="00EC4B09">
        <w:rPr>
          <w:sz w:val="20"/>
          <w:szCs w:val="20"/>
        </w:rPr>
        <w:t xml:space="preserve">povrchová úprava záchytného zařízení a konstrukcí mostního objektu: dle TKP kap. 19 – Protikorozní ochrana ocelových a konstrukcí, část B (příloha </w:t>
      </w:r>
      <w:proofErr w:type="gramStart"/>
      <w:r w:rsidRPr="00EC4B09">
        <w:rPr>
          <w:sz w:val="20"/>
          <w:szCs w:val="20"/>
        </w:rPr>
        <w:t>19B</w:t>
      </w:r>
      <w:proofErr w:type="gramEnd"/>
      <w:r w:rsidRPr="00EC4B09">
        <w:rPr>
          <w:sz w:val="20"/>
          <w:szCs w:val="20"/>
        </w:rPr>
        <w:t xml:space="preserve">.P5, typ III B s následující skladbou: Žárové zinkování v </w:t>
      </w:r>
      <w:proofErr w:type="spellStart"/>
      <w:r w:rsidRPr="00EC4B09">
        <w:rPr>
          <w:sz w:val="20"/>
          <w:szCs w:val="20"/>
        </w:rPr>
        <w:t>tl</w:t>
      </w:r>
      <w:proofErr w:type="spellEnd"/>
      <w:r w:rsidRPr="00EC4B09">
        <w:rPr>
          <w:sz w:val="20"/>
          <w:szCs w:val="20"/>
        </w:rPr>
        <w:t xml:space="preserve">. 70 mikrometrů, dva nátěry </w:t>
      </w:r>
      <w:proofErr w:type="spellStart"/>
      <w:r w:rsidRPr="00EC4B09">
        <w:rPr>
          <w:sz w:val="20"/>
          <w:szCs w:val="20"/>
        </w:rPr>
        <w:t>dvoukomponentním</w:t>
      </w:r>
      <w:proofErr w:type="spellEnd"/>
      <w:r w:rsidRPr="00EC4B09">
        <w:rPr>
          <w:sz w:val="20"/>
          <w:szCs w:val="20"/>
        </w:rPr>
        <w:t xml:space="preserve"> epoxidem plněným </w:t>
      </w:r>
      <w:proofErr w:type="spellStart"/>
      <w:r w:rsidRPr="00EC4B09">
        <w:rPr>
          <w:sz w:val="20"/>
          <w:szCs w:val="20"/>
        </w:rPr>
        <w:t>lamerálními</w:t>
      </w:r>
      <w:proofErr w:type="spellEnd"/>
      <w:r w:rsidRPr="00EC4B09">
        <w:rPr>
          <w:sz w:val="20"/>
          <w:szCs w:val="20"/>
        </w:rPr>
        <w:t xml:space="preserve"> pigmenty v celkové </w:t>
      </w:r>
      <w:proofErr w:type="spellStart"/>
      <w:r w:rsidRPr="00EC4B09">
        <w:rPr>
          <w:sz w:val="20"/>
          <w:szCs w:val="20"/>
        </w:rPr>
        <w:t>tl</w:t>
      </w:r>
      <w:proofErr w:type="spellEnd"/>
      <w:r w:rsidRPr="00EC4B09">
        <w:rPr>
          <w:sz w:val="20"/>
          <w:szCs w:val="20"/>
        </w:rPr>
        <w:t xml:space="preserve">. 150 mikrometrů a jeden nátěr alifatickým polyuretanem v </w:t>
      </w:r>
      <w:proofErr w:type="spellStart"/>
      <w:r w:rsidRPr="00EC4B09">
        <w:rPr>
          <w:sz w:val="20"/>
          <w:szCs w:val="20"/>
        </w:rPr>
        <w:t>tl</w:t>
      </w:r>
      <w:proofErr w:type="spellEnd"/>
      <w:r w:rsidRPr="00EC4B09">
        <w:rPr>
          <w:sz w:val="20"/>
          <w:szCs w:val="20"/>
        </w:rPr>
        <w:t>. 60 mikrometrů. Barva vrchního nátěru odstínu RAL 7004 (šedá signální) nebo RAL 5005 (modrá signální),</w:t>
      </w:r>
    </w:p>
    <w:p w14:paraId="294C9C8F" w14:textId="68DC5F83" w:rsidR="00E446B8"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xml:space="preserve">), přičemž jeho součástí budou položky vedlejších a ostatních nákladů (SO 000 – Vedlejší a ostatní náklady),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69D807F4" w14:textId="4906DBBE"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EB6945" w:rsidRPr="00E64EB1">
        <w:rPr>
          <w:sz w:val="20"/>
          <w:szCs w:val="20"/>
        </w:rPr>
        <w:t>povolení záměru</w:t>
      </w:r>
      <w:r w:rsidR="00EB6945" w:rsidRPr="009E6AB4">
        <w:rPr>
          <w:sz w:val="20"/>
          <w:szCs w:val="20"/>
        </w:rPr>
        <w:t xml:space="preserve"> (Stavby)</w:t>
      </w:r>
      <w:r w:rsidR="00EB1450">
        <w:rPr>
          <w:sz w:val="20"/>
          <w:szCs w:val="20"/>
        </w:rPr>
        <w:t xml:space="preserve"> a</w:t>
      </w:r>
      <w:r w:rsidR="00EB6945" w:rsidRPr="009E6AB4">
        <w:rPr>
          <w:sz w:val="20"/>
          <w:szCs w:val="20"/>
        </w:rPr>
        <w:t xml:space="preserve"> jako zadávací dokumentace pro výběr zhotovitele díla (</w:t>
      </w:r>
      <w:r w:rsidR="00EB6945" w:rsidRPr="004F5EE5">
        <w:rPr>
          <w:sz w:val="20"/>
          <w:szCs w:val="20"/>
        </w:rPr>
        <w:t>Stavby)</w:t>
      </w:r>
      <w:r w:rsidRPr="00603B48">
        <w:rPr>
          <w:sz w:val="20"/>
          <w:szCs w:val="20"/>
        </w:rPr>
        <w:t>.</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40DE6173"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w:t>
      </w:r>
      <w:r w:rsidR="002C3CDD">
        <w:rPr>
          <w:sz w:val="20"/>
          <w:szCs w:val="20"/>
        </w:rPr>
        <w:t xml:space="preserve"> komunikac</w:t>
      </w:r>
      <w:r w:rsidR="00EB1450">
        <w:rPr>
          <w:sz w:val="20"/>
          <w:szCs w:val="20"/>
        </w:rPr>
        <w:t>e a účelových komunikací</w:t>
      </w:r>
      <w:r w:rsidRPr="00716B1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275E88AD" w14:textId="77777777" w:rsidR="009061C6" w:rsidRPr="008E650A" w:rsidRDefault="009061C6" w:rsidP="009061C6">
      <w:pPr>
        <w:widowControl w:val="0"/>
        <w:numPr>
          <w:ilvl w:val="0"/>
          <w:numId w:val="10"/>
        </w:numPr>
        <w:tabs>
          <w:tab w:val="left" w:pos="1134"/>
        </w:tabs>
        <w:spacing w:before="60"/>
        <w:ind w:left="1134" w:hanging="567"/>
        <w:jc w:val="both"/>
        <w:rPr>
          <w:sz w:val="20"/>
          <w:szCs w:val="20"/>
        </w:rPr>
      </w:pPr>
      <w:r>
        <w:rPr>
          <w:sz w:val="20"/>
          <w:szCs w:val="20"/>
        </w:rPr>
        <w:t>podrobný geotechnický průzkum,</w:t>
      </w:r>
    </w:p>
    <w:p w14:paraId="3B2F79C0" w14:textId="70AE2B16" w:rsidR="009061C6" w:rsidRDefault="009061C6" w:rsidP="009061C6">
      <w:pPr>
        <w:widowControl w:val="0"/>
        <w:numPr>
          <w:ilvl w:val="0"/>
          <w:numId w:val="10"/>
        </w:numPr>
        <w:tabs>
          <w:tab w:val="left" w:pos="1134"/>
        </w:tabs>
        <w:spacing w:before="60"/>
        <w:ind w:left="1134" w:hanging="567"/>
        <w:jc w:val="both"/>
        <w:rPr>
          <w:sz w:val="20"/>
          <w:szCs w:val="20"/>
        </w:rPr>
      </w:pPr>
      <w:r w:rsidRPr="009E67A1">
        <w:rPr>
          <w:sz w:val="20"/>
          <w:szCs w:val="20"/>
        </w:rPr>
        <w:t>hydrometeorologické údaje, hydrotechnický výpočet,</w:t>
      </w:r>
    </w:p>
    <w:p w14:paraId="2384DFEB" w14:textId="2BD96F8B" w:rsidR="009061C6" w:rsidRPr="005B4E2C" w:rsidRDefault="009061C6" w:rsidP="009061C6">
      <w:pPr>
        <w:widowControl w:val="0"/>
        <w:numPr>
          <w:ilvl w:val="0"/>
          <w:numId w:val="10"/>
        </w:numPr>
        <w:tabs>
          <w:tab w:val="left" w:pos="1134"/>
        </w:tabs>
        <w:spacing w:before="60"/>
        <w:ind w:left="1134" w:hanging="567"/>
        <w:jc w:val="both"/>
        <w:rPr>
          <w:sz w:val="20"/>
          <w:szCs w:val="20"/>
        </w:rPr>
      </w:pPr>
      <w:r w:rsidRPr="009E67A1">
        <w:rPr>
          <w:sz w:val="20"/>
          <w:szCs w:val="20"/>
        </w:rPr>
        <w:t xml:space="preserve">podrobný statický </w:t>
      </w:r>
      <w:r w:rsidRPr="005B4E2C">
        <w:rPr>
          <w:sz w:val="20"/>
          <w:szCs w:val="20"/>
        </w:rPr>
        <w:t>výpočet, výkaz materiálů, výkresy detailů, výkresy armatur,</w:t>
      </w:r>
    </w:p>
    <w:p w14:paraId="50AB2DC7" w14:textId="71884024"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w:t>
      </w:r>
      <w:r w:rsidR="0040568B">
        <w:rPr>
          <w:sz w:val="20"/>
          <w:szCs w:val="20"/>
        </w:rPr>
        <w:t>2</w:t>
      </w:r>
      <w:r w:rsidRPr="00716B17">
        <w:rPr>
          <w:sz w:val="20"/>
          <w:szCs w:val="20"/>
        </w:rPr>
        <w:t>83/20</w:t>
      </w:r>
      <w:r w:rsidR="0040568B">
        <w:rPr>
          <w:sz w:val="20"/>
          <w:szCs w:val="20"/>
        </w:rPr>
        <w:t>21</w:t>
      </w:r>
      <w:r w:rsidRPr="00716B17">
        <w:rPr>
          <w:sz w:val="20"/>
          <w:szCs w:val="20"/>
        </w:rPr>
        <w:t xml:space="preserve"> Sb.),</w:t>
      </w:r>
    </w:p>
    <w:p w14:paraId="1A604804" w14:textId="12B14126"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454A3F">
        <w:rPr>
          <w:sz w:val="20"/>
          <w:szCs w:val="20"/>
        </w:rPr>
        <w:t>města Hulín</w:t>
      </w:r>
      <w:r w:rsidR="00820B09">
        <w:rPr>
          <w:sz w:val="20"/>
          <w:szCs w:val="20"/>
        </w:rPr>
        <w:t xml:space="preserve"> – bude vyhotoven záznam z projednání,</w:t>
      </w:r>
    </w:p>
    <w:p w14:paraId="7AB77C7E" w14:textId="31774BD3" w:rsidR="00E446B8"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3" w:name="_Hlk163131532"/>
      <w:r w:rsidR="00820B09">
        <w:rPr>
          <w:sz w:val="20"/>
          <w:szCs w:val="20"/>
        </w:rPr>
        <w:t>(součást předávaných dokladů a v digitální formě na datovém nosiči)</w:t>
      </w:r>
      <w:bookmarkEnd w:id="3"/>
      <w:r w:rsidR="00C16BE8">
        <w:rPr>
          <w:sz w:val="20"/>
          <w:szCs w:val="20"/>
        </w:rPr>
        <w:t>,</w:t>
      </w:r>
    </w:p>
    <w:p w14:paraId="6C2FF312" w14:textId="08AA0A8B"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 xml:space="preserve">PD bude potvrzena autorizačním razítkem projektanta s autorizací pro </w:t>
      </w:r>
      <w:r w:rsidR="009061C6">
        <w:rPr>
          <w:sz w:val="20"/>
          <w:szCs w:val="20"/>
        </w:rPr>
        <w:t>mosty a inženýrské konstrukce</w:t>
      </w:r>
      <w:r w:rsidR="00C16BE8">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lastRenderedPageBreak/>
        <w:t xml:space="preserve">Po zapracování připomínek předá Zhotovitel Objednateli </w:t>
      </w:r>
      <w:r w:rsidRPr="005135F9">
        <w:rPr>
          <w:b/>
          <w:bCs/>
          <w:sz w:val="20"/>
          <w:szCs w:val="20"/>
        </w:rPr>
        <w:t>konečný Návrh PD</w:t>
      </w:r>
      <w:r w:rsidRPr="00AD737C">
        <w:rPr>
          <w:sz w:val="20"/>
          <w:szCs w:val="20"/>
        </w:rPr>
        <w:t xml:space="preserve">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1F925002"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sidR="003F637C">
        <w:rPr>
          <w:sz w:val="20"/>
          <w:szCs w:val="20"/>
        </w:rPr>
        <w:t>stavebního</w:t>
      </w:r>
      <w:r>
        <w:rPr>
          <w:sz w:val="20"/>
          <w:szCs w:val="20"/>
        </w:rPr>
        <w:t xml:space="preserve"> povolení</w:t>
      </w:r>
      <w:r w:rsidRPr="00FE13CA">
        <w:rPr>
          <w:sz w:val="20"/>
          <w:szCs w:val="20"/>
        </w:rPr>
        <w:t>.</w:t>
      </w:r>
    </w:p>
    <w:p w14:paraId="3EF3CABF" w14:textId="145872A7"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sidR="003F637C">
        <w:rPr>
          <w:sz w:val="20"/>
          <w:szCs w:val="20"/>
        </w:rPr>
        <w:t>stavebního</w:t>
      </w:r>
      <w:r>
        <w:rPr>
          <w:sz w:val="20"/>
          <w:szCs w:val="20"/>
        </w:rPr>
        <w:t xml:space="preserve"> povolení,</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3F637C">
        <w:rPr>
          <w:sz w:val="20"/>
          <w:szCs w:val="20"/>
        </w:rPr>
        <w:t>stavebního</w:t>
      </w:r>
      <w:r>
        <w:rPr>
          <w:sz w:val="20"/>
          <w:szCs w:val="20"/>
        </w:rPr>
        <w:t xml:space="preserve"> povolení</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5BB1D6F9"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w:t>
      </w:r>
      <w:r w:rsidRPr="001C6E5A">
        <w:rPr>
          <w:sz w:val="20"/>
          <w:szCs w:val="20"/>
        </w:rPr>
        <w:t>konečný Návrh</w:t>
      </w:r>
      <w:r w:rsidR="00A23F29">
        <w:rPr>
          <w:sz w:val="20"/>
          <w:szCs w:val="20"/>
        </w:rPr>
        <w:t xml:space="preserve"> PD</w:t>
      </w:r>
      <w:r w:rsidRPr="001C6E5A">
        <w:rPr>
          <w:sz w:val="20"/>
          <w:szCs w:val="20"/>
        </w:rPr>
        <w:t xml:space="preserve"> </w:t>
      </w:r>
      <w:r w:rsidR="00A23F29">
        <w:rPr>
          <w:sz w:val="20"/>
          <w:szCs w:val="20"/>
        </w:rPr>
        <w:t>(</w:t>
      </w:r>
      <w:r w:rsidR="001C6E5A">
        <w:rPr>
          <w:sz w:val="20"/>
          <w:szCs w:val="20"/>
        </w:rPr>
        <w:t>DPS</w:t>
      </w:r>
      <w:r w:rsidR="00A23F29">
        <w:rPr>
          <w:sz w:val="20"/>
          <w:szCs w:val="20"/>
        </w:rPr>
        <w:t>)</w:t>
      </w:r>
      <w:r w:rsidRPr="003E0473">
        <w:rPr>
          <w:sz w:val="20"/>
          <w:szCs w:val="20"/>
        </w:rPr>
        <w:t xml:space="preserve"> v písemném </w:t>
      </w:r>
      <w:r w:rsidRPr="00340F25">
        <w:rPr>
          <w:sz w:val="20"/>
          <w:szCs w:val="20"/>
        </w:rPr>
        <w:t>vyhotovení, (dle odst. 2.5 písmeno d)),</w:t>
      </w:r>
    </w:p>
    <w:p w14:paraId="772C363F" w14:textId="4F051B5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1x (jedenkrát) DP</w:t>
      </w:r>
      <w:r w:rsidR="006D76CA">
        <w:rPr>
          <w:sz w:val="20"/>
          <w:szCs w:val="20"/>
        </w:rPr>
        <w:t>S</w:t>
      </w:r>
      <w:r w:rsidRPr="00340F25">
        <w:rPr>
          <w:sz w:val="20"/>
          <w:szCs w:val="20"/>
        </w:rPr>
        <w:t xml:space="preserve"> v písemném vyhotovení potvrzeném příslušným stavebním úřadem</w:t>
      </w:r>
      <w:r w:rsidRPr="003E0473">
        <w:rPr>
          <w:sz w:val="20"/>
          <w:szCs w:val="20"/>
        </w:rPr>
        <w:t>,</w:t>
      </w:r>
    </w:p>
    <w:p w14:paraId="762A0618" w14:textId="05D47553"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krát) jednotlivá 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 .</w:t>
      </w:r>
      <w:proofErr w:type="spellStart"/>
      <w:r w:rsidR="00A60AAE" w:rsidRPr="003E0473">
        <w:rPr>
          <w:sz w:val="20"/>
          <w:szCs w:val="20"/>
        </w:rPr>
        <w:t>dgn</w:t>
      </w:r>
      <w:proofErr w:type="spellEnd"/>
      <w:proofErr w:type="gramEnd"/>
      <w:r w:rsidR="00A60AAE" w:rsidRPr="003E0473">
        <w:rPr>
          <w:sz w:val="20"/>
          <w:szCs w:val="20"/>
        </w:rPr>
        <w:t xml:space="preserve"> – dle volby Zhotovitele</w:t>
      </w:r>
      <w:r w:rsidR="00820B09">
        <w:rPr>
          <w:sz w:val="20"/>
          <w:szCs w:val="20"/>
        </w:rPr>
        <w:t xml:space="preserve">, </w:t>
      </w:r>
      <w:bookmarkStart w:id="4" w:name="_Hlk163131623"/>
      <w:r w:rsidR="00820B09">
        <w:rPr>
          <w:sz w:val="20"/>
          <w:szCs w:val="20"/>
        </w:rPr>
        <w:t>vč. vytyčení Stavby)</w:t>
      </w:r>
      <w:r w:rsidR="00A60AAE" w:rsidRPr="003E0473">
        <w:rPr>
          <w:sz w:val="20"/>
          <w:szCs w:val="20"/>
        </w:rPr>
        <w:t>,</w:t>
      </w:r>
      <w:bookmarkEnd w:id="4"/>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5" w:name="_Hlk163131586"/>
      <w:r w:rsidR="00820B09">
        <w:rPr>
          <w:sz w:val="20"/>
          <w:szCs w:val="20"/>
        </w:rPr>
        <w:t>, podrobné vytyčení Stavby</w:t>
      </w:r>
      <w:bookmarkEnd w:id="5"/>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4CDAD92A"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6" w:name="_Hlk163131763"/>
      <w:r w:rsidR="005562DB">
        <w:rPr>
          <w:b/>
          <w:sz w:val="20"/>
          <w:szCs w:val="20"/>
        </w:rPr>
        <w:t xml:space="preserve"> </w:t>
      </w:r>
      <w:r w:rsidR="005562DB" w:rsidRPr="005562DB">
        <w:rPr>
          <w:b/>
          <w:sz w:val="20"/>
          <w:szCs w:val="20"/>
        </w:rPr>
        <w:t>a výkon dozoru</w:t>
      </w:r>
      <w:bookmarkEnd w:id="6"/>
      <w:r w:rsidR="000C4512">
        <w:rPr>
          <w:b/>
          <w:sz w:val="20"/>
          <w:szCs w:val="20"/>
        </w:rPr>
        <w:t xml:space="preserve"> projektanta</w:t>
      </w:r>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43620A28" w:rsidR="00BE22C6" w:rsidRDefault="001C6E5A" w:rsidP="00CA646D">
      <w:pPr>
        <w:widowControl w:val="0"/>
        <w:numPr>
          <w:ilvl w:val="0"/>
          <w:numId w:val="15"/>
        </w:numPr>
        <w:tabs>
          <w:tab w:val="left" w:pos="1134"/>
        </w:tabs>
        <w:spacing w:before="60"/>
        <w:ind w:left="1134" w:hanging="567"/>
        <w:jc w:val="both"/>
        <w:rPr>
          <w:sz w:val="20"/>
          <w:szCs w:val="20"/>
        </w:rPr>
      </w:pPr>
      <w:r w:rsidRPr="001F4879">
        <w:rPr>
          <w:sz w:val="20"/>
          <w:szCs w:val="20"/>
        </w:rPr>
        <w:t xml:space="preserve">zajištění všech dokladů vyžadovaných </w:t>
      </w:r>
      <w:r>
        <w:rPr>
          <w:sz w:val="20"/>
          <w:szCs w:val="20"/>
        </w:rPr>
        <w:t>platným stavebním zákonem</w:t>
      </w:r>
      <w:r w:rsidRPr="001F4879">
        <w:rPr>
          <w:sz w:val="20"/>
          <w:szCs w:val="20"/>
        </w:rPr>
        <w:t xml:space="preserve"> k podání žádosti o vydání </w:t>
      </w:r>
      <w:r w:rsidRPr="004F5EE5">
        <w:rPr>
          <w:sz w:val="20"/>
          <w:szCs w:val="20"/>
        </w:rPr>
        <w:t>povolení záměru na</w:t>
      </w:r>
      <w:r w:rsidRPr="001F4879">
        <w:rPr>
          <w:sz w:val="20"/>
          <w:szCs w:val="20"/>
        </w:rPr>
        <w:t xml:space="preserve"> Stavbu,</w:t>
      </w:r>
    </w:p>
    <w:p w14:paraId="1DD15F3B" w14:textId="5532C35B" w:rsidR="00371AA8" w:rsidRDefault="001C6E5A" w:rsidP="00371AA8">
      <w:pPr>
        <w:widowControl w:val="0"/>
        <w:numPr>
          <w:ilvl w:val="0"/>
          <w:numId w:val="15"/>
        </w:numPr>
        <w:tabs>
          <w:tab w:val="left" w:pos="1134"/>
        </w:tabs>
        <w:spacing w:before="60"/>
        <w:ind w:left="1134" w:hanging="567"/>
        <w:jc w:val="both"/>
        <w:rPr>
          <w:sz w:val="20"/>
          <w:szCs w:val="20"/>
        </w:rPr>
      </w:pPr>
      <w:r w:rsidRPr="001F4879">
        <w:rPr>
          <w:sz w:val="20"/>
          <w:szCs w:val="20"/>
        </w:rPr>
        <w:t>uzavření smluvních vztahů s vlastníky pozemků dotčenými stavbou (smlouvy o právu provést stavbu a jiné), zajištění případného odnětí ze ZPF,</w:t>
      </w:r>
      <w:r w:rsidR="00371AA8">
        <w:rPr>
          <w:sz w:val="20"/>
          <w:szCs w:val="20"/>
        </w:rPr>
        <w:t xml:space="preserve"> </w:t>
      </w:r>
      <w:r w:rsidR="00A74C25" w:rsidRPr="00A74C25">
        <w:rPr>
          <w:sz w:val="20"/>
          <w:szCs w:val="20"/>
        </w:rPr>
        <w:t>zajištění podkladů pro</w:t>
      </w:r>
      <w:r>
        <w:rPr>
          <w:sz w:val="20"/>
          <w:szCs w:val="20"/>
        </w:rPr>
        <w:t xml:space="preserve"> případné</w:t>
      </w:r>
      <w:r w:rsidR="00A74C25" w:rsidRPr="00A74C25">
        <w:rPr>
          <w:sz w:val="20"/>
          <w:szCs w:val="20"/>
        </w:rPr>
        <w:t xml:space="preserve"> kácení zeleně</w:t>
      </w:r>
      <w:r w:rsidR="00894D54">
        <w:rPr>
          <w:sz w:val="20"/>
          <w:szCs w:val="20"/>
        </w:rPr>
        <w:t>,</w:t>
      </w:r>
    </w:p>
    <w:p w14:paraId="043F1495" w14:textId="30A6EF43" w:rsidR="00BE22C6" w:rsidRDefault="001C6E5A" w:rsidP="00CA646D">
      <w:pPr>
        <w:widowControl w:val="0"/>
        <w:numPr>
          <w:ilvl w:val="0"/>
          <w:numId w:val="15"/>
        </w:numPr>
        <w:tabs>
          <w:tab w:val="left" w:pos="1134"/>
        </w:tabs>
        <w:spacing w:before="60"/>
        <w:ind w:left="1134" w:hanging="567"/>
        <w:jc w:val="both"/>
        <w:rPr>
          <w:sz w:val="20"/>
          <w:szCs w:val="20"/>
        </w:rPr>
      </w:pPr>
      <w:r w:rsidRPr="001C6E5A">
        <w:rPr>
          <w:sz w:val="20"/>
          <w:szCs w:val="20"/>
        </w:rPr>
        <w:t>vypracování a podání kvalifikované žádosti o vydání povolení záměru na Stavbu u příslušného povolujícího úřadu a účast při stavebním řízení, to vše jménem Objednatele,</w:t>
      </w:r>
    </w:p>
    <w:p w14:paraId="6E574CC0" w14:textId="51BAB3D6"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1C6E5A" w:rsidRPr="001C6E5A">
        <w:rPr>
          <w:sz w:val="20"/>
          <w:szCs w:val="20"/>
        </w:rPr>
        <w:t xml:space="preserve">povolení záměru </w:t>
      </w:r>
      <w:r w:rsidR="00A23F29">
        <w:rPr>
          <w:sz w:val="20"/>
          <w:szCs w:val="20"/>
        </w:rPr>
        <w:t xml:space="preserve">na </w:t>
      </w:r>
      <w:r w:rsidRPr="00894D54">
        <w:rPr>
          <w:sz w:val="20"/>
          <w:szCs w:val="20"/>
        </w:rPr>
        <w:t xml:space="preserve">Stavbu u příslušného povolujícího úřadu bude uveden požadavek na platnost 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0F4C72B0" w:rsidR="005562DB" w:rsidRDefault="00A23F29" w:rsidP="00CA646D">
      <w:pPr>
        <w:keepLines/>
        <w:numPr>
          <w:ilvl w:val="0"/>
          <w:numId w:val="14"/>
        </w:numPr>
        <w:spacing w:before="120"/>
        <w:ind w:left="567" w:hanging="567"/>
        <w:jc w:val="both"/>
        <w:rPr>
          <w:sz w:val="20"/>
          <w:szCs w:val="20"/>
        </w:rPr>
      </w:pPr>
      <w:r w:rsidRPr="00890198">
        <w:rPr>
          <w:sz w:val="20"/>
          <w:szCs w:val="20"/>
        </w:rPr>
        <w:t xml:space="preserve">Výše uvedené závazky Zhotovitele považují smluvní strany za splněné tím, že Zhotovitel protokolárně (po oboustranném podpisu obdrží každá ze smluvních stran po jednom vyhotovení protokolu) předá Objednateli </w:t>
      </w:r>
      <w:r w:rsidRPr="004F5EE5">
        <w:rPr>
          <w:sz w:val="20"/>
          <w:szCs w:val="20"/>
        </w:rPr>
        <w:t>povolení záměru na</w:t>
      </w:r>
      <w:r>
        <w:rPr>
          <w:sz w:val="20"/>
          <w:szCs w:val="20"/>
        </w:rPr>
        <w:t xml:space="preserve"> </w:t>
      </w:r>
      <w:r w:rsidRPr="00890198">
        <w:rPr>
          <w:sz w:val="20"/>
          <w:szCs w:val="20"/>
        </w:rPr>
        <w:t>Stavb</w:t>
      </w:r>
      <w:r>
        <w:rPr>
          <w:sz w:val="20"/>
          <w:szCs w:val="20"/>
        </w:rPr>
        <w:t>u</w:t>
      </w:r>
      <w:r w:rsidRPr="00890198">
        <w:rPr>
          <w:sz w:val="20"/>
          <w:szCs w:val="20"/>
        </w:rPr>
        <w:t>, s vyznačením doložky nabytí právní moci v 1 (jednom) originálním vyhotovení (dále jako „</w:t>
      </w:r>
      <w:r w:rsidRPr="00890198">
        <w:rPr>
          <w:b/>
          <w:sz w:val="20"/>
          <w:szCs w:val="20"/>
        </w:rPr>
        <w:t>Povolení</w:t>
      </w:r>
      <w:r w:rsidRPr="00890198">
        <w:rPr>
          <w:sz w:val="20"/>
          <w:szCs w:val="20"/>
        </w:rPr>
        <w:t>“).</w:t>
      </w:r>
      <w:r w:rsidR="0038768B" w:rsidRPr="00821C81">
        <w:rPr>
          <w:sz w:val="20"/>
          <w:szCs w:val="20"/>
        </w:rPr>
        <w:t xml:space="preserve"> </w:t>
      </w:r>
    </w:p>
    <w:p w14:paraId="2DF30E45"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Zhotovitel se dále zavazuje obstarat pro Objednatele výkon dozoru</w:t>
      </w:r>
      <w:r>
        <w:rPr>
          <w:sz w:val="20"/>
          <w:szCs w:val="20"/>
        </w:rPr>
        <w:t xml:space="preserve"> projektanta</w:t>
      </w:r>
      <w:r w:rsidRPr="00890198">
        <w:rPr>
          <w:sz w:val="20"/>
          <w:szCs w:val="20"/>
        </w:rPr>
        <w:t xml:space="preserve"> Stavby (dál jen „</w:t>
      </w:r>
      <w:r w:rsidRPr="00890198">
        <w:rPr>
          <w:b/>
          <w:sz w:val="20"/>
          <w:szCs w:val="20"/>
        </w:rPr>
        <w:t>D</w:t>
      </w:r>
      <w:r>
        <w:rPr>
          <w:b/>
          <w:sz w:val="20"/>
          <w:szCs w:val="20"/>
        </w:rPr>
        <w:t>P</w:t>
      </w:r>
      <w:r w:rsidRPr="00890198">
        <w:rPr>
          <w:sz w:val="20"/>
          <w:szCs w:val="20"/>
        </w:rPr>
        <w:t xml:space="preserve">“), který bude probíhat od zahájení Stavby až do předání stavby jejím zhotovitelem zpět Objednateli a který bude vykonáván na výzvu Objednatele. </w:t>
      </w:r>
    </w:p>
    <w:p w14:paraId="60772795" w14:textId="77777777" w:rsidR="00A23F29" w:rsidRDefault="00A23F29" w:rsidP="00A23F29">
      <w:pPr>
        <w:keepLines/>
        <w:numPr>
          <w:ilvl w:val="0"/>
          <w:numId w:val="14"/>
        </w:numPr>
        <w:spacing w:before="120"/>
        <w:ind w:left="567" w:hanging="567"/>
        <w:jc w:val="both"/>
        <w:rPr>
          <w:sz w:val="20"/>
          <w:szCs w:val="20"/>
        </w:rPr>
      </w:pPr>
      <w:r w:rsidRPr="00890198">
        <w:rPr>
          <w:sz w:val="20"/>
          <w:szCs w:val="20"/>
        </w:rPr>
        <w:lastRenderedPageBreak/>
        <w:t xml:space="preserve">Vyžaduje-li se </w:t>
      </w:r>
      <w:r w:rsidRPr="004F5EE5">
        <w:rPr>
          <w:sz w:val="20"/>
          <w:szCs w:val="20"/>
        </w:rPr>
        <w:t>pro konkrétní úkon v rámci výkonu D</w:t>
      </w:r>
      <w:r>
        <w:rPr>
          <w:sz w:val="20"/>
          <w:szCs w:val="20"/>
        </w:rPr>
        <w:t>P</w:t>
      </w:r>
      <w:r w:rsidRPr="004F5EE5">
        <w:rPr>
          <w:sz w:val="20"/>
          <w:szCs w:val="20"/>
        </w:rPr>
        <w:t xml:space="preserve"> účast Zhotovitele v místě provádění Stavby, zašle písemnou vyzvu objednatel (technický dozor, dále</w:t>
      </w:r>
      <w:r w:rsidRPr="00890198">
        <w:rPr>
          <w:sz w:val="20"/>
          <w:szCs w:val="20"/>
        </w:rPr>
        <w:t xml:space="preserve"> jen „</w:t>
      </w:r>
      <w:r w:rsidRPr="00890198">
        <w:rPr>
          <w:b/>
          <w:sz w:val="20"/>
          <w:szCs w:val="20"/>
        </w:rPr>
        <w:t>TD</w:t>
      </w:r>
      <w:r w:rsidRPr="00890198">
        <w:rPr>
          <w:sz w:val="20"/>
          <w:szCs w:val="20"/>
        </w:rPr>
        <w:t>“) v předstihu alespoň 4 (čtyř) pracovních dnů. Písemné vyzvání TD k účasti D</w:t>
      </w:r>
      <w:r>
        <w:rPr>
          <w:sz w:val="20"/>
          <w:szCs w:val="20"/>
        </w:rPr>
        <w:t>P</w:t>
      </w:r>
      <w:r w:rsidRPr="00890198">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 xml:space="preserve">Rozsah činností </w:t>
      </w:r>
      <w:r>
        <w:rPr>
          <w:sz w:val="20"/>
          <w:szCs w:val="20"/>
        </w:rPr>
        <w:t>DP</w:t>
      </w:r>
      <w:r w:rsidRPr="00890198">
        <w:rPr>
          <w:sz w:val="20"/>
          <w:szCs w:val="20"/>
        </w:rPr>
        <w:t xml:space="preserve"> je dán zákonem č. </w:t>
      </w:r>
      <w:r>
        <w:rPr>
          <w:sz w:val="20"/>
          <w:szCs w:val="20"/>
        </w:rPr>
        <w:t>283</w:t>
      </w:r>
      <w:r w:rsidRPr="00890198">
        <w:rPr>
          <w:sz w:val="20"/>
          <w:szCs w:val="20"/>
        </w:rPr>
        <w:t>/20</w:t>
      </w:r>
      <w:r>
        <w:rPr>
          <w:sz w:val="20"/>
          <w:szCs w:val="20"/>
        </w:rPr>
        <w:t>21</w:t>
      </w:r>
      <w:r w:rsidRPr="00890198">
        <w:rPr>
          <w:sz w:val="20"/>
          <w:szCs w:val="20"/>
        </w:rPr>
        <w:t xml:space="preserve"> Sb., stavební zákon, přičemž zahrnuje též:</w:t>
      </w:r>
    </w:p>
    <w:p w14:paraId="1D9CE1DE" w14:textId="77777777" w:rsidR="00A23F29" w:rsidRDefault="00A23F29" w:rsidP="00A23F29">
      <w:pPr>
        <w:keepLines/>
        <w:numPr>
          <w:ilvl w:val="0"/>
          <w:numId w:val="27"/>
        </w:numPr>
        <w:spacing w:before="60"/>
        <w:ind w:left="1134" w:hanging="567"/>
        <w:jc w:val="both"/>
        <w:rPr>
          <w:sz w:val="20"/>
          <w:szCs w:val="20"/>
        </w:rPr>
      </w:pPr>
      <w:r w:rsidRPr="00890198">
        <w:rPr>
          <w:sz w:val="20"/>
          <w:szCs w:val="20"/>
        </w:rPr>
        <w:t>účast Zhotovitele na kontrolních dnech Stavby (minimálně 1x za měsíc),</w:t>
      </w:r>
    </w:p>
    <w:p w14:paraId="33207D1E" w14:textId="189CC896" w:rsidR="009061C6" w:rsidRPr="00890198" w:rsidRDefault="009061C6" w:rsidP="00A23F29">
      <w:pPr>
        <w:keepLines/>
        <w:numPr>
          <w:ilvl w:val="0"/>
          <w:numId w:val="27"/>
        </w:numPr>
        <w:spacing w:before="60"/>
        <w:ind w:left="1134" w:hanging="567"/>
        <w:jc w:val="both"/>
        <w:rPr>
          <w:sz w:val="20"/>
          <w:szCs w:val="20"/>
        </w:rPr>
      </w:pPr>
      <w:r w:rsidRPr="009061C6">
        <w:rPr>
          <w:sz w:val="20"/>
          <w:szCs w:val="20"/>
        </w:rPr>
        <w:t xml:space="preserve">účast na převzetí výztuže a jednotlivých částí mostního objektu na základě </w:t>
      </w:r>
      <w:r w:rsidRPr="00890198">
        <w:rPr>
          <w:sz w:val="20"/>
          <w:szCs w:val="20"/>
        </w:rPr>
        <w:t>e-mailové výzvy TD</w:t>
      </w:r>
      <w:r>
        <w:rPr>
          <w:sz w:val="20"/>
          <w:szCs w:val="20"/>
        </w:rPr>
        <w:t>,</w:t>
      </w:r>
    </w:p>
    <w:p w14:paraId="432E2CA3" w14:textId="332FC0FA"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posuzování návrhů zhotovitele Stavby na změny a odchylky u</w:t>
      </w:r>
      <w:r>
        <w:rPr>
          <w:sz w:val="20"/>
          <w:szCs w:val="20"/>
        </w:rPr>
        <w:t xml:space="preserve"> </w:t>
      </w:r>
      <w:r w:rsidRPr="004802E5">
        <w:rPr>
          <w:sz w:val="20"/>
          <w:szCs w:val="20"/>
        </w:rPr>
        <w:t>projektové</w:t>
      </w:r>
      <w:r w:rsidRPr="00890198">
        <w:rPr>
          <w:sz w:val="20"/>
          <w:szCs w:val="20"/>
        </w:rPr>
        <w:t xml:space="preserve"> dokumentace zpracované zhotovitelem Stavby z pohledu dodržení technickoekonomických parametrů stavby, dodržení lhůt výstavby, případně dalších údajů a ukazatelů</w:t>
      </w:r>
      <w:r>
        <w:rPr>
          <w:sz w:val="20"/>
          <w:szCs w:val="20"/>
        </w:rPr>
        <w:t>,</w:t>
      </w:r>
      <w:r w:rsidRPr="00890198">
        <w:rPr>
          <w:sz w:val="20"/>
          <w:szCs w:val="20"/>
        </w:rPr>
        <w:t xml:space="preserve"> </w:t>
      </w:r>
    </w:p>
    <w:p w14:paraId="5D733903"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285F1317"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spolupráci s koordinátorem BOZP, technickým dozorem Objednatele a odpovědným geodetem Stavby,</w:t>
      </w:r>
    </w:p>
    <w:p w14:paraId="626C1B84" w14:textId="77777777" w:rsidR="00A23F29" w:rsidRDefault="00A23F29" w:rsidP="00A23F29">
      <w:pPr>
        <w:keepLines/>
        <w:numPr>
          <w:ilvl w:val="0"/>
          <w:numId w:val="27"/>
        </w:numPr>
        <w:tabs>
          <w:tab w:val="left" w:pos="1134"/>
        </w:tabs>
        <w:spacing w:before="60"/>
        <w:ind w:left="1134" w:hanging="567"/>
        <w:jc w:val="both"/>
        <w:rPr>
          <w:sz w:val="20"/>
          <w:szCs w:val="20"/>
        </w:rPr>
      </w:pPr>
      <w:r w:rsidRPr="00890198">
        <w:rPr>
          <w:sz w:val="20"/>
          <w:szCs w:val="20"/>
        </w:rPr>
        <w:t>dopracování či úpravy</w:t>
      </w:r>
      <w:r>
        <w:rPr>
          <w:sz w:val="20"/>
          <w:szCs w:val="20"/>
        </w:rPr>
        <w:t xml:space="preserve"> </w:t>
      </w:r>
      <w:r w:rsidRPr="004802E5">
        <w:rPr>
          <w:sz w:val="20"/>
          <w:szCs w:val="20"/>
        </w:rPr>
        <w:t>projektové</w:t>
      </w:r>
      <w:r w:rsidRPr="00890198">
        <w:rPr>
          <w:sz w:val="20"/>
          <w:szCs w:val="20"/>
        </w:rPr>
        <w:t xml:space="preserve"> dokumentace Stavby v případech, kdy je to pro pokračování Stavby nezbytné; za výkon D</w:t>
      </w:r>
      <w:r>
        <w:rPr>
          <w:sz w:val="20"/>
          <w:szCs w:val="20"/>
        </w:rPr>
        <w:t>P</w:t>
      </w:r>
      <w:r w:rsidRPr="00890198">
        <w:rPr>
          <w:sz w:val="20"/>
          <w:szCs w:val="20"/>
        </w:rPr>
        <w:t xml:space="preserve"> přitom nebude považováno odstranění vad Díla (včetně záručních), za které dle této smlouvy odpovídá Zhotovitel,</w:t>
      </w:r>
    </w:p>
    <w:p w14:paraId="34F5F571" w14:textId="6E2901BD" w:rsidR="00454A3F" w:rsidRPr="00890198" w:rsidRDefault="00454A3F" w:rsidP="00A23F29">
      <w:pPr>
        <w:keepLines/>
        <w:numPr>
          <w:ilvl w:val="0"/>
          <w:numId w:val="27"/>
        </w:numPr>
        <w:tabs>
          <w:tab w:val="left" w:pos="1134"/>
        </w:tabs>
        <w:spacing w:before="60"/>
        <w:ind w:left="1134" w:hanging="567"/>
        <w:jc w:val="both"/>
        <w:rPr>
          <w:sz w:val="20"/>
          <w:szCs w:val="20"/>
        </w:rPr>
      </w:pPr>
      <w:r w:rsidRPr="00890198">
        <w:rPr>
          <w:sz w:val="20"/>
          <w:szCs w:val="20"/>
        </w:rPr>
        <w:t>účast Zhotovitele na závěrečném předání dokončené Stavby Objednateli, na základě e-mailové výzvy TD</w:t>
      </w:r>
      <w:r>
        <w:rPr>
          <w:sz w:val="20"/>
          <w:szCs w:val="20"/>
        </w:rPr>
        <w:t>.</w:t>
      </w:r>
    </w:p>
    <w:p w14:paraId="68687FB3" w14:textId="77777777" w:rsidR="00A23F29" w:rsidRPr="00890198" w:rsidRDefault="00A23F29" w:rsidP="00A23F29">
      <w:pPr>
        <w:keepLines/>
        <w:spacing w:before="120"/>
        <w:ind w:left="567"/>
        <w:jc w:val="both"/>
        <w:rPr>
          <w:sz w:val="20"/>
          <w:szCs w:val="20"/>
        </w:rPr>
      </w:pPr>
      <w:r w:rsidRPr="00890198">
        <w:rPr>
          <w:sz w:val="20"/>
          <w:szCs w:val="20"/>
        </w:rPr>
        <w:t>Zjistí-li Zhotovitel při výkonu D</w:t>
      </w:r>
      <w:r>
        <w:rPr>
          <w:sz w:val="20"/>
          <w:szCs w:val="20"/>
        </w:rPr>
        <w:t>P</w:t>
      </w:r>
      <w:r w:rsidRPr="00890198">
        <w:rPr>
          <w:sz w:val="20"/>
          <w:szCs w:val="20"/>
        </w:rPr>
        <w:t xml:space="preserve"> nedodržení</w:t>
      </w:r>
      <w:r>
        <w:rPr>
          <w:sz w:val="20"/>
          <w:szCs w:val="20"/>
        </w:rPr>
        <w:t xml:space="preserve"> </w:t>
      </w:r>
      <w:r w:rsidRPr="004802E5">
        <w:rPr>
          <w:sz w:val="20"/>
          <w:szCs w:val="20"/>
        </w:rPr>
        <w:t>projektové</w:t>
      </w:r>
      <w:r w:rsidRPr="00890198">
        <w:rPr>
          <w:sz w:val="20"/>
          <w:szCs w:val="20"/>
        </w:rPr>
        <w:t xml:space="preserve"> dokumentace Stavby či jinou závažnou skutečnost, uvědomí bez zbytečného odkladu o této skutečnosti Objednatele (osobně či telefonicky a následně nejpozději druhý den formou e-mailu), přičemž uvede stručnou charakteristiku porušení</w:t>
      </w:r>
      <w:r w:rsidRPr="004802E5">
        <w:t xml:space="preserve"> </w:t>
      </w:r>
      <w:r w:rsidRPr="004802E5">
        <w:rPr>
          <w:sz w:val="20"/>
          <w:szCs w:val="20"/>
        </w:rPr>
        <w:t>projektové</w:t>
      </w:r>
      <w:r w:rsidRPr="00890198">
        <w:rPr>
          <w:sz w:val="20"/>
          <w:szCs w:val="20"/>
        </w:rPr>
        <w:t xml:space="preserve"> dokumentace, resp. jiné závažné skutečnosti a tomu odpovídající důsledky.</w:t>
      </w:r>
    </w:p>
    <w:p w14:paraId="1E8A2DA9" w14:textId="0BF7F3B0" w:rsidR="009C1E25" w:rsidRDefault="00A23F29" w:rsidP="00A23F29">
      <w:pPr>
        <w:keepLines/>
        <w:numPr>
          <w:ilvl w:val="0"/>
          <w:numId w:val="14"/>
        </w:numPr>
        <w:spacing w:before="120"/>
        <w:ind w:left="567" w:hanging="567"/>
        <w:jc w:val="both"/>
        <w:rPr>
          <w:sz w:val="20"/>
          <w:szCs w:val="20"/>
        </w:rPr>
      </w:pPr>
      <w:r w:rsidRPr="00890198">
        <w:rPr>
          <w:sz w:val="20"/>
          <w:szCs w:val="20"/>
        </w:rPr>
        <w:t>Dílo a Inženýrská činnost a D</w:t>
      </w:r>
      <w:r>
        <w:rPr>
          <w:sz w:val="20"/>
          <w:szCs w:val="20"/>
        </w:rPr>
        <w:t>P</w:t>
      </w:r>
      <w:r w:rsidRPr="00890198">
        <w:rPr>
          <w:sz w:val="20"/>
          <w:szCs w:val="20"/>
        </w:rPr>
        <w:t xml:space="preserve"> dále souhrnně jako „</w:t>
      </w:r>
      <w:r w:rsidRPr="00890198">
        <w:rPr>
          <w:b/>
          <w:sz w:val="20"/>
          <w:szCs w:val="20"/>
        </w:rPr>
        <w:t>Plnění Zhotovitele</w:t>
      </w:r>
      <w:r w:rsidRPr="00890198">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0640476C"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(DP</w:t>
      </w:r>
      <w:r w:rsidR="006D76CA">
        <w:rPr>
          <w:sz w:val="20"/>
          <w:szCs w:val="20"/>
        </w:rPr>
        <w:t>S</w:t>
      </w:r>
      <w:r w:rsidRPr="00340F25">
        <w:rPr>
          <w:sz w:val="20"/>
          <w:szCs w:val="20"/>
        </w:rPr>
        <w:t xml:space="preserve">), (viz odst. 2.5 písmeno d) výše) </w:t>
      </w:r>
      <w:r w:rsidRPr="00A407B4">
        <w:rPr>
          <w:sz w:val="20"/>
          <w:szCs w:val="20"/>
        </w:rPr>
        <w:t xml:space="preserve">nejpozději do </w:t>
      </w:r>
      <w:r w:rsidR="00B41661">
        <w:rPr>
          <w:b/>
          <w:bCs/>
          <w:sz w:val="20"/>
          <w:szCs w:val="20"/>
        </w:rPr>
        <w:t>3</w:t>
      </w:r>
      <w:r w:rsidR="006D76CA">
        <w:rPr>
          <w:b/>
          <w:bCs/>
          <w:sz w:val="20"/>
          <w:szCs w:val="20"/>
        </w:rPr>
        <w:t>0</w:t>
      </w:r>
      <w:r w:rsidR="004406F8" w:rsidRPr="004406F8">
        <w:rPr>
          <w:b/>
          <w:bCs/>
          <w:sz w:val="20"/>
          <w:szCs w:val="20"/>
        </w:rPr>
        <w:t>.</w:t>
      </w:r>
      <w:r w:rsidR="00A23F29">
        <w:rPr>
          <w:b/>
          <w:bCs/>
          <w:sz w:val="20"/>
          <w:szCs w:val="20"/>
        </w:rPr>
        <w:t xml:space="preserve"> </w:t>
      </w:r>
      <w:r w:rsidR="009061C6">
        <w:rPr>
          <w:b/>
          <w:bCs/>
          <w:sz w:val="20"/>
          <w:szCs w:val="20"/>
        </w:rPr>
        <w:t>11</w:t>
      </w:r>
      <w:r w:rsidR="004406F8" w:rsidRPr="004406F8">
        <w:rPr>
          <w:b/>
          <w:bCs/>
          <w:sz w:val="20"/>
          <w:szCs w:val="20"/>
        </w:rPr>
        <w:t>.</w:t>
      </w:r>
      <w:r w:rsidR="00A23F29">
        <w:rPr>
          <w:b/>
          <w:bCs/>
          <w:sz w:val="20"/>
          <w:szCs w:val="20"/>
        </w:rPr>
        <w:t xml:space="preserve"> </w:t>
      </w:r>
      <w:r w:rsidR="004406F8" w:rsidRPr="004406F8">
        <w:rPr>
          <w:b/>
          <w:bCs/>
          <w:sz w:val="20"/>
          <w:szCs w:val="20"/>
        </w:rPr>
        <w:t>202</w:t>
      </w:r>
      <w:r w:rsidR="00B41661">
        <w:rPr>
          <w:b/>
          <w:bCs/>
          <w:sz w:val="20"/>
          <w:szCs w:val="20"/>
        </w:rPr>
        <w:t>5</w:t>
      </w:r>
    </w:p>
    <w:p w14:paraId="3C07BCE5" w14:textId="4AE3F22F"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 xml:space="preserve">Zhotovitel je povinen provést (dokončit a předat Objednateli) Dílo (PDPS), Kontrolní rozpočet a Plán BOZP (ve formátech a počtech vyhotovení ujednaných shora) nejpozději do </w:t>
      </w:r>
      <w:r w:rsidR="0024751D">
        <w:rPr>
          <w:b/>
          <w:bCs/>
          <w:sz w:val="20"/>
          <w:szCs w:val="20"/>
        </w:rPr>
        <w:t>3</w:t>
      </w:r>
      <w:r w:rsidR="009061C6">
        <w:rPr>
          <w:b/>
          <w:bCs/>
          <w:sz w:val="20"/>
          <w:szCs w:val="20"/>
        </w:rPr>
        <w:t>1</w:t>
      </w:r>
      <w:r w:rsidR="004406F8" w:rsidRPr="004406F8">
        <w:rPr>
          <w:b/>
          <w:bCs/>
          <w:sz w:val="20"/>
          <w:szCs w:val="20"/>
        </w:rPr>
        <w:t>.</w:t>
      </w:r>
      <w:r w:rsidR="00A23F29">
        <w:rPr>
          <w:b/>
          <w:bCs/>
          <w:sz w:val="20"/>
          <w:szCs w:val="20"/>
        </w:rPr>
        <w:t xml:space="preserve"> </w:t>
      </w:r>
      <w:r w:rsidR="006D76CA">
        <w:rPr>
          <w:b/>
          <w:bCs/>
          <w:sz w:val="20"/>
          <w:szCs w:val="20"/>
        </w:rPr>
        <w:t>0</w:t>
      </w:r>
      <w:r w:rsidR="009061C6">
        <w:rPr>
          <w:b/>
          <w:bCs/>
          <w:sz w:val="20"/>
          <w:szCs w:val="20"/>
        </w:rPr>
        <w:t>7</w:t>
      </w:r>
      <w:r w:rsidR="004406F8" w:rsidRPr="004406F8">
        <w:rPr>
          <w:b/>
          <w:bCs/>
          <w:sz w:val="20"/>
          <w:szCs w:val="20"/>
        </w:rPr>
        <w:t>.</w:t>
      </w:r>
      <w:r w:rsidR="00A23F29">
        <w:rPr>
          <w:b/>
          <w:bCs/>
          <w:sz w:val="20"/>
          <w:szCs w:val="20"/>
        </w:rPr>
        <w:t xml:space="preserve"> </w:t>
      </w:r>
      <w:r w:rsidR="004406F8" w:rsidRPr="004406F8">
        <w:rPr>
          <w:b/>
          <w:bCs/>
          <w:sz w:val="20"/>
          <w:szCs w:val="20"/>
        </w:rPr>
        <w:t>202</w:t>
      </w:r>
      <w:r w:rsidR="006D76CA">
        <w:rPr>
          <w:b/>
          <w:bCs/>
          <w:sz w:val="20"/>
          <w:szCs w:val="20"/>
        </w:rPr>
        <w:t>6</w:t>
      </w:r>
    </w:p>
    <w:p w14:paraId="0FE66DBE" w14:textId="46365891"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A23F29" w:rsidRPr="00A23F29">
        <w:rPr>
          <w:sz w:val="20"/>
          <w:szCs w:val="20"/>
        </w:rPr>
        <w:t>povolení záměru na Stavbu</w:t>
      </w:r>
      <w:r w:rsidRPr="00322027">
        <w:rPr>
          <w:sz w:val="20"/>
          <w:szCs w:val="20"/>
        </w:rPr>
        <w:t xml:space="preserve">) nejpozději do </w:t>
      </w:r>
      <w:r w:rsidR="0024751D">
        <w:rPr>
          <w:b/>
          <w:bCs/>
          <w:sz w:val="20"/>
          <w:szCs w:val="20"/>
        </w:rPr>
        <w:t>3</w:t>
      </w:r>
      <w:r w:rsidR="009061C6">
        <w:rPr>
          <w:b/>
          <w:bCs/>
          <w:sz w:val="20"/>
          <w:szCs w:val="20"/>
        </w:rPr>
        <w:t>1</w:t>
      </w:r>
      <w:r w:rsidR="004406F8" w:rsidRPr="004406F8">
        <w:rPr>
          <w:b/>
          <w:bCs/>
          <w:sz w:val="20"/>
          <w:szCs w:val="20"/>
        </w:rPr>
        <w:t>.</w:t>
      </w:r>
      <w:r w:rsidR="00A23F29">
        <w:rPr>
          <w:b/>
          <w:bCs/>
          <w:sz w:val="20"/>
          <w:szCs w:val="20"/>
        </w:rPr>
        <w:t xml:space="preserve"> </w:t>
      </w:r>
      <w:r w:rsidR="006D76CA">
        <w:rPr>
          <w:b/>
          <w:bCs/>
          <w:sz w:val="20"/>
          <w:szCs w:val="20"/>
        </w:rPr>
        <w:t>0</w:t>
      </w:r>
      <w:r w:rsidR="009061C6">
        <w:rPr>
          <w:b/>
          <w:bCs/>
          <w:sz w:val="20"/>
          <w:szCs w:val="20"/>
        </w:rPr>
        <w:t>7</w:t>
      </w:r>
      <w:r w:rsidR="004406F8" w:rsidRPr="004406F8">
        <w:rPr>
          <w:b/>
          <w:bCs/>
          <w:sz w:val="20"/>
          <w:szCs w:val="20"/>
        </w:rPr>
        <w:t>.</w:t>
      </w:r>
      <w:r w:rsidR="00A23F29">
        <w:rPr>
          <w:b/>
          <w:bCs/>
          <w:sz w:val="20"/>
          <w:szCs w:val="20"/>
        </w:rPr>
        <w:t xml:space="preserve"> </w:t>
      </w:r>
      <w:r w:rsidR="004406F8" w:rsidRPr="004406F8">
        <w:rPr>
          <w:b/>
          <w:bCs/>
          <w:sz w:val="20"/>
          <w:szCs w:val="20"/>
        </w:rPr>
        <w:t>202</w:t>
      </w:r>
      <w:r w:rsidR="006D76CA">
        <w:rPr>
          <w:b/>
          <w:bCs/>
          <w:sz w:val="20"/>
          <w:szCs w:val="20"/>
        </w:rPr>
        <w:t>6</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327EA9D0"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7" w:name="_Hlk163131967"/>
      <w:r w:rsidRPr="005562DB">
        <w:rPr>
          <w:sz w:val="20"/>
          <w:szCs w:val="20"/>
        </w:rPr>
        <w:t>výkonu D</w:t>
      </w:r>
      <w:r w:rsidR="00A23F29">
        <w:rPr>
          <w:sz w:val="20"/>
          <w:szCs w:val="20"/>
        </w:rPr>
        <w:t>P</w:t>
      </w:r>
      <w:r w:rsidRPr="005562DB">
        <w:rPr>
          <w:sz w:val="20"/>
          <w:szCs w:val="20"/>
        </w:rPr>
        <w:t xml:space="preserve"> je místo provádění Stavby</w:t>
      </w:r>
      <w:bookmarkEnd w:id="7"/>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FDC5C70"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D</w:t>
      </w:r>
      <w:r w:rsidR="00A23F2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19214EFE"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485EE1">
        <w:rPr>
          <w:sz w:val="20"/>
          <w:szCs w:val="20"/>
        </w:rPr>
        <w:t>465 000</w:t>
      </w:r>
      <w:r w:rsidR="00346593" w:rsidRPr="009C63D1">
        <w:rPr>
          <w:sz w:val="20"/>
          <w:szCs w:val="20"/>
        </w:rPr>
        <w:t>,</w:t>
      </w:r>
      <w:r w:rsidRPr="009C63D1">
        <w:rPr>
          <w:sz w:val="20"/>
          <w:szCs w:val="20"/>
        </w:rPr>
        <w:t>-- Kč</w:t>
      </w:r>
    </w:p>
    <w:p w14:paraId="6F331186" w14:textId="08F85604"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proofErr w:type="gramStart"/>
      <w:r w:rsidR="00A23F29">
        <w:rPr>
          <w:sz w:val="20"/>
          <w:szCs w:val="20"/>
        </w:rPr>
        <w:tab/>
      </w:r>
      <w:r w:rsidR="00485EE1">
        <w:rPr>
          <w:sz w:val="20"/>
          <w:szCs w:val="20"/>
        </w:rPr>
        <w:t xml:space="preserve">  97</w:t>
      </w:r>
      <w:proofErr w:type="gramEnd"/>
      <w:r w:rsidR="00485EE1">
        <w:rPr>
          <w:sz w:val="20"/>
          <w:szCs w:val="20"/>
        </w:rPr>
        <w:t xml:space="preserve"> 560</w:t>
      </w:r>
      <w:r w:rsidR="009C63D1" w:rsidRPr="009C63D1">
        <w:rPr>
          <w:sz w:val="20"/>
          <w:szCs w:val="20"/>
        </w:rPr>
        <w:t>,</w:t>
      </w:r>
      <w:r w:rsidRPr="009C63D1">
        <w:rPr>
          <w:sz w:val="20"/>
          <w:szCs w:val="20"/>
        </w:rPr>
        <w:t>-- Kč</w:t>
      </w:r>
    </w:p>
    <w:p w14:paraId="153428A2" w14:textId="64A4E2A9"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485EE1">
        <w:rPr>
          <w:sz w:val="20"/>
          <w:szCs w:val="20"/>
        </w:rPr>
        <w:t>562 650</w:t>
      </w:r>
      <w:r w:rsidR="009C63D1" w:rsidRPr="009C63D1">
        <w:rPr>
          <w:sz w:val="20"/>
          <w:szCs w:val="20"/>
        </w:rPr>
        <w:t>,</w:t>
      </w:r>
      <w:r w:rsidRPr="009C63D1">
        <w:rPr>
          <w:sz w:val="20"/>
          <w:szCs w:val="20"/>
        </w:rPr>
        <w:t>-- Kč</w:t>
      </w:r>
    </w:p>
    <w:p w14:paraId="0D079882" w14:textId="2D513BAA"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proofErr w:type="spellStart"/>
      <w:r w:rsidR="00485EE1" w:rsidRPr="00485EE1">
        <w:rPr>
          <w:sz w:val="20"/>
          <w:szCs w:val="20"/>
        </w:rPr>
        <w:t>pětsetšedesátdvatisícešestsetpadesát</w:t>
      </w:r>
      <w:proofErr w:type="spellEnd"/>
      <w:r w:rsidRPr="009C63D1">
        <w:rPr>
          <w:sz w:val="20"/>
          <w:szCs w:val="20"/>
        </w:rPr>
        <w:t xml:space="preserve"> korun českých)</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14366C0F"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A23F29">
        <w:rPr>
          <w:sz w:val="20"/>
          <w:szCs w:val="20"/>
        </w:rPr>
        <w:tab/>
      </w:r>
      <w:r w:rsidR="00485EE1">
        <w:rPr>
          <w:sz w:val="20"/>
          <w:szCs w:val="20"/>
        </w:rPr>
        <w:t xml:space="preserve">  55</w:t>
      </w:r>
      <w:proofErr w:type="gramEnd"/>
      <w:r w:rsidR="00485EE1">
        <w:rPr>
          <w:sz w:val="20"/>
          <w:szCs w:val="20"/>
        </w:rPr>
        <w:t xml:space="preserve"> 000</w:t>
      </w:r>
      <w:r w:rsidR="00D86EFF" w:rsidRPr="009C63D1">
        <w:rPr>
          <w:sz w:val="20"/>
          <w:szCs w:val="20"/>
        </w:rPr>
        <w:t>,-- Kč</w:t>
      </w:r>
    </w:p>
    <w:p w14:paraId="209D2356" w14:textId="5FD66276"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00A23F29">
        <w:rPr>
          <w:sz w:val="20"/>
          <w:szCs w:val="20"/>
        </w:rPr>
        <w:tab/>
      </w:r>
      <w:r w:rsidR="00485EE1">
        <w:rPr>
          <w:sz w:val="20"/>
          <w:szCs w:val="20"/>
        </w:rPr>
        <w:t xml:space="preserve">  11</w:t>
      </w:r>
      <w:proofErr w:type="gramEnd"/>
      <w:r w:rsidR="00485EE1">
        <w:rPr>
          <w:sz w:val="20"/>
          <w:szCs w:val="20"/>
        </w:rPr>
        <w:t xml:space="preserve"> 550</w:t>
      </w:r>
      <w:r w:rsidRPr="009C63D1">
        <w:rPr>
          <w:sz w:val="20"/>
          <w:szCs w:val="20"/>
        </w:rPr>
        <w:t>,-- Kč</w:t>
      </w:r>
    </w:p>
    <w:p w14:paraId="47616672" w14:textId="23BFF424"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A23F29">
        <w:rPr>
          <w:sz w:val="20"/>
          <w:szCs w:val="20"/>
        </w:rPr>
        <w:tab/>
      </w:r>
      <w:r w:rsidR="00485EE1">
        <w:rPr>
          <w:sz w:val="20"/>
          <w:szCs w:val="20"/>
        </w:rPr>
        <w:t xml:space="preserve">  66</w:t>
      </w:r>
      <w:proofErr w:type="gramEnd"/>
      <w:r w:rsidR="00485EE1">
        <w:rPr>
          <w:sz w:val="20"/>
          <w:szCs w:val="20"/>
        </w:rPr>
        <w:t xml:space="preserve"> 550</w:t>
      </w:r>
      <w:r w:rsidR="009C63D1" w:rsidRPr="009C63D1">
        <w:rPr>
          <w:sz w:val="20"/>
          <w:szCs w:val="20"/>
        </w:rPr>
        <w:t>,--</w:t>
      </w:r>
      <w:r w:rsidR="00D86EFF" w:rsidRPr="009C63D1">
        <w:rPr>
          <w:sz w:val="20"/>
          <w:szCs w:val="20"/>
        </w:rPr>
        <w:t xml:space="preserve"> Kč</w:t>
      </w:r>
    </w:p>
    <w:p w14:paraId="7EA3F2D6" w14:textId="435045DF" w:rsidR="00D86EFF" w:rsidRDefault="009C63D1" w:rsidP="002001B1">
      <w:pPr>
        <w:widowControl w:val="0"/>
        <w:ind w:left="1134"/>
        <w:jc w:val="both"/>
        <w:rPr>
          <w:sz w:val="20"/>
          <w:szCs w:val="20"/>
        </w:rPr>
      </w:pPr>
      <w:r w:rsidRPr="009C63D1">
        <w:rPr>
          <w:sz w:val="20"/>
          <w:szCs w:val="20"/>
        </w:rPr>
        <w:t xml:space="preserve">(slovy </w:t>
      </w:r>
      <w:proofErr w:type="spellStart"/>
      <w:r w:rsidR="00485EE1" w:rsidRPr="00485EE1">
        <w:rPr>
          <w:sz w:val="20"/>
          <w:szCs w:val="20"/>
        </w:rPr>
        <w:t>šedesátšesttisícpětsetpadesát</w:t>
      </w:r>
      <w:proofErr w:type="spellEnd"/>
      <w:r w:rsidR="00D86EFF" w:rsidRPr="009C63D1">
        <w:rPr>
          <w:sz w:val="20"/>
          <w:szCs w:val="20"/>
        </w:rPr>
        <w:t xml:space="preserve"> korun českých)</w:t>
      </w:r>
    </w:p>
    <w:p w14:paraId="7FC6235C" w14:textId="77777777" w:rsidR="005562DB" w:rsidRDefault="005562DB" w:rsidP="002001B1">
      <w:pPr>
        <w:widowControl w:val="0"/>
        <w:ind w:left="1134"/>
        <w:jc w:val="both"/>
        <w:rPr>
          <w:sz w:val="20"/>
          <w:szCs w:val="20"/>
        </w:rPr>
      </w:pPr>
    </w:p>
    <w:p w14:paraId="0D75F1BE" w14:textId="4C12D3F9" w:rsidR="005562DB" w:rsidRPr="009C63D1" w:rsidRDefault="005562DB" w:rsidP="005562DB">
      <w:pPr>
        <w:widowControl w:val="0"/>
        <w:numPr>
          <w:ilvl w:val="0"/>
          <w:numId w:val="3"/>
        </w:numPr>
        <w:spacing w:before="60"/>
        <w:ind w:left="1134" w:hanging="567"/>
        <w:jc w:val="both"/>
        <w:rPr>
          <w:sz w:val="20"/>
          <w:szCs w:val="20"/>
        </w:rPr>
      </w:pPr>
      <w:bookmarkStart w:id="8" w:name="_Hlk163131983"/>
      <w:r w:rsidRPr="009C63D1">
        <w:rPr>
          <w:b/>
          <w:sz w:val="20"/>
          <w:szCs w:val="20"/>
        </w:rPr>
        <w:t xml:space="preserve">Odměna </w:t>
      </w:r>
      <w:r>
        <w:rPr>
          <w:b/>
          <w:sz w:val="20"/>
          <w:szCs w:val="20"/>
        </w:rPr>
        <w:t>celkem za výkon D</w:t>
      </w:r>
      <w:r w:rsidR="00A23F29">
        <w:rPr>
          <w:b/>
          <w:sz w:val="20"/>
          <w:szCs w:val="20"/>
        </w:rPr>
        <w:t>P</w:t>
      </w:r>
      <w:r w:rsidRPr="009C63D1">
        <w:rPr>
          <w:sz w:val="20"/>
          <w:szCs w:val="20"/>
        </w:rPr>
        <w:t xml:space="preserve"> (dále jen „</w:t>
      </w:r>
      <w:r w:rsidRPr="009C63D1">
        <w:rPr>
          <w:b/>
          <w:sz w:val="20"/>
          <w:szCs w:val="20"/>
        </w:rPr>
        <w:t>Odměna</w:t>
      </w:r>
      <w:r>
        <w:rPr>
          <w:b/>
          <w:sz w:val="20"/>
          <w:szCs w:val="20"/>
        </w:rPr>
        <w:t xml:space="preserve"> za </w:t>
      </w:r>
      <w:r w:rsidR="00A23F29">
        <w:rPr>
          <w:b/>
          <w:sz w:val="20"/>
          <w:szCs w:val="20"/>
        </w:rPr>
        <w:t>DP</w:t>
      </w:r>
      <w:r w:rsidRPr="009C63D1">
        <w:rPr>
          <w:sz w:val="20"/>
          <w:szCs w:val="20"/>
        </w:rPr>
        <w:t>“):</w:t>
      </w:r>
    </w:p>
    <w:p w14:paraId="418C5D63" w14:textId="0D78D92B"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736662">
        <w:rPr>
          <w:sz w:val="20"/>
          <w:szCs w:val="20"/>
        </w:rPr>
        <w:t>1</w:t>
      </w:r>
      <w:r w:rsidR="00A23F29">
        <w:rPr>
          <w:sz w:val="20"/>
          <w:szCs w:val="20"/>
        </w:rPr>
        <w:t>5</w:t>
      </w:r>
      <w:r w:rsidRPr="00D54C9E">
        <w:rPr>
          <w:sz w:val="20"/>
          <w:szCs w:val="20"/>
        </w:rPr>
        <w:t xml:space="preserve"> hodin</w:t>
      </w:r>
      <w:r>
        <w:rPr>
          <w:sz w:val="20"/>
          <w:szCs w:val="20"/>
        </w:rPr>
        <w:t xml:space="preserve"> na stavbě</w:t>
      </w:r>
    </w:p>
    <w:p w14:paraId="1FAEA20D" w14:textId="7D329063"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36662">
        <w:rPr>
          <w:sz w:val="20"/>
          <w:szCs w:val="20"/>
        </w:rPr>
        <w:t>1</w:t>
      </w:r>
      <w:r>
        <w:rPr>
          <w:sz w:val="20"/>
          <w:szCs w:val="20"/>
        </w:rPr>
        <w:t>5 hodin v kanceláři</w:t>
      </w:r>
    </w:p>
    <w:p w14:paraId="40E76E8A" w14:textId="4D3BBF23"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na stavbě bez DPH</w:t>
      </w:r>
      <w:r w:rsidR="006A5F97">
        <w:rPr>
          <w:sz w:val="20"/>
          <w:szCs w:val="20"/>
        </w:rPr>
        <w:tab/>
      </w:r>
      <w:r w:rsidR="00A23F29">
        <w:rPr>
          <w:sz w:val="20"/>
          <w:szCs w:val="20"/>
        </w:rPr>
        <w:tab/>
      </w:r>
      <w:r w:rsidR="00485EE1">
        <w:rPr>
          <w:sz w:val="20"/>
          <w:szCs w:val="20"/>
        </w:rPr>
        <w:t xml:space="preserve">       950</w:t>
      </w:r>
      <w:r w:rsidR="00A23F29" w:rsidRPr="009C63D1">
        <w:rPr>
          <w:sz w:val="20"/>
          <w:szCs w:val="20"/>
        </w:rPr>
        <w:t>,-- Kč</w:t>
      </w:r>
    </w:p>
    <w:p w14:paraId="178F63C9" w14:textId="0346D064"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A23F29">
        <w:rPr>
          <w:sz w:val="20"/>
          <w:szCs w:val="20"/>
        </w:rPr>
        <w:tab/>
      </w:r>
      <w:r w:rsidR="00485EE1">
        <w:rPr>
          <w:sz w:val="20"/>
          <w:szCs w:val="20"/>
        </w:rPr>
        <w:t xml:space="preserve">       650</w:t>
      </w:r>
      <w:r w:rsidR="00A23F29" w:rsidRPr="009C63D1">
        <w:rPr>
          <w:sz w:val="20"/>
          <w:szCs w:val="20"/>
        </w:rPr>
        <w:t>,-- Kč</w:t>
      </w:r>
    </w:p>
    <w:p w14:paraId="09887A3B" w14:textId="58F2A449"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proofErr w:type="gramStart"/>
      <w:r w:rsidR="00A23F29">
        <w:rPr>
          <w:sz w:val="20"/>
          <w:szCs w:val="20"/>
        </w:rPr>
        <w:tab/>
      </w:r>
      <w:r w:rsidR="00485EE1">
        <w:rPr>
          <w:sz w:val="20"/>
          <w:szCs w:val="20"/>
        </w:rPr>
        <w:t xml:space="preserve">  24</w:t>
      </w:r>
      <w:proofErr w:type="gramEnd"/>
      <w:r w:rsidR="00485EE1">
        <w:rPr>
          <w:sz w:val="20"/>
          <w:szCs w:val="20"/>
        </w:rPr>
        <w:t xml:space="preserve"> 000</w:t>
      </w:r>
      <w:r w:rsidR="00A23F29" w:rsidRPr="009C63D1">
        <w:rPr>
          <w:sz w:val="20"/>
          <w:szCs w:val="20"/>
        </w:rPr>
        <w:t>,-- Kč</w:t>
      </w:r>
    </w:p>
    <w:p w14:paraId="53C5D198" w14:textId="34DC96AC" w:rsidR="005562DB" w:rsidRPr="00D54C9E" w:rsidRDefault="005562DB" w:rsidP="005562DB">
      <w:pPr>
        <w:widowControl w:val="0"/>
        <w:ind w:left="1134"/>
        <w:jc w:val="both"/>
        <w:rPr>
          <w:sz w:val="20"/>
          <w:szCs w:val="20"/>
        </w:rPr>
      </w:pPr>
      <w:r w:rsidRPr="00D54C9E">
        <w:rPr>
          <w:sz w:val="20"/>
          <w:szCs w:val="20"/>
        </w:rPr>
        <w:lastRenderedPageBreak/>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BA51E4">
        <w:rPr>
          <w:sz w:val="20"/>
          <w:szCs w:val="20"/>
        </w:rPr>
        <w:t xml:space="preserve">    5 040</w:t>
      </w:r>
      <w:r w:rsidR="00A23F29" w:rsidRPr="009C63D1">
        <w:rPr>
          <w:sz w:val="20"/>
          <w:szCs w:val="20"/>
        </w:rPr>
        <w:t>,-- Kč</w:t>
      </w:r>
    </w:p>
    <w:p w14:paraId="67069BD8" w14:textId="52B27240"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proofErr w:type="gramStart"/>
      <w:r w:rsidR="00A23F29">
        <w:rPr>
          <w:sz w:val="20"/>
          <w:szCs w:val="20"/>
        </w:rPr>
        <w:tab/>
      </w:r>
      <w:r w:rsidR="00BA51E4">
        <w:rPr>
          <w:sz w:val="20"/>
          <w:szCs w:val="20"/>
        </w:rPr>
        <w:t xml:space="preserve">  29</w:t>
      </w:r>
      <w:proofErr w:type="gramEnd"/>
      <w:r w:rsidR="00BA51E4">
        <w:rPr>
          <w:sz w:val="20"/>
          <w:szCs w:val="20"/>
        </w:rPr>
        <w:t xml:space="preserve"> 040</w:t>
      </w:r>
      <w:r w:rsidR="00A23F29" w:rsidRPr="009C63D1">
        <w:rPr>
          <w:sz w:val="20"/>
          <w:szCs w:val="20"/>
        </w:rPr>
        <w:t>,-- Kč</w:t>
      </w:r>
    </w:p>
    <w:p w14:paraId="2EFE0CB4" w14:textId="52CC174C" w:rsidR="005562DB" w:rsidRDefault="005562DB" w:rsidP="005562DB">
      <w:pPr>
        <w:widowControl w:val="0"/>
        <w:ind w:left="1134"/>
        <w:jc w:val="both"/>
        <w:rPr>
          <w:sz w:val="20"/>
          <w:szCs w:val="20"/>
        </w:rPr>
      </w:pPr>
      <w:r w:rsidRPr="009C63D1">
        <w:rPr>
          <w:sz w:val="20"/>
          <w:szCs w:val="20"/>
        </w:rPr>
        <w:t xml:space="preserve">(slovy </w:t>
      </w:r>
      <w:proofErr w:type="spellStart"/>
      <w:r w:rsidR="00BA51E4" w:rsidRPr="00BA51E4">
        <w:rPr>
          <w:sz w:val="20"/>
          <w:szCs w:val="20"/>
        </w:rPr>
        <w:t>dvacetdevěttisícčtyřicet</w:t>
      </w:r>
      <w:proofErr w:type="spellEnd"/>
      <w:r w:rsidRPr="009C63D1">
        <w:rPr>
          <w:sz w:val="20"/>
          <w:szCs w:val="20"/>
        </w:rPr>
        <w:t xml:space="preserve"> korun českých)</w:t>
      </w:r>
    </w:p>
    <w:bookmarkEnd w:id="8"/>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9"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9"/>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54CDCCCB"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w:t>
      </w:r>
      <w:r w:rsidR="00E8343D">
        <w:rPr>
          <w:sz w:val="20"/>
          <w:szCs w:val="20"/>
        </w:rPr>
        <w:t xml:space="preserve"> (DPS)</w:t>
      </w:r>
      <w:r w:rsidRPr="00340F25">
        <w:rPr>
          <w:sz w:val="20"/>
          <w:szCs w:val="20"/>
        </w:rPr>
        <w:t>, (odst. 2.6 písmeno a)),</w:t>
      </w:r>
    </w:p>
    <w:p w14:paraId="6B17BFDE" w14:textId="1B937F97"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 xml:space="preserve">procent) Ceny Díla oboustranným podpisem Protokolu o předání a převzetí Díla ve stupni </w:t>
      </w:r>
      <w:r w:rsidR="00E8343D">
        <w:rPr>
          <w:sz w:val="20"/>
          <w:szCs w:val="20"/>
        </w:rPr>
        <w:t xml:space="preserve">DPS a </w:t>
      </w:r>
      <w:r w:rsidRPr="00340F25">
        <w:rPr>
          <w:sz w:val="20"/>
          <w:szCs w:val="20"/>
        </w:rPr>
        <w:t>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00801624">
        <w:rPr>
          <w:sz w:val="20"/>
          <w:szCs w:val="20"/>
        </w:rPr>
        <w:t xml:space="preserve">f)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37521796"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w:t>
      </w:r>
      <w:r w:rsidR="00E8343D" w:rsidRPr="00A23F29">
        <w:rPr>
          <w:sz w:val="20"/>
          <w:szCs w:val="20"/>
        </w:rPr>
        <w:t>povolení záměru na Stavbu</w:t>
      </w:r>
      <w:r>
        <w:rPr>
          <w:sz w:val="20"/>
          <w:szCs w:val="20"/>
        </w:rPr>
        <w:t>).</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0"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0"/>
      <w:r w:rsidRPr="00430074">
        <w:rPr>
          <w:sz w:val="20"/>
          <w:szCs w:val="20"/>
        </w:rPr>
        <w:t>.</w:t>
      </w:r>
    </w:p>
    <w:p w14:paraId="21E7E288" w14:textId="503D9BDF" w:rsidR="006A5F97"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1" w:name="_Hlk163132271"/>
      <w:r w:rsidRPr="006A5F97">
        <w:rPr>
          <w:sz w:val="20"/>
          <w:szCs w:val="20"/>
        </w:rPr>
        <w:t xml:space="preserve">za </w:t>
      </w:r>
      <w:r w:rsidR="00E8343D">
        <w:rPr>
          <w:sz w:val="20"/>
          <w:szCs w:val="20"/>
        </w:rPr>
        <w:t>DP</w:t>
      </w:r>
      <w:r w:rsidRPr="006A5F97">
        <w:rPr>
          <w:sz w:val="20"/>
          <w:szCs w:val="20"/>
        </w:rPr>
        <w:t xml:space="preserve"> bude stanovena na základě Sazby vynásobené skutečným rozsahem Zhotovitelem poskytnutého a Objednatelem odsouhlaseného rozsahu vykonaného </w:t>
      </w:r>
      <w:r w:rsidR="00E8343D">
        <w:rPr>
          <w:sz w:val="20"/>
          <w:szCs w:val="20"/>
        </w:rPr>
        <w:t>DP</w:t>
      </w:r>
      <w:r w:rsidRPr="006A5F97">
        <w:rPr>
          <w:sz w:val="20"/>
          <w:szCs w:val="20"/>
        </w:rPr>
        <w:t xml:space="preserve">, přičemž bude fakturována po ukončení Stavby (dnem předání a převzetí hotového díla objednatelem) s tím, že právo fakturovat vzniká Zhotoviteli odsouhlasením rozsahu vykonaného </w:t>
      </w:r>
      <w:r w:rsidR="00E8343D">
        <w:rPr>
          <w:sz w:val="20"/>
          <w:szCs w:val="20"/>
        </w:rPr>
        <w:t>DP</w:t>
      </w:r>
      <w:r w:rsidRPr="006A5F97">
        <w:rPr>
          <w:sz w:val="20"/>
          <w:szCs w:val="20"/>
        </w:rPr>
        <w:t xml:space="preserve"> ze strany Objednatele, přičemž kopie zjišťovacího protokolu musí být přílohou dané faktury</w:t>
      </w:r>
      <w:bookmarkEnd w:id="11"/>
      <w:r w:rsidR="008239DC">
        <w:rPr>
          <w:sz w:val="20"/>
          <w:szCs w:val="20"/>
        </w:rPr>
        <w:t>.</w:t>
      </w:r>
    </w:p>
    <w:p w14:paraId="14A859A7" w14:textId="75FA585A" w:rsidR="00566DB8" w:rsidRPr="00801624" w:rsidRDefault="00566DB8" w:rsidP="00CA646D">
      <w:pPr>
        <w:keepLines/>
        <w:numPr>
          <w:ilvl w:val="0"/>
          <w:numId w:val="17"/>
        </w:numPr>
        <w:tabs>
          <w:tab w:val="clear" w:pos="397"/>
          <w:tab w:val="left" w:pos="567"/>
          <w:tab w:val="num" w:pos="1134"/>
        </w:tabs>
        <w:spacing w:before="120"/>
        <w:ind w:left="567" w:hanging="567"/>
        <w:jc w:val="both"/>
        <w:rPr>
          <w:sz w:val="20"/>
          <w:szCs w:val="20"/>
        </w:rPr>
      </w:pPr>
      <w:r w:rsidRPr="00801624">
        <w:rPr>
          <w:sz w:val="20"/>
          <w:szCs w:val="20"/>
        </w:rPr>
        <w:t>Případné změny rozsahu a ceny jakýchkoliv víceprací i méněprací</w:t>
      </w:r>
      <w:r w:rsidR="008A1B4F" w:rsidRPr="00801624">
        <w:rPr>
          <w:sz w:val="20"/>
          <w:szCs w:val="20"/>
        </w:rPr>
        <w:t xml:space="preserve"> z důvodu změny technického řešení Stavby budou řešeny formou dodatku této smlouvy.</w:t>
      </w:r>
      <w:r w:rsidRPr="00801624">
        <w:rPr>
          <w:sz w:val="20"/>
          <w:szCs w:val="20"/>
        </w:rPr>
        <w:t xml:space="preserve"> </w:t>
      </w:r>
      <w:r w:rsidR="008A1B4F" w:rsidRPr="00801624">
        <w:rPr>
          <w:sz w:val="20"/>
          <w:szCs w:val="20"/>
        </w:rPr>
        <w:t xml:space="preserve">Tyto změny </w:t>
      </w:r>
      <w:r w:rsidRPr="00801624">
        <w:rPr>
          <w:sz w:val="20"/>
          <w:szCs w:val="20"/>
        </w:rPr>
        <w:t>musí být před jejich provedením výslovně (tj. nikoli pouhou fikcí souhlasu) Objednatelem odsouhlasen</w:t>
      </w:r>
      <w:r w:rsidR="008A1B4F" w:rsidRPr="00801624">
        <w:rPr>
          <w:sz w:val="20"/>
          <w:szCs w:val="20"/>
        </w:rPr>
        <w:t>y</w:t>
      </w:r>
      <w:r w:rsidRPr="00801624">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Pr>
          <w:sz w:val="20"/>
          <w:szCs w:val="20"/>
        </w:rPr>
        <w:t>DP</w:t>
      </w:r>
      <w:r w:rsidR="00B53E2E" w:rsidRPr="00B53E2E">
        <w:rPr>
          <w:sz w:val="20"/>
          <w:szCs w:val="20"/>
        </w:rPr>
        <w:t>)</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lastRenderedPageBreak/>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2" w:name="_Hlk516669008"/>
      <w:r w:rsidRPr="006F1BFE">
        <w:rPr>
          <w:b/>
          <w:sz w:val="20"/>
          <w:szCs w:val="20"/>
        </w:rPr>
        <w:t xml:space="preserve">Článek VII. – </w:t>
      </w:r>
      <w:bookmarkEnd w:id="12"/>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lastRenderedPageBreak/>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35A561ED" w14:textId="35F7DFCE" w:rsidR="009E2270" w:rsidRPr="009061C6" w:rsidRDefault="00AF2D0E" w:rsidP="00E011BF">
      <w:pPr>
        <w:keepLines/>
        <w:numPr>
          <w:ilvl w:val="0"/>
          <w:numId w:val="22"/>
        </w:numPr>
        <w:tabs>
          <w:tab w:val="clear" w:pos="539"/>
          <w:tab w:val="num" w:pos="567"/>
        </w:tabs>
        <w:spacing w:before="120"/>
        <w:ind w:left="567" w:hanging="567"/>
        <w:jc w:val="both"/>
        <w:rPr>
          <w:sz w:val="20"/>
          <w:szCs w:val="20"/>
        </w:rPr>
      </w:pPr>
      <w:r w:rsidRPr="009061C6">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9061C6" w:rsidRPr="009061C6">
        <w:rPr>
          <w:sz w:val="20"/>
          <w:szCs w:val="20"/>
        </w:rPr>
        <w:t xml:space="preserve"> </w:t>
      </w:r>
      <w:r w:rsidR="009E2270" w:rsidRPr="009061C6">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009E2270" w:rsidRPr="009061C6">
        <w:rPr>
          <w:sz w:val="20"/>
          <w:szCs w:val="20"/>
        </w:rPr>
        <w:t>li</w:t>
      </w:r>
      <w:proofErr w:type="spellEnd"/>
      <w:r w:rsidR="009E2270" w:rsidRPr="009061C6">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lastRenderedPageBreak/>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6BC010D5" w14:textId="77777777" w:rsidR="002217F1" w:rsidRDefault="002217F1" w:rsidP="002217F1">
      <w:pPr>
        <w:pStyle w:val="Zkladntext"/>
        <w:keepLines/>
        <w:ind w:left="567"/>
        <w:rPr>
          <w:bCs/>
        </w:rPr>
      </w:pPr>
    </w:p>
    <w:p w14:paraId="64621530" w14:textId="1742EAC1" w:rsidR="002217F1" w:rsidRPr="002217F1" w:rsidRDefault="002217F1" w:rsidP="002217F1">
      <w:pPr>
        <w:pStyle w:val="Zkladntext"/>
        <w:keepLines/>
        <w:ind w:left="567"/>
        <w:rPr>
          <w:bCs/>
        </w:rPr>
      </w:pPr>
      <w:r w:rsidRPr="002217F1">
        <w:rPr>
          <w:bCs/>
        </w:rPr>
        <w:t>Ve Zlíně</w:t>
      </w:r>
      <w:r>
        <w:rPr>
          <w:bCs/>
        </w:rPr>
        <w:tab/>
      </w:r>
      <w:r w:rsidR="0011532E">
        <w:rPr>
          <w:bCs/>
        </w:rPr>
        <w:t>7. 5. 2025</w:t>
      </w:r>
      <w:r>
        <w:rPr>
          <w:bCs/>
        </w:rPr>
        <w:tab/>
      </w:r>
      <w:r w:rsidRPr="002217F1">
        <w:rPr>
          <w:bCs/>
        </w:rPr>
        <w:tab/>
      </w:r>
      <w:r w:rsidRPr="002217F1">
        <w:rPr>
          <w:bCs/>
        </w:rPr>
        <w:tab/>
      </w:r>
      <w:r w:rsidRPr="002217F1">
        <w:rPr>
          <w:bCs/>
        </w:rPr>
        <w:tab/>
      </w:r>
      <w:r w:rsidRPr="002217F1">
        <w:rPr>
          <w:bCs/>
        </w:rPr>
        <w:tab/>
      </w:r>
      <w:r w:rsidRPr="002217F1">
        <w:rPr>
          <w:bCs/>
        </w:rPr>
        <w:tab/>
      </w:r>
      <w:r w:rsidRPr="002217F1">
        <w:rPr>
          <w:bCs/>
        </w:rPr>
        <w:tab/>
        <w:t>V</w:t>
      </w:r>
      <w:r w:rsidR="0011532E">
        <w:rPr>
          <w:bCs/>
        </w:rPr>
        <w:t> </w:t>
      </w:r>
      <w:r w:rsidRPr="002217F1">
        <w:rPr>
          <w:bCs/>
        </w:rPr>
        <w:t>Brně</w:t>
      </w:r>
      <w:r w:rsidR="0011532E">
        <w:rPr>
          <w:bCs/>
        </w:rPr>
        <w:t xml:space="preserve"> 8. 5. 2025</w:t>
      </w:r>
    </w:p>
    <w:p w14:paraId="21D3C6A7" w14:textId="77777777" w:rsidR="002217F1" w:rsidRPr="002217F1" w:rsidRDefault="002217F1" w:rsidP="002217F1">
      <w:pPr>
        <w:pStyle w:val="Zkladntext"/>
        <w:keepLines/>
        <w:ind w:left="567"/>
        <w:rPr>
          <w:bCs/>
        </w:rPr>
      </w:pPr>
    </w:p>
    <w:p w14:paraId="5478C3F1" w14:textId="77777777" w:rsidR="002217F1" w:rsidRDefault="002217F1" w:rsidP="002217F1">
      <w:pPr>
        <w:pStyle w:val="Zkladntext"/>
        <w:keepLines/>
        <w:ind w:left="567"/>
        <w:rPr>
          <w:bCs/>
        </w:rPr>
      </w:pPr>
    </w:p>
    <w:p w14:paraId="7A019FBC" w14:textId="77777777" w:rsidR="002217F1" w:rsidRPr="002217F1" w:rsidRDefault="002217F1" w:rsidP="002217F1">
      <w:pPr>
        <w:pStyle w:val="Zkladntext"/>
        <w:keepLines/>
        <w:ind w:left="567"/>
        <w:rPr>
          <w:bCs/>
        </w:rPr>
      </w:pPr>
    </w:p>
    <w:p w14:paraId="3801D522" w14:textId="77777777" w:rsidR="002217F1" w:rsidRPr="002217F1" w:rsidRDefault="002217F1" w:rsidP="002217F1">
      <w:pPr>
        <w:pStyle w:val="Zkladntext"/>
        <w:keepLines/>
        <w:ind w:left="567"/>
        <w:rPr>
          <w:bCs/>
        </w:rPr>
      </w:pPr>
      <w:r w:rsidRPr="002217F1">
        <w:rPr>
          <w:bCs/>
        </w:rPr>
        <w:t>………………………………….</w:t>
      </w:r>
      <w:r w:rsidRPr="002217F1">
        <w:rPr>
          <w:bCs/>
        </w:rPr>
        <w:tab/>
      </w:r>
      <w:r w:rsidRPr="002217F1">
        <w:rPr>
          <w:bCs/>
        </w:rPr>
        <w:tab/>
      </w:r>
      <w:r w:rsidRPr="002217F1">
        <w:rPr>
          <w:bCs/>
        </w:rPr>
        <w:tab/>
      </w:r>
      <w:r w:rsidRPr="002217F1">
        <w:rPr>
          <w:bCs/>
        </w:rPr>
        <w:tab/>
      </w:r>
      <w:r w:rsidRPr="002217F1">
        <w:rPr>
          <w:bCs/>
        </w:rPr>
        <w:tab/>
      </w:r>
      <w:r w:rsidRPr="002217F1">
        <w:rPr>
          <w:bCs/>
        </w:rPr>
        <w:tab/>
        <w:t>………………………………….</w:t>
      </w:r>
    </w:p>
    <w:p w14:paraId="395A585D" w14:textId="77777777" w:rsidR="002217F1" w:rsidRPr="002217F1" w:rsidRDefault="002217F1" w:rsidP="002217F1">
      <w:pPr>
        <w:pStyle w:val="Zkladntext"/>
        <w:keepLines/>
        <w:ind w:left="567"/>
        <w:rPr>
          <w:bCs/>
        </w:rPr>
      </w:pPr>
      <w:r w:rsidRPr="002217F1">
        <w:rPr>
          <w:bCs/>
        </w:rPr>
        <w:t>Ing. Bronislav Malý</w:t>
      </w:r>
      <w:r w:rsidRPr="002217F1">
        <w:rPr>
          <w:bCs/>
        </w:rPr>
        <w:tab/>
      </w:r>
      <w:r w:rsidRPr="002217F1">
        <w:rPr>
          <w:bCs/>
        </w:rPr>
        <w:tab/>
      </w:r>
      <w:r w:rsidRPr="002217F1">
        <w:rPr>
          <w:bCs/>
        </w:rPr>
        <w:tab/>
      </w:r>
      <w:r w:rsidRPr="002217F1">
        <w:rPr>
          <w:bCs/>
        </w:rPr>
        <w:tab/>
      </w:r>
      <w:r w:rsidRPr="002217F1">
        <w:rPr>
          <w:bCs/>
        </w:rPr>
        <w:tab/>
      </w:r>
      <w:r w:rsidRPr="002217F1">
        <w:rPr>
          <w:bCs/>
        </w:rPr>
        <w:tab/>
      </w:r>
      <w:r w:rsidRPr="002217F1">
        <w:rPr>
          <w:bCs/>
        </w:rPr>
        <w:tab/>
        <w:t xml:space="preserve">Ing. Ivo Prokop </w:t>
      </w:r>
    </w:p>
    <w:p w14:paraId="74D256BB" w14:textId="59FCA78C" w:rsidR="008A1B4F" w:rsidRDefault="002217F1" w:rsidP="002217F1">
      <w:pPr>
        <w:pStyle w:val="Zkladntext"/>
        <w:keepLines/>
        <w:spacing w:line="240" w:lineRule="auto"/>
        <w:ind w:left="567"/>
        <w:rPr>
          <w:bCs/>
        </w:rPr>
      </w:pPr>
      <w:r w:rsidRPr="002217F1">
        <w:rPr>
          <w:bCs/>
        </w:rPr>
        <w:t>ředitel</w:t>
      </w:r>
      <w:r w:rsidRPr="002217F1">
        <w:rPr>
          <w:bCs/>
        </w:rPr>
        <w:tab/>
      </w:r>
      <w:r w:rsidRPr="002217F1">
        <w:rPr>
          <w:bCs/>
        </w:rPr>
        <w:tab/>
      </w:r>
      <w:r w:rsidRPr="002217F1">
        <w:rPr>
          <w:bCs/>
        </w:rPr>
        <w:tab/>
      </w:r>
      <w:r w:rsidRPr="002217F1">
        <w:rPr>
          <w:bCs/>
        </w:rPr>
        <w:tab/>
      </w:r>
      <w:r w:rsidRPr="002217F1">
        <w:rPr>
          <w:bCs/>
        </w:rPr>
        <w:tab/>
      </w:r>
      <w:r w:rsidRPr="002217F1">
        <w:rPr>
          <w:bCs/>
        </w:rPr>
        <w:tab/>
      </w:r>
      <w:r w:rsidRPr="002217F1">
        <w:rPr>
          <w:bCs/>
        </w:rPr>
        <w:tab/>
      </w:r>
      <w:r w:rsidRPr="002217F1">
        <w:rPr>
          <w:bCs/>
        </w:rPr>
        <w:tab/>
      </w:r>
      <w:r w:rsidRPr="002217F1">
        <w:rPr>
          <w:bCs/>
        </w:rPr>
        <w:tab/>
        <w:t>jednatel</w:t>
      </w:r>
    </w:p>
    <w:sectPr w:rsidR="008A1B4F" w:rsidSect="00C941D1">
      <w:footerReference w:type="even" r:id="rId9"/>
      <w:footerReference w:type="default" r:id="rId10"/>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5FB9" w14:textId="77777777" w:rsidR="00876F26" w:rsidRDefault="00876F26">
      <w:r>
        <w:separator/>
      </w:r>
    </w:p>
  </w:endnote>
  <w:endnote w:type="continuationSeparator" w:id="0">
    <w:p w14:paraId="71806F9E" w14:textId="77777777" w:rsidR="00876F26" w:rsidRDefault="0087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1589" w14:textId="77777777" w:rsidR="00876F26" w:rsidRDefault="00876F26">
      <w:r>
        <w:separator/>
      </w:r>
    </w:p>
  </w:footnote>
  <w:footnote w:type="continuationSeparator" w:id="0">
    <w:p w14:paraId="44457209" w14:textId="77777777" w:rsidR="00876F26" w:rsidRDefault="0087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512"/>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532E"/>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37A2E"/>
    <w:rsid w:val="00147784"/>
    <w:rsid w:val="00147984"/>
    <w:rsid w:val="0015150F"/>
    <w:rsid w:val="00151C6C"/>
    <w:rsid w:val="00152ABD"/>
    <w:rsid w:val="001531DD"/>
    <w:rsid w:val="00155306"/>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6B57"/>
    <w:rsid w:val="001A0298"/>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6E5A"/>
    <w:rsid w:val="001C7192"/>
    <w:rsid w:val="001D1635"/>
    <w:rsid w:val="001D2D95"/>
    <w:rsid w:val="001D4B15"/>
    <w:rsid w:val="001D7859"/>
    <w:rsid w:val="001E016E"/>
    <w:rsid w:val="001E0BFD"/>
    <w:rsid w:val="001E1A2F"/>
    <w:rsid w:val="001E310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A2A"/>
    <w:rsid w:val="00213D19"/>
    <w:rsid w:val="002143D0"/>
    <w:rsid w:val="00215778"/>
    <w:rsid w:val="00216F76"/>
    <w:rsid w:val="00217831"/>
    <w:rsid w:val="00217BD2"/>
    <w:rsid w:val="0022026C"/>
    <w:rsid w:val="002217F1"/>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D95"/>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D6CB7"/>
    <w:rsid w:val="003E0AF7"/>
    <w:rsid w:val="003E1631"/>
    <w:rsid w:val="003E232A"/>
    <w:rsid w:val="003E2775"/>
    <w:rsid w:val="003E2AD9"/>
    <w:rsid w:val="003E2FDA"/>
    <w:rsid w:val="003E3B36"/>
    <w:rsid w:val="003E6372"/>
    <w:rsid w:val="003F1BE0"/>
    <w:rsid w:val="003F36B4"/>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23CD"/>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3650B"/>
    <w:rsid w:val="004406F8"/>
    <w:rsid w:val="0044173E"/>
    <w:rsid w:val="004429E2"/>
    <w:rsid w:val="0044449E"/>
    <w:rsid w:val="00444A42"/>
    <w:rsid w:val="00446DDB"/>
    <w:rsid w:val="0044795B"/>
    <w:rsid w:val="004509DF"/>
    <w:rsid w:val="00454A3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5EE1"/>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4A1A"/>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7150"/>
    <w:rsid w:val="00562710"/>
    <w:rsid w:val="005632AB"/>
    <w:rsid w:val="00563A96"/>
    <w:rsid w:val="0056432B"/>
    <w:rsid w:val="00564894"/>
    <w:rsid w:val="005654F3"/>
    <w:rsid w:val="005658CD"/>
    <w:rsid w:val="00566DB8"/>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4E2C"/>
    <w:rsid w:val="005B5A0C"/>
    <w:rsid w:val="005B7CBB"/>
    <w:rsid w:val="005C0973"/>
    <w:rsid w:val="005C2456"/>
    <w:rsid w:val="005C249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61B1"/>
    <w:rsid w:val="00736662"/>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4BE"/>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430C"/>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624"/>
    <w:rsid w:val="008019F9"/>
    <w:rsid w:val="00801F76"/>
    <w:rsid w:val="008026A2"/>
    <w:rsid w:val="00802A51"/>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370"/>
    <w:rsid w:val="00855EF4"/>
    <w:rsid w:val="0085740A"/>
    <w:rsid w:val="0085743A"/>
    <w:rsid w:val="008615ED"/>
    <w:rsid w:val="00861918"/>
    <w:rsid w:val="00864379"/>
    <w:rsid w:val="008659F7"/>
    <w:rsid w:val="00865E7F"/>
    <w:rsid w:val="00865F78"/>
    <w:rsid w:val="008676D2"/>
    <w:rsid w:val="00867CDB"/>
    <w:rsid w:val="00872DBF"/>
    <w:rsid w:val="00874177"/>
    <w:rsid w:val="008749E4"/>
    <w:rsid w:val="00875133"/>
    <w:rsid w:val="0087595B"/>
    <w:rsid w:val="00875DF0"/>
    <w:rsid w:val="00875F62"/>
    <w:rsid w:val="00876908"/>
    <w:rsid w:val="00876A6C"/>
    <w:rsid w:val="00876F26"/>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1B4F"/>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1C6"/>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3835"/>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472"/>
    <w:rsid w:val="00AB0135"/>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E6EBE"/>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429"/>
    <w:rsid w:val="00B22638"/>
    <w:rsid w:val="00B22AB1"/>
    <w:rsid w:val="00B25452"/>
    <w:rsid w:val="00B3233F"/>
    <w:rsid w:val="00B32454"/>
    <w:rsid w:val="00B33CA0"/>
    <w:rsid w:val="00B34990"/>
    <w:rsid w:val="00B40386"/>
    <w:rsid w:val="00B41661"/>
    <w:rsid w:val="00B434DB"/>
    <w:rsid w:val="00B4393D"/>
    <w:rsid w:val="00B4405D"/>
    <w:rsid w:val="00B4497E"/>
    <w:rsid w:val="00B46ED7"/>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6F38"/>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1E4"/>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0148"/>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27AB"/>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A6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0D10"/>
    <w:rsid w:val="00E614CB"/>
    <w:rsid w:val="00E624EB"/>
    <w:rsid w:val="00E636B5"/>
    <w:rsid w:val="00E63980"/>
    <w:rsid w:val="00E64C6D"/>
    <w:rsid w:val="00E72109"/>
    <w:rsid w:val="00E7788D"/>
    <w:rsid w:val="00E81356"/>
    <w:rsid w:val="00E8147C"/>
    <w:rsid w:val="00E81F90"/>
    <w:rsid w:val="00E820DA"/>
    <w:rsid w:val="00E8343D"/>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1450"/>
    <w:rsid w:val="00EB24D4"/>
    <w:rsid w:val="00EB4F68"/>
    <w:rsid w:val="00EB57B3"/>
    <w:rsid w:val="00EB599A"/>
    <w:rsid w:val="00EB6830"/>
    <w:rsid w:val="00EB6945"/>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883"/>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okopmost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5613</Words>
  <Characters>33118</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38654</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2025-05-06T04:54:00Z</cp:lastPrinted>
  <dcterms:created xsi:type="dcterms:W3CDTF">2025-05-12T12:46:00Z</dcterms:created>
  <dcterms:modified xsi:type="dcterms:W3CDTF">2025-05-12T12:46:00Z</dcterms:modified>
</cp:coreProperties>
</file>