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DBD3" w14:textId="3394FA20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56C881FF" w14:textId="6DD9BBD0" w:rsidR="002F4FEB" w:rsidRDefault="00F01349" w:rsidP="00221AC7">
      <w:pPr>
        <w:pStyle w:val="Nadpis1"/>
        <w:spacing w:line="276" w:lineRule="auto"/>
        <w:rPr>
          <w:spacing w:val="60"/>
        </w:rPr>
      </w:pPr>
      <w:r w:rsidRPr="007D0FAD">
        <w:rPr>
          <w:spacing w:val="60"/>
        </w:rPr>
        <w:t>PŘÍKAZNÍ SMLOUVA</w:t>
      </w:r>
    </w:p>
    <w:p w14:paraId="55071691" w14:textId="4FA032AA" w:rsidR="002B480C" w:rsidRPr="002B480C" w:rsidRDefault="002B480C" w:rsidP="002B480C">
      <w:pPr>
        <w:jc w:val="center"/>
        <w:rPr>
          <w:b/>
          <w:sz w:val="24"/>
          <w:szCs w:val="24"/>
        </w:rPr>
      </w:pPr>
      <w:r w:rsidRPr="002B480C">
        <w:rPr>
          <w:b/>
          <w:sz w:val="24"/>
          <w:szCs w:val="24"/>
        </w:rPr>
        <w:t>„Výstavba urgentního příjmu nemocnice Sokolov – výkon koordinátora BOZP“</w:t>
      </w:r>
    </w:p>
    <w:p w14:paraId="652FE981" w14:textId="17F8270E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1CCEE62A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2328B5A6" w14:textId="77777777" w:rsidR="006B10C9" w:rsidRPr="007D0FAD" w:rsidRDefault="006B10C9" w:rsidP="003A5D5E">
      <w:pPr>
        <w:spacing w:line="276" w:lineRule="auto"/>
        <w:rPr>
          <w:b/>
          <w:i/>
          <w:sz w:val="22"/>
          <w:szCs w:val="22"/>
        </w:rPr>
      </w:pPr>
      <w:r w:rsidRPr="007D0FAD">
        <w:rPr>
          <w:b/>
          <w:i/>
          <w:sz w:val="22"/>
          <w:szCs w:val="22"/>
        </w:rPr>
        <w:t>Karlovarský kraj</w:t>
      </w:r>
    </w:p>
    <w:p w14:paraId="6BCD6BDB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se sídlem: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Závodní 353/88, 360 06 Karlovy Vary</w:t>
      </w:r>
    </w:p>
    <w:p w14:paraId="42AFA67F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IČO: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70891168</w:t>
      </w:r>
    </w:p>
    <w:p w14:paraId="67932C61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DIČ: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CZ70891168</w:t>
      </w:r>
    </w:p>
    <w:p w14:paraId="141A61B4" w14:textId="700CDAA1" w:rsidR="006B10C9" w:rsidRPr="007D0FAD" w:rsidRDefault="006B10C9" w:rsidP="00221AC7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bankovní spojení: </w:t>
      </w:r>
      <w:r w:rsidRPr="007D0FAD">
        <w:rPr>
          <w:sz w:val="22"/>
          <w:szCs w:val="22"/>
        </w:rPr>
        <w:tab/>
        <w:t>Česká národní banka</w:t>
      </w:r>
    </w:p>
    <w:p w14:paraId="5322EF69" w14:textId="7F2740B6" w:rsidR="006B10C9" w:rsidRPr="007D0FAD" w:rsidRDefault="006B10C9" w:rsidP="00221AC7">
      <w:pPr>
        <w:spacing w:line="276" w:lineRule="auto"/>
        <w:ind w:left="2127" w:hanging="2127"/>
        <w:jc w:val="both"/>
        <w:rPr>
          <w:i/>
          <w:iCs/>
          <w:sz w:val="22"/>
          <w:szCs w:val="22"/>
        </w:rPr>
      </w:pPr>
      <w:r w:rsidRPr="007D0FAD">
        <w:rPr>
          <w:sz w:val="22"/>
          <w:szCs w:val="22"/>
        </w:rPr>
        <w:t xml:space="preserve">číslo účtu: </w:t>
      </w:r>
      <w:r w:rsidRPr="007D0FAD">
        <w:rPr>
          <w:sz w:val="22"/>
          <w:szCs w:val="22"/>
        </w:rPr>
        <w:tab/>
      </w:r>
      <w:r w:rsidR="000C1C25">
        <w:rPr>
          <w:sz w:val="22"/>
          <w:szCs w:val="22"/>
        </w:rPr>
        <w:t>xxx</w:t>
      </w:r>
      <w:bookmarkStart w:id="0" w:name="_GoBack"/>
      <w:bookmarkEnd w:id="0"/>
    </w:p>
    <w:p w14:paraId="7E4771BF" w14:textId="5FCC61B4" w:rsidR="006B10C9" w:rsidRPr="007D0FAD" w:rsidRDefault="006B10C9" w:rsidP="00221AC7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zastoupený: </w:t>
      </w:r>
      <w:r w:rsidRPr="007D0FAD">
        <w:rPr>
          <w:sz w:val="22"/>
          <w:szCs w:val="22"/>
        </w:rPr>
        <w:tab/>
      </w:r>
      <w:proofErr w:type="spellStart"/>
      <w:r w:rsidR="000C1C25">
        <w:rPr>
          <w:sz w:val="22"/>
          <w:szCs w:val="22"/>
        </w:rPr>
        <w:t>xxx</w:t>
      </w:r>
      <w:proofErr w:type="spellEnd"/>
    </w:p>
    <w:p w14:paraId="5A9A6C04" w14:textId="77777777" w:rsidR="006B10C9" w:rsidRPr="007D0FAD" w:rsidRDefault="006B10C9" w:rsidP="00221AC7">
      <w:pPr>
        <w:spacing w:line="276" w:lineRule="auto"/>
        <w:rPr>
          <w:sz w:val="22"/>
          <w:szCs w:val="22"/>
        </w:rPr>
      </w:pPr>
    </w:p>
    <w:p w14:paraId="712EB01D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2824922B" w14:textId="77777777" w:rsidR="006B10C9" w:rsidRPr="007D0FAD" w:rsidRDefault="006B10C9">
      <w:pPr>
        <w:spacing w:line="276" w:lineRule="auto"/>
        <w:rPr>
          <w:b/>
          <w:bCs/>
          <w:sz w:val="22"/>
          <w:szCs w:val="22"/>
        </w:rPr>
      </w:pPr>
    </w:p>
    <w:p w14:paraId="0E23BC6C" w14:textId="77777777" w:rsidR="009A18DF" w:rsidRDefault="009A18DF" w:rsidP="009A18DF">
      <w:pPr>
        <w:pStyle w:val="Default"/>
      </w:pPr>
    </w:p>
    <w:p w14:paraId="0C00377B" w14:textId="718B49A0" w:rsidR="009A18DF" w:rsidRDefault="009A18DF" w:rsidP="009A18D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Bezpečný provoz s.r.o. </w:t>
      </w:r>
    </w:p>
    <w:p w14:paraId="7F5D1EA8" w14:textId="4BB43D0D" w:rsidR="009A18DF" w:rsidRDefault="009A18DF" w:rsidP="009A18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 Folimance 2155/15, Vinohrady, 120 00 Praha 2 </w:t>
      </w:r>
    </w:p>
    <w:p w14:paraId="326DFCFB" w14:textId="6CAE69CE" w:rsidR="009A18DF" w:rsidRDefault="009A18DF" w:rsidP="009A18D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14413264 </w:t>
      </w:r>
    </w:p>
    <w:p w14:paraId="408EFD07" w14:textId="72FF801D" w:rsidR="009A18DF" w:rsidRDefault="009A18DF" w:rsidP="009A18D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CZ14413264 </w:t>
      </w:r>
    </w:p>
    <w:p w14:paraId="488DD933" w14:textId="6B0EEECA" w:rsidR="009A18DF" w:rsidRDefault="009A18DF" w:rsidP="009A18D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proofErr w:type="spellStart"/>
      <w:r w:rsidR="000C1C25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</w:p>
    <w:p w14:paraId="04D24356" w14:textId="1328FA6B" w:rsidR="009A18DF" w:rsidRDefault="009A18DF" w:rsidP="009A18D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0C1C25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</w:p>
    <w:p w14:paraId="116DEA80" w14:textId="463BE082" w:rsidR="009A18DF" w:rsidRDefault="009A18DF" w:rsidP="009A18D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0C1C25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</w:p>
    <w:p w14:paraId="40C9E314" w14:textId="77777777" w:rsidR="009A18DF" w:rsidRDefault="009A18DF" w:rsidP="009A18D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jako fyzická osoba podnikající dle živnostenského zákona nezapsaná v obchodním rejstříku nebo </w:t>
      </w:r>
    </w:p>
    <w:p w14:paraId="18920965" w14:textId="1C19410C" w:rsidR="006B10C9" w:rsidRPr="009A18DF" w:rsidRDefault="009A18DF" w:rsidP="009A18D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zapsaný v obchodním rejstříku vedeném Krajským soudem v Praze, oddíl C, vložka 365274</w:t>
      </w:r>
    </w:p>
    <w:p w14:paraId="6A0AD973" w14:textId="77777777" w:rsidR="009A18DF" w:rsidRDefault="009A18DF">
      <w:pPr>
        <w:spacing w:line="276" w:lineRule="auto"/>
        <w:jc w:val="both"/>
        <w:rPr>
          <w:i/>
          <w:iCs/>
          <w:sz w:val="22"/>
          <w:szCs w:val="22"/>
        </w:rPr>
      </w:pPr>
    </w:p>
    <w:p w14:paraId="357F20B6" w14:textId="22B738CD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7D0FAD" w:rsidRDefault="006B10C9">
      <w:pPr>
        <w:pStyle w:val="BodyText21"/>
        <w:widowControl/>
        <w:spacing w:line="276" w:lineRule="auto"/>
      </w:pPr>
    </w:p>
    <w:p w14:paraId="5E660B1C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15248F5C" w14:textId="26925D1F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 xml:space="preserve">na výkon </w:t>
      </w:r>
      <w:r w:rsidR="00D7782A">
        <w:rPr>
          <w:b/>
          <w:spacing w:val="60"/>
          <w:sz w:val="22"/>
          <w:szCs w:val="22"/>
        </w:rPr>
        <w:t>koordinátora BOZP</w:t>
      </w:r>
    </w:p>
    <w:p w14:paraId="5476CA4B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6F4BE2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063088E9" w14:textId="29030377" w:rsidR="00D139E5" w:rsidRPr="00390AFE" w:rsidRDefault="000F5DB9" w:rsidP="00B21A1C">
      <w:pPr>
        <w:spacing w:line="276" w:lineRule="auto"/>
        <w:jc w:val="center"/>
        <w:rPr>
          <w:b/>
          <w:sz w:val="28"/>
          <w:szCs w:val="28"/>
        </w:rPr>
      </w:pPr>
      <w:r w:rsidRPr="00390AFE">
        <w:rPr>
          <w:b/>
          <w:sz w:val="28"/>
          <w:szCs w:val="28"/>
        </w:rPr>
        <w:t>„</w:t>
      </w:r>
      <w:r w:rsidR="00390AFE" w:rsidRPr="00390AFE">
        <w:rPr>
          <w:b/>
          <w:sz w:val="28"/>
          <w:szCs w:val="28"/>
        </w:rPr>
        <w:t>Výstavba urgentního příjmu nemocnice Sokolov</w:t>
      </w:r>
      <w:r w:rsidRPr="00390AFE">
        <w:rPr>
          <w:b/>
          <w:sz w:val="28"/>
          <w:szCs w:val="28"/>
        </w:rPr>
        <w:t>“</w:t>
      </w:r>
    </w:p>
    <w:p w14:paraId="266A9C3B" w14:textId="5AC96B8A" w:rsidR="000F5DB9" w:rsidRDefault="000F5DB9" w:rsidP="00BE698A">
      <w:pPr>
        <w:pStyle w:val="Zkladntext"/>
        <w:spacing w:line="276" w:lineRule="auto"/>
        <w:jc w:val="center"/>
        <w:rPr>
          <w:bCs/>
        </w:rPr>
      </w:pPr>
    </w:p>
    <w:p w14:paraId="7C2F737B" w14:textId="436E3A88" w:rsidR="006A7996" w:rsidRDefault="006A7996" w:rsidP="00BE698A">
      <w:pPr>
        <w:pStyle w:val="Zkladntext"/>
        <w:spacing w:line="276" w:lineRule="auto"/>
        <w:jc w:val="center"/>
        <w:rPr>
          <w:bCs/>
        </w:rPr>
      </w:pPr>
    </w:p>
    <w:p w14:paraId="76C84F31" w14:textId="77777777" w:rsidR="006A7996" w:rsidRPr="00EC6BA8" w:rsidRDefault="006A7996" w:rsidP="00BE698A">
      <w:pPr>
        <w:pStyle w:val="Zkladntext"/>
        <w:spacing w:line="276" w:lineRule="auto"/>
        <w:jc w:val="center"/>
        <w:rPr>
          <w:bCs/>
        </w:rPr>
      </w:pPr>
    </w:p>
    <w:p w14:paraId="25D774B4" w14:textId="77777777" w:rsidR="00B904ED" w:rsidRPr="00EC6BA8" w:rsidRDefault="00B904ED" w:rsidP="00BE698A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55A4E373" w14:textId="77777777" w:rsidR="00323269" w:rsidRPr="007D0FAD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31B68640" w14:textId="77777777" w:rsidR="006F74D0" w:rsidRPr="00EC6BA8" w:rsidRDefault="004049F0" w:rsidP="00BE698A">
      <w:pPr>
        <w:widowControl w:val="0"/>
        <w:tabs>
          <w:tab w:val="left" w:pos="6208"/>
        </w:tabs>
        <w:spacing w:line="276" w:lineRule="auto"/>
        <w:ind w:right="-48"/>
        <w:rPr>
          <w:b/>
          <w:bCs/>
          <w:snapToGrid w:val="0"/>
          <w:sz w:val="22"/>
          <w:szCs w:val="22"/>
        </w:rPr>
      </w:pPr>
      <w:r w:rsidRPr="00EC6BA8">
        <w:rPr>
          <w:b/>
          <w:bCs/>
          <w:snapToGrid w:val="0"/>
          <w:sz w:val="22"/>
          <w:szCs w:val="22"/>
        </w:rPr>
        <w:tab/>
      </w:r>
    </w:p>
    <w:p w14:paraId="42490610" w14:textId="77777777" w:rsidR="006F74D0" w:rsidRPr="007A34D1" w:rsidRDefault="006F74D0" w:rsidP="00BE698A">
      <w:pPr>
        <w:pStyle w:val="Nadpis8"/>
        <w:spacing w:line="276" w:lineRule="auto"/>
      </w:pPr>
      <w:r w:rsidRPr="007A34D1">
        <w:lastRenderedPageBreak/>
        <w:t>I. Úvodní ustanovení</w:t>
      </w:r>
    </w:p>
    <w:p w14:paraId="067A723A" w14:textId="77777777" w:rsidR="006F74D0" w:rsidRPr="007A34D1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227CC974" w14:textId="347E134D" w:rsidR="009056BC" w:rsidRPr="007A34D1" w:rsidRDefault="009056BC" w:rsidP="009D59A3">
      <w:pPr>
        <w:pStyle w:val="Odstavecseseznamem"/>
        <w:numPr>
          <w:ilvl w:val="0"/>
          <w:numId w:val="2"/>
        </w:numPr>
        <w:tabs>
          <w:tab w:val="clear" w:pos="624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Příkazce je právnickou osobou – vyšším územním samosprávným celkem ve smyslu ustanovení článku 100 ústavního zákona č. 1/1993 Sb., Ústav</w:t>
      </w:r>
      <w:r w:rsidR="009C3772">
        <w:rPr>
          <w:sz w:val="22"/>
          <w:szCs w:val="22"/>
        </w:rPr>
        <w:t>a</w:t>
      </w:r>
      <w:r w:rsidRPr="007A34D1">
        <w:rPr>
          <w:sz w:val="22"/>
          <w:szCs w:val="22"/>
        </w:rPr>
        <w:t xml:space="preserve"> České republiky, ve znění pozdějších předpisů, vztažmo k ustanovení zákona č. 129/2000 Sb., o krajích, ve znění pozdějších předpisů.</w:t>
      </w:r>
    </w:p>
    <w:p w14:paraId="28492B54" w14:textId="77777777" w:rsidR="00436021" w:rsidRPr="007A34D1" w:rsidRDefault="00436021" w:rsidP="00D97EFA">
      <w:pPr>
        <w:widowControl w:val="0"/>
        <w:tabs>
          <w:tab w:val="num" w:pos="567"/>
        </w:tabs>
        <w:spacing w:line="276" w:lineRule="auto"/>
        <w:ind w:left="624" w:right="-48"/>
        <w:jc w:val="both"/>
        <w:rPr>
          <w:sz w:val="22"/>
          <w:szCs w:val="22"/>
        </w:rPr>
      </w:pPr>
    </w:p>
    <w:p w14:paraId="1A0FF43C" w14:textId="3A04C286" w:rsidR="00B03C2D" w:rsidRPr="007A34D1" w:rsidRDefault="00B03C2D" w:rsidP="009D59A3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line="276" w:lineRule="auto"/>
        <w:ind w:left="567" w:right="-48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</w:t>
      </w:r>
      <w:r w:rsidR="004D3A02">
        <w:rPr>
          <w:sz w:val="22"/>
          <w:szCs w:val="22"/>
        </w:rPr>
        <w:t>že má platnou</w:t>
      </w:r>
      <w:r w:rsidR="004D3A02" w:rsidRPr="004D3A02">
        <w:rPr>
          <w:sz w:val="22"/>
          <w:szCs w:val="22"/>
        </w:rPr>
        <w:t xml:space="preserve"> odborn</w:t>
      </w:r>
      <w:r w:rsidR="004D3A02">
        <w:rPr>
          <w:sz w:val="22"/>
          <w:szCs w:val="22"/>
        </w:rPr>
        <w:t>ou</w:t>
      </w:r>
      <w:r w:rsidR="004D3A02" w:rsidRPr="004D3A02">
        <w:rPr>
          <w:sz w:val="22"/>
          <w:szCs w:val="22"/>
        </w:rPr>
        <w:t xml:space="preserve"> způsobilost k činnostem koordinátora BOZP na staveništi </w:t>
      </w:r>
      <w:r w:rsidR="00762CD8" w:rsidRPr="007A34D1">
        <w:rPr>
          <w:sz w:val="22"/>
          <w:szCs w:val="22"/>
        </w:rPr>
        <w:t xml:space="preserve">dle zákona </w:t>
      </w:r>
      <w:r w:rsidR="004D3A02" w:rsidRPr="004D3A02">
        <w:rPr>
          <w:sz w:val="22"/>
          <w:szCs w:val="22"/>
        </w:rPr>
        <w:t>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762CD8" w:rsidRPr="007A34D1">
        <w:rPr>
          <w:sz w:val="22"/>
          <w:szCs w:val="22"/>
        </w:rPr>
        <w:t xml:space="preserve"> nebo takovou osobou disponuje.</w:t>
      </w:r>
    </w:p>
    <w:p w14:paraId="7119568B" w14:textId="77777777" w:rsidR="00A82164" w:rsidRPr="007A34D1" w:rsidRDefault="00A82164" w:rsidP="00D97EFA">
      <w:pPr>
        <w:pStyle w:val="Odstavecseseznamem"/>
        <w:tabs>
          <w:tab w:val="num" w:pos="567"/>
        </w:tabs>
        <w:spacing w:line="276" w:lineRule="auto"/>
        <w:ind w:left="624"/>
        <w:rPr>
          <w:sz w:val="22"/>
          <w:szCs w:val="22"/>
        </w:rPr>
      </w:pPr>
    </w:p>
    <w:p w14:paraId="741A0DE6" w14:textId="3DD5614E" w:rsidR="0030007A" w:rsidRPr="006A7996" w:rsidRDefault="00CD707A" w:rsidP="009D59A3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6A7996">
        <w:rPr>
          <w:sz w:val="22"/>
          <w:szCs w:val="22"/>
        </w:rPr>
        <w:t xml:space="preserve">Příkazník je </w:t>
      </w:r>
      <w:r w:rsidR="000C5D97" w:rsidRPr="006A7996">
        <w:rPr>
          <w:sz w:val="22"/>
          <w:szCs w:val="22"/>
        </w:rPr>
        <w:t>vybraným dodavatelem</w:t>
      </w:r>
      <w:r w:rsidRPr="006A7996">
        <w:rPr>
          <w:sz w:val="22"/>
          <w:szCs w:val="22"/>
        </w:rPr>
        <w:t xml:space="preserve"> veřejné zakázky</w:t>
      </w:r>
      <w:r w:rsidR="009D684B" w:rsidRPr="006A7996">
        <w:rPr>
          <w:sz w:val="22"/>
          <w:szCs w:val="22"/>
        </w:rPr>
        <w:t xml:space="preserve"> </w:t>
      </w:r>
      <w:r w:rsidR="00390AFE">
        <w:rPr>
          <w:sz w:val="22"/>
          <w:szCs w:val="22"/>
        </w:rPr>
        <w:t>V</w:t>
      </w:r>
      <w:r w:rsidR="00390AFE" w:rsidRPr="00390AFE">
        <w:rPr>
          <w:sz w:val="22"/>
          <w:szCs w:val="22"/>
        </w:rPr>
        <w:t>ýstavba urgentního příjmu nemocnice Sokolov – výkon koordinátora BOZP</w:t>
      </w:r>
      <w:r w:rsidRPr="006A7996">
        <w:rPr>
          <w:sz w:val="22"/>
          <w:szCs w:val="22"/>
        </w:rPr>
        <w:t xml:space="preserve">, vyhlášené dne </w:t>
      </w:r>
      <w:r w:rsidR="009A18DF" w:rsidRPr="009A18DF">
        <w:rPr>
          <w:sz w:val="22"/>
          <w:szCs w:val="22"/>
        </w:rPr>
        <w:t>26. 3. 2025</w:t>
      </w:r>
      <w:r w:rsidRPr="006A7996">
        <w:rPr>
          <w:sz w:val="22"/>
          <w:szCs w:val="22"/>
        </w:rPr>
        <w:t xml:space="preserve"> příkazcem jako zadavatelem veřejné </w:t>
      </w:r>
      <w:r w:rsidR="000F5DB9" w:rsidRPr="006A7996">
        <w:rPr>
          <w:sz w:val="22"/>
          <w:szCs w:val="22"/>
        </w:rPr>
        <w:t>zakázky zad</w:t>
      </w:r>
      <w:r w:rsidR="00356337">
        <w:rPr>
          <w:sz w:val="22"/>
          <w:szCs w:val="22"/>
        </w:rPr>
        <w:t>ávan</w:t>
      </w:r>
      <w:r w:rsidR="000F5DB9" w:rsidRPr="006A7996">
        <w:rPr>
          <w:sz w:val="22"/>
          <w:szCs w:val="22"/>
        </w:rPr>
        <w:t xml:space="preserve">é </w:t>
      </w:r>
      <w:r w:rsidR="006A7996" w:rsidRPr="006A7996">
        <w:rPr>
          <w:sz w:val="22"/>
          <w:szCs w:val="22"/>
        </w:rPr>
        <w:t>v dynamické</w:t>
      </w:r>
      <w:r w:rsidR="00356337">
        <w:rPr>
          <w:sz w:val="22"/>
          <w:szCs w:val="22"/>
        </w:rPr>
        <w:t>m</w:t>
      </w:r>
      <w:r w:rsidR="006A7996" w:rsidRPr="006A7996">
        <w:rPr>
          <w:sz w:val="22"/>
          <w:szCs w:val="22"/>
        </w:rPr>
        <w:t xml:space="preserve"> nákupní</w:t>
      </w:r>
      <w:r w:rsidR="00356337">
        <w:rPr>
          <w:sz w:val="22"/>
          <w:szCs w:val="22"/>
        </w:rPr>
        <w:t>m</w:t>
      </w:r>
      <w:r w:rsidR="006A7996" w:rsidRPr="006A7996">
        <w:rPr>
          <w:sz w:val="22"/>
          <w:szCs w:val="22"/>
        </w:rPr>
        <w:t xml:space="preserve"> systému</w:t>
      </w:r>
      <w:r w:rsidR="006A7996" w:rsidRPr="006A7996">
        <w:rPr>
          <w:bCs/>
          <w:sz w:val="28"/>
          <w:szCs w:val="28"/>
        </w:rPr>
        <w:t xml:space="preserve"> </w:t>
      </w:r>
      <w:r w:rsidR="006A7996" w:rsidRPr="006A7996">
        <w:rPr>
          <w:bCs/>
          <w:sz w:val="22"/>
          <w:szCs w:val="22"/>
        </w:rPr>
        <w:t>na zajištění výkonu inženýrsko-investorských služeb při přípravě a realizaci staveb</w:t>
      </w:r>
      <w:r w:rsidR="00340287" w:rsidRPr="006A7996">
        <w:rPr>
          <w:sz w:val="22"/>
          <w:szCs w:val="22"/>
        </w:rPr>
        <w:t>.</w:t>
      </w:r>
    </w:p>
    <w:p w14:paraId="1F10C95D" w14:textId="77777777" w:rsidR="00323269" w:rsidRPr="007A34D1" w:rsidRDefault="00323269" w:rsidP="00201A4D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7A34D1" w:rsidRDefault="006F74D0" w:rsidP="00201A4D">
      <w:pPr>
        <w:pStyle w:val="Nadpis6"/>
        <w:spacing w:before="120" w:line="276" w:lineRule="auto"/>
        <w:ind w:right="-45"/>
        <w:jc w:val="center"/>
      </w:pPr>
      <w:r w:rsidRPr="007A34D1">
        <w:t xml:space="preserve">II. </w:t>
      </w:r>
      <w:r w:rsidR="00003737" w:rsidRPr="007A34D1">
        <w:t xml:space="preserve">Předmět </w:t>
      </w:r>
      <w:r w:rsidR="009056BC" w:rsidRPr="007A34D1">
        <w:t>smlouvy</w:t>
      </w:r>
    </w:p>
    <w:p w14:paraId="28607A50" w14:textId="77777777" w:rsidR="006F74D0" w:rsidRPr="007A34D1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6665C1E" w14:textId="54055CFF" w:rsidR="006407DD" w:rsidRDefault="006407DD" w:rsidP="009D59A3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Předmětem smlouvy </w:t>
      </w:r>
      <w:r w:rsidR="004D3A02" w:rsidRPr="004D3A02">
        <w:rPr>
          <w:sz w:val="22"/>
          <w:szCs w:val="22"/>
        </w:rPr>
        <w:t xml:space="preserve">je zabezpečení poskytování služeb výkonu činnosti koordinátora bezpečnosti a ochrany zdraví při práci na staveništi (dále jen BOZP) </w:t>
      </w:r>
      <w:r w:rsidR="004D3A02">
        <w:rPr>
          <w:sz w:val="22"/>
          <w:szCs w:val="22"/>
        </w:rPr>
        <w:t>při realizaci</w:t>
      </w:r>
      <w:r w:rsidR="004D3A02" w:rsidRPr="004D3A02">
        <w:rPr>
          <w:sz w:val="22"/>
          <w:szCs w:val="22"/>
        </w:rPr>
        <w:t xml:space="preserve"> stavby </w:t>
      </w:r>
      <w:r w:rsidR="00390AFE" w:rsidRPr="00390AFE">
        <w:rPr>
          <w:b/>
          <w:sz w:val="22"/>
          <w:szCs w:val="22"/>
        </w:rPr>
        <w:t>Výstavba urgentního příjmu nemocnice Sokolov</w:t>
      </w:r>
      <w:r w:rsidR="002B480C">
        <w:rPr>
          <w:b/>
          <w:sz w:val="22"/>
          <w:szCs w:val="22"/>
        </w:rPr>
        <w:t xml:space="preserve"> </w:t>
      </w:r>
      <w:r w:rsidR="004D3A02" w:rsidRPr="004D3A02">
        <w:rPr>
          <w:sz w:val="22"/>
          <w:szCs w:val="22"/>
        </w:rPr>
        <w:t>a v odborném provedení všech s tím souvisejících činností směřujících k zajištění bezpečnosti a ochrany zdraví při práci v rámci platné legislativy, zajištění zájmů a ochrany zadavatele stavby, a to ve prospěch příkazce, jeho jménem a na jeho účet, za úplatu a za podmínek stanovených touto smlouvou.</w:t>
      </w:r>
    </w:p>
    <w:p w14:paraId="4B104928" w14:textId="695E982C" w:rsidR="00BF704F" w:rsidRDefault="00BF704F" w:rsidP="009D59A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456186">
        <w:rPr>
          <w:sz w:val="22"/>
          <w:szCs w:val="22"/>
        </w:rPr>
        <w:t>Realizace předmětu plnění bude probíhat v souladu s pokyny příkazce, dále dle obecně závazných právních předpisů, ČSN, ostatních norem a metodik upravujících předmět plnění.</w:t>
      </w:r>
    </w:p>
    <w:p w14:paraId="43C6AD27" w14:textId="77777777" w:rsidR="00BF704F" w:rsidRPr="00456186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456186">
        <w:rPr>
          <w:sz w:val="22"/>
          <w:szCs w:val="22"/>
        </w:rPr>
        <w:t xml:space="preserve">Příkaz dle této smlouvy v sobě zahrnuje zejména: </w:t>
      </w:r>
    </w:p>
    <w:p w14:paraId="37ED7A73" w14:textId="2EFC2E89" w:rsidR="00BF704F" w:rsidRPr="00336577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336577">
        <w:rPr>
          <w:sz w:val="22"/>
          <w:szCs w:val="22"/>
        </w:rPr>
        <w:t>eznám</w:t>
      </w:r>
      <w:r>
        <w:rPr>
          <w:sz w:val="22"/>
          <w:szCs w:val="22"/>
        </w:rPr>
        <w:t xml:space="preserve">it se </w:t>
      </w:r>
      <w:r w:rsidRPr="00336577">
        <w:rPr>
          <w:sz w:val="22"/>
          <w:szCs w:val="22"/>
        </w:rPr>
        <w:t xml:space="preserve">s projektovou dokumentací, s obsahem a podmínkami </w:t>
      </w:r>
      <w:r w:rsidR="00D3685C">
        <w:rPr>
          <w:sz w:val="22"/>
          <w:szCs w:val="22"/>
        </w:rPr>
        <w:t>platného stavebního povolení</w:t>
      </w:r>
      <w:r>
        <w:rPr>
          <w:sz w:val="22"/>
          <w:szCs w:val="22"/>
        </w:rPr>
        <w:t>, kontrolou</w:t>
      </w:r>
      <w:r w:rsidRPr="00336577">
        <w:rPr>
          <w:sz w:val="22"/>
          <w:szCs w:val="22"/>
        </w:rPr>
        <w:t xml:space="preserve"> dodržování podmínek vztahujících se k</w:t>
      </w:r>
      <w:r>
        <w:rPr>
          <w:sz w:val="22"/>
          <w:szCs w:val="22"/>
        </w:rPr>
        <w:t> </w:t>
      </w:r>
      <w:r w:rsidRPr="00336577">
        <w:rPr>
          <w:sz w:val="22"/>
          <w:szCs w:val="22"/>
        </w:rPr>
        <w:t xml:space="preserve">bezpečnosti a ochrany zdraví při práci (BOZP) na staveništi po dobu realizace stavby; </w:t>
      </w:r>
    </w:p>
    <w:p w14:paraId="2C7F59FB" w14:textId="7806E6C0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>zúčastnit se odevzdání staveniště zhotoviteli a zabezpečit zápis o skutečnostech, vztahujících se k BOZP do stavebního deníku</w:t>
      </w:r>
      <w:r w:rsidR="000A7E2B">
        <w:rPr>
          <w:sz w:val="22"/>
          <w:szCs w:val="22"/>
        </w:rPr>
        <w:t>, který bude veden elektronicky a příkazník k němu bude mít zřízen přístup ze strany zhotovitele stavby</w:t>
      </w:r>
      <w:r w:rsidRPr="008B7FFB">
        <w:rPr>
          <w:sz w:val="22"/>
          <w:szCs w:val="22"/>
        </w:rPr>
        <w:t>;</w:t>
      </w:r>
    </w:p>
    <w:p w14:paraId="2CABC19C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A44F38">
        <w:rPr>
          <w:sz w:val="22"/>
          <w:szCs w:val="22"/>
        </w:rPr>
        <w:t xml:space="preserve">připravit dokumentaci podle požadavků zákona č. </w:t>
      </w:r>
      <w:r w:rsidRPr="008C48F3">
        <w:rPr>
          <w:sz w:val="22"/>
          <w:szCs w:val="22"/>
        </w:rPr>
        <w:t xml:space="preserve">309/2006 </w:t>
      </w:r>
      <w:r w:rsidRPr="00A44F38">
        <w:rPr>
          <w:sz w:val="22"/>
          <w:szCs w:val="22"/>
        </w:rPr>
        <w:t>Sb. a prováděcích předpisů;</w:t>
      </w:r>
    </w:p>
    <w:p w14:paraId="542F45D4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zpracovat přehled právních předpisů vztahujících se ke stavbě a informací o rizicích, která se mohou při realizaci stavby vyskytnout, se zřetelem na práce a činnosti vystavující fyzickou osobu zvýšenému ohrožení života nebo poškození zdraví;</w:t>
      </w:r>
    </w:p>
    <w:p w14:paraId="3496ACC9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zpracovat další podklady nutné pro zajištění bezpečného a zdraví neohrožujícího pracovního prostředí a podmínek výkonu práce, na které je třeba vzít zřetel s ohledem na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charakter stavby a její realizaci;</w:t>
      </w:r>
    </w:p>
    <w:p w14:paraId="136F5B89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zpracovat plán bezpečnosti práce na </w:t>
      </w:r>
      <w:r>
        <w:rPr>
          <w:sz w:val="22"/>
          <w:szCs w:val="22"/>
        </w:rPr>
        <w:t xml:space="preserve">realizaci </w:t>
      </w:r>
      <w:r w:rsidRPr="008C48F3">
        <w:rPr>
          <w:sz w:val="22"/>
          <w:szCs w:val="22"/>
        </w:rPr>
        <w:t>stavb</w:t>
      </w:r>
      <w:r>
        <w:rPr>
          <w:sz w:val="22"/>
          <w:szCs w:val="22"/>
        </w:rPr>
        <w:t>y</w:t>
      </w:r>
      <w:r w:rsidRPr="008C48F3">
        <w:rPr>
          <w:sz w:val="22"/>
          <w:szCs w:val="22"/>
        </w:rPr>
        <w:t xml:space="preserve">; </w:t>
      </w:r>
    </w:p>
    <w:p w14:paraId="6AD004CD" w14:textId="00362CB4" w:rsidR="00BD5479" w:rsidRDefault="00BD5479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vypracovat oznámení o zahájení stavebních prací </w:t>
      </w:r>
      <w:r>
        <w:rPr>
          <w:sz w:val="22"/>
          <w:szCs w:val="22"/>
        </w:rPr>
        <w:t>pro příslušný</w:t>
      </w:r>
      <w:r w:rsidRPr="008C48F3">
        <w:rPr>
          <w:sz w:val="22"/>
          <w:szCs w:val="22"/>
        </w:rPr>
        <w:t xml:space="preserve"> oblastní</w:t>
      </w:r>
      <w:r>
        <w:rPr>
          <w:sz w:val="22"/>
          <w:szCs w:val="22"/>
        </w:rPr>
        <w:t xml:space="preserve"> </w:t>
      </w:r>
      <w:r w:rsidRPr="008C48F3">
        <w:rPr>
          <w:sz w:val="22"/>
          <w:szCs w:val="22"/>
        </w:rPr>
        <w:t>inspektorát práce (OIP) ve smyslu ustanovení § 15 odst. 1 zákona č. 309/2006 Sb.</w:t>
      </w:r>
      <w:r>
        <w:rPr>
          <w:sz w:val="22"/>
          <w:szCs w:val="22"/>
        </w:rPr>
        <w:t xml:space="preserve"> a předat jej příkazci do </w:t>
      </w:r>
      <w:r w:rsidRPr="00626705">
        <w:rPr>
          <w:sz w:val="22"/>
          <w:szCs w:val="22"/>
        </w:rPr>
        <w:t>2 pracovních dnů ode dne účinnosti smlouvy</w:t>
      </w:r>
      <w:r w:rsidR="002B5DA0">
        <w:rPr>
          <w:sz w:val="22"/>
          <w:szCs w:val="22"/>
        </w:rPr>
        <w:t xml:space="preserve"> nedohodnou-li se smluvní strany jinak</w:t>
      </w:r>
      <w:r w:rsidRPr="008C48F3">
        <w:rPr>
          <w:sz w:val="22"/>
          <w:szCs w:val="22"/>
        </w:rPr>
        <w:t>;</w:t>
      </w:r>
    </w:p>
    <w:p w14:paraId="44C9EA90" w14:textId="0DF0D2B4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lastRenderedPageBreak/>
        <w:t>informovat zhotovitele stavby a všechny dotčené subdodavatele o bezpečnostních a zdravotních rizicích, která jsou koordinátorovi BOZP známa, a která vzniknou na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staveništi během postupu jednotlivých prací;</w:t>
      </w:r>
    </w:p>
    <w:p w14:paraId="11387F5D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spolupracovat se zhotovitelem stavby při tvorbě harmonogramu jednotlivých prací, při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stanovení času potřebného k bezpečnému provádění jednotlivých činností, při tvorbě povinné dokumentace pro zařízení staveniště a stavbu v oblasti BOZP; koordinátor dbá, aby jím doporučené řešení bylo technicky realizovatelné a v souladu s právními a ostatními předpisy k zajištění BOZP a aby bylo</w:t>
      </w:r>
      <w:r>
        <w:rPr>
          <w:sz w:val="22"/>
          <w:szCs w:val="22"/>
        </w:rPr>
        <w:t xml:space="preserve">, </w:t>
      </w:r>
      <w:r w:rsidRPr="008C48F3">
        <w:rPr>
          <w:sz w:val="22"/>
          <w:szCs w:val="22"/>
        </w:rPr>
        <w:t>s přihlédnutím k účelu stanovenému zadavatelem stavby, ekonomicky přiměřené;</w:t>
      </w:r>
    </w:p>
    <w:p w14:paraId="3F7ADF96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kontrolovat způsob zabezpečení obvodu staveniště, včetně vjezdu na staveniště, s cílem zamezit vstupu nepovolaným osobám; </w:t>
      </w:r>
    </w:p>
    <w:p w14:paraId="67E05E4C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spolupracovat s technickým dozorem stavebníka při organizování kontrolních dnů stavby, pokud možno společně s kontrolními dny k dodržování plánu BOZP, účast na těchto dnech;</w:t>
      </w:r>
    </w:p>
    <w:p w14:paraId="258E7D86" w14:textId="0D9800AE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sledovat dodržování plánu BOZP zhotovitel</w:t>
      </w:r>
      <w:r w:rsidR="000E46E9">
        <w:rPr>
          <w:sz w:val="22"/>
          <w:szCs w:val="22"/>
        </w:rPr>
        <w:t>em a všemi jeho poddodavateli</w:t>
      </w:r>
      <w:r w:rsidRPr="008C48F3">
        <w:rPr>
          <w:sz w:val="22"/>
          <w:szCs w:val="22"/>
        </w:rPr>
        <w:t>, provádět zápisy z kontrolních dnů BOZP na staveništi</w:t>
      </w:r>
      <w:r w:rsidR="00171CA0">
        <w:rPr>
          <w:sz w:val="22"/>
          <w:szCs w:val="22"/>
        </w:rPr>
        <w:t xml:space="preserve"> v elektronické podobě</w:t>
      </w:r>
      <w:r w:rsidR="0074359F">
        <w:rPr>
          <w:sz w:val="22"/>
          <w:szCs w:val="22"/>
        </w:rPr>
        <w:t xml:space="preserve"> </w:t>
      </w:r>
      <w:r w:rsidR="00171CA0">
        <w:rPr>
          <w:sz w:val="22"/>
          <w:szCs w:val="22"/>
        </w:rPr>
        <w:t>(</w:t>
      </w:r>
      <w:r w:rsidR="002D12F6">
        <w:rPr>
          <w:sz w:val="22"/>
          <w:szCs w:val="22"/>
        </w:rPr>
        <w:t>podepsané elektronickým</w:t>
      </w:r>
      <w:r w:rsidR="00171CA0">
        <w:rPr>
          <w:sz w:val="22"/>
          <w:szCs w:val="22"/>
        </w:rPr>
        <w:t xml:space="preserve"> podpisem</w:t>
      </w:r>
      <w:r w:rsidR="000D0636">
        <w:rPr>
          <w:sz w:val="22"/>
          <w:szCs w:val="22"/>
        </w:rPr>
        <w:t xml:space="preserve"> nedohodnou-li se </w:t>
      </w:r>
      <w:r w:rsidR="0055352A">
        <w:rPr>
          <w:sz w:val="22"/>
          <w:szCs w:val="22"/>
        </w:rPr>
        <w:t>smluvní strany jinak</w:t>
      </w:r>
      <w:r w:rsidR="00171CA0">
        <w:rPr>
          <w:sz w:val="22"/>
          <w:szCs w:val="22"/>
        </w:rPr>
        <w:t>)</w:t>
      </w:r>
      <w:r w:rsidRPr="008C48F3">
        <w:rPr>
          <w:sz w:val="22"/>
          <w:szCs w:val="22"/>
        </w:rPr>
        <w:t xml:space="preserve"> a návrzích opatření, vedoucích k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odstranění nedostatků</w:t>
      </w:r>
      <w:r w:rsidR="000E46E9">
        <w:rPr>
          <w:sz w:val="22"/>
          <w:szCs w:val="22"/>
        </w:rPr>
        <w:t xml:space="preserve"> </w:t>
      </w:r>
      <w:r w:rsidR="00764DD8">
        <w:rPr>
          <w:sz w:val="22"/>
          <w:szCs w:val="22"/>
        </w:rPr>
        <w:t>pokud jsou zjištěny</w:t>
      </w:r>
      <w:r w:rsidR="00892E89">
        <w:rPr>
          <w:sz w:val="22"/>
          <w:szCs w:val="22"/>
        </w:rPr>
        <w:t>, kontrolní dny BOZP na staveništi budou konány minimálně 1 x měsíčně, pokud se smluvní strany nedohodnou jinak;</w:t>
      </w:r>
    </w:p>
    <w:p w14:paraId="66725771" w14:textId="7E7F7019" w:rsidR="00BF704F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 xml:space="preserve">provádět kontroly staveniště se zřetelem na dodržování pravidel BOZP i mimo kontrolní dny </w:t>
      </w:r>
      <w:r w:rsidR="004510C4">
        <w:rPr>
          <w:sz w:val="22"/>
          <w:szCs w:val="22"/>
        </w:rPr>
        <w:t xml:space="preserve">stavby </w:t>
      </w:r>
      <w:r w:rsidR="00650722">
        <w:rPr>
          <w:sz w:val="22"/>
          <w:szCs w:val="22"/>
        </w:rPr>
        <w:t xml:space="preserve">BOZP </w:t>
      </w:r>
      <w:r w:rsidR="00764DD8">
        <w:rPr>
          <w:sz w:val="22"/>
          <w:szCs w:val="22"/>
        </w:rPr>
        <w:t>minimálně 1 x týdně</w:t>
      </w:r>
      <w:r w:rsidRPr="008B7FFB">
        <w:rPr>
          <w:sz w:val="22"/>
          <w:szCs w:val="22"/>
        </w:rPr>
        <w:t xml:space="preserve">; koordinátor upozorňuje zhotovitele na zjištěné nedostatky, provádí o nich </w:t>
      </w:r>
      <w:bookmarkStart w:id="1" w:name="_Hlk191556770"/>
      <w:r w:rsidRPr="008B7FFB">
        <w:rPr>
          <w:sz w:val="22"/>
          <w:szCs w:val="22"/>
        </w:rPr>
        <w:t>zápisy</w:t>
      </w:r>
      <w:r w:rsidR="00171CA0" w:rsidRPr="00171CA0">
        <w:rPr>
          <w:sz w:val="22"/>
          <w:szCs w:val="22"/>
        </w:rPr>
        <w:t xml:space="preserve"> </w:t>
      </w:r>
      <w:r w:rsidR="00171CA0">
        <w:rPr>
          <w:sz w:val="22"/>
          <w:szCs w:val="22"/>
        </w:rPr>
        <w:t>v elektronické podobně</w:t>
      </w:r>
      <w:r w:rsidR="0074359F">
        <w:rPr>
          <w:sz w:val="22"/>
          <w:szCs w:val="22"/>
        </w:rPr>
        <w:t xml:space="preserve"> </w:t>
      </w:r>
      <w:r w:rsidR="00171CA0">
        <w:rPr>
          <w:sz w:val="22"/>
          <w:szCs w:val="22"/>
        </w:rPr>
        <w:t>(</w:t>
      </w:r>
      <w:r w:rsidR="0074359F">
        <w:rPr>
          <w:sz w:val="22"/>
          <w:szCs w:val="22"/>
        </w:rPr>
        <w:t xml:space="preserve">podepsané </w:t>
      </w:r>
      <w:r w:rsidR="00171CA0">
        <w:rPr>
          <w:sz w:val="22"/>
          <w:szCs w:val="22"/>
        </w:rPr>
        <w:t>elektronickým podpisem)</w:t>
      </w:r>
      <w:r w:rsidRPr="008B7FFB">
        <w:rPr>
          <w:sz w:val="22"/>
          <w:szCs w:val="22"/>
        </w:rPr>
        <w:t xml:space="preserve"> </w:t>
      </w:r>
      <w:bookmarkEnd w:id="1"/>
      <w:r w:rsidRPr="008B7FFB">
        <w:rPr>
          <w:sz w:val="22"/>
          <w:szCs w:val="22"/>
        </w:rPr>
        <w:t>požaduje bezodkladné zjednání nápravy a zapisuje údaje o tom, zda a jakým způsobem byly tyto nedostatky odstraněny;</w:t>
      </w:r>
    </w:p>
    <w:p w14:paraId="4B917B1E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>aktualizovat plán BOZP na základě nových skutečností zjištěných při kontrolních dnech stavby a při kontrolách mimo harmonogram kontrolních dnů;</w:t>
      </w:r>
    </w:p>
    <w:p w14:paraId="272D0B69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bezodkladně upozornit příkazce na nedostatky v uplatňování požadavků na BOZP, zjištěné na staveništi, a vyžadovat zjednání nápravy; k tomu je koordinátor oprávněn navrhovat přiměřená opatření, kontrolovat účinnost přijatých opatření;</w:t>
      </w:r>
    </w:p>
    <w:p w14:paraId="061B8900" w14:textId="25F9AD9C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vypracovat zprávy pro příkazce (informace o kontrolní činnosti a zjištěných skutečnostech, ohrožujících bezpečný průběh stavby nebo termíny dokončení);</w:t>
      </w:r>
    </w:p>
    <w:p w14:paraId="6C0CA692" w14:textId="77777777" w:rsidR="00BD5479" w:rsidRPr="008B7FFB" w:rsidRDefault="00BD547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A44F38">
        <w:rPr>
          <w:sz w:val="22"/>
          <w:szCs w:val="22"/>
        </w:rPr>
        <w:t>spoluúčastnit se při vyšetřování pracovních úrazů</w:t>
      </w:r>
      <w:r>
        <w:rPr>
          <w:sz w:val="22"/>
          <w:szCs w:val="22"/>
        </w:rPr>
        <w:t>,</w:t>
      </w:r>
      <w:r w:rsidRPr="00A44F38">
        <w:rPr>
          <w:sz w:val="22"/>
          <w:szCs w:val="22"/>
        </w:rPr>
        <w:t xml:space="preserve"> vypracování požadované dokumentace</w:t>
      </w:r>
      <w:r>
        <w:rPr>
          <w:sz w:val="22"/>
          <w:szCs w:val="22"/>
        </w:rPr>
        <w:t xml:space="preserve"> a kontrola knihy úrazů</w:t>
      </w:r>
      <w:r w:rsidRPr="00A44F38">
        <w:rPr>
          <w:sz w:val="22"/>
          <w:szCs w:val="22"/>
        </w:rPr>
        <w:t>;</w:t>
      </w:r>
    </w:p>
    <w:p w14:paraId="267C643B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účastnit se při jednání s orgány státního odborného dozoru nad BOZP, se stavebním úřadem a ostatními dotčenými orgány, účast na kontrolních prohlídkách stavby, vyvolaných těmito orgány připravit podklady pro odevzdání a převzetí dokončené stavby, účast na závěrečné kontrolní prohlídce stavby a součinnost s příkazcem při </w:t>
      </w:r>
      <w:r>
        <w:rPr>
          <w:sz w:val="22"/>
          <w:szCs w:val="22"/>
        </w:rPr>
        <w:t>dokončení stavby</w:t>
      </w:r>
      <w:r w:rsidRPr="008C48F3">
        <w:rPr>
          <w:sz w:val="22"/>
          <w:szCs w:val="22"/>
        </w:rPr>
        <w:t>;</w:t>
      </w:r>
    </w:p>
    <w:p w14:paraId="0D1DE415" w14:textId="0FD3AD46" w:rsidR="00BF704F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dohlížet na dodržování </w:t>
      </w:r>
      <w:r w:rsidR="00D3685C">
        <w:rPr>
          <w:sz w:val="22"/>
          <w:szCs w:val="22"/>
        </w:rPr>
        <w:t>stavebního povolení</w:t>
      </w:r>
      <w:r>
        <w:rPr>
          <w:sz w:val="22"/>
          <w:szCs w:val="22"/>
        </w:rPr>
        <w:t xml:space="preserve"> </w:t>
      </w:r>
      <w:r w:rsidRPr="008C48F3">
        <w:rPr>
          <w:sz w:val="22"/>
          <w:szCs w:val="22"/>
        </w:rPr>
        <w:t>a dalších rozhodnutí vydaných orgány státní správy, dodržování všech platných právních před</w:t>
      </w:r>
      <w:r>
        <w:rPr>
          <w:sz w:val="22"/>
          <w:szCs w:val="22"/>
        </w:rPr>
        <w:t xml:space="preserve">pisů, </w:t>
      </w:r>
      <w:r w:rsidRPr="008C48F3">
        <w:rPr>
          <w:sz w:val="22"/>
          <w:szCs w:val="22"/>
        </w:rPr>
        <w:t>zajišťov</w:t>
      </w:r>
      <w:r>
        <w:rPr>
          <w:sz w:val="22"/>
          <w:szCs w:val="22"/>
        </w:rPr>
        <w:t>ání</w:t>
      </w:r>
      <w:r w:rsidRPr="008C48F3">
        <w:rPr>
          <w:sz w:val="22"/>
          <w:szCs w:val="22"/>
        </w:rPr>
        <w:t xml:space="preserve"> průběh</w:t>
      </w:r>
      <w:r>
        <w:rPr>
          <w:sz w:val="22"/>
          <w:szCs w:val="22"/>
        </w:rPr>
        <w:t>u</w:t>
      </w:r>
      <w:r w:rsidRPr="008C48F3">
        <w:rPr>
          <w:sz w:val="22"/>
          <w:szCs w:val="22"/>
        </w:rPr>
        <w:t xml:space="preserve"> stavby dle platných technických norem, příslušných rozhodnutí orgánů státní správy</w:t>
      </w:r>
      <w:r w:rsidR="00D3685C" w:rsidRPr="008C48F3">
        <w:rPr>
          <w:sz w:val="22"/>
          <w:szCs w:val="22"/>
        </w:rPr>
        <w:t>;</w:t>
      </w:r>
    </w:p>
    <w:p w14:paraId="250EFEE0" w14:textId="725955D2" w:rsidR="00BD5479" w:rsidRDefault="00D3685C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021061">
        <w:rPr>
          <w:sz w:val="22"/>
          <w:szCs w:val="22"/>
        </w:rPr>
        <w:t>oordin</w:t>
      </w:r>
      <w:r>
        <w:rPr>
          <w:sz w:val="22"/>
          <w:szCs w:val="22"/>
        </w:rPr>
        <w:t>ovat</w:t>
      </w:r>
      <w:r w:rsidRPr="00021061">
        <w:rPr>
          <w:sz w:val="22"/>
          <w:szCs w:val="22"/>
        </w:rPr>
        <w:t xml:space="preserve"> stavb</w:t>
      </w:r>
      <w:r>
        <w:rPr>
          <w:sz w:val="22"/>
          <w:szCs w:val="22"/>
        </w:rPr>
        <w:t>u</w:t>
      </w:r>
      <w:r w:rsidRPr="00021061">
        <w:rPr>
          <w:sz w:val="22"/>
          <w:szCs w:val="22"/>
        </w:rPr>
        <w:t xml:space="preserve"> s provozem </w:t>
      </w:r>
      <w:r w:rsidR="00390AFE">
        <w:rPr>
          <w:sz w:val="22"/>
          <w:szCs w:val="22"/>
        </w:rPr>
        <w:t>nemocnice Sokolov</w:t>
      </w:r>
      <w:r w:rsidRPr="00021061">
        <w:rPr>
          <w:sz w:val="22"/>
          <w:szCs w:val="22"/>
        </w:rPr>
        <w:t xml:space="preserve"> v rámci BOZP</w:t>
      </w:r>
      <w:r w:rsidRPr="008C48F3">
        <w:rPr>
          <w:sz w:val="22"/>
          <w:szCs w:val="22"/>
        </w:rPr>
        <w:t>;</w:t>
      </w:r>
      <w:r w:rsidR="000D0636">
        <w:rPr>
          <w:sz w:val="22"/>
          <w:szCs w:val="22"/>
        </w:rPr>
        <w:t xml:space="preserve"> </w:t>
      </w:r>
      <w:r w:rsidR="00BD5479">
        <w:rPr>
          <w:sz w:val="22"/>
          <w:szCs w:val="22"/>
        </w:rPr>
        <w:t>k</w:t>
      </w:r>
      <w:r w:rsidR="00BD5479" w:rsidRPr="00021061">
        <w:rPr>
          <w:sz w:val="22"/>
          <w:szCs w:val="22"/>
        </w:rPr>
        <w:t>oordin</w:t>
      </w:r>
      <w:r w:rsidR="00BD5479">
        <w:rPr>
          <w:sz w:val="22"/>
          <w:szCs w:val="22"/>
        </w:rPr>
        <w:t>ovat</w:t>
      </w:r>
      <w:r w:rsidR="00BD5479" w:rsidRPr="00021061">
        <w:rPr>
          <w:sz w:val="22"/>
          <w:szCs w:val="22"/>
        </w:rPr>
        <w:t xml:space="preserve"> a spolupr</w:t>
      </w:r>
      <w:r w:rsidR="00BD5479">
        <w:rPr>
          <w:sz w:val="22"/>
          <w:szCs w:val="22"/>
        </w:rPr>
        <w:t>a</w:t>
      </w:r>
      <w:r w:rsidR="00BD5479" w:rsidRPr="00021061">
        <w:rPr>
          <w:sz w:val="22"/>
          <w:szCs w:val="22"/>
        </w:rPr>
        <w:t>c</w:t>
      </w:r>
      <w:r w:rsidR="00BD5479">
        <w:rPr>
          <w:sz w:val="22"/>
          <w:szCs w:val="22"/>
        </w:rPr>
        <w:t>ovat</w:t>
      </w:r>
      <w:r w:rsidR="00BD5479" w:rsidRPr="00021061">
        <w:rPr>
          <w:sz w:val="22"/>
          <w:szCs w:val="22"/>
        </w:rPr>
        <w:t xml:space="preserve"> s</w:t>
      </w:r>
      <w:r w:rsidR="00BD5479">
        <w:rPr>
          <w:sz w:val="22"/>
          <w:szCs w:val="22"/>
        </w:rPr>
        <w:t> technickým dozorem stavebníka;</w:t>
      </w:r>
    </w:p>
    <w:p w14:paraId="6F03A17F" w14:textId="69D4E1E8" w:rsidR="000E46E9" w:rsidRDefault="00BD547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021061">
        <w:rPr>
          <w:sz w:val="22"/>
          <w:szCs w:val="22"/>
        </w:rPr>
        <w:t xml:space="preserve"> </w:t>
      </w:r>
      <w:r w:rsidRPr="004A6537">
        <w:rPr>
          <w:sz w:val="22"/>
          <w:szCs w:val="22"/>
        </w:rPr>
        <w:t>vykonáv</w:t>
      </w:r>
      <w:r>
        <w:rPr>
          <w:sz w:val="22"/>
          <w:szCs w:val="22"/>
        </w:rPr>
        <w:t>at</w:t>
      </w:r>
      <w:r w:rsidRPr="004A6537">
        <w:rPr>
          <w:sz w:val="22"/>
          <w:szCs w:val="22"/>
        </w:rPr>
        <w:t xml:space="preserve"> dalš</w:t>
      </w:r>
      <w:r>
        <w:rPr>
          <w:sz w:val="22"/>
          <w:szCs w:val="22"/>
        </w:rPr>
        <w:t>í</w:t>
      </w:r>
      <w:r w:rsidRPr="004A6537">
        <w:rPr>
          <w:sz w:val="22"/>
          <w:szCs w:val="22"/>
        </w:rPr>
        <w:t xml:space="preserve"> činnost</w:t>
      </w:r>
      <w:r>
        <w:rPr>
          <w:sz w:val="22"/>
          <w:szCs w:val="22"/>
        </w:rPr>
        <w:t>i</w:t>
      </w:r>
      <w:r w:rsidRPr="004A6537">
        <w:rPr>
          <w:sz w:val="22"/>
          <w:szCs w:val="22"/>
        </w:rPr>
        <w:t xml:space="preserve"> směřujících k zajištění bezpečnosti a ochrany zdraví při práci v rámci platné legislativy</w:t>
      </w:r>
      <w:r>
        <w:rPr>
          <w:sz w:val="22"/>
          <w:szCs w:val="22"/>
        </w:rPr>
        <w:t xml:space="preserve"> a</w:t>
      </w:r>
      <w:r w:rsidRPr="004A6537">
        <w:rPr>
          <w:sz w:val="22"/>
          <w:szCs w:val="22"/>
        </w:rPr>
        <w:t xml:space="preserve"> zajištění ochrany </w:t>
      </w:r>
      <w:r>
        <w:rPr>
          <w:sz w:val="22"/>
          <w:szCs w:val="22"/>
        </w:rPr>
        <w:t xml:space="preserve">a </w:t>
      </w:r>
      <w:r w:rsidRPr="004A6537">
        <w:rPr>
          <w:sz w:val="22"/>
          <w:szCs w:val="22"/>
        </w:rPr>
        <w:t xml:space="preserve">zájmů </w:t>
      </w:r>
      <w:r>
        <w:rPr>
          <w:sz w:val="22"/>
          <w:szCs w:val="22"/>
        </w:rPr>
        <w:t>příkazce</w:t>
      </w:r>
      <w:r w:rsidR="000E46E9">
        <w:rPr>
          <w:sz w:val="22"/>
          <w:szCs w:val="22"/>
        </w:rPr>
        <w:t>;</w:t>
      </w:r>
    </w:p>
    <w:p w14:paraId="26EB77F8" w14:textId="68320FE2" w:rsidR="00CE7039" w:rsidRDefault="009B2AC7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Příkazce</w:t>
      </w:r>
      <w:r w:rsidR="00CE7039" w:rsidRPr="00CE7039">
        <w:rPr>
          <w:sz w:val="22"/>
          <w:szCs w:val="22"/>
        </w:rPr>
        <w:t xml:space="preserve"> předpokládá, že během realizace stavby bude realizována také stavba odpočinkové zóny – kavárny mezi pavilony nemocnice B a C ze strany vnitrobloku. Jediná možná zásobovací trasa pro stavbu odpočinkové zóny – kavárny je přes staveniště stavby. Příkazník z tohoto důvodu předpokládá v rámci ustanovení smlouvy o dílo </w:t>
      </w:r>
      <w:r w:rsidR="00CE7039" w:rsidRPr="00CE7039">
        <w:rPr>
          <w:b/>
          <w:sz w:val="22"/>
          <w:szCs w:val="22"/>
        </w:rPr>
        <w:t xml:space="preserve">sdílené </w:t>
      </w:r>
      <w:r w:rsidR="00CE7039" w:rsidRPr="00CE7039">
        <w:rPr>
          <w:b/>
          <w:sz w:val="22"/>
          <w:szCs w:val="22"/>
        </w:rPr>
        <w:lastRenderedPageBreak/>
        <w:t>staveniště</w:t>
      </w:r>
      <w:r w:rsidR="00CE7039" w:rsidRPr="00CE7039">
        <w:rPr>
          <w:sz w:val="22"/>
          <w:szCs w:val="22"/>
        </w:rPr>
        <w:t xml:space="preserve"> a požaduje po zhotoviteli stavby, aby umožnil průchod / průjezd přes staveniště vybranému zhotoviteli odpočinkové zóny – kavárny. </w:t>
      </w:r>
      <w:r w:rsidR="0087323E">
        <w:rPr>
          <w:sz w:val="22"/>
          <w:szCs w:val="22"/>
        </w:rPr>
        <w:t>Příkazník</w:t>
      </w:r>
      <w:r w:rsidR="00CE7039" w:rsidRPr="00CE7039">
        <w:rPr>
          <w:sz w:val="22"/>
          <w:szCs w:val="22"/>
        </w:rPr>
        <w:t xml:space="preserve"> bude tedy provádět úkony, které jsou dány touto smlouvou i s ohledem na výše uvedenou podmínku sdíleného staveniště a bude komunikovat také s vybraným zhotovitelem odpočinkové zóny – kavárny a </w:t>
      </w:r>
      <w:r w:rsidR="0087323E">
        <w:rPr>
          <w:sz w:val="22"/>
          <w:szCs w:val="22"/>
        </w:rPr>
        <w:t>koordinátorem BOZP</w:t>
      </w:r>
      <w:r w:rsidR="00CE7039" w:rsidRPr="00CE7039">
        <w:rPr>
          <w:sz w:val="22"/>
          <w:szCs w:val="22"/>
        </w:rPr>
        <w:t xml:space="preserve"> odpočinkové zóny – kavárny, který bude vybrán provozovatelem nemocnice</w:t>
      </w:r>
      <w:r w:rsidR="00A02E5A">
        <w:rPr>
          <w:sz w:val="22"/>
          <w:szCs w:val="22"/>
        </w:rPr>
        <w:t>;</w:t>
      </w:r>
    </w:p>
    <w:p w14:paraId="12784DE9" w14:textId="3C4598DE" w:rsidR="00D3685C" w:rsidRDefault="000E46E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všechny výše uvedené požadované dokumenty budou ukládány</w:t>
      </w:r>
      <w:r w:rsidR="00005DF4">
        <w:rPr>
          <w:sz w:val="22"/>
          <w:szCs w:val="22"/>
        </w:rPr>
        <w:t xml:space="preserve"> v elektronické podobě </w:t>
      </w:r>
      <w:r w:rsidR="00744045">
        <w:rPr>
          <w:sz w:val="22"/>
          <w:szCs w:val="22"/>
        </w:rPr>
        <w:t xml:space="preserve">k připomínkování do 2 pracovních dnů </w:t>
      </w:r>
      <w:r w:rsidR="00005DF4">
        <w:rPr>
          <w:sz w:val="22"/>
          <w:szCs w:val="22"/>
        </w:rPr>
        <w:t>na společné datové úložiště, tedy „</w:t>
      </w:r>
      <w:proofErr w:type="spellStart"/>
      <w:r w:rsidR="00005DF4">
        <w:rPr>
          <w:sz w:val="22"/>
          <w:szCs w:val="22"/>
        </w:rPr>
        <w:t>Common</w:t>
      </w:r>
      <w:proofErr w:type="spellEnd"/>
      <w:r w:rsidR="00005DF4">
        <w:rPr>
          <w:sz w:val="22"/>
          <w:szCs w:val="22"/>
        </w:rPr>
        <w:t xml:space="preserve"> Data </w:t>
      </w:r>
      <w:proofErr w:type="spellStart"/>
      <w:r w:rsidR="00005DF4">
        <w:rPr>
          <w:sz w:val="22"/>
          <w:szCs w:val="22"/>
        </w:rPr>
        <w:t>Environment</w:t>
      </w:r>
      <w:proofErr w:type="spellEnd"/>
      <w:r w:rsidR="00005DF4">
        <w:rPr>
          <w:sz w:val="22"/>
          <w:szCs w:val="22"/>
        </w:rPr>
        <w:t>“ (dále jen „</w:t>
      </w:r>
      <w:r>
        <w:rPr>
          <w:sz w:val="22"/>
          <w:szCs w:val="22"/>
        </w:rPr>
        <w:t>CDE</w:t>
      </w:r>
      <w:r w:rsidR="00005DF4">
        <w:rPr>
          <w:sz w:val="22"/>
          <w:szCs w:val="22"/>
        </w:rPr>
        <w:t>“)</w:t>
      </w:r>
      <w:r w:rsidR="00744045">
        <w:rPr>
          <w:sz w:val="22"/>
          <w:szCs w:val="22"/>
        </w:rPr>
        <w:t>, pokud není uvedeno jinak nebo pokud se smluvní strany nedohodnou jinak</w:t>
      </w:r>
      <w:r w:rsidR="00A02E5A">
        <w:rPr>
          <w:sz w:val="22"/>
          <w:szCs w:val="22"/>
        </w:rPr>
        <w:t>;</w:t>
      </w:r>
      <w:r w:rsidR="00005DF4">
        <w:rPr>
          <w:sz w:val="22"/>
          <w:szCs w:val="22"/>
        </w:rPr>
        <w:t xml:space="preserve"> </w:t>
      </w:r>
    </w:p>
    <w:p w14:paraId="2585A867" w14:textId="77777777" w:rsidR="00D3685C" w:rsidRPr="00D3685C" w:rsidRDefault="00D3685C" w:rsidP="00D3685C">
      <w:pPr>
        <w:spacing w:line="276" w:lineRule="auto"/>
        <w:jc w:val="both"/>
        <w:rPr>
          <w:sz w:val="22"/>
          <w:szCs w:val="22"/>
        </w:rPr>
      </w:pPr>
    </w:p>
    <w:p w14:paraId="45AC2145" w14:textId="77777777" w:rsidR="00BF704F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Při provádění činnosti koordinátora BOZP se příkazník zavazuje dodržovat všeobecně závazné právní předpisy a ujednání této smlouvy. Příkazník se dále zavazuje řídit se výchozími podklady příkazce, které mu byly předány ke dni uzavření smlouvy, pokyny příkazce a vyjádřeními veřejnoprávních orgánů a organizací, jednajících v souladu se zájmy příkazce. V případě pochybnosti o obsahu pokynu příkazce je příkazník povinen si vyžádat stanovisko příkazce.</w:t>
      </w:r>
      <w:r>
        <w:rPr>
          <w:sz w:val="22"/>
          <w:szCs w:val="22"/>
        </w:rPr>
        <w:t xml:space="preserve"> </w:t>
      </w:r>
    </w:p>
    <w:p w14:paraId="77853C24" w14:textId="77777777" w:rsidR="00BF704F" w:rsidRPr="00872912" w:rsidRDefault="00BF704F" w:rsidP="00BF704F">
      <w:pPr>
        <w:rPr>
          <w:sz w:val="22"/>
          <w:szCs w:val="22"/>
        </w:rPr>
      </w:pPr>
    </w:p>
    <w:p w14:paraId="4D611661" w14:textId="77777777" w:rsidR="00BF704F" w:rsidRPr="00872912" w:rsidRDefault="00BF704F" w:rsidP="009D59A3">
      <w:pPr>
        <w:pStyle w:val="Odstavecseseznamem"/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Pokud příkazník svěří, byť i jen zčásti, provedení činnosti koordinátora BOZP třetí osobě, odpovídá vždy jako by plnil sám, a to i v případech, bylo-li toto svěření třetí osobě provedeno s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písemným svolením příkazce či nezbytně nutné. </w:t>
      </w:r>
    </w:p>
    <w:p w14:paraId="20A47742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607FE7A8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dodržovat obecně závazné právní předpisy, technické normy a podmínky této smlouvy. Příkazník se bude řídit výchozími podklady příkazce, jeho pokyny, zápisy a dohodami oprávněných osob obou smluvních stran, rozhodnutími a vyjádřeními dotčených orgánů státní správy. Příkazník se zavazuje upozornit příkazce na nevhodnost jeho pokynů, jestliže tuto nevhodnost mohl zjistit při vynaložení odborné péče. Pokud bude příkazce přesto na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svých pokynech trvat, bude příkazník postupovat v souladu s pokyny příkazce, avšak za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případně vzniklé škody nenese odpovědnost. </w:t>
      </w:r>
    </w:p>
    <w:p w14:paraId="25E6F937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28F37D03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Od pokynu příkazce se příkazník může odchýlit jenom tehdy, je-li to naléhavě nezbytné v zájmu příkazce a v případě, že by pokyny příkazce odporovaly platným zákonům či dobrým mravům a nemůže-li včas obdržet jeho souhlas, jinak odpovídá za škodu.</w:t>
      </w:r>
    </w:p>
    <w:p w14:paraId="200FA140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12A9E0D4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zabezpečovat činnost koordinátora BOZP s náležitou odbornou péčí a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souladu se zájmy příkazce, které jsou mu známy nebo mu musí být známy.</w:t>
      </w:r>
    </w:p>
    <w:p w14:paraId="1A22F0EC" w14:textId="77777777" w:rsidR="00BF704F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49814149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minimálně po dobu 10 let od ukončení akce poskytovat požadované informace a dokumentaci související s realizací akce zaměstnancům nebo zmocněncům pověřených orgánů (Ministerstvo financí ČR, Nejvyššího kontrolního úřadu, Auditního orgánu finanční správy a dalších oprávněných orgánů státní správy) a je povinen výše uvedeným osobám vytvořit podmínky k provedení kontroly vztahující se k realizaci akce a poskytnout jim při provádění kontroly součinnost, a to alespoň v rozsahu a dle ustanovení zákona č. 320/2001 Sb., o finanční kontrole, v platném znění, resp. zákona č. 255/2012 Sb., o kontrole (kontrolní řád), ve znění pozdějších předpisů.</w:t>
      </w:r>
    </w:p>
    <w:p w14:paraId="7EB26628" w14:textId="77777777" w:rsidR="00BF704F" w:rsidRPr="00C841CF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1D06082A" w14:textId="77777777" w:rsidR="00BF704F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je povinen archivovat veškerou dokumentaci související s akcí po dobu 10 let od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finančního ukončení akce, přičemž se lhůta začíná počítat od 1. roku následujícího po</w:t>
      </w:r>
      <w:r>
        <w:rPr>
          <w:sz w:val="22"/>
          <w:szCs w:val="22"/>
        </w:rPr>
        <w:t> ukončení stavebních prací</w:t>
      </w:r>
      <w:r w:rsidRPr="00872912">
        <w:rPr>
          <w:sz w:val="22"/>
          <w:szCs w:val="22"/>
        </w:rPr>
        <w:t xml:space="preserve">. Pokud je v českých právních předpisech stanovena lhůta delší, musí být použita </w:t>
      </w:r>
      <w:r w:rsidRPr="00872912">
        <w:rPr>
          <w:sz w:val="22"/>
          <w:szCs w:val="22"/>
        </w:rPr>
        <w:lastRenderedPageBreak/>
        <w:t>pro úschovu delší lhůta.</w:t>
      </w:r>
    </w:p>
    <w:p w14:paraId="0B740203" w14:textId="77777777" w:rsidR="00BF704F" w:rsidRPr="00872912" w:rsidRDefault="00BF704F" w:rsidP="00BF704F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 w:right="-45"/>
        <w:jc w:val="both"/>
        <w:rPr>
          <w:sz w:val="22"/>
          <w:szCs w:val="22"/>
        </w:rPr>
      </w:pPr>
    </w:p>
    <w:p w14:paraId="7C7DDCE4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Předmět plnění, sjednaný v této smlouvě, je splněn řádným výkonem činnosti koordinátora BOZP</w:t>
      </w:r>
      <w:r>
        <w:rPr>
          <w:sz w:val="22"/>
          <w:szCs w:val="22"/>
        </w:rPr>
        <w:t>,</w:t>
      </w:r>
      <w:r w:rsidRPr="00872912">
        <w:rPr>
          <w:sz w:val="22"/>
          <w:szCs w:val="22"/>
        </w:rPr>
        <w:t xml:space="preserve"> dle stranami odsouhlaseného zápisu o výkonu koordinátora BOZP.</w:t>
      </w:r>
    </w:p>
    <w:p w14:paraId="039012B0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</w:p>
    <w:p w14:paraId="4929A727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Příkazce se zavazuje, že za provedení činnosti koordinátora BOZP zaplatí příkazníkovi odměnu ve výši ujednané v této smlouvě, přičemž náklady účelně vynaložené při předmětu plnění této smlouvy jsou v této odměně zahrnuty. </w:t>
      </w:r>
    </w:p>
    <w:p w14:paraId="5DFE6C5E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04902CE4" w14:textId="118AFF8D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poskytne příkazníkovi veškeré své podklady a pověření potřebná pro řádný výkon sjednané činnosti, a to</w:t>
      </w:r>
      <w:r w:rsidR="00533CCB">
        <w:rPr>
          <w:sz w:val="22"/>
          <w:szCs w:val="22"/>
        </w:rPr>
        <w:t xml:space="preserve"> buď v elektronické podobě </w:t>
      </w:r>
      <w:r w:rsidR="00ED67C2">
        <w:rPr>
          <w:sz w:val="22"/>
          <w:szCs w:val="22"/>
        </w:rPr>
        <w:t>na nosiči</w:t>
      </w:r>
      <w:r w:rsidR="00892E89">
        <w:rPr>
          <w:sz w:val="22"/>
          <w:szCs w:val="22"/>
        </w:rPr>
        <w:t>, přes datové úložiště</w:t>
      </w:r>
      <w:r w:rsidR="00ED67C2">
        <w:rPr>
          <w:sz w:val="22"/>
          <w:szCs w:val="22"/>
        </w:rPr>
        <w:t xml:space="preserve"> nebo v rámci zpřístupnění </w:t>
      </w:r>
      <w:r w:rsidR="00892E89">
        <w:rPr>
          <w:sz w:val="22"/>
          <w:szCs w:val="22"/>
        </w:rPr>
        <w:t>CDE</w:t>
      </w:r>
      <w:r w:rsidRPr="00872912">
        <w:rPr>
          <w:sz w:val="22"/>
          <w:szCs w:val="22"/>
        </w:rPr>
        <w:t xml:space="preserve"> ke dni podpisu Příkazní smlouvy. Jedná se zejména o: </w:t>
      </w:r>
    </w:p>
    <w:p w14:paraId="2A16D908" w14:textId="77777777" w:rsidR="00BF704F" w:rsidRPr="00C841CF" w:rsidRDefault="00BF704F" w:rsidP="00BF704F">
      <w:pPr>
        <w:spacing w:line="276" w:lineRule="auto"/>
        <w:jc w:val="both"/>
        <w:rPr>
          <w:sz w:val="10"/>
          <w:szCs w:val="10"/>
        </w:rPr>
      </w:pPr>
    </w:p>
    <w:p w14:paraId="219CA32F" w14:textId="73A8A3C0" w:rsidR="005D29C6" w:rsidRDefault="00EF4693" w:rsidP="005D29C6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sz w:val="22"/>
          <w:szCs w:val="22"/>
        </w:rPr>
      </w:pPr>
      <w:r w:rsidRPr="005D29C6">
        <w:rPr>
          <w:sz w:val="22"/>
          <w:szCs w:val="22"/>
        </w:rPr>
        <w:t>projektovou dokumentací pro provádění stavby „Výstavba urgentního příjmu nemocnice Sokolov“ zpracovanou společností TECHNICO Opava s.r.o., Hradecká 1576/51, Předměstí, 746 01 Opava, IČO: 25849204</w:t>
      </w:r>
      <w:r w:rsidR="00ED67C2">
        <w:rPr>
          <w:sz w:val="22"/>
          <w:szCs w:val="22"/>
        </w:rPr>
        <w:t>,</w:t>
      </w:r>
    </w:p>
    <w:p w14:paraId="309D6EA1" w14:textId="230EB36E" w:rsidR="00B13552" w:rsidRDefault="00B13552" w:rsidP="00B13552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sz w:val="22"/>
          <w:szCs w:val="22"/>
        </w:rPr>
      </w:pPr>
      <w:r w:rsidRPr="00896FD9">
        <w:rPr>
          <w:sz w:val="22"/>
          <w:szCs w:val="22"/>
        </w:rPr>
        <w:t xml:space="preserve">rozhodnutí stavebního úřadu v Sokolově č. j.  MUSO/50665/2023/OSÚP/MAVO, ze dne </w:t>
      </w:r>
      <w:proofErr w:type="gramStart"/>
      <w:r w:rsidRPr="00896FD9">
        <w:rPr>
          <w:sz w:val="22"/>
          <w:szCs w:val="22"/>
        </w:rPr>
        <w:t>16.05.2023</w:t>
      </w:r>
      <w:proofErr w:type="gramEnd"/>
      <w:r w:rsidRPr="00896FD9">
        <w:rPr>
          <w:sz w:val="22"/>
          <w:szCs w:val="22"/>
        </w:rPr>
        <w:t>, jehož podmínkami pro realizaci je zhotovitel vázán</w:t>
      </w:r>
      <w:r w:rsidR="00ED67C2">
        <w:rPr>
          <w:sz w:val="22"/>
          <w:szCs w:val="22"/>
        </w:rPr>
        <w:t>.</w:t>
      </w:r>
    </w:p>
    <w:p w14:paraId="3CD996B3" w14:textId="77777777" w:rsidR="00B13552" w:rsidRPr="005D29C6" w:rsidRDefault="00B13552" w:rsidP="00B13552">
      <w:pPr>
        <w:pStyle w:val="Odstavecseseznamem"/>
        <w:spacing w:after="120" w:line="276" w:lineRule="auto"/>
        <w:ind w:left="1080"/>
        <w:jc w:val="both"/>
        <w:rPr>
          <w:sz w:val="22"/>
          <w:szCs w:val="22"/>
        </w:rPr>
      </w:pPr>
    </w:p>
    <w:p w14:paraId="7D0EE5CD" w14:textId="77777777" w:rsidR="00BF704F" w:rsidRPr="00FC15B6" w:rsidRDefault="00BF704F" w:rsidP="009D59A3">
      <w:pPr>
        <w:pStyle w:val="Odstavecseseznamem"/>
        <w:numPr>
          <w:ilvl w:val="0"/>
          <w:numId w:val="19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FC15B6">
        <w:rPr>
          <w:sz w:val="22"/>
          <w:szCs w:val="22"/>
        </w:rPr>
        <w:t>Vzhledem k tomu, že příkazník jedná jménem příkazce, předpokládá se jeho účast v případech, kde k provedení právních úkonů nebo zásadních rozhodnutí je svou účastí příkazce (jako stavebník či investor) nezastupitelný. Příkazník přitom není oprávněn k rozhodování o finančních záležitostech stavby. Zástupce příkazce se bude dle svého uvážení zúčastňovat jednání v průběhu stavby.</w:t>
      </w:r>
    </w:p>
    <w:p w14:paraId="3F92F750" w14:textId="77777777" w:rsidR="00BF704F" w:rsidRDefault="00BF704F" w:rsidP="00BF704F">
      <w:pPr>
        <w:pStyle w:val="Odstavecseseznamem"/>
        <w:tabs>
          <w:tab w:val="left" w:pos="709"/>
        </w:tabs>
        <w:spacing w:line="276" w:lineRule="auto"/>
        <w:ind w:left="567"/>
        <w:jc w:val="both"/>
        <w:rPr>
          <w:sz w:val="22"/>
          <w:szCs w:val="22"/>
        </w:rPr>
      </w:pPr>
    </w:p>
    <w:p w14:paraId="04268C10" w14:textId="77777777" w:rsidR="00BF704F" w:rsidRPr="00872912" w:rsidRDefault="00BF704F" w:rsidP="009D59A3">
      <w:pPr>
        <w:pStyle w:val="Odstavecseseznamem"/>
        <w:numPr>
          <w:ilvl w:val="0"/>
          <w:numId w:val="19"/>
        </w:numPr>
        <w:tabs>
          <w:tab w:val="left" w:pos="709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na vyzvání příkazníka bez zbytečného odkladu, poskytne další vyjádření, stanoviska, informace, případně doplnění podkladů, jejichž potřeba vznikne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průběhu jím realizovaných činností, pokud z této smlouvy nebo povahy věci nevyplývá, že příkazník je povinen si je opatřit sám.</w:t>
      </w:r>
    </w:p>
    <w:p w14:paraId="55D7E6AD" w14:textId="77777777" w:rsidR="00BF704F" w:rsidRPr="008C48F3" w:rsidRDefault="00BF704F" w:rsidP="00BF704F">
      <w:p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</w:p>
    <w:p w14:paraId="56B962C6" w14:textId="77777777" w:rsidR="00BF704F" w:rsidRDefault="00BF704F" w:rsidP="009D59A3">
      <w:pPr>
        <w:pStyle w:val="Odstavecseseznamem"/>
        <w:numPr>
          <w:ilvl w:val="0"/>
          <w:numId w:val="19"/>
        </w:numPr>
        <w:tabs>
          <w:tab w:val="left" w:pos="709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54DFD">
        <w:rPr>
          <w:sz w:val="22"/>
          <w:szCs w:val="22"/>
        </w:rPr>
        <w:t xml:space="preserve">Pokud příkazce předloží podklady, stanoviska a informace dle tohoto článku opožděně, nebo je dodatečně změní či doplní nebo neposkytne jiná spolupůsobení dle předchozích odstavců, příkazník není v prodlení s plněním výkonu své činnosti. </w:t>
      </w:r>
    </w:p>
    <w:p w14:paraId="071746C5" w14:textId="79048008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III.  </w:t>
      </w:r>
      <w:r w:rsidR="00DF2A24" w:rsidRPr="007A34D1">
        <w:rPr>
          <w:b/>
          <w:bCs/>
          <w:snapToGrid w:val="0"/>
          <w:sz w:val="22"/>
          <w:szCs w:val="22"/>
        </w:rPr>
        <w:t>Odměna</w:t>
      </w:r>
      <w:r w:rsidRPr="007A34D1">
        <w:rPr>
          <w:b/>
          <w:bCs/>
          <w:snapToGrid w:val="0"/>
          <w:sz w:val="22"/>
          <w:szCs w:val="22"/>
        </w:rPr>
        <w:t xml:space="preserve"> za </w:t>
      </w:r>
      <w:r w:rsidR="00DF2A24" w:rsidRPr="007A34D1">
        <w:rPr>
          <w:b/>
          <w:bCs/>
          <w:snapToGrid w:val="0"/>
          <w:sz w:val="22"/>
          <w:szCs w:val="22"/>
        </w:rPr>
        <w:t>příkazní</w:t>
      </w:r>
      <w:r w:rsidRPr="007A34D1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6E142710" w14:textId="77777777" w:rsidR="00C367E7" w:rsidRPr="007A34D1" w:rsidRDefault="00DF2A24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162B7BD0" w14:textId="77777777" w:rsidR="00436021" w:rsidRPr="007A34D1" w:rsidRDefault="00436021">
      <w:pPr>
        <w:pStyle w:val="Zkladntext"/>
        <w:spacing w:line="276" w:lineRule="auto"/>
      </w:pPr>
    </w:p>
    <w:p w14:paraId="1D399CBA" w14:textId="7D566CE4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Cena bez DPH:</w:t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</w:rPr>
        <w:tab/>
      </w:r>
      <w:r w:rsidR="009A18DF" w:rsidRPr="009A18DF">
        <w:rPr>
          <w:rFonts w:ascii="Times New Roman" w:hAnsi="Times New Roman"/>
          <w:szCs w:val="22"/>
        </w:rPr>
        <w:t>272 000</w:t>
      </w:r>
      <w:r w:rsidRPr="007A34D1">
        <w:rPr>
          <w:rFonts w:ascii="Times New Roman" w:hAnsi="Times New Roman"/>
          <w:szCs w:val="22"/>
        </w:rPr>
        <w:t xml:space="preserve"> Kč</w:t>
      </w:r>
    </w:p>
    <w:p w14:paraId="204CF8A9" w14:textId="7E4B3E93" w:rsidR="00B759AE" w:rsidRPr="007A34D1" w:rsidRDefault="00C367E7" w:rsidP="00B759AE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DPH:</w:t>
      </w:r>
      <w:r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</w:rPr>
        <w:tab/>
      </w:r>
      <w:r w:rsidR="009A18DF">
        <w:rPr>
          <w:rFonts w:ascii="Times New Roman" w:hAnsi="Times New Roman"/>
          <w:szCs w:val="22"/>
        </w:rPr>
        <w:t xml:space="preserve">  </w:t>
      </w:r>
      <w:r w:rsidR="009A18DF" w:rsidRPr="009A18DF">
        <w:rPr>
          <w:rFonts w:ascii="Times New Roman" w:hAnsi="Times New Roman"/>
          <w:szCs w:val="22"/>
        </w:rPr>
        <w:t>57 120</w:t>
      </w:r>
      <w:r w:rsidR="00B759AE" w:rsidRPr="007A34D1">
        <w:rPr>
          <w:rFonts w:ascii="Times New Roman" w:hAnsi="Times New Roman"/>
          <w:szCs w:val="22"/>
        </w:rPr>
        <w:t xml:space="preserve"> Kč</w:t>
      </w:r>
    </w:p>
    <w:p w14:paraId="6DDC2F2F" w14:textId="7AB1BDEE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---------------------------------------------------------------------</w:t>
      </w:r>
    </w:p>
    <w:p w14:paraId="330B0600" w14:textId="05AC5839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b/>
          <w:szCs w:val="22"/>
        </w:rPr>
      </w:pPr>
      <w:r w:rsidRPr="007A34D1">
        <w:rPr>
          <w:rFonts w:ascii="Times New Roman" w:hAnsi="Times New Roman"/>
          <w:b/>
          <w:szCs w:val="22"/>
        </w:rPr>
        <w:t>Cena včetně DPH</w:t>
      </w:r>
      <w:r w:rsidR="00B759AE" w:rsidRPr="0079777D">
        <w:rPr>
          <w:rFonts w:ascii="Times New Roman" w:hAnsi="Times New Roman"/>
          <w:b/>
          <w:szCs w:val="22"/>
          <w:vertAlign w:val="superscript"/>
        </w:rPr>
        <w:t>*</w:t>
      </w:r>
      <w:r w:rsidRPr="007A34D1">
        <w:rPr>
          <w:rFonts w:ascii="Times New Roman" w:hAnsi="Times New Roman"/>
          <w:b/>
          <w:szCs w:val="22"/>
        </w:rPr>
        <w:t>:</w:t>
      </w:r>
      <w:r w:rsidRPr="007A34D1">
        <w:rPr>
          <w:rFonts w:ascii="Times New Roman" w:hAnsi="Times New Roman"/>
          <w:b/>
          <w:szCs w:val="22"/>
        </w:rPr>
        <w:tab/>
      </w:r>
      <w:r w:rsidR="009A18DF">
        <w:rPr>
          <w:rFonts w:ascii="Times New Roman" w:hAnsi="Times New Roman"/>
          <w:b/>
          <w:szCs w:val="22"/>
        </w:rPr>
        <w:tab/>
      </w:r>
      <w:r w:rsidR="009A18DF" w:rsidRPr="009A18DF">
        <w:rPr>
          <w:rFonts w:ascii="Times New Roman" w:hAnsi="Times New Roman"/>
          <w:b/>
          <w:szCs w:val="22"/>
        </w:rPr>
        <w:t>329 120</w:t>
      </w:r>
      <w:r w:rsidR="00B759AE" w:rsidRPr="007A34D1">
        <w:rPr>
          <w:rFonts w:ascii="Times New Roman" w:hAnsi="Times New Roman"/>
          <w:b/>
          <w:szCs w:val="22"/>
        </w:rPr>
        <w:t xml:space="preserve"> </w:t>
      </w:r>
      <w:r w:rsidRPr="007A34D1">
        <w:rPr>
          <w:rFonts w:ascii="Times New Roman" w:hAnsi="Times New Roman"/>
          <w:b/>
          <w:szCs w:val="22"/>
        </w:rPr>
        <w:t>Kč</w:t>
      </w:r>
    </w:p>
    <w:p w14:paraId="29FF0983" w14:textId="77777777" w:rsidR="00112368" w:rsidRPr="007A34D1" w:rsidRDefault="00112368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</w:p>
    <w:p w14:paraId="0F42332F" w14:textId="08C78330" w:rsidR="00C367E7" w:rsidRPr="00775831" w:rsidRDefault="004A5810" w:rsidP="00775831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0D1C75">
        <w:rPr>
          <w:rFonts w:ascii="Times New Roman" w:hAnsi="Times New Roman"/>
          <w:szCs w:val="22"/>
        </w:rPr>
        <w:t>(dále jen „odměna“)</w:t>
      </w:r>
    </w:p>
    <w:p w14:paraId="75F2572B" w14:textId="7E01A6AF" w:rsidR="00436021" w:rsidRPr="0020210E" w:rsidRDefault="006F74D0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lastRenderedPageBreak/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</w:t>
      </w:r>
      <w:proofErr w:type="spellStart"/>
      <w:r w:rsidR="00751786" w:rsidRPr="007A34D1">
        <w:t>fotopráce</w:t>
      </w:r>
      <w:proofErr w:type="spellEnd"/>
      <w:r w:rsidR="00751786" w:rsidRPr="007A34D1">
        <w:t xml:space="preserve"> </w:t>
      </w:r>
      <w:r w:rsidR="00CD6359" w:rsidRPr="007A34D1">
        <w:t xml:space="preserve">a </w:t>
      </w:r>
      <w:proofErr w:type="spellStart"/>
      <w:r w:rsidRPr="007A34D1">
        <w:t>videopráce</w:t>
      </w:r>
      <w:proofErr w:type="spellEnd"/>
      <w:r w:rsidRPr="007A34D1">
        <w:t xml:space="preserve">, </w:t>
      </w:r>
      <w:r w:rsidR="00356337">
        <w:t>telefony</w:t>
      </w:r>
      <w:r w:rsidRPr="007A34D1">
        <w:t>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04A1B6A8" w14:textId="0087BC8E" w:rsidR="00AE2F69" w:rsidRPr="007A34D1" w:rsidRDefault="001F68A0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Odměna bude příkazcem příkazníkovi hrazena 1x měsíčně na základě dílčích faktur vystavených příkazníkem a předaných příkazci. Cena za plnění bude fakturována měsíčně poměrnou částkou, přičemž v dělenci bude odměna, v děliteli počet měsíců realizace </w:t>
      </w:r>
      <w:r w:rsidR="00ED67C2">
        <w:t>stavebních prací</w:t>
      </w:r>
      <w:r w:rsidR="00C72B58">
        <w:t xml:space="preserve"> </w:t>
      </w:r>
      <w:r w:rsidR="00662317">
        <w:t>do zahájení zkušebního provozu</w:t>
      </w:r>
      <w:r w:rsidR="0089153A">
        <w:t xml:space="preserve"> prodloužené o 1 měsíc</w:t>
      </w:r>
      <w:r w:rsidR="009E7B68">
        <w:t>, tj. 1</w:t>
      </w:r>
      <w:r w:rsidR="0055352A">
        <w:t>6</w:t>
      </w:r>
      <w:r w:rsidR="009E7B68">
        <w:t xml:space="preserve"> měsíců</w:t>
      </w:r>
      <w:r w:rsidRPr="007A34D1">
        <w:t xml:space="preserve">. Do </w:t>
      </w:r>
      <w:r w:rsidR="00BD5479">
        <w:t xml:space="preserve">15 </w:t>
      </w:r>
      <w:r w:rsidRPr="007A34D1">
        <w:t>dní po řádném předání veškeré dokumentace a ukončení činnosti ve</w:t>
      </w:r>
      <w:r w:rsidR="00850458" w:rsidRPr="007A34D1">
        <w:t> </w:t>
      </w:r>
      <w:r w:rsidRPr="007A34D1">
        <w:t xml:space="preserve">smyslu čl. VI. odst. </w:t>
      </w:r>
      <w:proofErr w:type="gramStart"/>
      <w:r w:rsidRPr="007A34D1">
        <w:t>6.</w:t>
      </w:r>
      <w:r w:rsidR="008C4903">
        <w:t>3</w:t>
      </w:r>
      <w:r w:rsidR="00596830" w:rsidRPr="007A34D1">
        <w:t>.</w:t>
      </w:r>
      <w:r w:rsidR="004A19BF" w:rsidRPr="007A34D1">
        <w:t xml:space="preserve"> </w:t>
      </w:r>
      <w:r w:rsidRPr="007A34D1">
        <w:t>smlouvy</w:t>
      </w:r>
      <w:proofErr w:type="gramEnd"/>
      <w:r w:rsidRPr="007A34D1">
        <w:t xml:space="preserve"> příkazníkem příkazci bude příkazníkem vystaven a příkazci předán konečný daňový doklad (vyúčtování odměny za příkazní služby dle smlouvy), na kterém bude uvedena částka k zaplacení ve výši rozdílu mezi odměnou </w:t>
      </w:r>
      <w:r w:rsidR="00A11CED">
        <w:t>dle</w:t>
      </w:r>
      <w:r w:rsidRPr="007A34D1">
        <w:t xml:space="preserve"> čl</w:t>
      </w:r>
      <w:r w:rsidR="00A11CED">
        <w:t>.</w:t>
      </w:r>
      <w:r w:rsidRPr="007A34D1">
        <w:t xml:space="preserve"> III. odst. 3.1.</w:t>
      </w:r>
      <w:r w:rsidR="00850458" w:rsidRPr="007A34D1">
        <w:t xml:space="preserve"> </w:t>
      </w:r>
      <w:r w:rsidRPr="007A34D1">
        <w:t xml:space="preserve">smlouvy a již poskytnutými platbami. V případě, že realizace </w:t>
      </w:r>
      <w:bookmarkStart w:id="2" w:name="_Hlk191558047"/>
      <w:r w:rsidR="008A279C">
        <w:t>stavebních prací do zahájení zkušebního provozu</w:t>
      </w:r>
      <w:bookmarkEnd w:id="2"/>
      <w:r w:rsidR="008A279C">
        <w:t xml:space="preserve"> </w:t>
      </w:r>
      <w:r w:rsidRPr="007A34D1">
        <w:t xml:space="preserve">dle smlouvy o dílo na předmětnou stavbu a tedy i služby příkazníka budou delší, než je </w:t>
      </w:r>
      <w:r w:rsidR="009E7B68">
        <w:t>uvedeno výše</w:t>
      </w:r>
      <w:r w:rsidRPr="007A34D1">
        <w:t xml:space="preserve">, nebude již za toto další období příkazníkovi žádná další úplata za provádění služeb hrazena. </w:t>
      </w:r>
    </w:p>
    <w:p w14:paraId="6927BF7F" w14:textId="43B2D134" w:rsidR="00AE2F69" w:rsidRPr="007A34D1" w:rsidRDefault="008670EA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>Dílčí</w:t>
      </w:r>
      <w:r w:rsidR="006F74D0" w:rsidRPr="007A34D1">
        <w:t xml:space="preserve"> faktury a konečný daňový doklad (faktura) budou mít splatnost </w:t>
      </w:r>
      <w:r w:rsidR="00CF17B6" w:rsidRPr="007A34D1">
        <w:t>30</w:t>
      </w:r>
      <w:r w:rsidRPr="007A34D1">
        <w:t xml:space="preserve"> dní</w:t>
      </w:r>
      <w:r w:rsidR="006F74D0" w:rsidRPr="007A34D1">
        <w:t xml:space="preserve"> ode dne jeho řádného předání </w:t>
      </w:r>
      <w:r w:rsidR="00766F76" w:rsidRPr="007A34D1">
        <w:t>příkazci</w:t>
      </w:r>
      <w:r w:rsidR="009B4D42" w:rsidRPr="007A34D1">
        <w:t>.</w:t>
      </w:r>
      <w:r w:rsidR="0004625B" w:rsidRPr="007A34D1">
        <w:rPr>
          <w:b/>
          <w:bCs/>
          <w:i/>
        </w:rPr>
        <w:t xml:space="preserve"> </w:t>
      </w:r>
      <w:r w:rsidR="00DB594F" w:rsidRPr="007A34D1">
        <w:t xml:space="preserve">V každé dílčí i v konečné faktuře </w:t>
      </w:r>
      <w:r w:rsidR="00766F76" w:rsidRPr="007A34D1">
        <w:t>příkazník</w:t>
      </w:r>
      <w:r w:rsidR="00DB594F" w:rsidRPr="007A34D1">
        <w:t xml:space="preserve"> uvede fakturovanou část </w:t>
      </w:r>
      <w:r w:rsidR="00766F76" w:rsidRPr="007A34D1">
        <w:t>odměny</w:t>
      </w:r>
      <w:r w:rsidR="00DB594F" w:rsidRPr="007A34D1">
        <w:t xml:space="preserve"> bez DPH a </w:t>
      </w:r>
      <w:r w:rsidR="004A5810" w:rsidRPr="007A34D1">
        <w:t xml:space="preserve">vyčíslí </w:t>
      </w:r>
      <w:r w:rsidR="00DB594F" w:rsidRPr="007A34D1">
        <w:t>DPH stanovenou ve smyslu zákona č. 235/2004 Sb.</w:t>
      </w:r>
      <w:r w:rsidR="009F5A4B" w:rsidRPr="007A34D1">
        <w:t xml:space="preserve">, o dani z přidané hodnoty, </w:t>
      </w:r>
      <w:r w:rsidR="00DB594F" w:rsidRPr="007A34D1">
        <w:t>v</w:t>
      </w:r>
      <w:r w:rsidR="0005463F" w:rsidRPr="007A34D1">
        <w:t>e</w:t>
      </w:r>
      <w:r w:rsidR="000D1287" w:rsidRPr="007A34D1">
        <w:t> </w:t>
      </w:r>
      <w:r w:rsidR="0005463F" w:rsidRPr="007A34D1">
        <w:t>znění pozdějších předpisů</w:t>
      </w:r>
      <w:r w:rsidR="004A5810" w:rsidRPr="007A34D1">
        <w:t xml:space="preserve"> (dále jen „zákon o DPH“)</w:t>
      </w:r>
      <w:r w:rsidR="00DB594F" w:rsidRPr="007A34D1">
        <w:t xml:space="preserve">. Každá dílčí i konečná faktura dle tohoto článku smlouvy bude obsahovat náležitosti daňového dokladu stanovené zákonem </w:t>
      </w:r>
      <w:r w:rsidR="004A5810" w:rsidRPr="007A34D1">
        <w:t>o DPH</w:t>
      </w:r>
      <w:r w:rsidR="00DB594F" w:rsidRPr="007A34D1">
        <w:t xml:space="preserve"> a zákonem č. 563/1991 Sb.</w:t>
      </w:r>
      <w:r w:rsidR="00475D49" w:rsidRPr="007A34D1">
        <w:t>,</w:t>
      </w:r>
      <w:r w:rsidR="00DB594F" w:rsidRPr="007A34D1">
        <w:t xml:space="preserve"> o účetnictví, v</w:t>
      </w:r>
      <w:r w:rsidR="0083129C" w:rsidRPr="007A34D1">
        <w:t>e znění pozdějších předpisů</w:t>
      </w:r>
      <w:r w:rsidR="00DB594F" w:rsidRPr="007A34D1">
        <w:t>.</w:t>
      </w:r>
      <w:r w:rsidR="00DA7F5A" w:rsidRPr="007A34D1">
        <w:t xml:space="preserve"> </w:t>
      </w:r>
    </w:p>
    <w:p w14:paraId="17CF0564" w14:textId="70A8F9B0" w:rsidR="009506BB" w:rsidRDefault="00356337" w:rsidP="001F5815">
      <w:pPr>
        <w:pStyle w:val="Zkladntext"/>
        <w:numPr>
          <w:ilvl w:val="0"/>
          <w:numId w:val="4"/>
        </w:numPr>
        <w:tabs>
          <w:tab w:val="clear" w:pos="624"/>
        </w:tabs>
        <w:spacing w:line="276" w:lineRule="auto"/>
        <w:ind w:right="-45"/>
      </w:pPr>
      <w:r w:rsidRPr="00715C27">
        <w:t>Na každé faktuře bude patrné, za jaké období je tato faktura vystavena</w:t>
      </w:r>
      <w:r w:rsidR="0022570B">
        <w:t xml:space="preserve"> </w:t>
      </w:r>
      <w:r w:rsidRPr="00715C27">
        <w:t>a bude na ní uveden název</w:t>
      </w:r>
      <w:r>
        <w:t xml:space="preserve"> </w:t>
      </w:r>
      <w:r w:rsidR="00CE7039">
        <w:t>p</w:t>
      </w:r>
      <w:r w:rsidR="008B06FE">
        <w:t>rojektu</w:t>
      </w:r>
      <w:r w:rsidRPr="00715C27">
        <w:t xml:space="preserve">: </w:t>
      </w:r>
      <w:r w:rsidR="008B06FE">
        <w:t>„</w:t>
      </w:r>
      <w:r w:rsidR="00EF4693" w:rsidRPr="00EF4693">
        <w:t>Výstavba urgentního příjmu nemocnice Sokolov</w:t>
      </w:r>
      <w:r w:rsidR="008B06FE">
        <w:t>“</w:t>
      </w:r>
      <w:r w:rsidR="00CD6510">
        <w:t xml:space="preserve">, </w:t>
      </w:r>
      <w:r w:rsidR="0022570B">
        <w:t>č. projektu, které bude uváděno po jeho obdržení od poskytovatele dotace</w:t>
      </w:r>
      <w:r w:rsidR="00CD6510">
        <w:t xml:space="preserve"> a číslo této smlouvy</w:t>
      </w:r>
      <w:r w:rsidRPr="00715C27">
        <w:t xml:space="preserve">. </w:t>
      </w:r>
    </w:p>
    <w:p w14:paraId="431ED86E" w14:textId="77777777" w:rsidR="00633521" w:rsidRDefault="00633521" w:rsidP="00CC75A0">
      <w:pPr>
        <w:pStyle w:val="Zkladntext"/>
        <w:spacing w:line="276" w:lineRule="auto"/>
        <w:ind w:left="624" w:right="-45"/>
      </w:pPr>
    </w:p>
    <w:p w14:paraId="2396FCCB" w14:textId="3B2ACC3A" w:rsidR="00BB16E3" w:rsidRDefault="00BB16E3" w:rsidP="00BB16E3">
      <w:pPr>
        <w:pStyle w:val="Zkladntext"/>
        <w:numPr>
          <w:ilvl w:val="0"/>
          <w:numId w:val="4"/>
        </w:numPr>
        <w:tabs>
          <w:tab w:val="clear" w:pos="624"/>
        </w:tabs>
        <w:spacing w:after="120" w:line="276" w:lineRule="auto"/>
        <w:ind w:right="-45"/>
      </w:pPr>
      <w:bookmarkStart w:id="3" w:name="_Hlk191558214"/>
      <w:r>
        <w:t xml:space="preserve">Faktury </w:t>
      </w:r>
      <w:r w:rsidR="008A279C">
        <w:t xml:space="preserve">včetně předem </w:t>
      </w:r>
      <w:r w:rsidR="006163AC">
        <w:t>potvrzeného</w:t>
      </w:r>
      <w:r w:rsidR="008A279C">
        <w:t xml:space="preserve"> přehledu činnosti za dané období </w:t>
      </w:r>
      <w:r w:rsidR="00AF0BA1" w:rsidRPr="006644DA">
        <w:t>budou zasílány</w:t>
      </w:r>
      <w:r>
        <w:t xml:space="preserve"> v elektronické formě </w:t>
      </w:r>
      <w:r w:rsidR="00DD65A6">
        <w:t>na e-mail</w:t>
      </w:r>
      <w:r>
        <w:t>: epodatelna@kr-karlovarsky.cz</w:t>
      </w:r>
      <w:r w:rsidR="00DD65A6">
        <w:t>,</w:t>
      </w:r>
      <w:r w:rsidR="00DD65A6" w:rsidRPr="00DD65A6">
        <w:t xml:space="preserve"> </w:t>
      </w:r>
      <w:r w:rsidR="00DD65A6" w:rsidRPr="006644DA">
        <w:t>v předmětu e-mailu bude napsáno Faktura.</w:t>
      </w:r>
      <w:r>
        <w:t xml:space="preserve"> </w:t>
      </w:r>
      <w:r w:rsidR="00F14D04">
        <w:t>Příkazce</w:t>
      </w:r>
      <w:r>
        <w:t xml:space="preserve"> upřednostňuje faktury ve formátu ISDOC.</w:t>
      </w:r>
    </w:p>
    <w:bookmarkEnd w:id="3"/>
    <w:p w14:paraId="1F6CC28E" w14:textId="4CFACE19" w:rsidR="00473266" w:rsidRPr="007A34D1" w:rsidRDefault="00A57F71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2A70962E" w14:textId="5C09A537" w:rsidR="00473266" w:rsidRDefault="00473266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2917D3">
        <w:t xml:space="preserve">Smluvní strany této smlouvy se dohodly, že je </w:t>
      </w:r>
      <w:r w:rsidR="004C576D" w:rsidRPr="002917D3">
        <w:t>příkazník</w:t>
      </w:r>
      <w:r w:rsidRPr="002917D3">
        <w:t xml:space="preserve">, coby poskytovatel zdanitelného plnění, povinen bez zbytečného prodlení písemně informovat </w:t>
      </w:r>
      <w:r w:rsidR="00B91AB0" w:rsidRPr="002917D3">
        <w:t>příkazce</w:t>
      </w:r>
      <w:r w:rsidRPr="002917D3">
        <w:t xml:space="preserve"> o tom, že se stal nespolehlivým plátcem ve smyslu ustanovení § 106a zákona o DPH“. Smluvní strany si dále společně ujednaly, že pokud</w:t>
      </w:r>
      <w:r w:rsidR="004A5810" w:rsidRPr="002917D3">
        <w:t xml:space="preserve"> </w:t>
      </w:r>
      <w:r w:rsidR="00B91AB0" w:rsidRPr="002917D3">
        <w:t>příkazce</w:t>
      </w:r>
      <w:r w:rsidR="004A5810" w:rsidRPr="002917D3">
        <w:t xml:space="preserve"> </w:t>
      </w:r>
      <w:r w:rsidRPr="002917D3">
        <w:t>v průběhu platnosti tohoto smluvního vztahu na základě informace od</w:t>
      </w:r>
      <w:r w:rsidR="00C3758E" w:rsidRPr="002917D3">
        <w:t> </w:t>
      </w:r>
      <w:r w:rsidR="004C576D" w:rsidRPr="002917D3">
        <w:t>příkazníka</w:t>
      </w:r>
      <w:r w:rsidRPr="002917D3">
        <w:t xml:space="preserve"> či na základě vlastního šetření zjistí, že se </w:t>
      </w:r>
      <w:r w:rsidR="00231C17" w:rsidRPr="002917D3">
        <w:t>příkazník</w:t>
      </w:r>
      <w:r w:rsidRPr="002917D3">
        <w:t xml:space="preserve"> stal nespolehlivým plátcem ve</w:t>
      </w:r>
      <w:r w:rsidR="00C3758E" w:rsidRPr="002917D3">
        <w:t> </w:t>
      </w:r>
      <w:r w:rsidRPr="002917D3">
        <w:t xml:space="preserve">smyslu § 106a zákona o DPH, souhlasí obě smluvní strany s tím, že </w:t>
      </w:r>
      <w:r w:rsidR="00B91AB0" w:rsidRPr="002917D3">
        <w:t>příkazce</w:t>
      </w:r>
      <w:r w:rsidRPr="002917D3">
        <w:t xml:space="preserve"> uhradí za</w:t>
      </w:r>
      <w:r w:rsidR="00C3758E" w:rsidRPr="002917D3">
        <w:t> </w:t>
      </w:r>
      <w:r w:rsidR="00231C17" w:rsidRPr="002917D3">
        <w:t>příkazníka</w:t>
      </w:r>
      <w:r w:rsidRPr="002917D3">
        <w:t xml:space="preserve"> daň z přidané hodnoty z takového zdanitelného plnění dobrovolně správci daně dle § 109a </w:t>
      </w:r>
      <w:r w:rsidR="00C72B58" w:rsidRPr="002917D3">
        <w:t>zákona o DPH</w:t>
      </w:r>
      <w:r w:rsidRPr="002917D3">
        <w:t xml:space="preserve">. Zaplacení částky ve výši daně </w:t>
      </w:r>
      <w:r w:rsidR="00B91AB0" w:rsidRPr="002917D3">
        <w:t>příkazcem</w:t>
      </w:r>
      <w:r w:rsidRPr="002917D3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2917D3">
        <w:t> </w:t>
      </w:r>
      <w:r w:rsidRPr="002917D3">
        <w:t xml:space="preserve">vzájemném poskytování informací požadovaných zákonem o DPH. </w:t>
      </w:r>
      <w:r w:rsidR="00231C17" w:rsidRPr="002917D3">
        <w:t>Příkazník</w:t>
      </w:r>
      <w:r w:rsidRPr="002917D3">
        <w:t xml:space="preserve"> současně souhlasí s tím, že je povinen </w:t>
      </w:r>
      <w:r w:rsidR="00B91AB0" w:rsidRPr="002917D3">
        <w:t>příkazci</w:t>
      </w:r>
      <w:r w:rsidRPr="002917D3">
        <w:t xml:space="preserve"> nahradit veškerou škodu vzniklou v důsledku aplikace institutu ručení ze strany správce daně. Smluvní strany se dohodly, že </w:t>
      </w:r>
      <w:r w:rsidR="00B91AB0" w:rsidRPr="002917D3">
        <w:t>příkazce</w:t>
      </w:r>
      <w:r w:rsidRPr="002917D3">
        <w:t xml:space="preserve"> bude hradit sjednanou cenu pouze na účet </w:t>
      </w:r>
      <w:r w:rsidRPr="002917D3">
        <w:lastRenderedPageBreak/>
        <w:t>zaregistrovaný a zveřejněný ve smyslu § 96 odst. 1 zákona o</w:t>
      </w:r>
      <w:r w:rsidR="000D1287" w:rsidRPr="002917D3">
        <w:t> </w:t>
      </w:r>
      <w:r w:rsidRPr="002917D3">
        <w:t>DPH.</w:t>
      </w:r>
    </w:p>
    <w:p w14:paraId="7914243D" w14:textId="77777777" w:rsidR="00356337" w:rsidRDefault="00356337" w:rsidP="00356337">
      <w:pPr>
        <w:pStyle w:val="Zkladntext"/>
        <w:spacing w:after="120" w:line="276" w:lineRule="auto"/>
        <w:ind w:left="567" w:right="-45"/>
      </w:pPr>
    </w:p>
    <w:p w14:paraId="73C67E88" w14:textId="77777777" w:rsidR="006F74D0" w:rsidRPr="007A34D1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IV.  Povinnosti a práva </w:t>
      </w:r>
      <w:r w:rsidR="004D0BE7" w:rsidRPr="007A34D1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43121AF3" w14:textId="0E39728A" w:rsidR="00973ADE" w:rsidRPr="007A34D1" w:rsidRDefault="004D0BE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4C0F3F4F" w14:textId="77777777" w:rsidR="009D59A3" w:rsidRPr="009D59A3" w:rsidRDefault="00973ADE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9D59A3">
        <w:t xml:space="preserve">Příkazník se zavazuje, že veškeré činnosti dle této smlouvy budou zajišťovány </w:t>
      </w:r>
      <w:r w:rsidR="009D59A3" w:rsidRPr="009D59A3">
        <w:t xml:space="preserve">osobou odborně způsobilou k činnostem koordinátora BOZP ve smyslu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 </w:t>
      </w:r>
    </w:p>
    <w:p w14:paraId="6C6F6E05" w14:textId="1234555E" w:rsidR="00717037" w:rsidRPr="007A34D1" w:rsidRDefault="0071703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 se zavazuje kontrolovat dodržování právních předpisů, které se týkají předpisů o bezpečnosti a ochraně zdraví při práci, 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E4EF6DA" w14:textId="51A3F313" w:rsidR="006F74D0" w:rsidRPr="007A34D1" w:rsidRDefault="004D0BE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2FBBAD88" w14:textId="209453AC" w:rsidR="006F74D0" w:rsidRPr="007A34D1" w:rsidRDefault="006F74D0" w:rsidP="008212D1">
      <w:pPr>
        <w:pStyle w:val="Textvbloku"/>
        <w:spacing w:after="120" w:line="276" w:lineRule="auto"/>
        <w:ind w:left="567" w:right="-45" w:firstLine="0"/>
      </w:pPr>
      <w:r w:rsidRPr="007A34D1">
        <w:t xml:space="preserve">Podá-li </w:t>
      </w:r>
      <w:r w:rsidR="004D0BE7" w:rsidRPr="007A34D1">
        <w:t>příkazce</w:t>
      </w:r>
      <w:r w:rsidRPr="007A34D1">
        <w:t xml:space="preserve"> </w:t>
      </w:r>
      <w:r w:rsidR="004D0BE7" w:rsidRPr="007A34D1">
        <w:t>příkazníkovi</w:t>
      </w:r>
      <w:r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Pr="007A34D1">
        <w:t xml:space="preserve"> povinen na tyto skutečnosti </w:t>
      </w:r>
      <w:r w:rsidR="004D0BE7" w:rsidRPr="007A34D1">
        <w:t>příkazce</w:t>
      </w:r>
      <w:r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Pr="007A34D1">
        <w:t>ústně</w:t>
      </w:r>
      <w:r w:rsidR="004D0BE7" w:rsidRPr="007A34D1">
        <w:t>,</w:t>
      </w:r>
      <w:r w:rsidRPr="007A34D1">
        <w:t xml:space="preserve"> a následně do </w:t>
      </w:r>
      <w:r w:rsidR="00AF2467">
        <w:t>5</w:t>
      </w:r>
      <w:r w:rsidR="00AF2467" w:rsidRPr="007A34D1">
        <w:t xml:space="preserve"> </w:t>
      </w:r>
      <w:r w:rsidRPr="007A34D1">
        <w:t>pracovních dnů písemně upozornit, a to včetně podání vysvětlení</w:t>
      </w:r>
      <w:r w:rsidR="00475D49" w:rsidRPr="007A34D1">
        <w:t>,</w:t>
      </w:r>
      <w:r w:rsidRPr="007A34D1">
        <w:t xml:space="preserve"> v čem dle názoru </w:t>
      </w:r>
      <w:r w:rsidR="004D0BE7" w:rsidRPr="007A34D1">
        <w:t>příkazníka</w:t>
      </w:r>
      <w:r w:rsidRPr="007A34D1">
        <w:t xml:space="preserve"> nevhodnost, neúplnost, neúčelnost či protiprávnost (určení ustanovení obecně závazného právního předpisu, který je porušován) pokynu spočívá.</w:t>
      </w:r>
    </w:p>
    <w:p w14:paraId="4DFCF84C" w14:textId="7CBBB483" w:rsidR="006F74D0" w:rsidRPr="007A34D1" w:rsidRDefault="006F74D0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 xml:space="preserve">Bude-li </w:t>
      </w:r>
      <w:r w:rsidR="004D0BE7" w:rsidRPr="007A34D1">
        <w:t>příkazce</w:t>
      </w:r>
      <w:r w:rsidRPr="007A34D1">
        <w:t xml:space="preserve"> na podaných pokynech trvat, je </w:t>
      </w:r>
      <w:r w:rsidR="004D0BE7" w:rsidRPr="007A34D1">
        <w:t>příkazník</w:t>
      </w:r>
      <w:r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Pr="007A34D1">
        <w:t xml:space="preserve"> dle článku II. smlouvy dle původních pokynů </w:t>
      </w:r>
      <w:r w:rsidR="004D0BE7" w:rsidRPr="007A34D1">
        <w:t>příkazce</w:t>
      </w:r>
      <w:r w:rsidRPr="007A34D1">
        <w:t xml:space="preserve"> a současně </w:t>
      </w:r>
      <w:r w:rsidR="004D0BE7" w:rsidRPr="007A34D1">
        <w:t xml:space="preserve">je oprávněn </w:t>
      </w:r>
      <w:r w:rsidRPr="007A34D1">
        <w:t xml:space="preserve">písemně požadovat po </w:t>
      </w:r>
      <w:r w:rsidR="004D0BE7" w:rsidRPr="007A34D1">
        <w:t>příkazci</w:t>
      </w:r>
      <w:r w:rsidRPr="007A34D1">
        <w:t xml:space="preserve">, aby setrvání na původních pokynech </w:t>
      </w:r>
      <w:r w:rsidR="004D0BE7" w:rsidRPr="007A34D1">
        <w:t>příkazníkovi</w:t>
      </w:r>
      <w:r w:rsidRPr="007A34D1">
        <w:t xml:space="preserve"> písemně potvrdil</w:t>
      </w:r>
      <w:r w:rsidR="00A90685" w:rsidRPr="007A34D1">
        <w:t>.</w:t>
      </w:r>
    </w:p>
    <w:p w14:paraId="69ABFD32" w14:textId="7847F601" w:rsidR="00436021" w:rsidRPr="007A34D1" w:rsidRDefault="006F74D0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</w:t>
      </w:r>
      <w:r w:rsidR="00AF2467">
        <w:t>3</w:t>
      </w:r>
      <w:r w:rsidR="00AF2467" w:rsidRPr="007A34D1">
        <w:t xml:space="preserve"> </w:t>
      </w:r>
      <w:r w:rsidRPr="007A34D1">
        <w:t>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30587B3A" w14:textId="06FD5FAA" w:rsidR="00436021" w:rsidRPr="007A34D1" w:rsidRDefault="005E4968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319B5342" w14:textId="414BB1A8" w:rsidR="00436021" w:rsidRPr="007A34D1" w:rsidRDefault="005E4968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5C6AB21C" w14:textId="22F76EEC" w:rsidR="00436021" w:rsidRPr="007A34D1" w:rsidRDefault="00080E36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043FB664" w14:textId="77777777" w:rsidR="006F74D0" w:rsidRPr="007A34D1" w:rsidRDefault="00080E36" w:rsidP="009D59A3">
      <w:pPr>
        <w:pStyle w:val="Textvbloku"/>
        <w:numPr>
          <w:ilvl w:val="0"/>
          <w:numId w:val="5"/>
        </w:numPr>
        <w:spacing w:line="276" w:lineRule="auto"/>
      </w:pPr>
      <w:r w:rsidRPr="007A34D1">
        <w:lastRenderedPageBreak/>
        <w:t>Příkazník</w:t>
      </w:r>
      <w:r w:rsidR="006F74D0" w:rsidRPr="007A34D1">
        <w:t xml:space="preserve"> neodpovídá </w:t>
      </w:r>
      <w:proofErr w:type="gramStart"/>
      <w:r w:rsidR="006F74D0" w:rsidRPr="007A34D1">
        <w:t>za</w:t>
      </w:r>
      <w:proofErr w:type="gramEnd"/>
      <w:r w:rsidR="006F74D0" w:rsidRPr="007A34D1">
        <w:t>:</w:t>
      </w:r>
    </w:p>
    <w:p w14:paraId="1B44C21E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výše škody byla minimalizována; </w:t>
      </w:r>
    </w:p>
    <w:p w14:paraId="37D7BDAF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659750FD" w14:textId="47664DE9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</w:t>
      </w:r>
      <w:proofErr w:type="gramStart"/>
      <w:r w:rsidR="007017B1" w:rsidRPr="007A34D1">
        <w:t>4.</w:t>
      </w:r>
      <w:r w:rsidR="00973ADE" w:rsidRPr="007A34D1">
        <w:t>4</w:t>
      </w:r>
      <w:r w:rsidR="007017B1" w:rsidRPr="007A34D1">
        <w:t xml:space="preserve">. </w:t>
      </w:r>
      <w:r w:rsidR="00FC6652">
        <w:t>smlouvy</w:t>
      </w:r>
      <w:proofErr w:type="gramEnd"/>
      <w:r w:rsidR="00FC6652">
        <w:t xml:space="preserve"> </w:t>
      </w:r>
      <w:r w:rsidR="007017B1" w:rsidRPr="007A34D1">
        <w:t>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34E4FF50" w14:textId="42066932" w:rsidR="006F74D0" w:rsidRPr="00AC33C1" w:rsidRDefault="00080E36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</w:t>
      </w:r>
      <w:proofErr w:type="gramStart"/>
      <w:r w:rsidR="006F74D0" w:rsidRPr="007A34D1">
        <w:t>5.2. smlouvy</w:t>
      </w:r>
      <w:proofErr w:type="gramEnd"/>
      <w:r w:rsidR="006F74D0" w:rsidRPr="007A34D1">
        <w:t xml:space="preserve">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0AFE79C9" w14:textId="545593AB" w:rsidR="00A11CED" w:rsidRPr="009D59A3" w:rsidRDefault="00A11CED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>
        <w:t xml:space="preserve">Příkazník je povinen </w:t>
      </w:r>
      <w:r w:rsidRPr="00DE4820">
        <w:t>v</w:t>
      </w:r>
      <w:r>
        <w:t> </w:t>
      </w:r>
      <w:r w:rsidRPr="00DE4820">
        <w:t>případě</w:t>
      </w:r>
      <w:r>
        <w:t xml:space="preserve"> krátkodobé</w:t>
      </w:r>
      <w:r w:rsidRPr="00DE4820">
        <w:t xml:space="preserve"> nepřítomnosti </w:t>
      </w:r>
      <w:r>
        <w:t xml:space="preserve">(max. po dobu 14 po sobě jdoucích </w:t>
      </w:r>
      <w:r w:rsidR="00545DC6">
        <w:t xml:space="preserve">kalendářních </w:t>
      </w:r>
      <w:r>
        <w:t xml:space="preserve">dnů), a to </w:t>
      </w:r>
      <w:r w:rsidRPr="00DE4820">
        <w:t xml:space="preserve">z důvodu nemoci, dovolené a dalších případných překážek </w:t>
      </w:r>
      <w:r>
        <w:t xml:space="preserve">zajistit zástupce v plném rozsahu činnosti koordinátora BOZP. Zástupcem může být pouze osoba s osvědčením o odborné způsobilosti k činnostem koordinátora bezpečnosti a ochrany zdraví při práci na staveništi </w:t>
      </w:r>
      <w:r w:rsidRPr="008067FB">
        <w:t>dle zákona č</w:t>
      </w:r>
      <w:r w:rsidRPr="005B1ED5">
        <w:t>.  309/2006 Sb.</w:t>
      </w:r>
      <w:r w:rsidRPr="009D59A3">
        <w:t xml:space="preserve">, </w:t>
      </w:r>
      <w:r w:rsidRPr="003F02B6">
        <w:t>kterým se upravují další požadavky bezpečnosti a ochrany zdraví při práci v pracovněprávních vztazích a o</w:t>
      </w:r>
      <w:r>
        <w:t> </w:t>
      </w:r>
      <w:r w:rsidRPr="003F02B6">
        <w:t>zajištění bezpečnosti a ochrany zdraví při činnosti nebo poskytování služeb mimo pracovněprávní vztahy (zákon o zajištění dalších podmínek bezpečnosti a ochrany zdraví při</w:t>
      </w:r>
      <w:r>
        <w:t> </w:t>
      </w:r>
      <w:r w:rsidRPr="003F02B6">
        <w:t>práci), ve znění pozdějších předpisů</w:t>
      </w:r>
      <w:r>
        <w:t xml:space="preserve">. Příkazník je povinen </w:t>
      </w:r>
      <w:r w:rsidR="00545DC6">
        <w:t xml:space="preserve">každé zastupování oznámit příkazci a </w:t>
      </w:r>
      <w:r>
        <w:t xml:space="preserve">na jeho žádost </w:t>
      </w:r>
      <w:r w:rsidR="00545DC6">
        <w:t xml:space="preserve">mu předložit </w:t>
      </w:r>
      <w:r>
        <w:t>osvědčení</w:t>
      </w:r>
      <w:r w:rsidR="00545DC6">
        <w:t xml:space="preserve"> zastupující osoby</w:t>
      </w:r>
      <w:r>
        <w:t>.</w:t>
      </w:r>
    </w:p>
    <w:p w14:paraId="38DBDF33" w14:textId="77777777" w:rsidR="0072491B" w:rsidRPr="00C24164" w:rsidRDefault="0072491B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 poskytovat služby dle smlouvy osobou:</w:t>
      </w:r>
    </w:p>
    <w:p w14:paraId="660E8AE1" w14:textId="01AB5232" w:rsidR="0072491B" w:rsidRPr="00C24164" w:rsidRDefault="009D59A3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Koordinátor BOZP</w:t>
      </w:r>
      <w:r w:rsidR="001C7313">
        <w:t>:</w:t>
      </w:r>
      <w:r w:rsidR="0072491B" w:rsidRPr="00C24164">
        <w:t xml:space="preserve"> </w:t>
      </w:r>
      <w:proofErr w:type="spellStart"/>
      <w:r w:rsidR="000C1C25">
        <w:t>xxx</w:t>
      </w:r>
      <w:proofErr w:type="spellEnd"/>
      <w:r w:rsidR="009A18DF">
        <w:t xml:space="preserve">, osvědčení </w:t>
      </w:r>
      <w:proofErr w:type="spellStart"/>
      <w:r w:rsidR="000C1C25">
        <w:t>xxx</w:t>
      </w:r>
      <w:proofErr w:type="spellEnd"/>
    </w:p>
    <w:p w14:paraId="56F2D465" w14:textId="667E30E3" w:rsidR="0072491B" w:rsidRPr="00C24164" w:rsidRDefault="0072491B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 xml:space="preserve">Příkazník se zavazuje, že osobu uvedenou v předchozím odstavci nenahradí bez souhlasu příkazce. Souhlas příkazce mu bude udělen pouze v případě, že tato osoba bude nahrazena osobou </w:t>
      </w:r>
      <w:r w:rsidR="009D59A3">
        <w:t>odborně způsobilou</w:t>
      </w:r>
      <w:r w:rsidRPr="00C24164">
        <w:t xml:space="preserve"> v požadovaném oboru a zkušenostmi, ve smyslu prokázané zkušenosti z nabídky příkazníka v zadávacím řízení veřejné zakázky. </w:t>
      </w:r>
      <w:r w:rsidR="00A11CED">
        <w:t xml:space="preserve">Krátkodobé zastupování ve smyslu odst. </w:t>
      </w:r>
      <w:proofErr w:type="gramStart"/>
      <w:r w:rsidR="00A11CED">
        <w:t>4.12. smlouvy</w:t>
      </w:r>
      <w:proofErr w:type="gramEnd"/>
      <w:r w:rsidR="00A11CED">
        <w:t xml:space="preserve"> nebude považováno za nahrazení osoby.</w:t>
      </w:r>
    </w:p>
    <w:p w14:paraId="3CCB0DCB" w14:textId="55E4C1B2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 xml:space="preserve">V případě, že příkazník bude chtít nahradit osobu </w:t>
      </w:r>
      <w:r w:rsidR="009D59A3">
        <w:t>koordinátora BOZP</w:t>
      </w:r>
      <w:r w:rsidRPr="00C24164">
        <w:t xml:space="preserve">, musí </w:t>
      </w:r>
      <w:r w:rsidR="009D59A3">
        <w:t>příkazci</w:t>
      </w:r>
      <w:r w:rsidRPr="00C24164">
        <w:t xml:space="preserve"> zároveň doložit, že tato nová osoba má požadovanou autorizaci a zkušenosti, které byly hodnoceny v rámci kritérií hodnocení v zadávacím řízení. Pokud nová osoba nedosahuje stejné úrovně zkušeností pro hodnocení v rámci hodnotícího kritéria, musí dosahovat alespoň takové úrovně, která by při provedení nového hodnocení zajišťovala, že nabídka příkazníka by byla stále nejvýhodnější.</w:t>
      </w:r>
    </w:p>
    <w:p w14:paraId="54DCFC30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Příkazce</w:t>
      </w:r>
      <w:r w:rsidRPr="00C24164">
        <w:t xml:space="preserve"> nemá právo bezdůvodně odmítnout udělit souhlas se změnou osob.  </w:t>
      </w:r>
    </w:p>
    <w:p w14:paraId="3346A95B" w14:textId="0D4A9807" w:rsidR="0072491B" w:rsidRDefault="0072491B" w:rsidP="0089153A">
      <w:pPr>
        <w:widowControl w:val="0"/>
        <w:numPr>
          <w:ilvl w:val="0"/>
          <w:numId w:val="5"/>
        </w:numPr>
        <w:tabs>
          <w:tab w:val="clear" w:pos="766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89153A">
        <w:rPr>
          <w:sz w:val="22"/>
          <w:szCs w:val="22"/>
        </w:rPr>
        <w:t>Zhotovitel prohlašuje, že není dodavatelem, kterému nesmí být zadána veřejná zakázka z důvodu mezinárodních sankcí ve smyslu § 48a ZZVZ, a ani jeho poddodavatelem není dodavatel, na kterého se vztahují mezinárodní sankce ve smyslu § 48a ZZVZ.</w:t>
      </w:r>
    </w:p>
    <w:p w14:paraId="01B6FCF8" w14:textId="77777777" w:rsidR="00BB5CE0" w:rsidRPr="0089153A" w:rsidRDefault="00BB5CE0" w:rsidP="00BB5CE0">
      <w:pPr>
        <w:widowControl w:val="0"/>
        <w:spacing w:after="120" w:line="276" w:lineRule="auto"/>
        <w:ind w:left="567" w:right="-45"/>
        <w:jc w:val="both"/>
        <w:rPr>
          <w:sz w:val="22"/>
          <w:szCs w:val="22"/>
        </w:rPr>
      </w:pPr>
    </w:p>
    <w:p w14:paraId="15EB2895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7A34D1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8CFCE19" w14:textId="2327991D" w:rsidR="00436021" w:rsidRPr="007A34D1" w:rsidRDefault="00D6231A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645B8820" w14:textId="4129AF19" w:rsidR="00436021" w:rsidRPr="007A34D1" w:rsidRDefault="00D6231A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</w:t>
      </w:r>
      <w:r w:rsidR="006F74D0" w:rsidRPr="007A34D1">
        <w:lastRenderedPageBreak/>
        <w:t xml:space="preserve">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>, a to alespoň v rozsahu a dle 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649A0E0C" w14:textId="5CD5C5DF" w:rsidR="003E311B" w:rsidRPr="007A34D1" w:rsidRDefault="003E311B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 xml:space="preserve">Příkazce se zavazuje účastnit se jednání, které svolá příkazník z důvodů odsouhlasení postupu příkazníka dle smlouvy (příkazník je povinen oznámit příkazci místo a termín jednání minimálně </w:t>
      </w:r>
      <w:r w:rsidR="00AF2467">
        <w:t>3</w:t>
      </w:r>
      <w:r w:rsidR="00AF2467" w:rsidRPr="007A34D1">
        <w:t xml:space="preserve"> </w:t>
      </w:r>
      <w:r w:rsidRPr="007A34D1">
        <w:t>dny předem).</w:t>
      </w:r>
    </w:p>
    <w:p w14:paraId="0519C8CA" w14:textId="77777777" w:rsidR="007444E6" w:rsidRPr="007A34D1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VI. </w:t>
      </w:r>
      <w:r w:rsidR="00197130" w:rsidRPr="007A34D1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34D5949A" w14:textId="0C18A860" w:rsidR="00BD5479" w:rsidRDefault="00E42A6B" w:rsidP="00BD547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Příkazce a </w:t>
      </w:r>
      <w:r w:rsidR="00480537" w:rsidRPr="007A34D1">
        <w:t xml:space="preserve">příkazník </w:t>
      </w:r>
      <w:r w:rsidRPr="007A34D1">
        <w:t xml:space="preserve">se dohodli, že poskytování služeb příkazníkem </w:t>
      </w:r>
      <w:r w:rsidR="00197130" w:rsidRPr="007A34D1">
        <w:t xml:space="preserve">bude prováděno </w:t>
      </w:r>
      <w:r w:rsidR="00FC4405" w:rsidRPr="007A34D1">
        <w:t xml:space="preserve">průběžně v návaznosti na plnění smlouvy o dílo stavby. </w:t>
      </w:r>
      <w:r w:rsidR="00952DDB" w:rsidRPr="007A34D1">
        <w:t xml:space="preserve">Stavební práce budou probíhat v předpokládaném termínu </w:t>
      </w:r>
      <w:r w:rsidR="00456D80" w:rsidRPr="007A34D1">
        <w:t xml:space="preserve">od </w:t>
      </w:r>
      <w:r w:rsidR="00E23716">
        <w:t>dubna</w:t>
      </w:r>
      <w:r w:rsidR="00456D80" w:rsidRPr="007A34D1">
        <w:t xml:space="preserve"> </w:t>
      </w:r>
      <w:r w:rsidR="00B60003" w:rsidRPr="007A34D1">
        <w:t>202</w:t>
      </w:r>
      <w:r w:rsidR="00B60003">
        <w:t>5</w:t>
      </w:r>
      <w:r w:rsidR="00B60003" w:rsidRPr="007A34D1">
        <w:t xml:space="preserve"> </w:t>
      </w:r>
      <w:r w:rsidR="00D53174" w:rsidRPr="007A34D1">
        <w:t xml:space="preserve">do </w:t>
      </w:r>
      <w:r w:rsidR="0041389C">
        <w:t>červenc</w:t>
      </w:r>
      <w:r w:rsidR="00756E95">
        <w:t>e</w:t>
      </w:r>
      <w:r w:rsidR="00B60003">
        <w:t xml:space="preserve"> </w:t>
      </w:r>
      <w:r w:rsidR="00B60003" w:rsidRPr="007A34D1">
        <w:t>202</w:t>
      </w:r>
      <w:r w:rsidR="00B60003">
        <w:t>6</w:t>
      </w:r>
      <w:r w:rsidR="00F108F6">
        <w:t>, kdy je očekáváno dokončení stavebních prací a zahájení předání provedeného díla (tj. 1</w:t>
      </w:r>
      <w:r w:rsidR="0041389C">
        <w:t>6</w:t>
      </w:r>
      <w:r w:rsidR="00F108F6">
        <w:t xml:space="preserve"> měsíců ode dne předání staveniště zhotoviteli). Následně bude probíhat předávání provedeného díla</w:t>
      </w:r>
      <w:r w:rsidR="009B2AC7" w:rsidRPr="009B2AC7">
        <w:t xml:space="preserve"> k zahájení zkušebního provozu</w:t>
      </w:r>
      <w:r w:rsidR="00F108F6">
        <w:t>. Z</w:t>
      </w:r>
      <w:r w:rsidR="00A14683">
        <w:t>ahájení zkušebního provozu stavby</w:t>
      </w:r>
      <w:r w:rsidR="00F108F6">
        <w:t xml:space="preserve"> je předpokládáno v srpnu 2026</w:t>
      </w:r>
      <w:r w:rsidR="00E51EB7" w:rsidRPr="007A34D1">
        <w:t>.</w:t>
      </w:r>
      <w:r w:rsidR="00952DDB" w:rsidRPr="007A34D1">
        <w:t xml:space="preserve"> </w:t>
      </w:r>
      <w:r w:rsidR="00BD5479" w:rsidRPr="007A34D1">
        <w:t xml:space="preserve">Konkrétní termíny předání staveniště zhotoviteli, předání řádně provedeného díla budou stanoveny po ukončení zadávacího řízení </w:t>
      </w:r>
      <w:r w:rsidR="00BD5479">
        <w:t xml:space="preserve">na zhotovitele stavby </w:t>
      </w:r>
      <w:r w:rsidR="00BD5479" w:rsidRPr="00677151">
        <w:t>s názvem „</w:t>
      </w:r>
      <w:r w:rsidR="00EF4693" w:rsidRPr="00EF4693">
        <w:t>Výstavba urgentního příjmu nemocnice Sokolov – stavební práce“</w:t>
      </w:r>
      <w:r w:rsidR="00BD5479" w:rsidRPr="00E23716">
        <w:t>.</w:t>
      </w:r>
    </w:p>
    <w:p w14:paraId="00B2A893" w14:textId="77777777" w:rsidR="00BD5479" w:rsidRPr="00E23716" w:rsidRDefault="00BD5479" w:rsidP="00BD547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3138D6">
        <w:t xml:space="preserve">K zahájení činnosti dle této smlouvy vyzve příkazce příkazníka před zahájením stavebních prací. </w:t>
      </w:r>
    </w:p>
    <w:p w14:paraId="4F249B63" w14:textId="05157725" w:rsidR="00EF4693" w:rsidRDefault="00BD5479" w:rsidP="00892E8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F42C2B">
        <w:t xml:space="preserve">Výkon činnosti bude ukončen </w:t>
      </w:r>
      <w:r w:rsidR="00DD65A6">
        <w:t>dnem</w:t>
      </w:r>
      <w:r w:rsidR="00DD65A6" w:rsidRPr="00F42C2B">
        <w:t xml:space="preserve"> </w:t>
      </w:r>
      <w:r w:rsidR="0045714B">
        <w:t>zahájení zkušebního provozu</w:t>
      </w:r>
      <w:r w:rsidRPr="00F42C2B">
        <w:t xml:space="preserve"> stavby </w:t>
      </w:r>
      <w:r w:rsidR="0045714B">
        <w:t>„</w:t>
      </w:r>
      <w:r w:rsidR="00EF4693" w:rsidRPr="00EF4693">
        <w:t>Výstavba urgentního příjmu nemocnice Sokolov – stavební práce</w:t>
      </w:r>
      <w:r w:rsidR="0045714B">
        <w:t>“</w:t>
      </w:r>
      <w:r w:rsidR="00DD65A6">
        <w:t>.</w:t>
      </w:r>
      <w:r w:rsidR="00083732">
        <w:t xml:space="preserve"> </w:t>
      </w:r>
    </w:p>
    <w:p w14:paraId="0B044281" w14:textId="6CB137D4" w:rsidR="00A0418E" w:rsidRPr="00E535CF" w:rsidRDefault="00A83814" w:rsidP="00EF4693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E535CF">
        <w:t xml:space="preserve">Místem plnění </w:t>
      </w:r>
      <w:r w:rsidR="00CE7039">
        <w:t>je areál nemocnice Sokolov</w:t>
      </w:r>
      <w:r w:rsidR="00D069E0">
        <w:t xml:space="preserve"> -</w:t>
      </w:r>
      <w:r w:rsidR="00545DC6">
        <w:t xml:space="preserve"> </w:t>
      </w:r>
      <w:bookmarkStart w:id="4" w:name="_Hlk184632624"/>
      <w:r w:rsidR="00D069E0">
        <w:t>na</w:t>
      </w:r>
      <w:r w:rsidR="00EF4693" w:rsidRPr="00EF4693">
        <w:t xml:space="preserve"> pozemcích p. p. č. 3258/</w:t>
      </w:r>
      <w:r w:rsidR="00445E3B">
        <w:t>1</w:t>
      </w:r>
      <w:r w:rsidR="00EF4693" w:rsidRPr="00EF4693">
        <w:t>, p. p. č. 3258/5 ve vlastnictví Karlovarského kraje vše v katastrálním území Sokolov.</w:t>
      </w:r>
      <w:bookmarkEnd w:id="4"/>
    </w:p>
    <w:p w14:paraId="3D781239" w14:textId="77777777" w:rsidR="006F74D0" w:rsidRPr="007A34D1" w:rsidRDefault="00E42A6B" w:rsidP="009D59A3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425FF9DC" w14:textId="35E63731" w:rsidR="006F74D0" w:rsidRPr="007A34D1" w:rsidRDefault="006F74D0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77014F00" w14:textId="77777777" w:rsidR="006F74D0" w:rsidRPr="007A34D1" w:rsidRDefault="00E9351A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0840AA4A" w14:textId="6E63F29F" w:rsidR="006F74D0" w:rsidRDefault="00E9351A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</w:t>
      </w:r>
      <w:r w:rsidR="00545DC6">
        <w:rPr>
          <w:snapToGrid w:val="0"/>
          <w:sz w:val="22"/>
          <w:szCs w:val="22"/>
        </w:rPr>
        <w:t>;</w:t>
      </w:r>
    </w:p>
    <w:p w14:paraId="4B2C7F79" w14:textId="3EDC1FAE" w:rsidR="00A14683" w:rsidRPr="007A34D1" w:rsidRDefault="00A14683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 poskytuje služby prostřednictvím jiné osoby</w:t>
      </w:r>
      <w:r w:rsidR="00B366C2">
        <w:rPr>
          <w:snapToGrid w:val="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než je osoba uvedená v čl. IV. odst. 4.1</w:t>
      </w:r>
      <w:r w:rsidR="00545DC6">
        <w:rPr>
          <w:snapToGrid w:val="0"/>
          <w:sz w:val="22"/>
          <w:szCs w:val="22"/>
        </w:rPr>
        <w:t>3</w:t>
      </w:r>
      <w:r>
        <w:rPr>
          <w:snapToGrid w:val="0"/>
          <w:sz w:val="22"/>
          <w:szCs w:val="22"/>
        </w:rPr>
        <w:t>. smlouvy</w:t>
      </w:r>
      <w:r w:rsidR="00545DC6">
        <w:rPr>
          <w:snapToGrid w:val="0"/>
          <w:sz w:val="22"/>
          <w:szCs w:val="22"/>
        </w:rPr>
        <w:t xml:space="preserve"> a nejde o krátkodobé zastupování ve smyslu čl. IV. odst. </w:t>
      </w:r>
      <w:proofErr w:type="gramStart"/>
      <w:r w:rsidR="00545DC6">
        <w:rPr>
          <w:snapToGrid w:val="0"/>
          <w:sz w:val="22"/>
          <w:szCs w:val="22"/>
        </w:rPr>
        <w:t>4.12. smlouvy</w:t>
      </w:r>
      <w:proofErr w:type="gramEnd"/>
      <w:r w:rsidR="00545DC6">
        <w:rPr>
          <w:snapToGrid w:val="0"/>
          <w:sz w:val="22"/>
          <w:szCs w:val="22"/>
        </w:rPr>
        <w:t>;</w:t>
      </w:r>
    </w:p>
    <w:p w14:paraId="30FC6B3E" w14:textId="243F0181" w:rsidR="007F0224" w:rsidRPr="00E3324B" w:rsidRDefault="00E9351A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284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7A34D1">
        <w:rPr>
          <w:snapToGrid w:val="0"/>
          <w:sz w:val="22"/>
          <w:szCs w:val="22"/>
        </w:rPr>
        <w:t>ánku X.</w:t>
      </w:r>
      <w:r w:rsidR="0079777D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odst. </w:t>
      </w:r>
      <w:proofErr w:type="gramStart"/>
      <w:r w:rsidR="00E24916" w:rsidRPr="007A34D1">
        <w:rPr>
          <w:snapToGrid w:val="0"/>
          <w:sz w:val="22"/>
          <w:szCs w:val="22"/>
        </w:rPr>
        <w:t>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1</w:t>
      </w:r>
      <w:proofErr w:type="gramEnd"/>
      <w:r w:rsidR="00E24916" w:rsidRPr="007A34D1">
        <w:rPr>
          <w:snapToGrid w:val="0"/>
          <w:sz w:val="22"/>
          <w:szCs w:val="22"/>
        </w:rPr>
        <w:t>., 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2</w:t>
      </w:r>
      <w:r w:rsidR="00E24916" w:rsidRPr="007A34D1">
        <w:rPr>
          <w:snapToGrid w:val="0"/>
          <w:sz w:val="22"/>
          <w:szCs w:val="22"/>
        </w:rPr>
        <w:t xml:space="preserve">. </w:t>
      </w:r>
      <w:r w:rsidR="00FC6652">
        <w:rPr>
          <w:snapToGrid w:val="0"/>
          <w:sz w:val="22"/>
          <w:szCs w:val="22"/>
        </w:rPr>
        <w:t xml:space="preserve">smlouvy </w:t>
      </w:r>
      <w:r w:rsidRPr="007A34D1">
        <w:rPr>
          <w:snapToGrid w:val="0"/>
          <w:sz w:val="22"/>
          <w:szCs w:val="22"/>
        </w:rPr>
        <w:t xml:space="preserve">či jinak poruší ustanovení článku </w:t>
      </w:r>
      <w:r w:rsidR="00164643" w:rsidRPr="007A34D1">
        <w:rPr>
          <w:snapToGrid w:val="0"/>
          <w:sz w:val="22"/>
          <w:szCs w:val="22"/>
        </w:rPr>
        <w:t xml:space="preserve">X. </w:t>
      </w:r>
      <w:r w:rsidRPr="007A34D1">
        <w:rPr>
          <w:snapToGrid w:val="0"/>
          <w:sz w:val="22"/>
          <w:szCs w:val="22"/>
        </w:rPr>
        <w:t>smlouvy.</w:t>
      </w:r>
    </w:p>
    <w:p w14:paraId="5F1D75F1" w14:textId="24B9CA77" w:rsidR="00E9351A" w:rsidRPr="007A34D1" w:rsidRDefault="00C91CE7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7BD4862F" w14:textId="0698F679" w:rsidR="00C91CE7" w:rsidRPr="007A34D1" w:rsidRDefault="00C91CE7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0348C783" w14:textId="35343F1F" w:rsidR="00436021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lastRenderedPageBreak/>
        <w:t>Výpovědní lhůta činí tři měsíce</w:t>
      </w:r>
      <w:r w:rsidR="00C91CE7" w:rsidRPr="007A34D1">
        <w:t xml:space="preserve"> </w:t>
      </w:r>
      <w:r w:rsidRPr="007A34D1">
        <w:t>a začíná běžet prvého dne kalendářního měsíce následujícího 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0BD18E77" w14:textId="306666D3" w:rsidR="00436021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01531738" w14:textId="248E4A5E" w:rsidR="006F74D0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1C4CECED" w14:textId="77777777" w:rsidR="006C5AE6" w:rsidRPr="007A34D1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4E29F479" w14:textId="77777777" w:rsidR="006F74D0" w:rsidRPr="007A34D1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 xml:space="preserve">VII.  </w:t>
      </w:r>
      <w:r w:rsidR="008670EA" w:rsidRPr="007A34D1">
        <w:rPr>
          <w:b/>
          <w:bCs/>
          <w:sz w:val="22"/>
          <w:szCs w:val="22"/>
        </w:rPr>
        <w:t>S</w:t>
      </w:r>
      <w:r w:rsidRPr="007A34D1">
        <w:rPr>
          <w:b/>
          <w:bCs/>
          <w:sz w:val="22"/>
          <w:szCs w:val="22"/>
        </w:rPr>
        <w:t>mluvní pokuta</w:t>
      </w:r>
      <w:r w:rsidR="0043271A" w:rsidRPr="007A34D1">
        <w:rPr>
          <w:b/>
          <w:bCs/>
          <w:sz w:val="22"/>
          <w:szCs w:val="22"/>
        </w:rPr>
        <w:t>,</w:t>
      </w:r>
      <w:r w:rsidR="008670EA" w:rsidRPr="007A34D1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7A34D1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10697E7" w14:textId="4E979034" w:rsidR="00DC5A1D" w:rsidRPr="007A34D1" w:rsidRDefault="00B6378F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A14683">
        <w:rPr>
          <w:sz w:val="22"/>
          <w:szCs w:val="22"/>
        </w:rPr>
        <w:t>400</w:t>
      </w:r>
      <w:r w:rsidR="00DD2049" w:rsidRPr="007A34D1">
        <w:rPr>
          <w:sz w:val="22"/>
          <w:szCs w:val="22"/>
        </w:rPr>
        <w:t xml:space="preserve"> Kč, a to za každý započatý den prodlení.</w:t>
      </w:r>
    </w:p>
    <w:p w14:paraId="1868F7E6" w14:textId="253B1603" w:rsidR="00FD3650" w:rsidRDefault="00E34004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</w:t>
      </w:r>
      <w:r w:rsidR="00A14683">
        <w:rPr>
          <w:sz w:val="22"/>
          <w:szCs w:val="22"/>
        </w:rPr>
        <w:t>2</w:t>
      </w:r>
      <w:r w:rsidRPr="007A34D1">
        <w:rPr>
          <w:sz w:val="22"/>
          <w:szCs w:val="22"/>
        </w:rPr>
        <w:t>5 %</w:t>
      </w:r>
      <w:r w:rsidR="00915E43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z odměny za každý započatý den prodlení.</w:t>
      </w:r>
    </w:p>
    <w:p w14:paraId="194D7B83" w14:textId="750420AD" w:rsidR="00557604" w:rsidRPr="00557604" w:rsidRDefault="00557604" w:rsidP="0089153A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>
        <w:rPr>
          <w:sz w:val="22"/>
          <w:szCs w:val="22"/>
        </w:rPr>
        <w:t>IV</w:t>
      </w:r>
      <w:r w:rsidRPr="007A34D1">
        <w:rPr>
          <w:sz w:val="22"/>
          <w:szCs w:val="22"/>
        </w:rPr>
        <w:t>.</w:t>
      </w:r>
      <w:r>
        <w:rPr>
          <w:sz w:val="22"/>
          <w:szCs w:val="22"/>
        </w:rPr>
        <w:t xml:space="preserve"> odst. 4.</w:t>
      </w:r>
      <w:r w:rsidR="00A14683">
        <w:rPr>
          <w:sz w:val="22"/>
          <w:szCs w:val="22"/>
        </w:rPr>
        <w:t>12</w:t>
      </w:r>
      <w:r w:rsidR="0089153A">
        <w:rPr>
          <w:sz w:val="22"/>
          <w:szCs w:val="22"/>
        </w:rPr>
        <w:t>,</w:t>
      </w:r>
      <w:r w:rsidR="00A14683">
        <w:rPr>
          <w:sz w:val="22"/>
          <w:szCs w:val="22"/>
        </w:rPr>
        <w:t xml:space="preserve"> </w:t>
      </w:r>
      <w:r w:rsidR="0089153A">
        <w:rPr>
          <w:sz w:val="22"/>
          <w:szCs w:val="22"/>
        </w:rPr>
        <w:t>a 4.14</w:t>
      </w:r>
      <w:r w:rsidRPr="007A34D1">
        <w:rPr>
          <w:sz w:val="22"/>
          <w:szCs w:val="22"/>
        </w:rPr>
        <w:t xml:space="preserve"> smlouvy příkazníkem je příkazce oprávněn uplatnit vůči příkazníkovi ve smyslu ustanovení § 2048 a násl. zákona č.</w:t>
      </w:r>
      <w:r>
        <w:rPr>
          <w:sz w:val="22"/>
          <w:szCs w:val="22"/>
        </w:rPr>
        <w:t> </w:t>
      </w:r>
      <w:r w:rsidRPr="007A34D1">
        <w:rPr>
          <w:sz w:val="22"/>
          <w:szCs w:val="22"/>
        </w:rPr>
        <w:t xml:space="preserve">89/2012 Sb., občanský zákoník, smluvní pokutu ve výši </w:t>
      </w:r>
      <w:r w:rsidR="00F768DC">
        <w:rPr>
          <w:sz w:val="22"/>
          <w:szCs w:val="22"/>
        </w:rPr>
        <w:t>2</w:t>
      </w:r>
      <w:r w:rsidRPr="007A34D1">
        <w:rPr>
          <w:sz w:val="22"/>
          <w:szCs w:val="22"/>
        </w:rPr>
        <w:t xml:space="preserve">.000 Kč, a to za každý započatý den </w:t>
      </w:r>
      <w:r w:rsidR="00BE55E8">
        <w:rPr>
          <w:sz w:val="22"/>
          <w:szCs w:val="22"/>
        </w:rPr>
        <w:t>trvání porušení</w:t>
      </w:r>
      <w:r w:rsidRPr="007A34D1">
        <w:rPr>
          <w:sz w:val="22"/>
          <w:szCs w:val="22"/>
        </w:rPr>
        <w:t>.</w:t>
      </w:r>
    </w:p>
    <w:p w14:paraId="7D2B4976" w14:textId="0C6EAFC4" w:rsidR="00F53F27" w:rsidRDefault="00F53F27" w:rsidP="00F42C2B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53F27">
        <w:rPr>
          <w:sz w:val="22"/>
          <w:szCs w:val="22"/>
        </w:rPr>
        <w:t xml:space="preserve">Smluvní strany se dohodly, že v případě ukáže-li se prohlášení příkazníka dle čl. </w:t>
      </w:r>
      <w:r w:rsidR="00356337">
        <w:rPr>
          <w:sz w:val="22"/>
          <w:szCs w:val="22"/>
        </w:rPr>
        <w:t>IV</w:t>
      </w:r>
      <w:r w:rsidRPr="00F53F27">
        <w:rPr>
          <w:sz w:val="22"/>
          <w:szCs w:val="22"/>
        </w:rPr>
        <w:t>. odst. 4.</w:t>
      </w:r>
      <w:r w:rsidR="00A14683" w:rsidRPr="00F53F27">
        <w:rPr>
          <w:sz w:val="22"/>
          <w:szCs w:val="22"/>
        </w:rPr>
        <w:t>1</w:t>
      </w:r>
      <w:r w:rsidR="0089153A">
        <w:rPr>
          <w:sz w:val="22"/>
          <w:szCs w:val="22"/>
        </w:rPr>
        <w:t>5</w:t>
      </w:r>
      <w:r w:rsidR="00A14683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smlouvy jako nepravdivé, má příkazce ve smyslu ustanovení § 2048 a násl. zákona č. 89/2012 Sb., občanský zákoník vůči příkazníkovi nárok na smluvní pokutu ve výši </w:t>
      </w:r>
      <w:r w:rsidR="00F768DC">
        <w:rPr>
          <w:sz w:val="22"/>
          <w:szCs w:val="22"/>
        </w:rPr>
        <w:t>1</w:t>
      </w:r>
      <w:r w:rsidR="00F768DC" w:rsidRPr="00F53F27">
        <w:rPr>
          <w:sz w:val="22"/>
          <w:szCs w:val="22"/>
        </w:rPr>
        <w:t>0</w:t>
      </w:r>
      <w:r w:rsidRPr="00F53F27">
        <w:rPr>
          <w:sz w:val="22"/>
          <w:szCs w:val="22"/>
        </w:rPr>
        <w:t>.000,- Kč a příkazník je povinen tuto smluvní pokutu zaplatit.</w:t>
      </w:r>
    </w:p>
    <w:p w14:paraId="7D0E0A6E" w14:textId="5555701D" w:rsidR="00E34004" w:rsidRPr="00F53F27" w:rsidRDefault="00915E43" w:rsidP="009D59A3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0E198E" w:rsidRPr="00F53F27">
        <w:rPr>
          <w:sz w:val="22"/>
          <w:szCs w:val="22"/>
        </w:rPr>
        <w:t>2</w:t>
      </w:r>
      <w:r w:rsidRPr="00F53F27">
        <w:rPr>
          <w:sz w:val="22"/>
          <w:szCs w:val="22"/>
        </w:rPr>
        <w:t>00</w:t>
      </w:r>
      <w:r w:rsidR="0079777D" w:rsidRPr="00F53F27">
        <w:rPr>
          <w:sz w:val="22"/>
          <w:szCs w:val="22"/>
        </w:rPr>
        <w:t> </w:t>
      </w:r>
      <w:r w:rsidRPr="00F53F27">
        <w:rPr>
          <w:sz w:val="22"/>
          <w:szCs w:val="22"/>
        </w:rPr>
        <w:t>Kč. Smluvní pokutu lze uložit opakovaně.</w:t>
      </w:r>
    </w:p>
    <w:p w14:paraId="56B8F887" w14:textId="523C6B53" w:rsidR="00436021" w:rsidRPr="007A34D1" w:rsidRDefault="006F74D0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pokuta je splatná do </w:t>
      </w:r>
      <w:r w:rsidR="00E34004" w:rsidRPr="007A34D1">
        <w:rPr>
          <w:sz w:val="22"/>
          <w:szCs w:val="22"/>
        </w:rPr>
        <w:t>21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11232A1D" w14:textId="7BBF3A7A" w:rsidR="006F74D0" w:rsidRPr="007A34D1" w:rsidRDefault="00B6378F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0,5</w:t>
      </w:r>
      <w:r w:rsidR="004F746D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%</w:t>
      </w:r>
      <w:r w:rsidR="00BD5479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lastRenderedPageBreak/>
        <w:t>VIII. Předání administrativní agendy</w:t>
      </w:r>
    </w:p>
    <w:p w14:paraId="0D1BC08E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39A016F9" w14:textId="6120B30A" w:rsidR="00F42C2B" w:rsidRPr="00F42C2B" w:rsidRDefault="00F42C2B" w:rsidP="00881E2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F42C2B">
        <w:rPr>
          <w:sz w:val="22"/>
          <w:szCs w:val="22"/>
        </w:rPr>
        <w:t xml:space="preserve">Příkazník předá příkazci veškeré dokumenty a informace vztahující se k poskytování služeb dle této smlouvy, které má k dispozici, a to </w:t>
      </w:r>
      <w:r w:rsidR="0045714B">
        <w:rPr>
          <w:sz w:val="22"/>
          <w:szCs w:val="22"/>
        </w:rPr>
        <w:t>v první řadě přes CDE, pokud se smluvní strany nedohodnou jinak</w:t>
      </w:r>
      <w:r w:rsidRPr="00F42C2B">
        <w:rPr>
          <w:sz w:val="22"/>
          <w:szCs w:val="22"/>
        </w:rPr>
        <w:t xml:space="preserve">. </w:t>
      </w:r>
    </w:p>
    <w:p w14:paraId="516F5C4E" w14:textId="310B7341" w:rsidR="00436021" w:rsidRPr="007A34D1" w:rsidRDefault="00931087" w:rsidP="009D59A3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odst. 8.1</w:t>
      </w:r>
      <w:r w:rsidR="00F42C2B">
        <w:t xml:space="preserve"> </w:t>
      </w:r>
      <w:r w:rsidR="006F74D0" w:rsidRPr="007A34D1">
        <w:t>nejpozději</w:t>
      </w:r>
      <w:r w:rsidR="00463378" w:rsidRPr="007A34D1">
        <w:t xml:space="preserve"> do </w:t>
      </w:r>
      <w:r w:rsidR="00ED4E5C" w:rsidRPr="007A34D1">
        <w:t xml:space="preserve">20 pracovních dnů od </w:t>
      </w:r>
      <w:bookmarkStart w:id="5" w:name="_Hlk191559072"/>
      <w:r w:rsidR="009B2AC7">
        <w:t>zahájení zkušebního provozu</w:t>
      </w:r>
      <w:r w:rsidR="00ED4E5C" w:rsidRPr="007A34D1">
        <w:t>.</w:t>
      </w:r>
      <w:r w:rsidR="00E2025A">
        <w:t xml:space="preserve"> </w:t>
      </w:r>
      <w:r w:rsidR="00E2025A" w:rsidRPr="00E2025A">
        <w:t xml:space="preserve">Protokol bude vyhotoven i v případě, že všechny dokumenty budou předávány průběžně dle </w:t>
      </w:r>
      <w:r w:rsidR="00FC6652">
        <w:t>čl</w:t>
      </w:r>
      <w:r w:rsidR="009E7B68">
        <w:t>ánku</w:t>
      </w:r>
      <w:r w:rsidR="00FC6652">
        <w:t xml:space="preserve"> II</w:t>
      </w:r>
      <w:r w:rsidR="009E7B68">
        <w:t>.</w:t>
      </w:r>
      <w:r w:rsidR="00FC6652">
        <w:t xml:space="preserve"> </w:t>
      </w:r>
      <w:r w:rsidR="00E2025A" w:rsidRPr="00E2025A">
        <w:t xml:space="preserve">odst. </w:t>
      </w:r>
      <w:proofErr w:type="gramStart"/>
      <w:r w:rsidR="00E2025A" w:rsidRPr="00E2025A">
        <w:t>2</w:t>
      </w:r>
      <w:r w:rsidR="009E7B68">
        <w:t>.</w:t>
      </w:r>
      <w:r w:rsidR="00171CA0">
        <w:t>2</w:t>
      </w:r>
      <w:r w:rsidR="009E7B68">
        <w:t>.</w:t>
      </w:r>
      <w:r w:rsidR="00FC6652">
        <w:t xml:space="preserve"> smlouvy</w:t>
      </w:r>
      <w:proofErr w:type="gramEnd"/>
      <w:r w:rsidR="00E2025A" w:rsidRPr="00E2025A">
        <w:t xml:space="preserve"> přes CDE. Protokol bude obsahovat seznam předaných dokumentů.</w:t>
      </w:r>
      <w:r w:rsidR="0041389C" w:rsidRPr="007A34D1" w:rsidDel="0041389C">
        <w:t xml:space="preserve"> </w:t>
      </w:r>
      <w:bookmarkEnd w:id="5"/>
    </w:p>
    <w:p w14:paraId="726F1884" w14:textId="77777777" w:rsidR="00D63354" w:rsidRPr="007A34D1" w:rsidRDefault="00D63354" w:rsidP="0041389C">
      <w:pPr>
        <w:pStyle w:val="Zkladntext3"/>
        <w:spacing w:after="120" w:line="276" w:lineRule="auto"/>
        <w:rPr>
          <w:b/>
          <w:bCs/>
        </w:rPr>
      </w:pPr>
    </w:p>
    <w:p w14:paraId="7CEC1F0B" w14:textId="39432DB7" w:rsidR="003A399E" w:rsidRPr="007A34D1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7A34D1">
        <w:t>IX</w:t>
      </w:r>
      <w:r w:rsidR="00A87B37" w:rsidRPr="007A34D1">
        <w:t xml:space="preserve">. </w:t>
      </w:r>
      <w:r w:rsidR="003A399E" w:rsidRPr="007A34D1">
        <w:t>Vlastnické právo k předaným věcem</w:t>
      </w:r>
    </w:p>
    <w:p w14:paraId="096FEDFF" w14:textId="77777777" w:rsidR="003A399E" w:rsidRPr="007A34D1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4DF01877" w14:textId="613DA5B0" w:rsidR="00B21A35" w:rsidRPr="007A34D1" w:rsidRDefault="00F72C71" w:rsidP="00822B91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0F7C0B5E" w14:textId="77777777" w:rsidR="00FD3650" w:rsidRPr="007A34D1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7A34D1" w:rsidRDefault="00360DE7" w:rsidP="00BE698A">
      <w:pPr>
        <w:pStyle w:val="Nadpis6"/>
        <w:spacing w:line="276" w:lineRule="auto"/>
        <w:jc w:val="center"/>
      </w:pPr>
      <w:r w:rsidRPr="007A34D1">
        <w:t>X. Pojištění</w:t>
      </w:r>
    </w:p>
    <w:p w14:paraId="5D16BE78" w14:textId="77777777" w:rsidR="00360DE7" w:rsidRPr="007A34D1" w:rsidRDefault="00360DE7" w:rsidP="00BE698A">
      <w:pPr>
        <w:pStyle w:val="Odstavecseseznamem"/>
        <w:spacing w:line="276" w:lineRule="auto"/>
        <w:rPr>
          <w:sz w:val="22"/>
          <w:szCs w:val="22"/>
        </w:rPr>
      </w:pPr>
    </w:p>
    <w:p w14:paraId="4C95F4E8" w14:textId="1F51595C" w:rsidR="0037775E" w:rsidRPr="007A34D1" w:rsidRDefault="00AC7B37" w:rsidP="009D59A3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7A34D1">
        <w:rPr>
          <w:sz w:val="22"/>
          <w:szCs w:val="22"/>
        </w:rPr>
        <w:t>při výkonu své činnosti a činnosti jím pověřených osob v</w:t>
      </w:r>
      <w:r w:rsidR="006544F7" w:rsidRPr="007A34D1">
        <w:rPr>
          <w:sz w:val="22"/>
          <w:szCs w:val="22"/>
        </w:rPr>
        <w:t xml:space="preserve"> úhrnné výši minimálně </w:t>
      </w:r>
      <w:r w:rsidR="003130E7">
        <w:rPr>
          <w:sz w:val="22"/>
          <w:szCs w:val="22"/>
        </w:rPr>
        <w:t>2</w:t>
      </w:r>
      <w:r w:rsidR="00AA4E85" w:rsidRPr="007A34D1">
        <w:rPr>
          <w:sz w:val="22"/>
          <w:szCs w:val="22"/>
        </w:rPr>
        <w:t>.000.000</w:t>
      </w:r>
      <w:r w:rsidR="0037775E" w:rsidRPr="007A34D1">
        <w:rPr>
          <w:sz w:val="22"/>
          <w:szCs w:val="22"/>
        </w:rPr>
        <w:t xml:space="preserve"> Kč.</w:t>
      </w:r>
      <w:r w:rsidR="00360DE7" w:rsidRPr="007A34D1">
        <w:rPr>
          <w:sz w:val="22"/>
          <w:szCs w:val="22"/>
        </w:rPr>
        <w:t xml:space="preserve"> </w:t>
      </w:r>
      <w:r w:rsidR="0037775E" w:rsidRPr="007A34D1">
        <w:rPr>
          <w:sz w:val="22"/>
          <w:szCs w:val="22"/>
        </w:rPr>
        <w:t xml:space="preserve">Toto pojištění je příkazník povinen udržovat v platnosti po celou dobu trvání závazku ze </w:t>
      </w:r>
      <w:r w:rsidR="00D760DE" w:rsidRPr="007A34D1">
        <w:rPr>
          <w:sz w:val="22"/>
          <w:szCs w:val="22"/>
        </w:rPr>
        <w:t>s</w:t>
      </w:r>
      <w:r w:rsidR="0037775E" w:rsidRPr="007A34D1">
        <w:rPr>
          <w:sz w:val="22"/>
          <w:szCs w:val="22"/>
        </w:rPr>
        <w:t xml:space="preserve">mlouvy. Pro účely tohoto ustanovení doba trvání závazku z této smlouvy končí uplynutím 5 let ode dne provedení stavby. </w:t>
      </w:r>
    </w:p>
    <w:p w14:paraId="2FE15707" w14:textId="052DCA52" w:rsidR="003A399E" w:rsidRPr="007A34D1" w:rsidRDefault="0037775E" w:rsidP="009D59A3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</w:t>
      </w:r>
      <w:r w:rsidR="00360DE7" w:rsidRPr="007A34D1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DD2049" w:rsidRPr="007A34D1">
        <w:rPr>
          <w:sz w:val="22"/>
          <w:szCs w:val="22"/>
        </w:rPr>
        <w:t xml:space="preserve">7 </w:t>
      </w:r>
      <w:r w:rsidR="00360DE7" w:rsidRPr="007A34D1">
        <w:rPr>
          <w:sz w:val="22"/>
          <w:szCs w:val="22"/>
        </w:rPr>
        <w:t>kalendářních dn</w:t>
      </w:r>
      <w:r w:rsidR="00FB36B3" w:rsidRPr="007A34D1">
        <w:rPr>
          <w:sz w:val="22"/>
          <w:szCs w:val="22"/>
        </w:rPr>
        <w:t>ů</w:t>
      </w:r>
      <w:r w:rsidR="00360DE7" w:rsidRPr="007A34D1">
        <w:rPr>
          <w:sz w:val="22"/>
          <w:szCs w:val="22"/>
        </w:rPr>
        <w:t xml:space="preserve"> po </w:t>
      </w:r>
      <w:r w:rsidR="00FB36B3" w:rsidRPr="007A34D1">
        <w:rPr>
          <w:sz w:val="22"/>
          <w:szCs w:val="22"/>
        </w:rPr>
        <w:t>účinnosti</w:t>
      </w:r>
      <w:r w:rsidR="00360DE7" w:rsidRPr="007A34D1">
        <w:rPr>
          <w:sz w:val="22"/>
          <w:szCs w:val="22"/>
        </w:rPr>
        <w:t xml:space="preserve"> této smlouvy</w:t>
      </w:r>
      <w:r w:rsidR="00E23716">
        <w:rPr>
          <w:sz w:val="22"/>
          <w:szCs w:val="22"/>
        </w:rPr>
        <w:t>,</w:t>
      </w:r>
      <w:r w:rsidR="00A83814" w:rsidRPr="007A34D1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</w:t>
      </w:r>
      <w:r w:rsidR="00F14D04">
        <w:rPr>
          <w:sz w:val="22"/>
          <w:szCs w:val="22"/>
        </w:rPr>
        <w:t>příkazci</w:t>
      </w:r>
      <w:r w:rsidR="00A83814" w:rsidRPr="007A34D1">
        <w:rPr>
          <w:sz w:val="22"/>
          <w:szCs w:val="22"/>
        </w:rPr>
        <w:t>, eventuálně potvrzením pojišťovacího ústavu o zaplaceném pojistném na toto období</w:t>
      </w:r>
      <w:r w:rsidR="00360DE7" w:rsidRPr="007A34D1">
        <w:rPr>
          <w:sz w:val="22"/>
          <w:szCs w:val="22"/>
        </w:rPr>
        <w:t xml:space="preserve">. </w:t>
      </w:r>
      <w:r w:rsidR="003A399E" w:rsidRPr="007A34D1">
        <w:rPr>
          <w:sz w:val="22"/>
          <w:szCs w:val="22"/>
        </w:rPr>
        <w:t>Příkazník</w:t>
      </w:r>
      <w:r w:rsidR="00360DE7" w:rsidRPr="007A34D1">
        <w:rPr>
          <w:sz w:val="22"/>
          <w:szCs w:val="22"/>
        </w:rPr>
        <w:t xml:space="preserve"> se dále zavazuje řádně a včas plnit veškeré závazky z </w:t>
      </w:r>
      <w:r w:rsidR="003A399E" w:rsidRPr="007A34D1">
        <w:rPr>
          <w:sz w:val="22"/>
          <w:szCs w:val="22"/>
        </w:rPr>
        <w:t>této</w:t>
      </w:r>
      <w:r w:rsidR="00360DE7" w:rsidRPr="007A34D1">
        <w:rPr>
          <w:sz w:val="22"/>
          <w:szCs w:val="22"/>
        </w:rPr>
        <w:t xml:space="preserve"> pojistn</w:t>
      </w:r>
      <w:r w:rsidR="003A399E" w:rsidRPr="007A34D1">
        <w:rPr>
          <w:sz w:val="22"/>
          <w:szCs w:val="22"/>
        </w:rPr>
        <w:t>é</w:t>
      </w:r>
      <w:r w:rsidR="00360DE7" w:rsidRPr="007A34D1">
        <w:rPr>
          <w:sz w:val="22"/>
          <w:szCs w:val="22"/>
        </w:rPr>
        <w:t xml:space="preserve"> sml</w:t>
      </w:r>
      <w:r w:rsidR="003A399E" w:rsidRPr="007A34D1">
        <w:rPr>
          <w:sz w:val="22"/>
          <w:szCs w:val="22"/>
        </w:rPr>
        <w:t>o</w:t>
      </w:r>
      <w:r w:rsidR="00360DE7" w:rsidRPr="007A34D1">
        <w:rPr>
          <w:sz w:val="22"/>
          <w:szCs w:val="22"/>
        </w:rPr>
        <w:t>uv</w:t>
      </w:r>
      <w:r w:rsidR="003A399E" w:rsidRPr="007A34D1">
        <w:rPr>
          <w:sz w:val="22"/>
          <w:szCs w:val="22"/>
        </w:rPr>
        <w:t>y</w:t>
      </w:r>
      <w:r w:rsidR="00360DE7" w:rsidRPr="007A34D1">
        <w:rPr>
          <w:sz w:val="22"/>
          <w:szCs w:val="22"/>
        </w:rPr>
        <w:t xml:space="preserve"> pro něj plynoucí po celou dobu trvání této smlouvy. </w:t>
      </w:r>
      <w:r w:rsidR="00603294" w:rsidRPr="007A34D1">
        <w:rPr>
          <w:sz w:val="22"/>
          <w:szCs w:val="22"/>
        </w:rPr>
        <w:t xml:space="preserve"> </w:t>
      </w:r>
    </w:p>
    <w:p w14:paraId="72D46CD9" w14:textId="0FA8FE48" w:rsidR="00A45AF6" w:rsidRPr="007A34D1" w:rsidRDefault="00360DE7" w:rsidP="009D59A3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7A34D1">
        <w:rPr>
          <w:sz w:val="22"/>
          <w:szCs w:val="22"/>
        </w:rPr>
        <w:t xml:space="preserve">V případě změny pojistitele je </w:t>
      </w:r>
      <w:r w:rsidR="003A399E" w:rsidRPr="007A34D1">
        <w:rPr>
          <w:sz w:val="22"/>
          <w:szCs w:val="22"/>
        </w:rPr>
        <w:t>příkazník</w:t>
      </w:r>
      <w:r w:rsidRPr="007A34D1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612FC5CE" w14:textId="77777777" w:rsidR="00822B91" w:rsidRPr="007A34D1" w:rsidRDefault="00822B91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7A34D1" w:rsidRDefault="00C952FF" w:rsidP="008F20E7">
      <w:pPr>
        <w:pStyle w:val="Nadpis2"/>
        <w:spacing w:line="276" w:lineRule="auto"/>
        <w:jc w:val="center"/>
      </w:pPr>
      <w:r w:rsidRPr="007A34D1">
        <w:t>XI. Oprávněné osoby</w:t>
      </w:r>
    </w:p>
    <w:p w14:paraId="4D807AF5" w14:textId="77777777" w:rsidR="00C952FF" w:rsidRPr="007A34D1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0EDDE29C" w:rsidR="00C952FF" w:rsidRPr="007A34D1" w:rsidRDefault="000E03E9" w:rsidP="009D59A3">
      <w:pPr>
        <w:pStyle w:val="BodyText21"/>
        <w:widowControl/>
        <w:numPr>
          <w:ilvl w:val="0"/>
          <w:numId w:val="14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>smluvních stran je oprávněna učinit změny týkající se oprávněných osob. Změny týkající se oprávněných osob jsou účinné ode dne, kdy budou písemně oznámeny druhé smluvní straně</w:t>
      </w:r>
      <w:r w:rsidR="00B366C2">
        <w:rPr>
          <w:color w:val="000000"/>
        </w:rPr>
        <w:t>.</w:t>
      </w:r>
      <w:r w:rsidR="00C952FF" w:rsidRPr="007A34D1">
        <w:rPr>
          <w:color w:val="000000"/>
        </w:rPr>
        <w:t xml:space="preserve"> </w:t>
      </w:r>
      <w:r w:rsidR="00B366C2">
        <w:rPr>
          <w:color w:val="000000"/>
        </w:rPr>
        <w:t>Změna oprávněných osob nevyžaduje uzavření dodatku smlouvy.</w:t>
      </w:r>
    </w:p>
    <w:p w14:paraId="1F67A07F" w14:textId="1B03E136" w:rsidR="00C952FF" w:rsidRPr="005A1361" w:rsidRDefault="00C952FF" w:rsidP="009D59A3">
      <w:pPr>
        <w:pStyle w:val="BodyText21"/>
        <w:widowControl/>
        <w:numPr>
          <w:ilvl w:val="0"/>
          <w:numId w:val="14"/>
        </w:numPr>
        <w:spacing w:line="276" w:lineRule="auto"/>
        <w:ind w:left="567" w:hanging="567"/>
        <w:rPr>
          <w:color w:val="000000"/>
        </w:rPr>
      </w:pPr>
      <w:r w:rsidRPr="005A1361">
        <w:rPr>
          <w:color w:val="000000"/>
        </w:rPr>
        <w:t>K věcnému jednání oprávněné osoby příkazce:</w:t>
      </w:r>
    </w:p>
    <w:p w14:paraId="596F680A" w14:textId="67DD9710" w:rsidR="00D069E0" w:rsidRPr="009D2795" w:rsidRDefault="000C1C25" w:rsidP="009D2795">
      <w:pPr>
        <w:pStyle w:val="BodyText21"/>
        <w:widowControl/>
        <w:spacing w:after="120" w:line="276" w:lineRule="auto"/>
        <w:ind w:left="567"/>
        <w:rPr>
          <w:color w:val="000000"/>
        </w:rPr>
      </w:pPr>
      <w:proofErr w:type="spellStart"/>
      <w:r>
        <w:rPr>
          <w:color w:val="000000"/>
        </w:rPr>
        <w:lastRenderedPageBreak/>
        <w:t>xxx</w:t>
      </w:r>
      <w:proofErr w:type="spellEnd"/>
      <w:r w:rsidR="009D2795">
        <w:rPr>
          <w:color w:val="000000"/>
        </w:rPr>
        <w:t xml:space="preserve">, </w:t>
      </w:r>
      <w:proofErr w:type="spellStart"/>
      <w:r>
        <w:rPr>
          <w:color w:val="000000"/>
        </w:rPr>
        <w:t>xxx</w:t>
      </w:r>
      <w:proofErr w:type="spellEnd"/>
      <w:r w:rsidR="00A016EA" w:rsidRPr="005A1361">
        <w:rPr>
          <w:color w:val="000000"/>
        </w:rPr>
        <w:t xml:space="preserve"> </w:t>
      </w:r>
      <w:r w:rsidR="009D2795">
        <w:rPr>
          <w:color w:val="000000"/>
        </w:rPr>
        <w:t>k</w:t>
      </w:r>
      <w:r w:rsidR="0041389C">
        <w:rPr>
          <w:color w:val="000000"/>
        </w:rPr>
        <w:t xml:space="preserve">ontakt: </w:t>
      </w:r>
      <w:proofErr w:type="spellStart"/>
      <w:r>
        <w:rPr>
          <w:color w:val="000000"/>
        </w:rPr>
        <w:t>xxx</w:t>
      </w:r>
      <w:proofErr w:type="spellEnd"/>
      <w:r w:rsidR="009D2795">
        <w:rPr>
          <w:color w:val="000000"/>
        </w:rPr>
        <w:t xml:space="preserve">, </w:t>
      </w:r>
      <w:r>
        <w:rPr>
          <w:color w:val="000000"/>
        </w:rPr>
        <w:t>xxx@kr-karlovarsky.cz</w:t>
      </w:r>
      <w:r w:rsidR="009D2795">
        <w:rPr>
          <w:color w:val="000000"/>
        </w:rPr>
        <w:t>,</w:t>
      </w:r>
      <w:r w:rsidR="00D069E0" w:rsidRPr="00D069E0">
        <w:t xml:space="preserve"> </w:t>
      </w:r>
    </w:p>
    <w:p w14:paraId="038425F9" w14:textId="39DDC519" w:rsidR="00D069E0" w:rsidRPr="005A1361" w:rsidRDefault="000C1C25" w:rsidP="009E7B68">
      <w:pPr>
        <w:pStyle w:val="BodyText21"/>
        <w:widowControl/>
        <w:spacing w:after="120" w:line="276" w:lineRule="auto"/>
        <w:ind w:left="567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  <w:r w:rsidR="00D069E0" w:rsidRPr="00D069E0">
        <w:rPr>
          <w:color w:val="000000"/>
        </w:rPr>
        <w:t xml:space="preserve">, </w:t>
      </w:r>
      <w:proofErr w:type="spellStart"/>
      <w:r>
        <w:rPr>
          <w:color w:val="000000"/>
        </w:rPr>
        <w:t>xxx</w:t>
      </w:r>
      <w:proofErr w:type="spellEnd"/>
      <w:r w:rsidR="009D2795">
        <w:rPr>
          <w:color w:val="000000"/>
        </w:rPr>
        <w:t>, ko</w:t>
      </w:r>
      <w:r w:rsidR="0041389C">
        <w:rPr>
          <w:color w:val="000000"/>
        </w:rPr>
        <w:t xml:space="preserve">ntakt: </w:t>
      </w:r>
      <w:proofErr w:type="spellStart"/>
      <w:r>
        <w:rPr>
          <w:color w:val="000000"/>
        </w:rPr>
        <w:t>xxx</w:t>
      </w:r>
      <w:proofErr w:type="spellEnd"/>
      <w:r w:rsidR="009D2795">
        <w:rPr>
          <w:color w:val="000000"/>
        </w:rPr>
        <w:t xml:space="preserve">, </w:t>
      </w:r>
      <w:r>
        <w:rPr>
          <w:color w:val="000000"/>
        </w:rPr>
        <w:t>xxx</w:t>
      </w:r>
      <w:r w:rsidR="009D2795">
        <w:rPr>
          <w:color w:val="000000"/>
        </w:rPr>
        <w:t>@kr-karlovarsky.cz.</w:t>
      </w:r>
      <w:r w:rsidR="0041389C">
        <w:rPr>
          <w:color w:val="000000"/>
        </w:rPr>
        <w:t xml:space="preserve"> </w:t>
      </w:r>
    </w:p>
    <w:p w14:paraId="4B2FDA83" w14:textId="144AF7C9" w:rsidR="00F72C71" w:rsidRDefault="009B633F" w:rsidP="005326B3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7A34D1">
        <w:rPr>
          <w:color w:val="000000"/>
        </w:rPr>
        <w:t>K</w:t>
      </w:r>
      <w:r w:rsidR="00F72C71" w:rsidRPr="007A34D1">
        <w:rPr>
          <w:color w:val="000000"/>
        </w:rPr>
        <w:t> technickému jednání oprávněné osoby příkazce:</w:t>
      </w:r>
    </w:p>
    <w:p w14:paraId="1B108807" w14:textId="53AEFE31" w:rsidR="000A5484" w:rsidRDefault="000C1C25" w:rsidP="006C6D1A">
      <w:pPr>
        <w:pStyle w:val="BodyText21"/>
        <w:widowControl/>
        <w:spacing w:line="276" w:lineRule="auto"/>
        <w:ind w:left="567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  <w:r w:rsidR="000A5484" w:rsidRPr="00BD5479">
        <w:rPr>
          <w:color w:val="000000"/>
        </w:rPr>
        <w:t>,</w:t>
      </w:r>
      <w:r w:rsidR="000A5484" w:rsidRPr="006C6D1A">
        <w:rPr>
          <w:color w:val="000000"/>
        </w:rPr>
        <w:t xml:space="preserve"> </w:t>
      </w:r>
      <w:proofErr w:type="spellStart"/>
      <w:r>
        <w:rPr>
          <w:color w:val="000000"/>
        </w:rPr>
        <w:t>xxx</w:t>
      </w:r>
      <w:proofErr w:type="spellEnd"/>
      <w:r w:rsidR="009D2795">
        <w:rPr>
          <w:color w:val="000000"/>
        </w:rPr>
        <w:t xml:space="preserve">, kontakt: </w:t>
      </w:r>
      <w:proofErr w:type="spellStart"/>
      <w:r>
        <w:rPr>
          <w:color w:val="000000"/>
        </w:rPr>
        <w:t>xxx</w:t>
      </w:r>
      <w:proofErr w:type="spellEnd"/>
      <w:r w:rsidR="009D2795">
        <w:rPr>
          <w:color w:val="000000"/>
        </w:rPr>
        <w:t xml:space="preserve">, </w:t>
      </w:r>
      <w:r>
        <w:rPr>
          <w:color w:val="000000"/>
        </w:rPr>
        <w:t>xxx</w:t>
      </w:r>
      <w:r w:rsidR="009D2795">
        <w:rPr>
          <w:color w:val="000000"/>
        </w:rPr>
        <w:t>@kr-karlovarsky.cz,</w:t>
      </w:r>
    </w:p>
    <w:p w14:paraId="3C59C06E" w14:textId="22F111ED" w:rsidR="00BD5479" w:rsidRPr="00BD5479" w:rsidRDefault="000C1C25" w:rsidP="009D2795">
      <w:pPr>
        <w:pStyle w:val="BodyText21"/>
        <w:spacing w:line="276" w:lineRule="auto"/>
        <w:ind w:left="567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  <w:r w:rsidR="00BD5479" w:rsidRPr="00BD5479">
        <w:rPr>
          <w:color w:val="000000"/>
        </w:rPr>
        <w:t>,</w:t>
      </w:r>
      <w:r w:rsidR="00BD5479" w:rsidRPr="006C6D1A">
        <w:rPr>
          <w:color w:val="000000"/>
        </w:rPr>
        <w:t xml:space="preserve"> </w:t>
      </w:r>
      <w:proofErr w:type="spellStart"/>
      <w:r>
        <w:rPr>
          <w:color w:val="000000"/>
        </w:rPr>
        <w:t>xxx</w:t>
      </w:r>
      <w:proofErr w:type="spellEnd"/>
      <w:r w:rsidR="009D2795">
        <w:rPr>
          <w:color w:val="000000"/>
        </w:rPr>
        <w:t xml:space="preserve">, kontakt: </w:t>
      </w:r>
      <w:proofErr w:type="spellStart"/>
      <w:r>
        <w:rPr>
          <w:color w:val="000000"/>
        </w:rPr>
        <w:t>xxx</w:t>
      </w:r>
      <w:proofErr w:type="spellEnd"/>
      <w:r w:rsidR="009D2795">
        <w:rPr>
          <w:color w:val="000000"/>
        </w:rPr>
        <w:t xml:space="preserve">, </w:t>
      </w:r>
      <w:r>
        <w:rPr>
          <w:color w:val="000000"/>
        </w:rPr>
        <w:t>xxx</w:t>
      </w:r>
      <w:r w:rsidR="009D2795">
        <w:rPr>
          <w:color w:val="000000"/>
        </w:rPr>
        <w:t>@kr-karlovarsky.cz,</w:t>
      </w:r>
    </w:p>
    <w:p w14:paraId="5A380072" w14:textId="74057768" w:rsidR="00BD5479" w:rsidRDefault="000C1C25" w:rsidP="009D2795">
      <w:pPr>
        <w:pStyle w:val="BodyText21"/>
        <w:spacing w:line="276" w:lineRule="auto"/>
        <w:ind w:left="567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  <w:r w:rsidR="00BD5479" w:rsidRPr="00BD5479">
        <w:rPr>
          <w:color w:val="000000"/>
        </w:rPr>
        <w:t xml:space="preserve">, </w:t>
      </w:r>
      <w:proofErr w:type="spellStart"/>
      <w:r>
        <w:rPr>
          <w:color w:val="000000"/>
        </w:rPr>
        <w:t>xxx</w:t>
      </w:r>
      <w:proofErr w:type="spellEnd"/>
      <w:r w:rsidR="009D2795">
        <w:rPr>
          <w:color w:val="000000"/>
        </w:rPr>
        <w:t xml:space="preserve">, kontakt: </w:t>
      </w:r>
      <w:proofErr w:type="spellStart"/>
      <w:r>
        <w:rPr>
          <w:color w:val="000000"/>
        </w:rPr>
        <w:t>xxx</w:t>
      </w:r>
      <w:proofErr w:type="spellEnd"/>
      <w:r w:rsidR="009D2795" w:rsidRPr="00F7255F">
        <w:t xml:space="preserve">, </w:t>
      </w:r>
      <w:hyperlink r:id="rId11" w:history="1">
        <w:r w:rsidRPr="00CD26DC">
          <w:rPr>
            <w:rStyle w:val="Hypertextovodkaz"/>
          </w:rPr>
          <w:t>xxx@kr-</w:t>
        </w:r>
      </w:hyperlink>
      <w:r w:rsidR="009D2795">
        <w:rPr>
          <w:color w:val="000000"/>
        </w:rPr>
        <w:t>karlovarsky.cz.</w:t>
      </w:r>
    </w:p>
    <w:p w14:paraId="217A283F" w14:textId="2C7DCFE8" w:rsidR="00DD15F5" w:rsidRDefault="00DD15F5" w:rsidP="00A016EA">
      <w:pPr>
        <w:pStyle w:val="BodyText21"/>
        <w:spacing w:line="276" w:lineRule="auto"/>
        <w:ind w:firstLine="567"/>
        <w:rPr>
          <w:color w:val="000000"/>
        </w:rPr>
      </w:pPr>
    </w:p>
    <w:p w14:paraId="789D12E4" w14:textId="3A9FD60B" w:rsidR="009B633F" w:rsidRPr="007A34D1" w:rsidRDefault="00C952FF" w:rsidP="009D59A3">
      <w:pPr>
        <w:pStyle w:val="BodyText21"/>
        <w:widowControl/>
        <w:numPr>
          <w:ilvl w:val="0"/>
          <w:numId w:val="14"/>
        </w:numPr>
        <w:spacing w:line="276" w:lineRule="auto"/>
        <w:ind w:left="624" w:hanging="567"/>
        <w:rPr>
          <w:color w:val="000000"/>
        </w:rPr>
      </w:pPr>
      <w:r w:rsidRPr="007A34D1">
        <w:rPr>
          <w:color w:val="000000"/>
        </w:rPr>
        <w:t>K věcnému jednání oprávněn</w:t>
      </w:r>
      <w:r w:rsidR="00F53F27">
        <w:rPr>
          <w:color w:val="000000"/>
        </w:rPr>
        <w:t>á</w:t>
      </w:r>
      <w:r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Pr="007A34D1">
        <w:rPr>
          <w:color w:val="000000"/>
        </w:rPr>
        <w:t xml:space="preserve"> příkazníka:</w:t>
      </w:r>
      <w:r w:rsidR="0086573C" w:rsidRPr="007A34D1">
        <w:rPr>
          <w:color w:val="000000"/>
        </w:rPr>
        <w:tab/>
      </w:r>
    </w:p>
    <w:p w14:paraId="7E93292C" w14:textId="5C85CA43" w:rsidR="00C952FF" w:rsidRDefault="000C1C25" w:rsidP="005326B3">
      <w:pPr>
        <w:pStyle w:val="BodyText21"/>
        <w:widowControl/>
        <w:spacing w:after="120" w:line="276" w:lineRule="auto"/>
        <w:ind w:left="567"/>
      </w:pPr>
      <w:proofErr w:type="spellStart"/>
      <w:r>
        <w:t>xxx</w:t>
      </w:r>
      <w:proofErr w:type="spellEnd"/>
      <w:r w:rsidR="009A18DF">
        <w:t xml:space="preserve">, kontakt: </w:t>
      </w:r>
      <w:proofErr w:type="spellStart"/>
      <w:r>
        <w:t>xxx</w:t>
      </w:r>
      <w:proofErr w:type="spellEnd"/>
      <w:r w:rsidR="009A18DF">
        <w:t xml:space="preserve">, </w:t>
      </w:r>
      <w:proofErr w:type="spellStart"/>
      <w:r>
        <w:t>xxx</w:t>
      </w:r>
      <w:r w:rsidR="00BB5CE0" w:rsidRPr="00BB5CE0">
        <w:t>@</w:t>
      </w:r>
      <w:r>
        <w:t>xxx</w:t>
      </w:r>
      <w:proofErr w:type="spellEnd"/>
    </w:p>
    <w:p w14:paraId="115AB019" w14:textId="77777777" w:rsidR="00BB5CE0" w:rsidRPr="007A34D1" w:rsidRDefault="00BB5CE0" w:rsidP="005326B3">
      <w:pPr>
        <w:pStyle w:val="BodyText21"/>
        <w:widowControl/>
        <w:spacing w:after="120" w:line="276" w:lineRule="auto"/>
        <w:ind w:left="567"/>
        <w:rPr>
          <w:color w:val="000000"/>
        </w:rPr>
      </w:pPr>
    </w:p>
    <w:p w14:paraId="74A70DCE" w14:textId="77E10710" w:rsidR="006F74D0" w:rsidRPr="007A34D1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7A34D1">
        <w:t>X</w:t>
      </w:r>
      <w:r w:rsidR="003A399E" w:rsidRPr="007A34D1">
        <w:t>I</w:t>
      </w:r>
      <w:r w:rsidR="00C952FF" w:rsidRPr="007A34D1">
        <w:t>I</w:t>
      </w:r>
      <w:r w:rsidRPr="007A34D1">
        <w:t xml:space="preserve">. </w:t>
      </w:r>
      <w:r w:rsidRPr="007A34D1">
        <w:rPr>
          <w:snapToGrid w:val="0"/>
        </w:rPr>
        <w:t>Společná ustanovení</w:t>
      </w:r>
    </w:p>
    <w:p w14:paraId="47C99BEF" w14:textId="77777777" w:rsidR="006F74D0" w:rsidRPr="007A34D1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0ED8F00B" w:rsidR="00C952FF" w:rsidRPr="007A34D1" w:rsidRDefault="006F74D0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0D9CEA23" w:rsidR="006F74D0" w:rsidRDefault="006F74D0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 na tom, že jakákoliv peněžitá plnění dle smlouvy (včetně úhrad </w:t>
      </w:r>
      <w:r w:rsidR="00E35A5F">
        <w:rPr>
          <w:snapToGrid w:val="0"/>
        </w:rPr>
        <w:t>odměny</w:t>
      </w:r>
      <w:r w:rsidRPr="007A34D1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4CA89C88" w14:textId="0FC254FA" w:rsidR="00F73D44" w:rsidRPr="007A34D1" w:rsidRDefault="00A87B37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7A34D1" w:rsidRDefault="006F74D0" w:rsidP="009D59A3">
      <w:pPr>
        <w:pStyle w:val="Normlnodsazen"/>
        <w:numPr>
          <w:ilvl w:val="0"/>
          <w:numId w:val="15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3676A637" w14:textId="77777777" w:rsidR="006F74D0" w:rsidRPr="007A34D1" w:rsidRDefault="000B1101" w:rsidP="009D59A3">
      <w:pPr>
        <w:pStyle w:val="Textvbloku"/>
        <w:numPr>
          <w:ilvl w:val="0"/>
          <w:numId w:val="12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00D356FD" w14:textId="77777777" w:rsidR="00A87B37" w:rsidRPr="007A34D1" w:rsidRDefault="00A87B37" w:rsidP="009D59A3">
      <w:pPr>
        <w:pStyle w:val="Textvbloku"/>
        <w:numPr>
          <w:ilvl w:val="0"/>
          <w:numId w:val="12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t>vyvinout potřebnou součinnost k plnění smlouvy.</w:t>
      </w:r>
    </w:p>
    <w:p w14:paraId="5533A268" w14:textId="77777777" w:rsidR="006F74D0" w:rsidRPr="007A34D1" w:rsidRDefault="006F74D0" w:rsidP="009D59A3">
      <w:pPr>
        <w:pStyle w:val="Nadpis4"/>
        <w:numPr>
          <w:ilvl w:val="0"/>
          <w:numId w:val="15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38EA4C05" w14:textId="77777777" w:rsidR="006F74D0" w:rsidRPr="007A34D1" w:rsidRDefault="006F74D0" w:rsidP="009D59A3">
      <w:pPr>
        <w:pStyle w:val="Textvbloku"/>
        <w:numPr>
          <w:ilvl w:val="0"/>
          <w:numId w:val="13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0F73264C" w14:textId="1C6F7768" w:rsidR="006F74D0" w:rsidRPr="007A34D1" w:rsidRDefault="00AF60D9" w:rsidP="009D59A3">
      <w:pPr>
        <w:pStyle w:val="Textvbloku"/>
        <w:numPr>
          <w:ilvl w:val="0"/>
          <w:numId w:val="13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4F90FA37" w14:textId="7B449DE1" w:rsidR="006F74D0" w:rsidRPr="007A34D1" w:rsidRDefault="00AF60D9" w:rsidP="009D59A3">
      <w:pPr>
        <w:pStyle w:val="Textvbloku"/>
        <w:numPr>
          <w:ilvl w:val="0"/>
          <w:numId w:val="13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54631000" w14:textId="5578B22F" w:rsidR="00F54F26" w:rsidRPr="007A34D1" w:rsidRDefault="00F54F26" w:rsidP="006C6D1A">
      <w:pPr>
        <w:pStyle w:val="Nadpis4"/>
        <w:numPr>
          <w:ilvl w:val="1"/>
          <w:numId w:val="24"/>
        </w:numPr>
        <w:spacing w:after="120" w:line="276" w:lineRule="auto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1AB44E51" w14:textId="307FA2D3" w:rsidR="00436021" w:rsidRPr="007A34D1" w:rsidRDefault="00B45FE4" w:rsidP="006C6D1A">
      <w:pPr>
        <w:pStyle w:val="Nadpis4"/>
        <w:numPr>
          <w:ilvl w:val="1"/>
          <w:numId w:val="24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3E0DCB6C" w:rsidR="00E434C3" w:rsidRPr="007A34D1" w:rsidRDefault="00E434C3" w:rsidP="006C6D1A">
      <w:pPr>
        <w:pStyle w:val="Nadpis4"/>
        <w:numPr>
          <w:ilvl w:val="1"/>
          <w:numId w:val="24"/>
        </w:numPr>
        <w:spacing w:after="120" w:line="276" w:lineRule="auto"/>
        <w:jc w:val="both"/>
        <w:rPr>
          <w:snapToGrid w:val="0"/>
        </w:rPr>
      </w:pPr>
      <w:bookmarkStart w:id="6" w:name="_Toc430678299"/>
      <w:bookmarkStart w:id="7" w:name="_Toc430678804"/>
      <w:bookmarkStart w:id="8" w:name="_Toc430680702"/>
      <w:r w:rsidRPr="007A34D1">
        <w:rPr>
          <w:snapToGrid w:val="0"/>
        </w:rPr>
        <w:t xml:space="preserve">Příkazník se zavazuje uhradit příkazci do </w:t>
      </w:r>
      <w:r w:rsidR="00AF2467">
        <w:rPr>
          <w:snapToGrid w:val="0"/>
        </w:rPr>
        <w:t>15</w:t>
      </w:r>
      <w:r w:rsidR="00AF2467" w:rsidRPr="007A34D1">
        <w:rPr>
          <w:snapToGrid w:val="0"/>
        </w:rPr>
        <w:t xml:space="preserve"> </w:t>
      </w:r>
      <w:r w:rsidRPr="007A34D1">
        <w:rPr>
          <w:snapToGrid w:val="0"/>
        </w:rPr>
        <w:t xml:space="preserve">dnů poté, kdy k tomu bude příkazcem vyzván, veškeré pokuty či další sankce, které byly příkazci vyměřeny (pravomocným rozhodnutím) orgány veřejné </w:t>
      </w:r>
      <w:r w:rsidRPr="007A34D1">
        <w:rPr>
          <w:snapToGrid w:val="0"/>
        </w:rPr>
        <w:lastRenderedPageBreak/>
        <w:t>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7F4040CE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7A34D1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z w:val="22"/>
          <w:szCs w:val="22"/>
        </w:rPr>
        <w:t>XI</w:t>
      </w:r>
      <w:r w:rsidR="00081324" w:rsidRPr="007A34D1">
        <w:rPr>
          <w:b/>
          <w:bCs/>
          <w:sz w:val="22"/>
          <w:szCs w:val="22"/>
        </w:rPr>
        <w:t>II</w:t>
      </w:r>
      <w:r w:rsidR="006F74D0" w:rsidRPr="007A34D1">
        <w:rPr>
          <w:b/>
          <w:bCs/>
          <w:sz w:val="22"/>
          <w:szCs w:val="22"/>
        </w:rPr>
        <w:t>.</w:t>
      </w:r>
      <w:r w:rsidR="006F74D0" w:rsidRPr="007A34D1">
        <w:rPr>
          <w:snapToGrid w:val="0"/>
          <w:sz w:val="22"/>
          <w:szCs w:val="22"/>
        </w:rPr>
        <w:t xml:space="preserve"> </w:t>
      </w:r>
      <w:r w:rsidR="006F74D0" w:rsidRPr="007A34D1">
        <w:rPr>
          <w:b/>
          <w:bCs/>
          <w:snapToGrid w:val="0"/>
          <w:sz w:val="22"/>
          <w:szCs w:val="22"/>
        </w:rPr>
        <w:t>Závěrečná ustanovení</w:t>
      </w:r>
    </w:p>
    <w:bookmarkEnd w:id="6"/>
    <w:bookmarkEnd w:id="7"/>
    <w:bookmarkEnd w:id="8"/>
    <w:p w14:paraId="5E736A1E" w14:textId="77777777" w:rsidR="006F74D0" w:rsidRPr="007A34D1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0CBAE861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Tato smlouva a vztahy z ní vyplývající se řídí platnými právními předpisy České republiky, zejména občanským zákoníkem</w:t>
      </w:r>
      <w:r w:rsidR="002D2A2E" w:rsidRPr="007A34D1">
        <w:rPr>
          <w:snapToGrid w:val="0"/>
        </w:rPr>
        <w:t>.</w:t>
      </w:r>
    </w:p>
    <w:p w14:paraId="121A1C5F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 Tato smlouva obsahuje úplnou dohodu smluvních stran ve věci předmětu této smlouvy a nahrazuje veškeré ostatní písemné či ústní </w:t>
      </w:r>
      <w:r w:rsidR="00F01349" w:rsidRPr="007A34D1">
        <w:rPr>
          <w:snapToGrid w:val="0"/>
        </w:rPr>
        <w:t>dohody</w:t>
      </w:r>
      <w:r w:rsidRPr="007A34D1">
        <w:rPr>
          <w:snapToGrid w:val="0"/>
        </w:rPr>
        <w:t xml:space="preserve"> učiněné ve věci předmětu této smlouvy.</w:t>
      </w:r>
    </w:p>
    <w:p w14:paraId="575EEB06" w14:textId="1371B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Tato smlouva nabývá platnosti podpisem smluvních stran a účinnosti dnem uveřejnění v Registru smluv dle zákona č. 340/2015 Sb.</w:t>
      </w:r>
      <w:r w:rsidR="00C04732" w:rsidRPr="007A34D1">
        <w:rPr>
          <w:snapToGrid w:val="0"/>
        </w:rPr>
        <w:t xml:space="preserve">, </w:t>
      </w:r>
      <w:r w:rsidR="00C04732" w:rsidRPr="007A34D1">
        <w:rPr>
          <w:rStyle w:val="FontStyle29"/>
          <w:sz w:val="22"/>
          <w:szCs w:val="22"/>
        </w:rPr>
        <w:t xml:space="preserve">o zvláštních podmínkách účinnosti některých smluv, uveřejňování těchto smluv a o registru smluv (zákon o registru smluv), </w:t>
      </w:r>
      <w:r w:rsidRPr="007A34D1">
        <w:rPr>
          <w:snapToGrid w:val="0"/>
        </w:rPr>
        <w:t xml:space="preserve">ve znění pozdějších předpisů. </w:t>
      </w:r>
    </w:p>
    <w:p w14:paraId="107CF5A0" w14:textId="77777777" w:rsidR="001F05C1" w:rsidRPr="007A34D1" w:rsidRDefault="001F05C1" w:rsidP="001F05C1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t>Smluvní strany se dohodly, že uveřejnění smlouvy v registru smluv provede příkazce</w:t>
      </w:r>
      <w:r w:rsidRPr="001E7390">
        <w:t xml:space="preserve"> </w:t>
      </w:r>
      <w:r>
        <w:t>a zavazuje se informovat příkazníka o provedení registrace tak, že zašle příkazníkovi kopii potvrzení správce registru smluv o uveřejnění bez zbytečného odkladu poté, co sám potvrzení obdrží, popř. už v průvodním formuláři vyplní příslušnou kolonku s ID datové stránky.</w:t>
      </w:r>
    </w:p>
    <w:p w14:paraId="7057E9D6" w14:textId="5B0E582E" w:rsidR="00192456" w:rsidRPr="007A34D1" w:rsidRDefault="00192456" w:rsidP="009A18DF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t xml:space="preserve">Tato smlouva </w:t>
      </w:r>
      <w:r w:rsidR="00E23716">
        <w:t xml:space="preserve">je </w:t>
      </w:r>
      <w:r w:rsidRPr="007A34D1">
        <w:t>uzavřena elektronicky.</w:t>
      </w:r>
    </w:p>
    <w:p w14:paraId="19BD3DD0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2EAB4357" w14:textId="050836E3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07600A08" w14:textId="77777777" w:rsidR="00651E98" w:rsidRPr="007A34D1" w:rsidRDefault="00651E98" w:rsidP="00651E98">
      <w:pPr>
        <w:pStyle w:val="Nadpis4"/>
        <w:spacing w:after="0" w:line="276" w:lineRule="auto"/>
        <w:jc w:val="both"/>
        <w:rPr>
          <w:snapToGrid w:val="0"/>
        </w:rPr>
      </w:pPr>
    </w:p>
    <w:p w14:paraId="7B431E91" w14:textId="1DC93117" w:rsidR="00EE5950" w:rsidRPr="007A34D1" w:rsidRDefault="00EE5950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4A6D100E" w14:textId="2A4F18D3" w:rsidR="00651E98" w:rsidRPr="007A34D1" w:rsidRDefault="005326B3" w:rsidP="005326B3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Březová</w:t>
      </w:r>
      <w:r w:rsidR="00651E98" w:rsidRPr="007A34D1">
        <w:rPr>
          <w:sz w:val="22"/>
          <w:szCs w:val="22"/>
        </w:rPr>
        <w:tab/>
      </w:r>
      <w:r w:rsidR="00651E98" w:rsidRPr="007A34D1">
        <w:rPr>
          <w:sz w:val="22"/>
          <w:szCs w:val="22"/>
        </w:rPr>
        <w:tab/>
      </w:r>
      <w:r w:rsidR="0086573C" w:rsidRPr="007A34D1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Karlovy Vary</w:t>
      </w:r>
    </w:p>
    <w:p w14:paraId="26767D34" w14:textId="633B896D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7E13FEB3" w14:textId="7E9F2F1A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BDEFF77" w14:textId="565E59D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7CA96478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49334449" w14:textId="688AE0C4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2DDAF26" w14:textId="44D09752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…………………………………….</w:t>
      </w:r>
      <w:r w:rsidRPr="00F53F27">
        <w:rPr>
          <w:sz w:val="22"/>
          <w:szCs w:val="22"/>
        </w:rPr>
        <w:tab/>
      </w:r>
      <w:r w:rsidRPr="00F53F27">
        <w:rPr>
          <w:sz w:val="22"/>
          <w:szCs w:val="22"/>
        </w:rPr>
        <w:tab/>
        <w:t>………………………………………..</w:t>
      </w:r>
    </w:p>
    <w:p w14:paraId="114A0F6A" w14:textId="554306A0" w:rsidR="00651E98" w:rsidRPr="007D0FAD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                     </w:t>
      </w:r>
      <w:r w:rsidR="001372BA" w:rsidRPr="007A34D1">
        <w:rPr>
          <w:sz w:val="22"/>
          <w:szCs w:val="22"/>
        </w:rPr>
        <w:t>p</w:t>
      </w:r>
      <w:r w:rsidRPr="007A34D1">
        <w:rPr>
          <w:sz w:val="22"/>
          <w:szCs w:val="22"/>
        </w:rPr>
        <w:t>říkazník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7D0FAD">
        <w:rPr>
          <w:sz w:val="22"/>
          <w:szCs w:val="22"/>
        </w:rPr>
        <w:t xml:space="preserve">         </w:t>
      </w:r>
      <w:r w:rsidRPr="007D0FAD">
        <w:rPr>
          <w:sz w:val="22"/>
          <w:szCs w:val="22"/>
        </w:rPr>
        <w:t>příkazce</w:t>
      </w:r>
    </w:p>
    <w:p w14:paraId="5C098B49" w14:textId="260116A2" w:rsidR="00651E98" w:rsidRPr="007D0FAD" w:rsidRDefault="00651E98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12CE151A" w14:textId="3EE4E6D8" w:rsidR="00651E98" w:rsidRPr="007D0FAD" w:rsidRDefault="00651E98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6E78C3C2" w14:textId="68AD4212" w:rsidR="00651E98" w:rsidRDefault="00651E98" w:rsidP="00FA365F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59CCA95E" w14:textId="08A68C36" w:rsidR="00355B64" w:rsidRDefault="00355B64" w:rsidP="00FA365F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7F594011" w14:textId="77777777" w:rsidR="00355B64" w:rsidRDefault="00355B64" w:rsidP="00FA365F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3B897788" w14:textId="77777777" w:rsidR="00355B64" w:rsidRDefault="00355B64" w:rsidP="00FA365F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100A5499" w14:textId="77777777" w:rsidR="00355B64" w:rsidRDefault="00355B64" w:rsidP="00FA365F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785D993A" w14:textId="3EBDC42B" w:rsidR="00355B64" w:rsidRPr="007D0FAD" w:rsidRDefault="00355B64" w:rsidP="00FA365F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věcnou správnost: </w:t>
      </w:r>
      <w:proofErr w:type="spellStart"/>
      <w:r w:rsidR="000C1C25">
        <w:rPr>
          <w:sz w:val="22"/>
          <w:szCs w:val="22"/>
        </w:rPr>
        <w:t>xxx</w:t>
      </w:r>
      <w:proofErr w:type="spellEnd"/>
    </w:p>
    <w:sectPr w:rsidR="00355B64" w:rsidRPr="007D0FAD" w:rsidSect="0079777D">
      <w:footerReference w:type="default" r:id="rId12"/>
      <w:headerReference w:type="first" r:id="rId13"/>
      <w:footerReference w:type="first" r:id="rId14"/>
      <w:pgSz w:w="11904" w:h="16836"/>
      <w:pgMar w:top="1418" w:right="1414" w:bottom="1560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53729" w14:textId="77777777" w:rsidR="00981C87" w:rsidRDefault="00981C87">
      <w:r>
        <w:separator/>
      </w:r>
    </w:p>
  </w:endnote>
  <w:endnote w:type="continuationSeparator" w:id="0">
    <w:p w14:paraId="6C4C89BA" w14:textId="77777777" w:rsidR="00981C87" w:rsidRDefault="0098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327C" w14:textId="158951C5" w:rsidR="00892E89" w:rsidRDefault="00892E89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0C1C25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0C1C25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6559" w14:textId="1C5DA927" w:rsidR="00892E89" w:rsidRPr="00211DB8" w:rsidRDefault="00892E89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0C1C25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0C1C25">
      <w:rPr>
        <w:rStyle w:val="slostrnky"/>
        <w:noProof/>
        <w:sz w:val="16"/>
        <w:szCs w:val="16"/>
      </w:rPr>
      <w:t>13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06384" w14:textId="77777777" w:rsidR="00981C87" w:rsidRDefault="00981C87">
      <w:r>
        <w:separator/>
      </w:r>
    </w:p>
  </w:footnote>
  <w:footnote w:type="continuationSeparator" w:id="0">
    <w:p w14:paraId="540B2DCE" w14:textId="77777777" w:rsidR="00981C87" w:rsidRDefault="0098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38181" w14:textId="1BA7AFE1" w:rsidR="00CE05A2" w:rsidRDefault="00CE05A2">
    <w:pPr>
      <w:pStyle w:val="Zhlav"/>
    </w:pPr>
    <w:r>
      <w:tab/>
    </w:r>
    <w:r>
      <w:tab/>
      <w:t>č. smlouvy: KK01351/2025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2B441C36"/>
    <w:multiLevelType w:val="hybridMultilevel"/>
    <w:tmpl w:val="00D2C7BE"/>
    <w:lvl w:ilvl="0" w:tplc="E5966386">
      <w:numFmt w:val="bullet"/>
      <w:lvlText w:val="-"/>
      <w:lvlJc w:val="left"/>
      <w:pPr>
        <w:ind w:left="30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6" w15:restartNumberingAfterBreak="0">
    <w:nsid w:val="2B953E23"/>
    <w:multiLevelType w:val="multilevel"/>
    <w:tmpl w:val="24B0D2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31FD651F"/>
    <w:multiLevelType w:val="hybridMultilevel"/>
    <w:tmpl w:val="26CCD5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9C7304"/>
    <w:multiLevelType w:val="hybridMultilevel"/>
    <w:tmpl w:val="15BAC536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523E24"/>
    <w:multiLevelType w:val="hybridMultilevel"/>
    <w:tmpl w:val="6B76EF26"/>
    <w:lvl w:ilvl="0" w:tplc="D51AEFC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5D6F29"/>
    <w:multiLevelType w:val="hybridMultilevel"/>
    <w:tmpl w:val="FA04EF8C"/>
    <w:lvl w:ilvl="0" w:tplc="B170B7BA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B1CE1"/>
    <w:multiLevelType w:val="hybridMultilevel"/>
    <w:tmpl w:val="E6863490"/>
    <w:lvl w:ilvl="0" w:tplc="29CCF53A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9C34E0"/>
    <w:multiLevelType w:val="multilevel"/>
    <w:tmpl w:val="64A459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891D71"/>
    <w:multiLevelType w:val="hybridMultilevel"/>
    <w:tmpl w:val="BF5CC5F6"/>
    <w:lvl w:ilvl="0" w:tplc="F33247B8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18"/>
  </w:num>
  <w:num w:numId="5">
    <w:abstractNumId w:val="14"/>
  </w:num>
  <w:num w:numId="6">
    <w:abstractNumId w:val="21"/>
  </w:num>
  <w:num w:numId="7">
    <w:abstractNumId w:val="23"/>
  </w:num>
  <w:num w:numId="8">
    <w:abstractNumId w:val="12"/>
  </w:num>
  <w:num w:numId="9">
    <w:abstractNumId w:val="22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17"/>
  </w:num>
  <w:num w:numId="15">
    <w:abstractNumId w:val="3"/>
  </w:num>
  <w:num w:numId="16">
    <w:abstractNumId w:val="25"/>
  </w:num>
  <w:num w:numId="17">
    <w:abstractNumId w:val="15"/>
  </w:num>
  <w:num w:numId="18">
    <w:abstractNumId w:val="2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19"/>
  </w:num>
  <w:num w:numId="24">
    <w:abstractNumId w:val="6"/>
  </w:num>
  <w:num w:numId="25">
    <w:abstractNumId w:val="5"/>
  </w:num>
  <w:num w:numId="2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18"/>
    <w:rsid w:val="0000123C"/>
    <w:rsid w:val="00002B52"/>
    <w:rsid w:val="00003737"/>
    <w:rsid w:val="000046FB"/>
    <w:rsid w:val="00005DF4"/>
    <w:rsid w:val="000074D6"/>
    <w:rsid w:val="00011B0E"/>
    <w:rsid w:val="00017766"/>
    <w:rsid w:val="00022999"/>
    <w:rsid w:val="00032C8D"/>
    <w:rsid w:val="0003303B"/>
    <w:rsid w:val="00037C53"/>
    <w:rsid w:val="000403B9"/>
    <w:rsid w:val="00040A6D"/>
    <w:rsid w:val="0004625B"/>
    <w:rsid w:val="0004693A"/>
    <w:rsid w:val="00054312"/>
    <w:rsid w:val="0005463F"/>
    <w:rsid w:val="000568A8"/>
    <w:rsid w:val="000578D9"/>
    <w:rsid w:val="000736B1"/>
    <w:rsid w:val="00074D86"/>
    <w:rsid w:val="00074EFA"/>
    <w:rsid w:val="0007704D"/>
    <w:rsid w:val="00080E36"/>
    <w:rsid w:val="00081324"/>
    <w:rsid w:val="00081EB5"/>
    <w:rsid w:val="000833A7"/>
    <w:rsid w:val="00083732"/>
    <w:rsid w:val="00083E25"/>
    <w:rsid w:val="00084F5C"/>
    <w:rsid w:val="00094C3D"/>
    <w:rsid w:val="000A4299"/>
    <w:rsid w:val="000A42EE"/>
    <w:rsid w:val="000A5484"/>
    <w:rsid w:val="000A74D4"/>
    <w:rsid w:val="000A7E2B"/>
    <w:rsid w:val="000B09FB"/>
    <w:rsid w:val="000B1101"/>
    <w:rsid w:val="000B35EB"/>
    <w:rsid w:val="000B3805"/>
    <w:rsid w:val="000B538B"/>
    <w:rsid w:val="000B67F2"/>
    <w:rsid w:val="000B7D3A"/>
    <w:rsid w:val="000C10DB"/>
    <w:rsid w:val="000C1C25"/>
    <w:rsid w:val="000C4996"/>
    <w:rsid w:val="000C5D97"/>
    <w:rsid w:val="000C718D"/>
    <w:rsid w:val="000D0636"/>
    <w:rsid w:val="000D1287"/>
    <w:rsid w:val="000D18BB"/>
    <w:rsid w:val="000D1C75"/>
    <w:rsid w:val="000D2691"/>
    <w:rsid w:val="000D66EA"/>
    <w:rsid w:val="000E03E9"/>
    <w:rsid w:val="000E198E"/>
    <w:rsid w:val="000E1E4B"/>
    <w:rsid w:val="000E3DA3"/>
    <w:rsid w:val="000E45F8"/>
    <w:rsid w:val="000E46E9"/>
    <w:rsid w:val="000E4851"/>
    <w:rsid w:val="000F019A"/>
    <w:rsid w:val="000F09C1"/>
    <w:rsid w:val="000F1C18"/>
    <w:rsid w:val="000F5A7E"/>
    <w:rsid w:val="000F5DB9"/>
    <w:rsid w:val="00100F8E"/>
    <w:rsid w:val="0010163E"/>
    <w:rsid w:val="001069F2"/>
    <w:rsid w:val="0010771D"/>
    <w:rsid w:val="00110435"/>
    <w:rsid w:val="00110D8B"/>
    <w:rsid w:val="00111DA6"/>
    <w:rsid w:val="00112368"/>
    <w:rsid w:val="001236A4"/>
    <w:rsid w:val="00126A30"/>
    <w:rsid w:val="00127122"/>
    <w:rsid w:val="0013287B"/>
    <w:rsid w:val="0013421B"/>
    <w:rsid w:val="0013568A"/>
    <w:rsid w:val="001372BA"/>
    <w:rsid w:val="00141BE3"/>
    <w:rsid w:val="00146CCA"/>
    <w:rsid w:val="00161B8E"/>
    <w:rsid w:val="00163905"/>
    <w:rsid w:val="001641DF"/>
    <w:rsid w:val="00164643"/>
    <w:rsid w:val="0016797D"/>
    <w:rsid w:val="00170C30"/>
    <w:rsid w:val="00171CA0"/>
    <w:rsid w:val="00175504"/>
    <w:rsid w:val="00186319"/>
    <w:rsid w:val="00186587"/>
    <w:rsid w:val="00192456"/>
    <w:rsid w:val="00193188"/>
    <w:rsid w:val="00195019"/>
    <w:rsid w:val="00197130"/>
    <w:rsid w:val="001A05CE"/>
    <w:rsid w:val="001A2905"/>
    <w:rsid w:val="001A504A"/>
    <w:rsid w:val="001B0985"/>
    <w:rsid w:val="001B3B89"/>
    <w:rsid w:val="001B3BF4"/>
    <w:rsid w:val="001B6BC6"/>
    <w:rsid w:val="001C0896"/>
    <w:rsid w:val="001C23AE"/>
    <w:rsid w:val="001C7313"/>
    <w:rsid w:val="001D55C7"/>
    <w:rsid w:val="001E030B"/>
    <w:rsid w:val="001E21D3"/>
    <w:rsid w:val="001E2917"/>
    <w:rsid w:val="001E466C"/>
    <w:rsid w:val="001E7C6B"/>
    <w:rsid w:val="001F05C1"/>
    <w:rsid w:val="001F5815"/>
    <w:rsid w:val="001F68A0"/>
    <w:rsid w:val="001F73A7"/>
    <w:rsid w:val="00200104"/>
    <w:rsid w:val="00201A4D"/>
    <w:rsid w:val="00201F11"/>
    <w:rsid w:val="0020210E"/>
    <w:rsid w:val="00211DB8"/>
    <w:rsid w:val="00211FA7"/>
    <w:rsid w:val="00213723"/>
    <w:rsid w:val="002163BE"/>
    <w:rsid w:val="00221AC7"/>
    <w:rsid w:val="0022570B"/>
    <w:rsid w:val="002276F7"/>
    <w:rsid w:val="00231063"/>
    <w:rsid w:val="002316DB"/>
    <w:rsid w:val="00231C17"/>
    <w:rsid w:val="00233D83"/>
    <w:rsid w:val="00242068"/>
    <w:rsid w:val="00244486"/>
    <w:rsid w:val="00245295"/>
    <w:rsid w:val="002455E3"/>
    <w:rsid w:val="002461F9"/>
    <w:rsid w:val="00246625"/>
    <w:rsid w:val="00252CB4"/>
    <w:rsid w:val="00257C3D"/>
    <w:rsid w:val="00261092"/>
    <w:rsid w:val="00261458"/>
    <w:rsid w:val="00262514"/>
    <w:rsid w:val="00262CEC"/>
    <w:rsid w:val="0026731E"/>
    <w:rsid w:val="00272BE8"/>
    <w:rsid w:val="00277AF3"/>
    <w:rsid w:val="00282594"/>
    <w:rsid w:val="00282E4D"/>
    <w:rsid w:val="002848C6"/>
    <w:rsid w:val="002903AE"/>
    <w:rsid w:val="002917D3"/>
    <w:rsid w:val="0029530B"/>
    <w:rsid w:val="002A36F7"/>
    <w:rsid w:val="002A654B"/>
    <w:rsid w:val="002B0699"/>
    <w:rsid w:val="002B26C5"/>
    <w:rsid w:val="002B4263"/>
    <w:rsid w:val="002B480C"/>
    <w:rsid w:val="002B5DA0"/>
    <w:rsid w:val="002B604A"/>
    <w:rsid w:val="002C3996"/>
    <w:rsid w:val="002C7F24"/>
    <w:rsid w:val="002D0920"/>
    <w:rsid w:val="002D12F6"/>
    <w:rsid w:val="002D1771"/>
    <w:rsid w:val="002D2A2E"/>
    <w:rsid w:val="002E2AC1"/>
    <w:rsid w:val="002E3DCF"/>
    <w:rsid w:val="002E5136"/>
    <w:rsid w:val="002E649E"/>
    <w:rsid w:val="002F350E"/>
    <w:rsid w:val="002F4FEB"/>
    <w:rsid w:val="0030007A"/>
    <w:rsid w:val="0030026A"/>
    <w:rsid w:val="0030442A"/>
    <w:rsid w:val="00305C1D"/>
    <w:rsid w:val="003061EA"/>
    <w:rsid w:val="003062A9"/>
    <w:rsid w:val="00307EDC"/>
    <w:rsid w:val="003110A8"/>
    <w:rsid w:val="003130E7"/>
    <w:rsid w:val="00317FFB"/>
    <w:rsid w:val="0032025D"/>
    <w:rsid w:val="00321090"/>
    <w:rsid w:val="00322F13"/>
    <w:rsid w:val="00323269"/>
    <w:rsid w:val="00323CA8"/>
    <w:rsid w:val="00330905"/>
    <w:rsid w:val="00332CE1"/>
    <w:rsid w:val="003369DA"/>
    <w:rsid w:val="00340287"/>
    <w:rsid w:val="003418A6"/>
    <w:rsid w:val="00343538"/>
    <w:rsid w:val="00343A63"/>
    <w:rsid w:val="00353FB9"/>
    <w:rsid w:val="00354486"/>
    <w:rsid w:val="003555A4"/>
    <w:rsid w:val="00355B64"/>
    <w:rsid w:val="00355DF1"/>
    <w:rsid w:val="00356337"/>
    <w:rsid w:val="00360DE7"/>
    <w:rsid w:val="00364760"/>
    <w:rsid w:val="00365F64"/>
    <w:rsid w:val="00366757"/>
    <w:rsid w:val="00371154"/>
    <w:rsid w:val="00371171"/>
    <w:rsid w:val="003719DA"/>
    <w:rsid w:val="003763A2"/>
    <w:rsid w:val="00376C45"/>
    <w:rsid w:val="003770E4"/>
    <w:rsid w:val="0037775E"/>
    <w:rsid w:val="00381874"/>
    <w:rsid w:val="003873B1"/>
    <w:rsid w:val="003908A9"/>
    <w:rsid w:val="00390AFE"/>
    <w:rsid w:val="00393045"/>
    <w:rsid w:val="0039371D"/>
    <w:rsid w:val="003944D9"/>
    <w:rsid w:val="00396614"/>
    <w:rsid w:val="00397AA6"/>
    <w:rsid w:val="003A2336"/>
    <w:rsid w:val="003A3075"/>
    <w:rsid w:val="003A399E"/>
    <w:rsid w:val="003A5D5E"/>
    <w:rsid w:val="003A604F"/>
    <w:rsid w:val="003B221F"/>
    <w:rsid w:val="003B6A0B"/>
    <w:rsid w:val="003C7CCA"/>
    <w:rsid w:val="003E311B"/>
    <w:rsid w:val="003F0869"/>
    <w:rsid w:val="003F24CB"/>
    <w:rsid w:val="003F32DF"/>
    <w:rsid w:val="003F36DF"/>
    <w:rsid w:val="003F7584"/>
    <w:rsid w:val="004018D2"/>
    <w:rsid w:val="004021D4"/>
    <w:rsid w:val="004049F0"/>
    <w:rsid w:val="00411D23"/>
    <w:rsid w:val="0041389C"/>
    <w:rsid w:val="00415B57"/>
    <w:rsid w:val="00416F94"/>
    <w:rsid w:val="0041702B"/>
    <w:rsid w:val="00424BC7"/>
    <w:rsid w:val="00424F38"/>
    <w:rsid w:val="00426B49"/>
    <w:rsid w:val="0043271A"/>
    <w:rsid w:val="004332BC"/>
    <w:rsid w:val="0043332E"/>
    <w:rsid w:val="00435857"/>
    <w:rsid w:val="00436021"/>
    <w:rsid w:val="00445396"/>
    <w:rsid w:val="00445E3B"/>
    <w:rsid w:val="0044705E"/>
    <w:rsid w:val="004510C4"/>
    <w:rsid w:val="00452BCB"/>
    <w:rsid w:val="0045347C"/>
    <w:rsid w:val="00453519"/>
    <w:rsid w:val="00456D80"/>
    <w:rsid w:val="0045714B"/>
    <w:rsid w:val="00463378"/>
    <w:rsid w:val="00463E6D"/>
    <w:rsid w:val="00467812"/>
    <w:rsid w:val="00472C16"/>
    <w:rsid w:val="00473266"/>
    <w:rsid w:val="00473EC1"/>
    <w:rsid w:val="00474353"/>
    <w:rsid w:val="00475D49"/>
    <w:rsid w:val="00480235"/>
    <w:rsid w:val="00480537"/>
    <w:rsid w:val="004822D1"/>
    <w:rsid w:val="00482E21"/>
    <w:rsid w:val="004832B0"/>
    <w:rsid w:val="0048524F"/>
    <w:rsid w:val="00486FFA"/>
    <w:rsid w:val="00490405"/>
    <w:rsid w:val="00493AB8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576D"/>
    <w:rsid w:val="004C58C7"/>
    <w:rsid w:val="004D0BE7"/>
    <w:rsid w:val="004D3A02"/>
    <w:rsid w:val="004D6E2C"/>
    <w:rsid w:val="004E2A96"/>
    <w:rsid w:val="004E2B65"/>
    <w:rsid w:val="004F511D"/>
    <w:rsid w:val="004F5411"/>
    <w:rsid w:val="004F746D"/>
    <w:rsid w:val="004F7993"/>
    <w:rsid w:val="004F7D2E"/>
    <w:rsid w:val="005026C4"/>
    <w:rsid w:val="005063C9"/>
    <w:rsid w:val="00506665"/>
    <w:rsid w:val="00511C42"/>
    <w:rsid w:val="005162ED"/>
    <w:rsid w:val="00520764"/>
    <w:rsid w:val="00521BE4"/>
    <w:rsid w:val="00523516"/>
    <w:rsid w:val="005326B3"/>
    <w:rsid w:val="00533497"/>
    <w:rsid w:val="005335D8"/>
    <w:rsid w:val="00533CCB"/>
    <w:rsid w:val="00541510"/>
    <w:rsid w:val="0054331A"/>
    <w:rsid w:val="00543794"/>
    <w:rsid w:val="00543B3F"/>
    <w:rsid w:val="00544784"/>
    <w:rsid w:val="00545DC6"/>
    <w:rsid w:val="005472A3"/>
    <w:rsid w:val="00550BFE"/>
    <w:rsid w:val="0055352A"/>
    <w:rsid w:val="00557604"/>
    <w:rsid w:val="00563D7B"/>
    <w:rsid w:val="00567167"/>
    <w:rsid w:val="00567361"/>
    <w:rsid w:val="005704EE"/>
    <w:rsid w:val="00573865"/>
    <w:rsid w:val="00575976"/>
    <w:rsid w:val="0058025C"/>
    <w:rsid w:val="005814CE"/>
    <w:rsid w:val="005836A4"/>
    <w:rsid w:val="005912C4"/>
    <w:rsid w:val="00592C1D"/>
    <w:rsid w:val="00593D75"/>
    <w:rsid w:val="00594DC5"/>
    <w:rsid w:val="00595311"/>
    <w:rsid w:val="00596830"/>
    <w:rsid w:val="00596977"/>
    <w:rsid w:val="005971FB"/>
    <w:rsid w:val="005A1361"/>
    <w:rsid w:val="005A316D"/>
    <w:rsid w:val="005A37D1"/>
    <w:rsid w:val="005A7BD7"/>
    <w:rsid w:val="005B28FB"/>
    <w:rsid w:val="005B4326"/>
    <w:rsid w:val="005B69D1"/>
    <w:rsid w:val="005C611F"/>
    <w:rsid w:val="005C66D6"/>
    <w:rsid w:val="005C69C9"/>
    <w:rsid w:val="005C70F0"/>
    <w:rsid w:val="005D2259"/>
    <w:rsid w:val="005D29C6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D64"/>
    <w:rsid w:val="005F2327"/>
    <w:rsid w:val="005F2F2D"/>
    <w:rsid w:val="005F31CA"/>
    <w:rsid w:val="005F3617"/>
    <w:rsid w:val="005F7FBA"/>
    <w:rsid w:val="00603294"/>
    <w:rsid w:val="006135D7"/>
    <w:rsid w:val="00613681"/>
    <w:rsid w:val="00614C65"/>
    <w:rsid w:val="006163AC"/>
    <w:rsid w:val="006201C9"/>
    <w:rsid w:val="00620451"/>
    <w:rsid w:val="00621DF1"/>
    <w:rsid w:val="0063152F"/>
    <w:rsid w:val="006329CD"/>
    <w:rsid w:val="0063325F"/>
    <w:rsid w:val="00633521"/>
    <w:rsid w:val="00636A84"/>
    <w:rsid w:val="006407DD"/>
    <w:rsid w:val="00640AB3"/>
    <w:rsid w:val="00640E43"/>
    <w:rsid w:val="00641564"/>
    <w:rsid w:val="0064181B"/>
    <w:rsid w:val="006427D6"/>
    <w:rsid w:val="00643DE2"/>
    <w:rsid w:val="006465CB"/>
    <w:rsid w:val="00647045"/>
    <w:rsid w:val="00650722"/>
    <w:rsid w:val="00651E98"/>
    <w:rsid w:val="006544F7"/>
    <w:rsid w:val="006549D4"/>
    <w:rsid w:val="00655C46"/>
    <w:rsid w:val="006571C2"/>
    <w:rsid w:val="00657B95"/>
    <w:rsid w:val="00662317"/>
    <w:rsid w:val="00664E7D"/>
    <w:rsid w:val="00672363"/>
    <w:rsid w:val="00672EE4"/>
    <w:rsid w:val="00674000"/>
    <w:rsid w:val="00677333"/>
    <w:rsid w:val="00677657"/>
    <w:rsid w:val="00677ADB"/>
    <w:rsid w:val="006808E5"/>
    <w:rsid w:val="00683A27"/>
    <w:rsid w:val="00690DB0"/>
    <w:rsid w:val="00695604"/>
    <w:rsid w:val="006A1010"/>
    <w:rsid w:val="006A2554"/>
    <w:rsid w:val="006A7996"/>
    <w:rsid w:val="006B10C9"/>
    <w:rsid w:val="006B19D0"/>
    <w:rsid w:val="006B2BDD"/>
    <w:rsid w:val="006B35F6"/>
    <w:rsid w:val="006B3E96"/>
    <w:rsid w:val="006C3499"/>
    <w:rsid w:val="006C3F49"/>
    <w:rsid w:val="006C587F"/>
    <w:rsid w:val="006C5AE6"/>
    <w:rsid w:val="006C6792"/>
    <w:rsid w:val="006C6D1A"/>
    <w:rsid w:val="006D6957"/>
    <w:rsid w:val="006F0032"/>
    <w:rsid w:val="006F16A1"/>
    <w:rsid w:val="006F6305"/>
    <w:rsid w:val="006F67F7"/>
    <w:rsid w:val="006F74D0"/>
    <w:rsid w:val="007017B1"/>
    <w:rsid w:val="0070191C"/>
    <w:rsid w:val="00702418"/>
    <w:rsid w:val="00705B1A"/>
    <w:rsid w:val="00711337"/>
    <w:rsid w:val="00715C27"/>
    <w:rsid w:val="00715F12"/>
    <w:rsid w:val="00717037"/>
    <w:rsid w:val="007232F1"/>
    <w:rsid w:val="0072491B"/>
    <w:rsid w:val="00724978"/>
    <w:rsid w:val="00724BD1"/>
    <w:rsid w:val="00735346"/>
    <w:rsid w:val="007403BE"/>
    <w:rsid w:val="00741360"/>
    <w:rsid w:val="0074359F"/>
    <w:rsid w:val="00744045"/>
    <w:rsid w:val="007444E6"/>
    <w:rsid w:val="0074460C"/>
    <w:rsid w:val="0075074B"/>
    <w:rsid w:val="00751786"/>
    <w:rsid w:val="00752661"/>
    <w:rsid w:val="007542B6"/>
    <w:rsid w:val="0075678B"/>
    <w:rsid w:val="00756E95"/>
    <w:rsid w:val="00757029"/>
    <w:rsid w:val="0075736F"/>
    <w:rsid w:val="007600DE"/>
    <w:rsid w:val="00761ECA"/>
    <w:rsid w:val="00762CD8"/>
    <w:rsid w:val="00764DD8"/>
    <w:rsid w:val="00766F59"/>
    <w:rsid w:val="00766F76"/>
    <w:rsid w:val="00770FD4"/>
    <w:rsid w:val="0077309C"/>
    <w:rsid w:val="00774768"/>
    <w:rsid w:val="00775831"/>
    <w:rsid w:val="00777584"/>
    <w:rsid w:val="007803F6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63A7"/>
    <w:rsid w:val="007A6CAA"/>
    <w:rsid w:val="007A7912"/>
    <w:rsid w:val="007A7AA8"/>
    <w:rsid w:val="007B28AA"/>
    <w:rsid w:val="007B4E61"/>
    <w:rsid w:val="007B512A"/>
    <w:rsid w:val="007B5154"/>
    <w:rsid w:val="007B5543"/>
    <w:rsid w:val="007B6760"/>
    <w:rsid w:val="007B68BD"/>
    <w:rsid w:val="007C40C8"/>
    <w:rsid w:val="007C445B"/>
    <w:rsid w:val="007D0DC2"/>
    <w:rsid w:val="007D0FAD"/>
    <w:rsid w:val="007D3399"/>
    <w:rsid w:val="007E2F5B"/>
    <w:rsid w:val="007E3C97"/>
    <w:rsid w:val="007F0224"/>
    <w:rsid w:val="007F0914"/>
    <w:rsid w:val="007F1E6D"/>
    <w:rsid w:val="0080029F"/>
    <w:rsid w:val="00802CD0"/>
    <w:rsid w:val="00803981"/>
    <w:rsid w:val="008050D4"/>
    <w:rsid w:val="00806CF6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22A0"/>
    <w:rsid w:val="00852A6A"/>
    <w:rsid w:val="00853DC4"/>
    <w:rsid w:val="00862CA7"/>
    <w:rsid w:val="00864723"/>
    <w:rsid w:val="0086573C"/>
    <w:rsid w:val="008670EA"/>
    <w:rsid w:val="00867248"/>
    <w:rsid w:val="0087290C"/>
    <w:rsid w:val="0087323E"/>
    <w:rsid w:val="0087495B"/>
    <w:rsid w:val="00875B25"/>
    <w:rsid w:val="00880E77"/>
    <w:rsid w:val="00881E2F"/>
    <w:rsid w:val="008835C7"/>
    <w:rsid w:val="0088525A"/>
    <w:rsid w:val="008871BD"/>
    <w:rsid w:val="008877A2"/>
    <w:rsid w:val="008901C3"/>
    <w:rsid w:val="0089153A"/>
    <w:rsid w:val="00892E89"/>
    <w:rsid w:val="008930D5"/>
    <w:rsid w:val="008A279C"/>
    <w:rsid w:val="008A78F9"/>
    <w:rsid w:val="008B06FE"/>
    <w:rsid w:val="008B279B"/>
    <w:rsid w:val="008B7A90"/>
    <w:rsid w:val="008C0141"/>
    <w:rsid w:val="008C01A1"/>
    <w:rsid w:val="008C1FBC"/>
    <w:rsid w:val="008C4903"/>
    <w:rsid w:val="008D17F6"/>
    <w:rsid w:val="008D65E2"/>
    <w:rsid w:val="008D6956"/>
    <w:rsid w:val="008D6EC4"/>
    <w:rsid w:val="008E1287"/>
    <w:rsid w:val="008E6A0F"/>
    <w:rsid w:val="008E7870"/>
    <w:rsid w:val="008E7E5F"/>
    <w:rsid w:val="008F20E7"/>
    <w:rsid w:val="008F707F"/>
    <w:rsid w:val="009056BC"/>
    <w:rsid w:val="009062D3"/>
    <w:rsid w:val="00912CBB"/>
    <w:rsid w:val="0091449C"/>
    <w:rsid w:val="0091454A"/>
    <w:rsid w:val="009154A6"/>
    <w:rsid w:val="00915957"/>
    <w:rsid w:val="00915E43"/>
    <w:rsid w:val="009163F0"/>
    <w:rsid w:val="009167CF"/>
    <w:rsid w:val="00916BB1"/>
    <w:rsid w:val="00925CCE"/>
    <w:rsid w:val="0092700C"/>
    <w:rsid w:val="00931087"/>
    <w:rsid w:val="0093108F"/>
    <w:rsid w:val="00935478"/>
    <w:rsid w:val="009411B9"/>
    <w:rsid w:val="00941C99"/>
    <w:rsid w:val="009506BB"/>
    <w:rsid w:val="009516B8"/>
    <w:rsid w:val="00952DDB"/>
    <w:rsid w:val="009643CF"/>
    <w:rsid w:val="009644DB"/>
    <w:rsid w:val="00971D00"/>
    <w:rsid w:val="00972910"/>
    <w:rsid w:val="00972B72"/>
    <w:rsid w:val="00973ADE"/>
    <w:rsid w:val="009740DA"/>
    <w:rsid w:val="009813CF"/>
    <w:rsid w:val="00981C87"/>
    <w:rsid w:val="00985FCA"/>
    <w:rsid w:val="009913A8"/>
    <w:rsid w:val="00992B58"/>
    <w:rsid w:val="0099525A"/>
    <w:rsid w:val="009A05A5"/>
    <w:rsid w:val="009A18DF"/>
    <w:rsid w:val="009A35B6"/>
    <w:rsid w:val="009A43C1"/>
    <w:rsid w:val="009A4B9A"/>
    <w:rsid w:val="009A7753"/>
    <w:rsid w:val="009B0AC0"/>
    <w:rsid w:val="009B29ED"/>
    <w:rsid w:val="009B2AC7"/>
    <w:rsid w:val="009B4D42"/>
    <w:rsid w:val="009B5FED"/>
    <w:rsid w:val="009B633F"/>
    <w:rsid w:val="009B6D71"/>
    <w:rsid w:val="009B7992"/>
    <w:rsid w:val="009C1428"/>
    <w:rsid w:val="009C1AE2"/>
    <w:rsid w:val="009C3772"/>
    <w:rsid w:val="009C522F"/>
    <w:rsid w:val="009C5B9A"/>
    <w:rsid w:val="009D2795"/>
    <w:rsid w:val="009D48AE"/>
    <w:rsid w:val="009D59A3"/>
    <w:rsid w:val="009D6502"/>
    <w:rsid w:val="009D684B"/>
    <w:rsid w:val="009D6E19"/>
    <w:rsid w:val="009E2562"/>
    <w:rsid w:val="009E63F4"/>
    <w:rsid w:val="009E64AF"/>
    <w:rsid w:val="009E7B68"/>
    <w:rsid w:val="009F4B40"/>
    <w:rsid w:val="009F5A4B"/>
    <w:rsid w:val="009F7B88"/>
    <w:rsid w:val="00A016EA"/>
    <w:rsid w:val="00A01A62"/>
    <w:rsid w:val="00A01D45"/>
    <w:rsid w:val="00A01F43"/>
    <w:rsid w:val="00A02E5A"/>
    <w:rsid w:val="00A0418E"/>
    <w:rsid w:val="00A04BA4"/>
    <w:rsid w:val="00A050B6"/>
    <w:rsid w:val="00A054B6"/>
    <w:rsid w:val="00A11CED"/>
    <w:rsid w:val="00A12A3D"/>
    <w:rsid w:val="00A13274"/>
    <w:rsid w:val="00A14683"/>
    <w:rsid w:val="00A14C55"/>
    <w:rsid w:val="00A22104"/>
    <w:rsid w:val="00A2220F"/>
    <w:rsid w:val="00A222E3"/>
    <w:rsid w:val="00A3030F"/>
    <w:rsid w:val="00A347A4"/>
    <w:rsid w:val="00A407CC"/>
    <w:rsid w:val="00A40A55"/>
    <w:rsid w:val="00A41788"/>
    <w:rsid w:val="00A43D5D"/>
    <w:rsid w:val="00A43F1E"/>
    <w:rsid w:val="00A45AF6"/>
    <w:rsid w:val="00A460A2"/>
    <w:rsid w:val="00A4747A"/>
    <w:rsid w:val="00A50500"/>
    <w:rsid w:val="00A50EFC"/>
    <w:rsid w:val="00A5484E"/>
    <w:rsid w:val="00A55048"/>
    <w:rsid w:val="00A55F17"/>
    <w:rsid w:val="00A57F71"/>
    <w:rsid w:val="00A664E9"/>
    <w:rsid w:val="00A67F26"/>
    <w:rsid w:val="00A74522"/>
    <w:rsid w:val="00A747D9"/>
    <w:rsid w:val="00A82164"/>
    <w:rsid w:val="00A82571"/>
    <w:rsid w:val="00A83814"/>
    <w:rsid w:val="00A83CF8"/>
    <w:rsid w:val="00A87B37"/>
    <w:rsid w:val="00A90360"/>
    <w:rsid w:val="00A904D1"/>
    <w:rsid w:val="00A90685"/>
    <w:rsid w:val="00A91D81"/>
    <w:rsid w:val="00A96877"/>
    <w:rsid w:val="00AA01BA"/>
    <w:rsid w:val="00AA3BD7"/>
    <w:rsid w:val="00AA4E85"/>
    <w:rsid w:val="00AA6434"/>
    <w:rsid w:val="00AA76B4"/>
    <w:rsid w:val="00AA7B62"/>
    <w:rsid w:val="00AB106A"/>
    <w:rsid w:val="00AB35A7"/>
    <w:rsid w:val="00AB56F9"/>
    <w:rsid w:val="00AB6107"/>
    <w:rsid w:val="00AB78DF"/>
    <w:rsid w:val="00AC1E3C"/>
    <w:rsid w:val="00AC3250"/>
    <w:rsid w:val="00AC33C1"/>
    <w:rsid w:val="00AC5823"/>
    <w:rsid w:val="00AC5D30"/>
    <w:rsid w:val="00AC742E"/>
    <w:rsid w:val="00AC7B37"/>
    <w:rsid w:val="00AD1E94"/>
    <w:rsid w:val="00AD7DAC"/>
    <w:rsid w:val="00AE032A"/>
    <w:rsid w:val="00AE2F69"/>
    <w:rsid w:val="00AF0BA1"/>
    <w:rsid w:val="00AF2467"/>
    <w:rsid w:val="00AF288E"/>
    <w:rsid w:val="00AF60D9"/>
    <w:rsid w:val="00B0185C"/>
    <w:rsid w:val="00B03C2D"/>
    <w:rsid w:val="00B11AE0"/>
    <w:rsid w:val="00B12DF2"/>
    <w:rsid w:val="00B12E63"/>
    <w:rsid w:val="00B13552"/>
    <w:rsid w:val="00B15A52"/>
    <w:rsid w:val="00B164AE"/>
    <w:rsid w:val="00B164CF"/>
    <w:rsid w:val="00B2092F"/>
    <w:rsid w:val="00B21A1C"/>
    <w:rsid w:val="00B21A35"/>
    <w:rsid w:val="00B23F9C"/>
    <w:rsid w:val="00B24D95"/>
    <w:rsid w:val="00B26057"/>
    <w:rsid w:val="00B3202E"/>
    <w:rsid w:val="00B366C2"/>
    <w:rsid w:val="00B41546"/>
    <w:rsid w:val="00B42AB6"/>
    <w:rsid w:val="00B45FE4"/>
    <w:rsid w:val="00B46B05"/>
    <w:rsid w:val="00B50E01"/>
    <w:rsid w:val="00B51143"/>
    <w:rsid w:val="00B51264"/>
    <w:rsid w:val="00B54EF1"/>
    <w:rsid w:val="00B56798"/>
    <w:rsid w:val="00B5759B"/>
    <w:rsid w:val="00B60003"/>
    <w:rsid w:val="00B63010"/>
    <w:rsid w:val="00B6378F"/>
    <w:rsid w:val="00B64064"/>
    <w:rsid w:val="00B671ED"/>
    <w:rsid w:val="00B67CCE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2A90"/>
    <w:rsid w:val="00BA6A16"/>
    <w:rsid w:val="00BB11CC"/>
    <w:rsid w:val="00BB16E3"/>
    <w:rsid w:val="00BB2895"/>
    <w:rsid w:val="00BB5CE0"/>
    <w:rsid w:val="00BC0AC9"/>
    <w:rsid w:val="00BC0C4F"/>
    <w:rsid w:val="00BC3162"/>
    <w:rsid w:val="00BC6E92"/>
    <w:rsid w:val="00BC7604"/>
    <w:rsid w:val="00BD2BB9"/>
    <w:rsid w:val="00BD2FDB"/>
    <w:rsid w:val="00BD5479"/>
    <w:rsid w:val="00BD7567"/>
    <w:rsid w:val="00BE2964"/>
    <w:rsid w:val="00BE4F3A"/>
    <w:rsid w:val="00BE55E8"/>
    <w:rsid w:val="00BE698A"/>
    <w:rsid w:val="00BF704F"/>
    <w:rsid w:val="00C01CDB"/>
    <w:rsid w:val="00C029D8"/>
    <w:rsid w:val="00C04732"/>
    <w:rsid w:val="00C05F88"/>
    <w:rsid w:val="00C11F7E"/>
    <w:rsid w:val="00C159EA"/>
    <w:rsid w:val="00C209A4"/>
    <w:rsid w:val="00C218EA"/>
    <w:rsid w:val="00C21A88"/>
    <w:rsid w:val="00C2258B"/>
    <w:rsid w:val="00C24164"/>
    <w:rsid w:val="00C25526"/>
    <w:rsid w:val="00C27651"/>
    <w:rsid w:val="00C367E7"/>
    <w:rsid w:val="00C3758E"/>
    <w:rsid w:val="00C400AE"/>
    <w:rsid w:val="00C4032E"/>
    <w:rsid w:val="00C427B9"/>
    <w:rsid w:val="00C504D0"/>
    <w:rsid w:val="00C52513"/>
    <w:rsid w:val="00C535A4"/>
    <w:rsid w:val="00C5516D"/>
    <w:rsid w:val="00C72B58"/>
    <w:rsid w:val="00C74DB3"/>
    <w:rsid w:val="00C83126"/>
    <w:rsid w:val="00C8466B"/>
    <w:rsid w:val="00C854B8"/>
    <w:rsid w:val="00C872D8"/>
    <w:rsid w:val="00C91141"/>
    <w:rsid w:val="00C91CE7"/>
    <w:rsid w:val="00C952FF"/>
    <w:rsid w:val="00C96F64"/>
    <w:rsid w:val="00CA67FF"/>
    <w:rsid w:val="00CB2359"/>
    <w:rsid w:val="00CB76B6"/>
    <w:rsid w:val="00CC27C9"/>
    <w:rsid w:val="00CC75A0"/>
    <w:rsid w:val="00CD3998"/>
    <w:rsid w:val="00CD55F7"/>
    <w:rsid w:val="00CD6359"/>
    <w:rsid w:val="00CD6510"/>
    <w:rsid w:val="00CD707A"/>
    <w:rsid w:val="00CD7111"/>
    <w:rsid w:val="00CE05A2"/>
    <w:rsid w:val="00CE7039"/>
    <w:rsid w:val="00CE727E"/>
    <w:rsid w:val="00CF03D4"/>
    <w:rsid w:val="00CF138A"/>
    <w:rsid w:val="00CF17B6"/>
    <w:rsid w:val="00CF63EA"/>
    <w:rsid w:val="00CF6D4C"/>
    <w:rsid w:val="00D00347"/>
    <w:rsid w:val="00D029D3"/>
    <w:rsid w:val="00D033F6"/>
    <w:rsid w:val="00D045DC"/>
    <w:rsid w:val="00D069E0"/>
    <w:rsid w:val="00D06E85"/>
    <w:rsid w:val="00D0719E"/>
    <w:rsid w:val="00D12117"/>
    <w:rsid w:val="00D12771"/>
    <w:rsid w:val="00D139E5"/>
    <w:rsid w:val="00D17499"/>
    <w:rsid w:val="00D220B3"/>
    <w:rsid w:val="00D25DD8"/>
    <w:rsid w:val="00D26E4B"/>
    <w:rsid w:val="00D301DA"/>
    <w:rsid w:val="00D3177D"/>
    <w:rsid w:val="00D3336F"/>
    <w:rsid w:val="00D3685C"/>
    <w:rsid w:val="00D37042"/>
    <w:rsid w:val="00D45FF0"/>
    <w:rsid w:val="00D47268"/>
    <w:rsid w:val="00D476D7"/>
    <w:rsid w:val="00D52A19"/>
    <w:rsid w:val="00D52E60"/>
    <w:rsid w:val="00D53174"/>
    <w:rsid w:val="00D531F0"/>
    <w:rsid w:val="00D54464"/>
    <w:rsid w:val="00D6231A"/>
    <w:rsid w:val="00D62EE8"/>
    <w:rsid w:val="00D63223"/>
    <w:rsid w:val="00D63354"/>
    <w:rsid w:val="00D67381"/>
    <w:rsid w:val="00D67B11"/>
    <w:rsid w:val="00D729AF"/>
    <w:rsid w:val="00D760DE"/>
    <w:rsid w:val="00D7782A"/>
    <w:rsid w:val="00D81515"/>
    <w:rsid w:val="00D82110"/>
    <w:rsid w:val="00D83BDA"/>
    <w:rsid w:val="00D86D42"/>
    <w:rsid w:val="00D91B82"/>
    <w:rsid w:val="00D97569"/>
    <w:rsid w:val="00D97629"/>
    <w:rsid w:val="00D97EFA"/>
    <w:rsid w:val="00DA010A"/>
    <w:rsid w:val="00DA0776"/>
    <w:rsid w:val="00DA0FB2"/>
    <w:rsid w:val="00DA6D06"/>
    <w:rsid w:val="00DA6FB0"/>
    <w:rsid w:val="00DA7F5A"/>
    <w:rsid w:val="00DB3742"/>
    <w:rsid w:val="00DB594F"/>
    <w:rsid w:val="00DC3804"/>
    <w:rsid w:val="00DC5A1D"/>
    <w:rsid w:val="00DD15F5"/>
    <w:rsid w:val="00DD2049"/>
    <w:rsid w:val="00DD6443"/>
    <w:rsid w:val="00DD65A6"/>
    <w:rsid w:val="00DD6AC1"/>
    <w:rsid w:val="00DD7F21"/>
    <w:rsid w:val="00DE0F0F"/>
    <w:rsid w:val="00DE1503"/>
    <w:rsid w:val="00DE5D18"/>
    <w:rsid w:val="00DE67C0"/>
    <w:rsid w:val="00DF1750"/>
    <w:rsid w:val="00DF2A24"/>
    <w:rsid w:val="00DF3048"/>
    <w:rsid w:val="00DF3562"/>
    <w:rsid w:val="00DF5513"/>
    <w:rsid w:val="00E025CF"/>
    <w:rsid w:val="00E0582C"/>
    <w:rsid w:val="00E108F5"/>
    <w:rsid w:val="00E12309"/>
    <w:rsid w:val="00E2025A"/>
    <w:rsid w:val="00E2094F"/>
    <w:rsid w:val="00E23716"/>
    <w:rsid w:val="00E24916"/>
    <w:rsid w:val="00E27836"/>
    <w:rsid w:val="00E30DD0"/>
    <w:rsid w:val="00E31743"/>
    <w:rsid w:val="00E31B6B"/>
    <w:rsid w:val="00E3324B"/>
    <w:rsid w:val="00E33436"/>
    <w:rsid w:val="00E33BE0"/>
    <w:rsid w:val="00E34004"/>
    <w:rsid w:val="00E3454C"/>
    <w:rsid w:val="00E35A5F"/>
    <w:rsid w:val="00E366A4"/>
    <w:rsid w:val="00E36EFB"/>
    <w:rsid w:val="00E407D5"/>
    <w:rsid w:val="00E42619"/>
    <w:rsid w:val="00E42A6B"/>
    <w:rsid w:val="00E430CF"/>
    <w:rsid w:val="00E434C3"/>
    <w:rsid w:val="00E4371A"/>
    <w:rsid w:val="00E43889"/>
    <w:rsid w:val="00E44F0E"/>
    <w:rsid w:val="00E45C2B"/>
    <w:rsid w:val="00E47280"/>
    <w:rsid w:val="00E51EB7"/>
    <w:rsid w:val="00E525B1"/>
    <w:rsid w:val="00E535CF"/>
    <w:rsid w:val="00E575BD"/>
    <w:rsid w:val="00E57654"/>
    <w:rsid w:val="00E665C2"/>
    <w:rsid w:val="00E678B2"/>
    <w:rsid w:val="00E67B18"/>
    <w:rsid w:val="00E748B5"/>
    <w:rsid w:val="00E75606"/>
    <w:rsid w:val="00E75BC9"/>
    <w:rsid w:val="00E75F7A"/>
    <w:rsid w:val="00E777A7"/>
    <w:rsid w:val="00E8035C"/>
    <w:rsid w:val="00E807CD"/>
    <w:rsid w:val="00E83E5B"/>
    <w:rsid w:val="00E854F4"/>
    <w:rsid w:val="00E901D7"/>
    <w:rsid w:val="00E9206B"/>
    <w:rsid w:val="00E92CF7"/>
    <w:rsid w:val="00E9351A"/>
    <w:rsid w:val="00E937DA"/>
    <w:rsid w:val="00E952DB"/>
    <w:rsid w:val="00E960D2"/>
    <w:rsid w:val="00E968D8"/>
    <w:rsid w:val="00EB1872"/>
    <w:rsid w:val="00EB3B5D"/>
    <w:rsid w:val="00EB444F"/>
    <w:rsid w:val="00EC0368"/>
    <w:rsid w:val="00EC0E3B"/>
    <w:rsid w:val="00EC2C9E"/>
    <w:rsid w:val="00EC2D5B"/>
    <w:rsid w:val="00EC34D6"/>
    <w:rsid w:val="00EC4247"/>
    <w:rsid w:val="00EC6BA8"/>
    <w:rsid w:val="00ED15C2"/>
    <w:rsid w:val="00ED2142"/>
    <w:rsid w:val="00ED399F"/>
    <w:rsid w:val="00ED4E5C"/>
    <w:rsid w:val="00ED67C2"/>
    <w:rsid w:val="00EE2D4F"/>
    <w:rsid w:val="00EE5950"/>
    <w:rsid w:val="00EE6E85"/>
    <w:rsid w:val="00EF4693"/>
    <w:rsid w:val="00EF498C"/>
    <w:rsid w:val="00F01349"/>
    <w:rsid w:val="00F0251B"/>
    <w:rsid w:val="00F05633"/>
    <w:rsid w:val="00F07458"/>
    <w:rsid w:val="00F100BB"/>
    <w:rsid w:val="00F103E0"/>
    <w:rsid w:val="00F108F6"/>
    <w:rsid w:val="00F14D04"/>
    <w:rsid w:val="00F211EA"/>
    <w:rsid w:val="00F225B6"/>
    <w:rsid w:val="00F22915"/>
    <w:rsid w:val="00F25F12"/>
    <w:rsid w:val="00F33746"/>
    <w:rsid w:val="00F347EF"/>
    <w:rsid w:val="00F360F8"/>
    <w:rsid w:val="00F37782"/>
    <w:rsid w:val="00F40E0B"/>
    <w:rsid w:val="00F42C2B"/>
    <w:rsid w:val="00F43536"/>
    <w:rsid w:val="00F44040"/>
    <w:rsid w:val="00F45DCD"/>
    <w:rsid w:val="00F51A9E"/>
    <w:rsid w:val="00F53F27"/>
    <w:rsid w:val="00F544B7"/>
    <w:rsid w:val="00F54F26"/>
    <w:rsid w:val="00F5681E"/>
    <w:rsid w:val="00F56E94"/>
    <w:rsid w:val="00F605EA"/>
    <w:rsid w:val="00F60639"/>
    <w:rsid w:val="00F618FC"/>
    <w:rsid w:val="00F63053"/>
    <w:rsid w:val="00F679AF"/>
    <w:rsid w:val="00F703C0"/>
    <w:rsid w:val="00F70ACE"/>
    <w:rsid w:val="00F7255F"/>
    <w:rsid w:val="00F72C71"/>
    <w:rsid w:val="00F73D00"/>
    <w:rsid w:val="00F73D44"/>
    <w:rsid w:val="00F73F03"/>
    <w:rsid w:val="00F76621"/>
    <w:rsid w:val="00F768DC"/>
    <w:rsid w:val="00F80D8E"/>
    <w:rsid w:val="00F82B47"/>
    <w:rsid w:val="00F832C9"/>
    <w:rsid w:val="00F87953"/>
    <w:rsid w:val="00F93B44"/>
    <w:rsid w:val="00F97611"/>
    <w:rsid w:val="00FA0212"/>
    <w:rsid w:val="00FA2F65"/>
    <w:rsid w:val="00FA365F"/>
    <w:rsid w:val="00FB148A"/>
    <w:rsid w:val="00FB2DD8"/>
    <w:rsid w:val="00FB36B3"/>
    <w:rsid w:val="00FB45FE"/>
    <w:rsid w:val="00FB605C"/>
    <w:rsid w:val="00FB610D"/>
    <w:rsid w:val="00FC0BF5"/>
    <w:rsid w:val="00FC4405"/>
    <w:rsid w:val="00FC6652"/>
    <w:rsid w:val="00FD0920"/>
    <w:rsid w:val="00FD24AD"/>
    <w:rsid w:val="00FD25A6"/>
    <w:rsid w:val="00FD3121"/>
    <w:rsid w:val="00FD3650"/>
    <w:rsid w:val="00FD57EE"/>
    <w:rsid w:val="00FE6C5C"/>
    <w:rsid w:val="00FF0087"/>
    <w:rsid w:val="00FF052F"/>
    <w:rsid w:val="00FF418F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9974E6D"/>
  <w15:docId w15:val="{E60AF617-7B29-4AB9-A07F-5F17C114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1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1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1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kr-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9A9FC-A8E8-4C36-988C-DBAD5357E8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5F1FA-D1EF-4DAC-A756-0B373B23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5342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Jatiová</dc:creator>
  <cp:keywords/>
  <dc:description/>
  <cp:lastModifiedBy>Vlčková Lenka</cp:lastModifiedBy>
  <cp:revision>2</cp:revision>
  <cp:lastPrinted>2025-04-11T12:41:00Z</cp:lastPrinted>
  <dcterms:created xsi:type="dcterms:W3CDTF">2025-05-12T05:51:00Z</dcterms:created>
  <dcterms:modified xsi:type="dcterms:W3CDTF">2025-05-12T05:51:00Z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