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215"/>
        <w:gridCol w:w="215"/>
        <w:gridCol w:w="862"/>
        <w:gridCol w:w="431"/>
        <w:gridCol w:w="323"/>
        <w:gridCol w:w="108"/>
        <w:gridCol w:w="269"/>
        <w:gridCol w:w="270"/>
        <w:gridCol w:w="215"/>
        <w:gridCol w:w="215"/>
        <w:gridCol w:w="108"/>
        <w:gridCol w:w="108"/>
        <w:gridCol w:w="215"/>
        <w:gridCol w:w="108"/>
        <w:gridCol w:w="431"/>
        <w:gridCol w:w="108"/>
        <w:gridCol w:w="1185"/>
        <w:gridCol w:w="107"/>
        <w:gridCol w:w="539"/>
        <w:gridCol w:w="54"/>
        <w:gridCol w:w="161"/>
        <w:gridCol w:w="485"/>
        <w:gridCol w:w="269"/>
        <w:gridCol w:w="216"/>
        <w:gridCol w:w="1616"/>
        <w:gridCol w:w="1400"/>
        <w:gridCol w:w="539"/>
      </w:tblGrid>
      <w:tr>
        <w:trPr>
          <w:cantSplit/>
        </w:trPr>
        <w:tc>
          <w:tcPr>
            <w:gridSpan w:val="22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CKGinisSmall" w:hAnsi="CKGinisSmall"/>
                <w:sz w:val="43"/>
              </w:rPr>
            </w:pPr>
            <w:r>
              <w:rPr>
                <w:rFonts w:ascii="CKGinisSmall" w:hAnsi="CKGinisSmall"/>
                <w:sz w:val="43"/>
              </w:rPr>
              <w:t>*KKHKX02IWMZB*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4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KKHKX02IWMZB</w:t>
            </w:r>
          </w:p>
        </w:tc>
      </w:tr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Objednávka č.:</w:t>
            </w:r>
          </w:p>
        </w:tc>
        <w:tc>
          <w:tcPr>
            <w:gridSpan w:val="21"/>
          </w:tcPr>
          <w:p>
            <w:pPr>
              <w:spacing w:after="0" w:line="240"/>
              <w:rPr>
                <w:b/>
                <w:rFonts w:ascii="Arial" w:hAnsi="Arial"/>
                <w:sz w:val="25"/>
              </w:rPr>
            </w:pPr>
            <w:r>
              <w:rPr>
                <w:b/>
                <w:rFonts w:ascii="Arial" w:hAnsi="Arial"/>
                <w:sz w:val="25"/>
              </w:rPr>
              <w:t>DO2500061</w:t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3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ODBĚRATEL:</w:t>
            </w:r>
          </w:p>
        </w:tc>
        <w:tc>
          <w:tcPr>
            <w:gridSpan w:val="10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DODAVATEL: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Domovy Na Třešňovce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0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 I N E T spol. s r.o.</w:t>
            </w:r>
          </w:p>
        </w:tc>
      </w:tr>
      <w:tr>
        <w:trPr>
          <w:cantSplit/>
        </w:trPr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7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Riegrova 837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Želevčice 5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55203</w:t>
            </w:r>
          </w:p>
        </w:tc>
        <w:tc>
          <w:tcPr>
            <w:gridSpan w:val="9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Česká Skalice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4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27401</w:t>
            </w:r>
          </w:p>
        </w:tc>
        <w:tc>
          <w:tcPr>
            <w:gridSpan w:val="5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Slaný</w:t>
            </w:r>
          </w:p>
        </w:tc>
        <w:tc>
          <w:tcPr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71193952</w:t>
            </w:r>
          </w:p>
        </w:tc>
        <w:tc>
          <w:tcPr>
            <w:gridSpan w:val="2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IČ: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00507814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1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CZ71193952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DIČ:</w:t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CZ00507814</w:t>
            </w:r>
          </w:p>
        </w:tc>
      </w:tr>
      <w:tr>
        <w:trPr>
          <w:cantSplit/>
        </w:trPr>
        <w:tc>
          <w:tcPr>
            <w:gridSpan w:val="5"/>
            <w:tcBorders>
              <w:bottom w:val="single" w:sz="0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Objednávka ze dne:</w:t>
            </w:r>
          </w:p>
        </w:tc>
        <w:tc>
          <w:tcPr>
            <w:gridSpan w:val="6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17.04.2025</w:t>
            </w:r>
          </w:p>
        </w:tc>
        <w:tc>
          <w:tcPr>
            <w:gridSpan w:val="5"/>
            <w:tcBorders>
              <w:bottom w:val="single" w:sz="0" w:space="0"/>
            </w:tcBorders>
          </w:tcPr>
          <w:p>
            <w:pPr>
              <w:spacing w:after="0" w:line="240"/>
              <w:jc w:val="end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Termín:</w:t>
            </w:r>
          </w:p>
        </w:tc>
        <w:tc>
          <w:tcPr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30.06.2025</w:t>
            </w:r>
          </w:p>
        </w:tc>
        <w:tc>
          <w:tcPr>
            <w:gridSpan w:val="2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bottom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Předmět objednávky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Dle cenové nabídky č.10005515 ze dne 7.4.2025 u Vás objednáváme:</w:t>
              <w:br/>
              <w:t>- stolek k lůžku Vitalia 3, WDE1007510116                                22 ks</w:t>
              <w:br/>
              <w:br/>
              <w:t>Děkujeme za vyřízení.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3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Celková částka:</w:t>
            </w:r>
          </w:p>
        </w:tc>
        <w:tc>
          <w:tcPr>
            <w:gridSpan w:val="2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437882,23 Kč</w:t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top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Vyřizuje</w:t>
            </w:r>
          </w:p>
        </w:tc>
        <w:tc>
          <w:tcPr>
            <w:gridSpan w:val="9"/>
            <w:tcBorders>
              <w:top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Telefon</w:t>
            </w:r>
          </w:p>
        </w:tc>
        <w:tc>
          <w:tcPr>
            <w:gridSpan w:val="4"/>
            <w:tcBorders>
              <w:top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E-mail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5"/>
            <w:tcBorders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Brátová Lenka</w:t>
            </w:r>
          </w:p>
        </w:tc>
        <w:tc>
          <w:tcPr>
            <w:gridSpan w:val="9"/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491401888</w:t>
            </w:r>
          </w:p>
        </w:tc>
        <w:tc>
          <w:tcPr>
            <w:gridSpan w:val="4"/>
            <w:tcBorders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lbratova@domovynatresnovce.cz</w:t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  <w:trHeight w:val="79" w:hRule="exact"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18"/>
            <w:tcBorders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podpis a razítko</w:t>
            </w:r>
          </w:p>
        </w:tc>
      </w:tr>
      <w:tr>
        <w:trPr>
          <w:cantSplit/>
        </w:trPr>
        <w:tc>
          <w:tcPr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9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  <w:t>Holická Zuzana Ing. Mgr. MBA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DDCS_Ředitelka</w:t>
            </w:r>
          </w:p>
        </w:tc>
      </w:tr>
      <w:tr>
        <w:trPr>
          <w:cantSplit/>
        </w:trPr>
        <w:tc>
          <w:tcPr>
            <w:gridSpan w:val="19"/>
            <w:tcBorders>
              <w:left w:val="single" w:sz="8" w:space="0"/>
            </w:tcBorders>
          </w:tcPr>
          <w:p>
            <w:pPr>
              <w:spacing w:after="0" w:line="240"/>
              <w:jc w:val="center"/>
              <w:rPr>
                <w:b/>
                <w:rFonts w:ascii="Arial" w:hAnsi="Arial"/>
                <w:sz w:val="21"/>
              </w:rPr>
            </w:pPr>
            <w:r>
              <w:rPr>
                <w:b/>
                <w:rFonts w:ascii="Arial" w:hAnsi="Arial"/>
                <w:sz w:val="21"/>
              </w:rPr>
            </w:r>
          </w:p>
        </w:tc>
        <w:tc>
          <w:tcPr>
            <w:gridSpan w:val="8"/>
            <w:tcBorders>
              <w:right w:val="single" w:sz="8" w:space="0"/>
            </w:tcBorders>
          </w:tcPr>
          <w:p>
            <w:pPr>
              <w:spacing w:after="0" w:line="240"/>
              <w:jc w:val="center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  <w:tcBorders>
              <w:bottom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</w:tr>
      <w:tr>
        <w:trPr>
          <w:cantSplit/>
        </w:trPr>
        <w:tc>
          <w:tcPr>
            <w:gridSpan w:val="2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Operace je v souladu se zákonem č. 320/2001 Sb. v platném znění.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8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PŘÍKAZCE OPERACE:</w:t>
            </w:r>
          </w:p>
        </w:tc>
      </w:tr>
      <w:tr>
        <w:trPr>
          <w:cantSplit/>
        </w:trPr>
        <w:tc>
          <w:tcPr>
            <w:gridSpan w:val="7"/>
            <w:tcBorders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27"/>
            <w:tcBorders>
              <w:top w:val="single" w:sz="0" w:space="0"/>
              <w:left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SPRÁVCE ROZPOČTU</w:t>
            </w:r>
          </w:p>
        </w:tc>
      </w:tr>
      <w:tr>
        <w:trPr>
          <w:cantSplit/>
        </w:trPr>
        <w:tc>
          <w:tcPr>
            <w:gridSpan w:val="7"/>
            <w:tcBorders>
              <w:bottom w:val="single" w:sz="8" w:space="0"/>
              <w:lef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Operaci schvaluji (směrnice o podpisových vzorech):</w:t>
            </w:r>
          </w:p>
        </w:tc>
        <w:tc>
          <w:tcPr>
            <w:gridSpan w:val="11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2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Dne:</w:t>
            </w:r>
          </w:p>
        </w:tc>
        <w:tc>
          <w:tcPr>
            <w:gridSpan w:val="4"/>
            <w:tcBorders>
              <w:bottom w:val="single" w:sz="8" w:space="0"/>
            </w:tcBorders>
          </w:tcPr>
          <w:p>
            <w:pPr>
              <w:spacing w:after="0" w:line="24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</w:tc>
        <w:tc>
          <w:tcPr>
            <w:gridSpan w:val="3"/>
            <w:tcBorders>
              <w:bottom w:val="single" w:sz="8" w:space="0"/>
              <w:right w:val="single" w:sz="8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Podpis: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10"/>
          </w:tcPr>
          <w:p>
            <w:pPr>
              <w:spacing w:after="0" w:line="240"/>
              <w:jc w:val="end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</w:tbl>
    <w:sectPr>
      <w:pgSz w:w="11906" w:h="16838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/Relationships>

</file>