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4862" w:wrap="auto" w:hAnchor="text" w:x="3641" w:y="155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Název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veřejné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zakázky: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Ortopedické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implantáty</w:t>
      </w:r>
    </w:p>
    <w:p w:rsidR="00531BCC" w:rsidRDefault="000B67E8">
      <w:pPr>
        <w:framePr w:w="4182" w:wrap="auto" w:hAnchor="text" w:x="4337" w:y="1889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Část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5. CKP a </w:t>
      </w:r>
      <w:r>
        <w:rPr>
          <w:rFonts w:ascii="CSOWLR+TimesNewRomanPS-BoldMT"/>
          <w:color w:val="000000"/>
          <w:spacing w:val="1"/>
          <w:sz w:val="24"/>
        </w:rPr>
        <w:t>TEP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ramenního</w:t>
      </w:r>
      <w:r>
        <w:rPr>
          <w:rFonts w:ascii="CSOWLR+TimesNewRomanPS-BoldMT"/>
          <w:color w:val="000000"/>
          <w:sz w:val="24"/>
        </w:rPr>
        <w:t xml:space="preserve"> kloubu</w:t>
      </w:r>
    </w:p>
    <w:p w:rsidR="00531BCC" w:rsidRDefault="000B67E8">
      <w:pPr>
        <w:framePr w:w="4126" w:wrap="auto" w:hAnchor="text" w:x="4010" w:y="244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Číslo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veřejné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zakázky: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2"/>
          <w:sz w:val="24"/>
        </w:rPr>
        <w:t>ÚN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02/2025</w:t>
      </w:r>
    </w:p>
    <w:p w:rsidR="00531BCC" w:rsidRDefault="000B67E8">
      <w:pPr>
        <w:framePr w:w="4126" w:wrap="auto" w:hAnchor="text" w:x="4010" w:y="244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Evidenční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číslo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zakázky: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Z2025</w:t>
      </w:r>
      <w:r>
        <w:rPr>
          <w:rFonts w:ascii="IJRCWE+TimesNewRomanPSMT"/>
          <w:color w:val="000000"/>
          <w:spacing w:val="-1"/>
          <w:sz w:val="24"/>
        </w:rPr>
        <w:t>-</w:t>
      </w:r>
      <w:r>
        <w:rPr>
          <w:rFonts w:ascii="NRCIUC+TimesNewRomanPSMT"/>
          <w:color w:val="000000"/>
          <w:sz w:val="24"/>
        </w:rPr>
        <w:t>011422</w:t>
      </w:r>
    </w:p>
    <w:p w:rsidR="00531BCC" w:rsidRDefault="000B67E8">
      <w:pPr>
        <w:framePr w:w="8180" w:wrap="auto" w:hAnchor="text" w:x="1982" w:y="3364"/>
        <w:widowControl w:val="0"/>
        <w:autoSpaceDE w:val="0"/>
        <w:autoSpaceDN w:val="0"/>
        <w:spacing w:before="0" w:after="0" w:line="353" w:lineRule="exact"/>
        <w:jc w:val="left"/>
        <w:rPr>
          <w:rFonts w:ascii="CSOWLR+TimesNewRomanPS-BoldMT"/>
          <w:color w:val="000000"/>
          <w:sz w:val="32"/>
        </w:rPr>
      </w:pPr>
      <w:r>
        <w:rPr>
          <w:rFonts w:ascii="CSOWLR+TimesNewRomanPS-BoldMT"/>
          <w:color w:val="000000"/>
          <w:sz w:val="32"/>
        </w:rPr>
        <w:t>SMLOUVA</w:t>
      </w:r>
      <w:r>
        <w:rPr>
          <w:rFonts w:ascii="CSOWLR+TimesNewRomanPS-BoldMT"/>
          <w:color w:val="000000"/>
          <w:spacing w:val="1"/>
          <w:sz w:val="32"/>
        </w:rPr>
        <w:t xml:space="preserve"> </w:t>
      </w:r>
      <w:r>
        <w:rPr>
          <w:rFonts w:ascii="CSOWLR+TimesNewRomanPS-BoldMT"/>
          <w:color w:val="000000"/>
          <w:sz w:val="32"/>
        </w:rPr>
        <w:t>O</w:t>
      </w:r>
      <w:r>
        <w:rPr>
          <w:rFonts w:ascii="CSOWLR+TimesNewRomanPS-BoldMT"/>
          <w:color w:val="000000"/>
          <w:spacing w:val="-2"/>
          <w:sz w:val="32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32"/>
        </w:rPr>
        <w:t>ZŘÍZENÍ</w:t>
      </w:r>
      <w:r>
        <w:rPr>
          <w:rFonts w:ascii="CSOWLR+TimesNewRomanPS-BoldMT"/>
          <w:color w:val="000000"/>
          <w:spacing w:val="-1"/>
          <w:sz w:val="32"/>
        </w:rPr>
        <w:t xml:space="preserve"> </w:t>
      </w:r>
      <w:r>
        <w:rPr>
          <w:rFonts w:ascii="CSOWLR+TimesNewRomanPS-BoldMT"/>
          <w:color w:val="000000"/>
          <w:sz w:val="32"/>
        </w:rPr>
        <w:t>A</w:t>
      </w:r>
      <w:r>
        <w:rPr>
          <w:rFonts w:ascii="CSOWLR+TimesNewRomanPS-BoldMT"/>
          <w:color w:val="000000"/>
          <w:spacing w:val="1"/>
          <w:sz w:val="32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32"/>
        </w:rPr>
        <w:t>VEDENÍ</w:t>
      </w:r>
      <w:r>
        <w:rPr>
          <w:rFonts w:ascii="CSOWLR+TimesNewRomanPS-BoldMT"/>
          <w:color w:val="000000"/>
          <w:sz w:val="32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32"/>
        </w:rPr>
        <w:t>KONSIGNAČNÍHO</w:t>
      </w:r>
    </w:p>
    <w:p w:rsidR="00531BCC" w:rsidRDefault="000B67E8">
      <w:pPr>
        <w:framePr w:w="1572" w:wrap="auto" w:hAnchor="text" w:x="5285" w:y="3731"/>
        <w:widowControl w:val="0"/>
        <w:autoSpaceDE w:val="0"/>
        <w:autoSpaceDN w:val="0"/>
        <w:spacing w:before="0" w:after="0" w:line="353" w:lineRule="exact"/>
        <w:jc w:val="left"/>
        <w:rPr>
          <w:rFonts w:ascii="CSOWLR+TimesNewRomanPS-BoldMT"/>
          <w:color w:val="000000"/>
          <w:sz w:val="32"/>
        </w:rPr>
      </w:pPr>
      <w:r>
        <w:rPr>
          <w:rFonts w:ascii="CSOWLR+TimesNewRomanPS-BoldMT"/>
          <w:color w:val="000000"/>
          <w:sz w:val="32"/>
        </w:rPr>
        <w:t>SKLADU</w:t>
      </w:r>
    </w:p>
    <w:p w:rsidR="00531BCC" w:rsidRDefault="000B67E8">
      <w:pPr>
        <w:framePr w:w="7202" w:wrap="auto" w:hAnchor="text" w:x="2470" w:y="409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Uzavřená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§</w:t>
      </w:r>
      <w:r>
        <w:rPr>
          <w:rFonts w:ascii="NRCIUC+TimesNewRomanPSMT"/>
          <w:color w:val="000000"/>
          <w:sz w:val="24"/>
        </w:rPr>
        <w:t xml:space="preserve"> 1746 </w:t>
      </w:r>
      <w:r>
        <w:rPr>
          <w:rFonts w:ascii="NRCIUC+TimesNewRomanPSMT"/>
          <w:color w:val="000000"/>
          <w:spacing w:val="1"/>
          <w:sz w:val="24"/>
        </w:rPr>
        <w:t>odst.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2 </w:t>
      </w:r>
      <w:r>
        <w:rPr>
          <w:rFonts w:ascii="NRCIUC+TimesNewRomanPSMT" w:hAnsi="NRCIUC+TimesNewRomanPSMT" w:cs="NRCIUC+TimesNewRomanPSMT"/>
          <w:color w:val="000000"/>
          <w:sz w:val="24"/>
        </w:rPr>
        <w:t>zákona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89/2012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Sb.,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občanský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zákoník</w:t>
      </w:r>
    </w:p>
    <w:p w:rsidR="00531BCC" w:rsidRDefault="000B67E8">
      <w:pPr>
        <w:framePr w:w="1810" w:wrap="auto" w:hAnchor="text" w:x="5170" w:y="5477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I.</w:t>
      </w:r>
    </w:p>
    <w:p w:rsidR="00531BCC" w:rsidRDefault="000B67E8">
      <w:pPr>
        <w:framePr w:w="1810" w:wrap="auto" w:hAnchor="text" w:x="5170" w:y="5477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Smluvní</w:t>
      </w:r>
      <w:r>
        <w:rPr>
          <w:rFonts w:ascii="CSOWLR+TimesNewRomanPS-BoldMT"/>
          <w:color w:val="000000"/>
          <w:sz w:val="24"/>
        </w:rPr>
        <w:t xml:space="preserve"> strany</w:t>
      </w:r>
    </w:p>
    <w:p w:rsidR="00531BCC" w:rsidRDefault="000B67E8">
      <w:pPr>
        <w:framePr w:w="360" w:wrap="auto" w:hAnchor="text" w:x="1418" w:y="6305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1</w:t>
      </w:r>
    </w:p>
    <w:p w:rsidR="00531BCC" w:rsidRDefault="000B67E8">
      <w:pPr>
        <w:framePr w:w="300" w:wrap="auto" w:hAnchor="text" w:x="1538" w:y="6305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.</w:t>
      </w:r>
    </w:p>
    <w:p w:rsidR="00531BCC" w:rsidRDefault="000B67E8">
      <w:pPr>
        <w:framePr w:w="2002" w:wrap="auto" w:hAnchor="text" w:x="2126" w:y="6305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BioSolution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s.r.o.</w:t>
      </w:r>
    </w:p>
    <w:p w:rsidR="00531BCC" w:rsidRDefault="000B67E8">
      <w:pPr>
        <w:framePr w:w="5713" w:wrap="auto" w:hAnchor="text" w:x="2138" w:y="658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se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sídlem: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V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lipkách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792/27, 154 00 Praha 5 </w:t>
      </w:r>
      <w:r>
        <w:rPr>
          <w:rFonts w:ascii="KEPVOP+TimesNewRomanPS-Bold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Slivenec</w:t>
      </w:r>
    </w:p>
    <w:p w:rsidR="00531BCC" w:rsidRDefault="000B67E8">
      <w:pPr>
        <w:framePr w:w="5713" w:wrap="auto" w:hAnchor="text" w:x="2138" w:y="6581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zastoupená:</w:t>
      </w:r>
      <w:r>
        <w:rPr>
          <w:rFonts w:ascii="CSOWLR+TimesNewRomanPS-BoldMT"/>
          <w:color w:val="000000"/>
          <w:spacing w:val="-1"/>
          <w:sz w:val="24"/>
        </w:rPr>
        <w:t xml:space="preserve"> Mgr.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Martinem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pacing w:val="-1"/>
          <w:sz w:val="24"/>
        </w:rPr>
        <w:t>Burešem</w:t>
      </w:r>
    </w:p>
    <w:p w:rsidR="00531BCC" w:rsidRDefault="000B67E8">
      <w:pPr>
        <w:framePr w:w="5713" w:wrap="auto" w:hAnchor="text" w:x="2138" w:y="6581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bankovní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spojení: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pacing w:val="-1"/>
          <w:sz w:val="24"/>
        </w:rPr>
        <w:t>Komerční</w:t>
      </w:r>
      <w:r>
        <w:rPr>
          <w:rFonts w:ascii="CSOWLR+TimesNewRomanPS-BoldMT"/>
          <w:color w:val="000000"/>
          <w:spacing w:val="1"/>
          <w:sz w:val="24"/>
        </w:rPr>
        <w:t xml:space="preserve"> Banka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a.s.</w:t>
      </w:r>
    </w:p>
    <w:p w:rsidR="00531BCC" w:rsidRPr="000B67E8" w:rsidRDefault="000B67E8">
      <w:pPr>
        <w:framePr w:w="5713" w:wrap="auto" w:hAnchor="text" w:x="2138" w:y="6581"/>
        <w:widowControl w:val="0"/>
        <w:autoSpaceDE w:val="0"/>
        <w:autoSpaceDN w:val="0"/>
        <w:spacing w:before="10" w:after="0" w:line="266" w:lineRule="exact"/>
        <w:jc w:val="left"/>
        <w:rPr>
          <w:rFonts w:ascii="Cambria" w:hAnsi="Cambria"/>
          <w:b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číslo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účtu: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 w:rsidRPr="000B67E8">
        <w:rPr>
          <w:rFonts w:ascii="Cambria" w:hAnsi="Cambria"/>
          <w:b/>
          <w:color w:val="000000"/>
          <w:sz w:val="24"/>
        </w:rPr>
        <w:t>xxxxxxxx</w:t>
      </w:r>
    </w:p>
    <w:p w:rsidR="00531BCC" w:rsidRDefault="000B67E8">
      <w:pPr>
        <w:framePr w:w="5713" w:wrap="auto" w:hAnchor="text" w:x="2138" w:y="6581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IČ</w:t>
      </w:r>
      <w:r>
        <w:rPr>
          <w:rFonts w:ascii="KEPVOP+TimesNewRomanPS-BoldMT"/>
          <w:color w:val="000000"/>
          <w:spacing w:val="1"/>
          <w:sz w:val="24"/>
        </w:rPr>
        <w:t>O: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28984315</w:t>
      </w:r>
    </w:p>
    <w:p w:rsidR="00531BCC" w:rsidRDefault="000B67E8">
      <w:pPr>
        <w:framePr w:w="5713" w:wrap="auto" w:hAnchor="text" w:x="2138" w:y="6581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DIČ:</w:t>
      </w:r>
      <w:r>
        <w:rPr>
          <w:rFonts w:ascii="CSOWLR+TimesNewRomanPS-BoldMT"/>
          <w:color w:val="000000"/>
          <w:sz w:val="24"/>
        </w:rPr>
        <w:t xml:space="preserve"> CZ28984315</w:t>
      </w:r>
    </w:p>
    <w:p w:rsidR="00531BCC" w:rsidRDefault="000B67E8">
      <w:pPr>
        <w:framePr w:w="7852" w:wrap="auto" w:hAnchor="text" w:x="2138" w:y="823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(společnost</w:t>
      </w:r>
      <w:r>
        <w:rPr>
          <w:rFonts w:ascii="CSOWLR+TimesNewRomanPS-BoldMT"/>
          <w:color w:val="000000"/>
          <w:spacing w:val="-1"/>
          <w:sz w:val="24"/>
        </w:rPr>
        <w:t xml:space="preserve"> je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zapsána</w:t>
      </w:r>
      <w:r>
        <w:rPr>
          <w:rFonts w:ascii="CSOWLR+TimesNewRomanPS-BoldMT"/>
          <w:color w:val="000000"/>
          <w:sz w:val="24"/>
        </w:rPr>
        <w:t xml:space="preserve"> v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obchodním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rejstříku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vedeném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u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Městského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/>
          <w:color w:val="000000"/>
          <w:spacing w:val="1"/>
          <w:sz w:val="24"/>
        </w:rPr>
        <w:t>soudu</w:t>
      </w:r>
    </w:p>
    <w:p w:rsidR="00531BCC" w:rsidRDefault="000B67E8">
      <w:pPr>
        <w:framePr w:w="7852" w:wrap="auto" w:hAnchor="text" w:x="2138" w:y="8237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 xml:space="preserve">v </w:t>
      </w:r>
      <w:r>
        <w:rPr>
          <w:rFonts w:ascii="CSOWLR+TimesNewRomanPS-BoldMT"/>
          <w:color w:val="000000"/>
          <w:spacing w:val="-1"/>
          <w:sz w:val="24"/>
        </w:rPr>
        <w:t>Praze,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pacing w:val="1"/>
          <w:sz w:val="24"/>
        </w:rPr>
        <w:t>oddíl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/>
          <w:color w:val="000000"/>
          <w:spacing w:val="-1"/>
          <w:sz w:val="24"/>
        </w:rPr>
        <w:t>C,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vložka</w:t>
      </w:r>
      <w:r>
        <w:rPr>
          <w:rFonts w:ascii="CSOWLR+TimesNewRomanPS-BoldMT"/>
          <w:color w:val="000000"/>
          <w:sz w:val="24"/>
        </w:rPr>
        <w:t xml:space="preserve"> 157828</w:t>
      </w:r>
    </w:p>
    <w:p w:rsidR="00531BCC" w:rsidRDefault="000B67E8">
      <w:pPr>
        <w:framePr w:w="2559" w:wrap="auto" w:hAnchor="text" w:x="2138" w:y="9065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(dále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jen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„</w:t>
      </w:r>
      <w:r>
        <w:rPr>
          <w:rFonts w:ascii="CSOWLR+TimesNewRomanPS-BoldMT"/>
          <w:color w:val="000000"/>
          <w:sz w:val="24"/>
        </w:rPr>
        <w:t>konsignant</w:t>
      </w:r>
      <w:r>
        <w:rPr>
          <w:rFonts w:ascii="IJRCWE+TimesNewRomanPSMT" w:hAnsi="IJRCWE+TimesNewRomanPSMT" w:cs="IJRCWE+TimesNewRomanPSMT"/>
          <w:color w:val="000000"/>
          <w:spacing w:val="-1"/>
          <w:sz w:val="24"/>
        </w:rPr>
        <w:t>“)</w:t>
      </w:r>
    </w:p>
    <w:p w:rsidR="00531BCC" w:rsidRDefault="000B67E8">
      <w:pPr>
        <w:framePr w:w="360" w:wrap="auto" w:hAnchor="text" w:x="1418" w:y="961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2</w:t>
      </w:r>
    </w:p>
    <w:p w:rsidR="00531BCC" w:rsidRDefault="000B67E8">
      <w:pPr>
        <w:framePr w:w="300" w:wrap="auto" w:hAnchor="text" w:x="1538" w:y="961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.</w:t>
      </w:r>
    </w:p>
    <w:p w:rsidR="00531BCC" w:rsidRDefault="000B67E8">
      <w:pPr>
        <w:framePr w:w="2994" w:wrap="auto" w:hAnchor="text" w:x="2126" w:y="961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Úrazová</w:t>
      </w:r>
      <w:r>
        <w:rPr>
          <w:rFonts w:ascii="CSOWLR+TimesNewRomanPS-BoldMT"/>
          <w:color w:val="000000"/>
          <w:sz w:val="24"/>
        </w:rPr>
        <w:t xml:space="preserve"> nemocnice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v </w:t>
      </w:r>
      <w:r>
        <w:rPr>
          <w:rFonts w:ascii="CSOWLR+TimesNewRomanPS-BoldMT" w:hAnsi="CSOWLR+TimesNewRomanPS-BoldMT" w:cs="CSOWLR+TimesNewRomanPS-BoldMT"/>
          <w:color w:val="000000"/>
          <w:spacing w:val="1"/>
          <w:sz w:val="24"/>
        </w:rPr>
        <w:t>Brně</w:t>
      </w:r>
    </w:p>
    <w:p w:rsidR="00531BCC" w:rsidRDefault="000B67E8">
      <w:pPr>
        <w:framePr w:w="1167" w:wrap="auto" w:hAnchor="text" w:x="2138" w:y="9893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se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sídlem</w:t>
      </w:r>
    </w:p>
    <w:p w:rsidR="00531BCC" w:rsidRDefault="000B67E8">
      <w:pPr>
        <w:framePr w:w="2676" w:wrap="auto" w:hAnchor="text" w:x="4250" w:y="9893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Ponávka</w:t>
      </w:r>
      <w:r>
        <w:rPr>
          <w:rFonts w:ascii="CSOWLR+TimesNewRomanPS-BoldMT"/>
          <w:color w:val="000000"/>
          <w:sz w:val="24"/>
        </w:rPr>
        <w:t xml:space="preserve"> 6, 602 00 Brno</w:t>
      </w:r>
    </w:p>
    <w:p w:rsidR="00531BCC" w:rsidRDefault="000B67E8">
      <w:pPr>
        <w:framePr w:w="1467" w:wrap="auto" w:hAnchor="text" w:x="2138" w:y="10169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zastoupená:</w:t>
      </w:r>
    </w:p>
    <w:p w:rsidR="00531BCC" w:rsidRDefault="000B67E8">
      <w:pPr>
        <w:framePr w:w="4945" w:wrap="auto" w:hAnchor="text" w:x="4250" w:y="10169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 xml:space="preserve">prof. MUDr.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Jánem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Kočišem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Ph.D.,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ředitelem</w:t>
      </w:r>
    </w:p>
    <w:p w:rsidR="00531BCC" w:rsidRDefault="000B67E8">
      <w:pPr>
        <w:framePr w:w="5474" w:wrap="auto" w:hAnchor="text" w:x="2138" w:y="10445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bankovní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spojení:</w:t>
      </w:r>
      <w:r>
        <w:rPr>
          <w:rFonts w:ascii="CSOWLR+TimesNewRomanPS-BoldMT"/>
          <w:color w:val="000000"/>
          <w:spacing w:val="215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Komerční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/>
          <w:color w:val="000000"/>
          <w:spacing w:val="1"/>
          <w:sz w:val="24"/>
        </w:rPr>
        <w:t>banka</w:t>
      </w:r>
      <w:r>
        <w:rPr>
          <w:rFonts w:ascii="CSOWLR+TimesNewRomanPS-BoldMT"/>
          <w:color w:val="000000"/>
          <w:spacing w:val="-3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Brno</w:t>
      </w:r>
      <w:r>
        <w:rPr>
          <w:rFonts w:ascii="KEPVOP+TimesNewRomanPS-BoldMT"/>
          <w:color w:val="000000"/>
          <w:spacing w:val="-1"/>
          <w:sz w:val="24"/>
        </w:rPr>
        <w:t>-</w:t>
      </w:r>
      <w:r>
        <w:rPr>
          <w:rFonts w:ascii="CSOWLR+TimesNewRomanPS-BoldMT"/>
          <w:color w:val="000000"/>
          <w:sz w:val="24"/>
        </w:rPr>
        <w:t>venkov</w:t>
      </w:r>
    </w:p>
    <w:p w:rsidR="00531BCC" w:rsidRDefault="000B67E8">
      <w:pPr>
        <w:framePr w:w="1287" w:wrap="auto" w:hAnchor="text" w:x="2138" w:y="1072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číslo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účtu:</w:t>
      </w:r>
    </w:p>
    <w:p w:rsidR="00531BCC" w:rsidRDefault="000B67E8">
      <w:pPr>
        <w:framePr w:w="1287" w:wrap="auto" w:hAnchor="text" w:x="2138" w:y="10721"/>
        <w:widowControl w:val="0"/>
        <w:autoSpaceDE w:val="0"/>
        <w:autoSpaceDN w:val="0"/>
        <w:spacing w:before="8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IČO:</w:t>
      </w:r>
    </w:p>
    <w:p w:rsidR="00531BCC" w:rsidRPr="000B67E8" w:rsidRDefault="000B67E8">
      <w:pPr>
        <w:framePr w:w="2307" w:wrap="auto" w:hAnchor="text" w:x="4250" w:y="10721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color w:val="000000"/>
          <w:sz w:val="24"/>
        </w:rPr>
      </w:pPr>
      <w:r w:rsidRPr="000B67E8">
        <w:rPr>
          <w:rFonts w:ascii="Cambria" w:hAnsi="Cambria"/>
          <w:b/>
          <w:color w:val="000000"/>
          <w:sz w:val="24"/>
        </w:rPr>
        <w:t>xxxxxxxxx</w:t>
      </w:r>
    </w:p>
    <w:p w:rsidR="00531BCC" w:rsidRDefault="000B67E8">
      <w:pPr>
        <w:framePr w:w="2307" w:wrap="auto" w:hAnchor="text" w:x="4250" w:y="10721"/>
        <w:widowControl w:val="0"/>
        <w:autoSpaceDE w:val="0"/>
        <w:autoSpaceDN w:val="0"/>
        <w:spacing w:before="8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00209813</w:t>
      </w:r>
    </w:p>
    <w:p w:rsidR="00531BCC" w:rsidRDefault="000B67E8">
      <w:pPr>
        <w:framePr w:w="760" w:wrap="auto" w:hAnchor="text" w:x="2138" w:y="1127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DIČ:</w:t>
      </w:r>
    </w:p>
    <w:p w:rsidR="00531BCC" w:rsidRDefault="000B67E8">
      <w:pPr>
        <w:framePr w:w="1534" w:wrap="auto" w:hAnchor="text" w:x="4250" w:y="1127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CZ00209813</w:t>
      </w:r>
    </w:p>
    <w:p w:rsidR="00531BCC" w:rsidRDefault="000B67E8">
      <w:pPr>
        <w:framePr w:w="6559" w:wrap="auto" w:hAnchor="text" w:x="2138" w:y="1154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zapsána</w:t>
      </w:r>
      <w:r>
        <w:rPr>
          <w:rFonts w:ascii="CSOWLR+TimesNewRomanPS-BoldMT"/>
          <w:color w:val="000000"/>
          <w:sz w:val="24"/>
        </w:rPr>
        <w:t xml:space="preserve"> v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obchodním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pacing w:val="-1"/>
          <w:sz w:val="24"/>
        </w:rPr>
        <w:t>rejstříku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vedeném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u</w:t>
      </w:r>
      <w:r>
        <w:rPr>
          <w:rFonts w:ascii="CSOWLR+TimesNewRomanPS-BoldMT"/>
          <w:color w:val="000000"/>
          <w:spacing w:val="1"/>
          <w:sz w:val="24"/>
        </w:rPr>
        <w:t xml:space="preserve"> KS</w:t>
      </w:r>
      <w:r>
        <w:rPr>
          <w:rFonts w:ascii="CSOWLR+TimesNewRomanPS-BoldMT"/>
          <w:color w:val="000000"/>
          <w:spacing w:val="-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v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Brně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Pr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1602</w:t>
      </w:r>
    </w:p>
    <w:p w:rsidR="00531BCC" w:rsidRDefault="000B67E8">
      <w:pPr>
        <w:framePr w:w="2650" w:wrap="auto" w:hAnchor="text" w:x="2138" w:y="12099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(dále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jen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„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konsignatář</w:t>
      </w:r>
      <w:r>
        <w:rPr>
          <w:rFonts w:ascii="IJRCWE+TimesNewRomanPSMT" w:hAnsi="IJRCWE+TimesNewRomanPSMT" w:cs="IJRCWE+TimesNewRomanPSMT"/>
          <w:color w:val="000000"/>
          <w:spacing w:val="-1"/>
          <w:sz w:val="24"/>
        </w:rPr>
        <w:t>“)</w:t>
      </w:r>
    </w:p>
    <w:p w:rsidR="00531BCC" w:rsidRDefault="000B67E8">
      <w:pPr>
        <w:framePr w:w="2035" w:wrap="auto" w:hAnchor="text" w:x="5057" w:y="12927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II</w:t>
      </w:r>
    </w:p>
    <w:p w:rsidR="00531BCC" w:rsidRDefault="000B67E8">
      <w:pPr>
        <w:framePr w:w="2035" w:wrap="auto" w:hAnchor="text" w:x="5057" w:y="12927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Předmět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pacing w:val="1"/>
          <w:sz w:val="24"/>
        </w:rPr>
        <w:t>smlouvy</w:t>
      </w:r>
    </w:p>
    <w:p w:rsidR="00531BCC" w:rsidRDefault="000B67E8">
      <w:pPr>
        <w:framePr w:w="360" w:wrap="auto" w:hAnchor="text" w:x="1418" w:y="1347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2" w:wrap="auto" w:hAnchor="text" w:x="1538" w:y="1347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urychlení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dodávek,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okamžitou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použitelnost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aktuální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potřebu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2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poskytování</w:t>
      </w:r>
    </w:p>
    <w:p w:rsidR="00531BCC" w:rsidRDefault="000B67E8">
      <w:pPr>
        <w:framePr w:w="9192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pacing w:val="-1"/>
          <w:sz w:val="24"/>
        </w:rPr>
        <w:t>z</w:t>
      </w:r>
      <w:r>
        <w:rPr>
          <w:rFonts w:ascii="NRCIUC+TimesNewRomanPSMT" w:hAnsi="NRCIUC+TimesNewRomanPSMT" w:cs="NRCIUC+TimesNewRomanPSMT"/>
          <w:color w:val="000000"/>
          <w:sz w:val="24"/>
        </w:rPr>
        <w:t>dravotních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služeb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zřizuje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výsledků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otevřeného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řízení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ÚN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02/2025</w:t>
      </w:r>
    </w:p>
    <w:p w:rsidR="00531BCC" w:rsidRDefault="000B67E8">
      <w:pPr>
        <w:framePr w:w="9192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Ortopedické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implantáty,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ev.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Z2025/011422,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svém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sídle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prostorách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Centrálních</w:t>
      </w:r>
    </w:p>
    <w:p w:rsidR="00531BCC" w:rsidRDefault="000B67E8">
      <w:pPr>
        <w:framePr w:w="9192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operačních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sálů,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Ponávka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6,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sklad,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ze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kterého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oprávněn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používat</w:t>
      </w:r>
    </w:p>
    <w:p w:rsidR="00531BCC" w:rsidRDefault="000B67E8">
      <w:pPr>
        <w:framePr w:w="9192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aktuální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potřeby.</w:t>
      </w: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31BCC" w:rsidRDefault="000B67E8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uskladní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skladu,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dbát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to,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aby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</w:p>
    <w:p w:rsidR="00531BCC" w:rsidRDefault="000B67E8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bylo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uloženo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podle</w:t>
      </w:r>
      <w:r>
        <w:rPr>
          <w:rFonts w:ascii="NRCIUC+TimesNewRomanPSMT"/>
          <w:color w:val="000000"/>
          <w:spacing w:val="10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pokynů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konsignanta</w:t>
      </w:r>
      <w:r>
        <w:rPr>
          <w:rFonts w:ascii="NRCIUC+TimesNewRomanPSMT"/>
          <w:color w:val="000000"/>
          <w:spacing w:val="10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podmínkách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odpovídajících</w:t>
      </w:r>
      <w:r>
        <w:rPr>
          <w:rFonts w:ascii="NRCIUC+TimesNewRomanPSMT"/>
          <w:color w:val="000000"/>
          <w:spacing w:val="10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skladování</w:t>
      </w:r>
    </w:p>
    <w:p w:rsidR="00531BCC" w:rsidRDefault="000B67E8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zdravotnického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materiálu.</w:t>
      </w:r>
    </w:p>
    <w:p w:rsidR="00531BCC" w:rsidRDefault="000B67E8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Specifikace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uloženého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4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uvedeno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příloze</w:t>
      </w:r>
      <w:r>
        <w:rPr>
          <w:rFonts w:ascii="NRCIUC+TimesNewRomanPSMT"/>
          <w:color w:val="000000"/>
          <w:spacing w:val="4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číslo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1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</w:p>
    <w:p w:rsidR="00531BCC" w:rsidRDefault="000B67E8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smlouvy.</w:t>
      </w:r>
    </w:p>
    <w:p w:rsidR="00531BCC" w:rsidRDefault="000B67E8">
      <w:pPr>
        <w:framePr w:w="1315" w:wrap="auto" w:hAnchor="text" w:x="5417" w:y="334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III</w:t>
      </w:r>
    </w:p>
    <w:p w:rsidR="00531BCC" w:rsidRDefault="000B67E8">
      <w:pPr>
        <w:framePr w:w="5236" w:wrap="auto" w:hAnchor="text" w:x="3454" w:y="3617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Podmínky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zřízení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a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vedení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konsignačního</w:t>
      </w:r>
      <w:r>
        <w:rPr>
          <w:rFonts w:ascii="CSOWLR+TimesNewRomanPS-BoldMT"/>
          <w:color w:val="000000"/>
          <w:sz w:val="24"/>
        </w:rPr>
        <w:t xml:space="preserve"> skladu</w:t>
      </w:r>
    </w:p>
    <w:p w:rsidR="00531BCC" w:rsidRDefault="000B67E8">
      <w:pPr>
        <w:framePr w:w="360" w:wrap="auto" w:hAnchor="text" w:x="1421" w:y="389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87" w:wrap="auto" w:hAnchor="text" w:x="1541" w:y="389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umístěn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prostorách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ÚN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Brně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pracovišti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Centrální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operační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sály</w:t>
      </w:r>
    </w:p>
    <w:p w:rsidR="00531BCC" w:rsidRDefault="000B67E8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(COS),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Ponávka</w:t>
      </w:r>
      <w:r>
        <w:rPr>
          <w:rFonts w:ascii="NRCIUC+TimesNewRomanPSMT"/>
          <w:color w:val="000000"/>
          <w:spacing w:val="4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6,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602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00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Brno.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45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povinen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skladovat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</w:p>
    <w:p w:rsidR="00531BCC" w:rsidRDefault="000B67E8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odděleně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ostatního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zabezpečit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ho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proti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odcizení.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Skladování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zajištěno</w:t>
      </w:r>
    </w:p>
    <w:p w:rsidR="00531BCC" w:rsidRDefault="000B67E8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způsobem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3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 souladu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pokyny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výrobce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3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podmínkách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doporuč</w:t>
      </w:r>
      <w:r>
        <w:rPr>
          <w:rFonts w:ascii="IJRCWE+TimesNewRomanPSMT"/>
          <w:color w:val="000000"/>
          <w:spacing w:val="-1"/>
          <w:sz w:val="24"/>
        </w:rPr>
        <w:t>e</w:t>
      </w:r>
      <w:r>
        <w:rPr>
          <w:rFonts w:ascii="NRCIUC+TimesNewRomanPSMT" w:hAnsi="NRCIUC+TimesNewRomanPSMT" w:cs="NRCIUC+TimesNewRomanPSMT"/>
          <w:color w:val="000000"/>
          <w:sz w:val="24"/>
        </w:rPr>
        <w:t>ných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skladování</w:t>
      </w:r>
    </w:p>
    <w:p w:rsidR="00531BCC" w:rsidRDefault="000B67E8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daného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</w:p>
    <w:p w:rsidR="00531BCC" w:rsidRDefault="000B67E8">
      <w:pPr>
        <w:framePr w:w="360" w:wrap="auto" w:hAnchor="text" w:x="1421" w:y="527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4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Náklady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pojištění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poškození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zničení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živelnou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událostí,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4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případě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odcizení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způsobem,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kterém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pachatel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překonal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překážky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chránící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věc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před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odcizením,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nese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konsignant.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Provozem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skladu </w:t>
      </w:r>
      <w:r>
        <w:rPr>
          <w:rFonts w:ascii="NRCIUC+TimesNewRomanPSMT" w:hAnsi="NRCIUC+TimesNewRomanPSMT" w:cs="NRCIUC+TimesNewRomanPSMT"/>
          <w:color w:val="000000"/>
          <w:sz w:val="24"/>
        </w:rPr>
        <w:t>pověřuje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svého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zaměstnance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IJRCWE+TimesNewRomanPSMT" w:hAnsi="IJRCWE+TimesNewRomanPSMT" w:cs="IJRCWE+TimesNewRomanPSMT"/>
          <w:color w:val="000000"/>
          <w:sz w:val="24"/>
        </w:rPr>
        <w:t>–</w:t>
      </w:r>
      <w:r>
        <w:rPr>
          <w:rFonts w:ascii="IJRCWE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staniční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sestru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oddělení,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který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zajišťovat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přejímku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zboží,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vydání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zboží,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vystavení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objednávek</w:t>
      </w:r>
      <w:r>
        <w:rPr>
          <w:rFonts w:ascii="NRCIUC+TimesNewRomanPSMT"/>
          <w:color w:val="000000"/>
          <w:sz w:val="24"/>
        </w:rPr>
        <w:t xml:space="preserve"> 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jejich </w:t>
      </w:r>
      <w:r>
        <w:rPr>
          <w:rFonts w:ascii="NRCIUC+TimesNewRomanPSMT" w:hAnsi="NRCIUC+TimesNewRomanPSMT" w:cs="NRCIUC+TimesNewRomanPSMT"/>
          <w:color w:val="000000"/>
          <w:sz w:val="24"/>
        </w:rPr>
        <w:t>odeslání</w:t>
      </w:r>
      <w:r>
        <w:rPr>
          <w:rFonts w:ascii="NRCIUC+TimesNewRomanPSMT"/>
          <w:color w:val="000000"/>
          <w:sz w:val="24"/>
        </w:rPr>
        <w:t xml:space="preserve"> dodavateli.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umožní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pracovní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dny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přístup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zaměstnance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konsignanta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účelem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kontroly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skladovacích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podmínek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stavu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uloženého,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to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jednoho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oznámení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kontroly.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zjištění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nedostatků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kontrole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vyhotoven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zástupci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obou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stran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podepsán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zápis,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kterém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budou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zjištěné</w:t>
      </w:r>
    </w:p>
    <w:p w:rsidR="00531BCC" w:rsidRDefault="000B67E8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nedostatky </w:t>
      </w:r>
      <w:r>
        <w:rPr>
          <w:rFonts w:ascii="NRCIUC+TimesNewRomanPSMT" w:hAnsi="NRCIUC+TimesNewRomanPSMT" w:cs="NRCIUC+TimesNewRomanPSMT"/>
          <w:color w:val="000000"/>
          <w:sz w:val="24"/>
        </w:rPr>
        <w:t>přesně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specifikovány.</w:t>
      </w:r>
    </w:p>
    <w:p w:rsidR="00531BCC" w:rsidRDefault="000B67E8">
      <w:pPr>
        <w:framePr w:w="360" w:wrap="auto" w:hAnchor="text" w:x="1421" w:y="83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5</w:t>
      </w:r>
    </w:p>
    <w:p w:rsidR="00531BCC" w:rsidRDefault="000B67E8">
      <w:pPr>
        <w:framePr w:w="9190" w:wrap="auto" w:hAnchor="text" w:x="1541" w:y="83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5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Ve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může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být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uskladněn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pouze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sortiment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konsignanta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uvedený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Příloze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smlouvy.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smí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uložit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pouze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takové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zboží,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splňuje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podmínky</w:t>
      </w:r>
    </w:p>
    <w:p w:rsidR="00531BCC" w:rsidRDefault="000B67E8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kladené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právními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předpisy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platnými</w:t>
      </w:r>
      <w:r>
        <w:rPr>
          <w:rFonts w:ascii="NRCIUC+TimesNewRomanPSMT"/>
          <w:color w:val="000000"/>
          <w:sz w:val="24"/>
        </w:rPr>
        <w:t xml:space="preserve"> v </w:t>
      </w:r>
      <w:r>
        <w:rPr>
          <w:rFonts w:ascii="NRCIUC+TimesNewRomanPSMT" w:hAnsi="NRCIUC+TimesNewRomanPSMT" w:cs="NRCIUC+TimesNewRomanPSMT"/>
          <w:color w:val="000000"/>
          <w:sz w:val="24"/>
        </w:rPr>
        <w:t>ČR.</w:t>
      </w:r>
    </w:p>
    <w:p w:rsidR="00531BCC" w:rsidRDefault="000B67E8">
      <w:pPr>
        <w:framePr w:w="2337" w:wrap="auto" w:hAnchor="text" w:x="4903" w:y="9689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IV</w:t>
      </w:r>
    </w:p>
    <w:p w:rsidR="00531BCC" w:rsidRDefault="000B67E8">
      <w:pPr>
        <w:framePr w:w="2337" w:wrap="auto" w:hAnchor="text" w:x="4903" w:y="9689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Příjem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a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výdej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zboží</w:t>
      </w:r>
    </w:p>
    <w:p w:rsidR="00531BCC" w:rsidRDefault="000B67E8">
      <w:pPr>
        <w:framePr w:w="360" w:wrap="auto" w:hAnchor="text" w:x="1560" w:y="1051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047" w:wrap="auto" w:hAnchor="text" w:x="1680" w:y="1051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přejímání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vydávání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6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strany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zavazují</w:t>
      </w:r>
    </w:p>
    <w:p w:rsidR="00531BCC" w:rsidRDefault="000B67E8">
      <w:pPr>
        <w:framePr w:w="9047" w:wrap="auto" w:hAnchor="text" w:x="1680" w:y="1051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dodržovat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následující</w:t>
      </w:r>
      <w:r>
        <w:rPr>
          <w:rFonts w:ascii="NRCIUC+TimesNewRomanPSMT"/>
          <w:color w:val="000000"/>
          <w:spacing w:val="1"/>
          <w:sz w:val="24"/>
        </w:rPr>
        <w:t xml:space="preserve"> postup: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pacing w:val="-1"/>
          <w:sz w:val="24"/>
        </w:rPr>
        <w:t>a)</w:t>
      </w:r>
      <w:r>
        <w:rPr>
          <w:rFonts w:ascii="NRCIUC+TimesNewRomanPSMT"/>
          <w:color w:val="000000"/>
          <w:spacing w:val="19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Prvotní</w:t>
      </w:r>
      <w:r>
        <w:rPr>
          <w:rFonts w:ascii="NRCIUC+TimesNewRomanPSMT"/>
          <w:color w:val="000000"/>
          <w:spacing w:val="1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příjem</w:t>
      </w:r>
      <w:r>
        <w:rPr>
          <w:rFonts w:ascii="NRCIUC+TimesNewRomanPSMT"/>
          <w:color w:val="000000"/>
          <w:spacing w:val="1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uskuteční</w:t>
      </w:r>
      <w:r>
        <w:rPr>
          <w:rFonts w:ascii="NRCIUC+TimesNewRomanPSMT"/>
          <w:color w:val="000000"/>
          <w:spacing w:val="1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14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1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1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objednávky,</w:t>
      </w:r>
      <w:r>
        <w:rPr>
          <w:rFonts w:ascii="NRCIUC+TimesNewRomanPSMT"/>
          <w:color w:val="000000"/>
          <w:spacing w:val="1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zaslané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konsignantovi.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příjmu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potvrdí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odpovědná</w:t>
      </w:r>
      <w:r>
        <w:rPr>
          <w:rFonts w:ascii="NRCIUC+TimesNewRomanPSMT"/>
          <w:color w:val="000000"/>
          <w:spacing w:val="8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osoba</w:t>
      </w:r>
      <w:r>
        <w:rPr>
          <w:rFonts w:ascii="NRCIUC+TimesNewRomanPSMT"/>
          <w:color w:val="000000"/>
          <w:spacing w:val="8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za</w:t>
      </w:r>
      <w:r>
        <w:rPr>
          <w:rFonts w:ascii="NRCIUC+TimesNewRomanPSMT"/>
          <w:color w:val="000000"/>
          <w:spacing w:val="8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konsignantovi</w:t>
      </w:r>
      <w:r>
        <w:rPr>
          <w:rFonts w:ascii="NRCIUC+TimesNewRomanPSMT"/>
          <w:color w:val="000000"/>
          <w:spacing w:val="7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dodací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list,</w:t>
      </w:r>
      <w:r>
        <w:rPr>
          <w:rFonts w:ascii="NRCIUC+TimesNewRomanPSMT"/>
          <w:color w:val="000000"/>
          <w:spacing w:val="7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7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kterém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bude</w:t>
      </w:r>
      <w:r>
        <w:rPr>
          <w:rFonts w:ascii="NRCIUC+TimesNewRomanPSMT"/>
          <w:color w:val="000000"/>
          <w:spacing w:val="7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uvedeno,</w:t>
      </w:r>
      <w:r>
        <w:rPr>
          <w:rFonts w:ascii="NRCIUC+TimesNewRomanPSMT"/>
          <w:color w:val="000000"/>
          <w:spacing w:val="7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že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7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jedná</w:t>
      </w:r>
      <w:r>
        <w:rPr>
          <w:rFonts w:ascii="NRCIUC+TimesNewRomanPSMT"/>
          <w:color w:val="000000"/>
          <w:spacing w:val="7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dodávku</w:t>
      </w:r>
      <w:r>
        <w:rPr>
          <w:rFonts w:ascii="NRCIUC+TimesNewRomanPSMT"/>
          <w:color w:val="000000"/>
          <w:spacing w:val="7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z w:val="24"/>
        </w:rPr>
        <w:t xml:space="preserve"> skladu dle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z w:val="24"/>
        </w:rPr>
        <w:t xml:space="preserve"> smlouvy.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b)</w:t>
      </w:r>
      <w:r>
        <w:rPr>
          <w:rFonts w:ascii="NRCIUC+TimesNewRomanPSMT"/>
          <w:color w:val="000000"/>
          <w:spacing w:val="16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Doplňování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8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učiní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odpovědná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osoba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prostřednictvím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nebo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objednávky,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zasláno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konsignantovi.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pacing w:val="-1"/>
          <w:sz w:val="24"/>
        </w:rPr>
        <w:t>c)</w:t>
      </w:r>
      <w:r>
        <w:rPr>
          <w:rFonts w:ascii="NRCIUC+TimesNewRomanPSMT"/>
          <w:color w:val="000000"/>
          <w:spacing w:val="17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Výdej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provádí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odpovědná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osoba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za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4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požadavku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lékaře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 vazbou na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určitého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pacienta.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Veškeré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odebrané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3"/>
          <w:sz w:val="24"/>
        </w:rPr>
        <w:t>je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registrováno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nalepením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příslušného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štítku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daného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Hlášení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slouží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jako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objednávka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k </w:t>
      </w:r>
      <w:r>
        <w:rPr>
          <w:rFonts w:ascii="NRCIUC+TimesNewRomanPSMT" w:hAnsi="NRCIUC+TimesNewRomanPSMT" w:cs="NRCIUC+TimesNewRomanPSMT"/>
          <w:color w:val="000000"/>
          <w:sz w:val="24"/>
        </w:rPr>
        <w:t>doplnění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odebraného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rovněž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jako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doklad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5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5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skladu,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tedy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podklad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</w:p>
    <w:p w:rsidR="00531BCC" w:rsidRDefault="000B67E8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fakturaci.</w:t>
      </w:r>
    </w:p>
    <w:p w:rsidR="00531BCC" w:rsidRDefault="000B67E8">
      <w:pPr>
        <w:framePr w:w="9025" w:wrap="auto" w:hAnchor="text" w:x="1702" w:y="1465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d)</w:t>
      </w:r>
      <w:r>
        <w:rPr>
          <w:rFonts w:ascii="NRCIUC+TimesNewRomanPSMT"/>
          <w:color w:val="000000"/>
          <w:spacing w:val="177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Na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6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6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generuje</w:t>
      </w:r>
      <w:r>
        <w:rPr>
          <w:rFonts w:ascii="NRCIUC+TimesNewRomanPSMT"/>
          <w:color w:val="000000"/>
          <w:spacing w:val="6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odpovědná</w:t>
      </w:r>
      <w:r>
        <w:rPr>
          <w:rFonts w:ascii="NRCIUC+TimesNewRomanPSMT"/>
          <w:color w:val="000000"/>
          <w:spacing w:val="6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osoba</w:t>
      </w:r>
      <w:r>
        <w:rPr>
          <w:rFonts w:ascii="NRCIUC+TimesNewRomanPSMT"/>
          <w:color w:val="000000"/>
          <w:spacing w:val="6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</w:p>
    <w:p w:rsidR="00531BCC" w:rsidRDefault="000B67E8">
      <w:pPr>
        <w:framePr w:w="9025" w:wrap="auto" w:hAnchor="text" w:x="1702" w:y="14655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podklad pro fakturaci</w:t>
      </w:r>
      <w:r>
        <w:rPr>
          <w:rFonts w:ascii="NRCIUC+TimesNewRomanPSMT"/>
          <w:color w:val="000000"/>
          <w:spacing w:val="1"/>
          <w:sz w:val="24"/>
        </w:rPr>
        <w:t xml:space="preserve"> za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31BCC" w:rsidRDefault="000B67E8">
      <w:pPr>
        <w:framePr w:w="895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pacing w:val="-1"/>
          <w:sz w:val="24"/>
        </w:rPr>
        <w:t>e)</w:t>
      </w:r>
      <w:r>
        <w:rPr>
          <w:rFonts w:ascii="IJRCWE+TimesNewRomanPSMT"/>
          <w:color w:val="000000"/>
          <w:spacing w:val="1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Odpovědná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osoba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povinna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příslušný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stejnopis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podkladu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</w:p>
    <w:p w:rsidR="00531BCC" w:rsidRDefault="000B67E8">
      <w:pPr>
        <w:framePr w:w="3312" w:wrap="auto" w:hAnchor="text" w:x="2138" w:y="168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fakturaci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odeslat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konsignantovi.</w:t>
      </w:r>
    </w:p>
    <w:p w:rsidR="00531BCC" w:rsidRDefault="000B67E8">
      <w:pPr>
        <w:framePr w:w="2196" w:wrap="auto" w:hAnchor="text" w:x="4975" w:y="2789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V</w:t>
      </w:r>
    </w:p>
    <w:p w:rsidR="00531BCC" w:rsidRDefault="000B67E8">
      <w:pPr>
        <w:framePr w:w="2196" w:wrap="auto" w:hAnchor="text" w:x="4975" w:y="2789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Platební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podmínky</w:t>
      </w:r>
    </w:p>
    <w:p w:rsidR="00531BCC" w:rsidRDefault="000B67E8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vystaví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vždy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k </w:t>
      </w:r>
      <w:r>
        <w:rPr>
          <w:rFonts w:ascii="NRCIUC+TimesNewRomanPSMT" w:hAnsi="NRCIUC+TimesNewRomanPSMT" w:cs="NRCIUC+TimesNewRomanPSMT"/>
          <w:color w:val="000000"/>
          <w:sz w:val="24"/>
        </w:rPr>
        <w:t>poslednímu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kalendářnímu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dni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každého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jednotlivého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příslušného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kalendářního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měsíce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fakturu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druh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odebraného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příslušném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měsíci,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doložené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příslušnými</w:t>
      </w:r>
      <w:r>
        <w:rPr>
          <w:rFonts w:ascii="NRCIUC+TimesNewRomanPSMT"/>
          <w:color w:val="000000"/>
          <w:sz w:val="24"/>
        </w:rPr>
        <w:t xml:space="preserve"> doklady o </w:t>
      </w:r>
      <w:r>
        <w:rPr>
          <w:rFonts w:ascii="NRCIUC+TimesNewRomanPSMT" w:hAnsi="NRCIUC+TimesNewRomanPSMT" w:cs="NRCIUC+TimesNewRomanPSMT"/>
          <w:color w:val="000000"/>
          <w:sz w:val="24"/>
        </w:rPr>
        <w:t>spotřebě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daný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měsíc.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fakturu 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odebrané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zašle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ji</w:t>
      </w:r>
      <w:r>
        <w:rPr>
          <w:rFonts w:ascii="NRCIUC+TimesNewRomanPSMT"/>
          <w:color w:val="000000"/>
          <w:sz w:val="24"/>
        </w:rPr>
        <w:t xml:space="preserve"> 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adresu </w:t>
      </w:r>
      <w:r>
        <w:rPr>
          <w:rFonts w:ascii="NRCIUC+TimesNewRomanPSMT" w:hAnsi="NRCIUC+TimesNewRomanPSMT" w:cs="NRCIUC+TimesNewRomanPSMT"/>
          <w:color w:val="000000"/>
          <w:sz w:val="24"/>
        </w:rPr>
        <w:t>sídla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konsignatáře.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Splatnost faktur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stanovena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30 </w:t>
      </w:r>
      <w:r>
        <w:rPr>
          <w:rFonts w:ascii="NRCIUC+TimesNewRomanPSMT" w:hAnsi="NRCIUC+TimesNewRomanPSMT" w:cs="NRCIUC+TimesNewRomanPSMT"/>
          <w:color w:val="000000"/>
          <w:sz w:val="24"/>
        </w:rPr>
        <w:t>dní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od </w:t>
      </w:r>
      <w:r>
        <w:rPr>
          <w:rFonts w:ascii="NRCIUC+TimesNewRomanPSMT"/>
          <w:color w:val="000000"/>
          <w:spacing w:val="1"/>
          <w:sz w:val="24"/>
        </w:rPr>
        <w:t>data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obdržení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konsignatářem.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zavazuje,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že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jím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vystavené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faktury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budou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obsahovat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všechny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náležitosti,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IJRCWE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které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jsou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stanoveny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obecně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závaznými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právními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předpisy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smluvními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ujednáními.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IJRCWE+TimesNewRomanPSMT"/>
          <w:color w:val="000000"/>
          <w:spacing w:val="-1"/>
          <w:sz w:val="24"/>
        </w:rPr>
        <w:t>Ke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každé</w:t>
      </w:r>
      <w:r>
        <w:rPr>
          <w:rFonts w:ascii="NRCIUC+TimesNewRomanPSMT"/>
          <w:color w:val="000000"/>
          <w:spacing w:val="4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faktuře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bude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připojen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doklad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spotřebě</w:t>
      </w:r>
      <w:r>
        <w:rPr>
          <w:rFonts w:ascii="NRCIUC+TimesNewRomanPSMT"/>
          <w:color w:val="000000"/>
          <w:spacing w:val="47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daný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měsíc,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zařazení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do </w:t>
      </w:r>
      <w:r>
        <w:rPr>
          <w:rFonts w:ascii="NRCIUC+TimesNewRomanPSMT" w:hAnsi="NRCIUC+TimesNewRomanPSMT" w:cs="NRCIUC+TimesNewRomanPSMT"/>
          <w:color w:val="000000"/>
          <w:sz w:val="24"/>
        </w:rPr>
        <w:t>třídy</w:t>
      </w:r>
    </w:p>
    <w:p w:rsidR="00531BCC" w:rsidRDefault="000B67E8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zdravotnických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prostředků,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kódy</w:t>
      </w:r>
      <w:r>
        <w:rPr>
          <w:rFonts w:ascii="NRCIUC+TimesNewRomanPSMT"/>
          <w:color w:val="000000"/>
          <w:sz w:val="24"/>
        </w:rPr>
        <w:t xml:space="preserve"> VZP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(ZUM).</w:t>
      </w:r>
    </w:p>
    <w:p w:rsidR="00531BCC" w:rsidRDefault="000B67E8">
      <w:pPr>
        <w:framePr w:w="360" w:wrap="auto" w:hAnchor="text" w:x="1418" w:y="416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4</w:t>
      </w:r>
    </w:p>
    <w:p w:rsidR="00531BCC" w:rsidRDefault="000B67E8">
      <w:pPr>
        <w:framePr w:w="360" w:wrap="auto" w:hAnchor="text" w:x="1418" w:y="582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5</w:t>
      </w:r>
    </w:p>
    <w:p w:rsidR="00531BCC" w:rsidRDefault="000B67E8">
      <w:pPr>
        <w:framePr w:w="360" w:wrap="auto" w:hAnchor="text" w:x="1418" w:y="5825"/>
        <w:widowControl w:val="0"/>
        <w:autoSpaceDE w:val="0"/>
        <w:autoSpaceDN w:val="0"/>
        <w:spacing w:before="838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6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Platnost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výše</w:t>
      </w:r>
      <w:r>
        <w:rPr>
          <w:rFonts w:ascii="NRCIUC+TimesNewRomanPSMT"/>
          <w:color w:val="000000"/>
          <w:spacing w:val="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uvedených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kódů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VZP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dodávaných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materiálů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garantována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celou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dobu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smluvního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vztahu.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informovat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průběhu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trvání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smluvního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vztahu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zjištění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neplatnosti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kódu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VZP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neprodleně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konsignatáře,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přičemž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má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těchto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případech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právo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nakupovat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předmět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plnění</w:t>
      </w:r>
      <w:r>
        <w:rPr>
          <w:rFonts w:ascii="NRCIUC+TimesNewRomanPSMT"/>
          <w:color w:val="000000"/>
          <w:sz w:val="24"/>
        </w:rPr>
        <w:t xml:space="preserve"> od </w:t>
      </w:r>
      <w:r>
        <w:rPr>
          <w:rFonts w:ascii="NRCIUC+TimesNewRomanPSMT" w:hAnsi="NRCIUC+TimesNewRomanPSMT" w:cs="NRCIUC+TimesNewRomanPSMT"/>
          <w:color w:val="000000"/>
          <w:sz w:val="24"/>
        </w:rPr>
        <w:t>jiného</w:t>
      </w:r>
      <w:r>
        <w:rPr>
          <w:rFonts w:ascii="NRCIUC+TimesNewRomanPSMT"/>
          <w:color w:val="000000"/>
          <w:sz w:val="24"/>
        </w:rPr>
        <w:t xml:space="preserve"> dodavatele.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případě,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že</w:t>
      </w:r>
      <w:r>
        <w:rPr>
          <w:rFonts w:ascii="NRCIUC+TimesNewRomanPSMT"/>
          <w:color w:val="000000"/>
          <w:spacing w:val="2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vystavená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faktura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obsahuje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nesprávné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cenové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údaje,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nesprávné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náležitosti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1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chybí</w:t>
      </w:r>
      <w:r>
        <w:rPr>
          <w:rFonts w:ascii="NRCIUC+TimesNewRomanPSMT"/>
          <w:color w:val="000000"/>
          <w:spacing w:val="1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1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faktuře</w:t>
      </w:r>
      <w:r>
        <w:rPr>
          <w:rFonts w:ascii="NRCIUC+TimesNewRomanPSMT"/>
          <w:color w:val="000000"/>
          <w:spacing w:val="1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některé</w:t>
      </w:r>
      <w:r>
        <w:rPr>
          <w:rFonts w:ascii="NRCIUC+TimesNewRomanPSMT"/>
          <w:color w:val="000000"/>
          <w:spacing w:val="1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náležitostí</w:t>
      </w:r>
      <w:r>
        <w:rPr>
          <w:rFonts w:ascii="NRCIUC+TimesNewRomanPSMT"/>
          <w:color w:val="000000"/>
          <w:spacing w:val="1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uvedené</w:t>
      </w:r>
      <w:r>
        <w:rPr>
          <w:rFonts w:ascii="NRCIUC+TimesNewRomanPSMT"/>
          <w:color w:val="000000"/>
          <w:spacing w:val="11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předchozích</w:t>
      </w:r>
      <w:r>
        <w:rPr>
          <w:rFonts w:ascii="NRCIUC+TimesNewRomanPSMT"/>
          <w:color w:val="000000"/>
          <w:spacing w:val="1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odstavcích,</w:t>
      </w:r>
      <w:r>
        <w:rPr>
          <w:rFonts w:ascii="NRCIUC+TimesNewRomanPSMT"/>
          <w:color w:val="000000"/>
          <w:spacing w:val="11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oprávněn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fakturu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vrátit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konsignantovi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doby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splatnosti.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takovém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povinen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vystavit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fakturu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novou.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Doba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splatnosti</w:t>
      </w:r>
      <w:r>
        <w:rPr>
          <w:rFonts w:ascii="NRCIUC+TimesNewRomanPSMT"/>
          <w:color w:val="000000"/>
          <w:spacing w:val="4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opravené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doplněné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faktury </w:t>
      </w:r>
      <w:r>
        <w:rPr>
          <w:rFonts w:ascii="NRCIUC+TimesNewRomanPSMT" w:hAnsi="NRCIUC+TimesNewRomanPSMT" w:cs="NRCIUC+TimesNewRomanPSMT"/>
          <w:color w:val="000000"/>
          <w:sz w:val="24"/>
        </w:rPr>
        <w:t>počne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běžet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opětovného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doručení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konsignatáři.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</w:t>
      </w:r>
      <w:r>
        <w:rPr>
          <w:rFonts w:ascii="NRCIUC+TimesNewRomanPSMT"/>
          <w:color w:val="000000"/>
          <w:spacing w:val="8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zaplacení</w:t>
      </w:r>
      <w:r>
        <w:rPr>
          <w:rFonts w:ascii="NRCIUC+TimesNewRomanPSMT"/>
          <w:color w:val="000000"/>
          <w:spacing w:val="8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kupní</w:t>
      </w:r>
      <w:r>
        <w:rPr>
          <w:rFonts w:ascii="NRCIUC+TimesNewRomanPSMT"/>
          <w:color w:val="000000"/>
          <w:spacing w:val="9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ceny</w:t>
      </w:r>
      <w:r>
        <w:rPr>
          <w:rFonts w:ascii="NRCIUC+TimesNewRomanPSMT"/>
          <w:color w:val="000000"/>
          <w:spacing w:val="8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8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považuje</w:t>
      </w:r>
      <w:r>
        <w:rPr>
          <w:rFonts w:ascii="NRCIUC+TimesNewRomanPSMT"/>
          <w:color w:val="000000"/>
          <w:spacing w:val="9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odepsání</w:t>
      </w:r>
      <w:r>
        <w:rPr>
          <w:rFonts w:ascii="NRCIUC+TimesNewRomanPSMT"/>
          <w:color w:val="000000"/>
          <w:spacing w:val="8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příslušné</w:t>
      </w:r>
      <w:r>
        <w:rPr>
          <w:rFonts w:ascii="NRCIUC+TimesNewRomanPSMT"/>
          <w:color w:val="000000"/>
          <w:spacing w:val="8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částky</w:t>
      </w:r>
      <w:r>
        <w:rPr>
          <w:rFonts w:ascii="NRCIUC+TimesNewRomanPSMT"/>
          <w:color w:val="000000"/>
          <w:spacing w:val="8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9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prospěch</w:t>
      </w:r>
      <w:r>
        <w:rPr>
          <w:rFonts w:ascii="NRCIUC+TimesNewRomanPSMT"/>
          <w:color w:val="000000"/>
          <w:spacing w:val="9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účtu</w:t>
      </w:r>
    </w:p>
    <w:p w:rsidR="00531BCC" w:rsidRDefault="000B67E8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konsignanta, nebylo</w:t>
      </w:r>
      <w:r>
        <w:rPr>
          <w:rFonts w:ascii="IJRCWE+TimesNewRomanPSMT"/>
          <w:color w:val="000000"/>
          <w:spacing w:val="-1"/>
          <w:sz w:val="24"/>
        </w:rPr>
        <w:t>-</w:t>
      </w:r>
      <w:r>
        <w:rPr>
          <w:rFonts w:ascii="NRCIUC+TimesNewRomanPSMT"/>
          <w:color w:val="000000"/>
          <w:spacing w:val="1"/>
          <w:sz w:val="24"/>
        </w:rPr>
        <w:t>li</w:t>
      </w:r>
      <w:r>
        <w:rPr>
          <w:rFonts w:ascii="NRCIUC+TimesNewRomanPSMT"/>
          <w:color w:val="000000"/>
          <w:sz w:val="24"/>
        </w:rPr>
        <w:t xml:space="preserve"> dohodnuto jinak.</w:t>
      </w:r>
    </w:p>
    <w:p w:rsidR="00531BCC" w:rsidRDefault="000B67E8">
      <w:pPr>
        <w:framePr w:w="360" w:wrap="auto" w:hAnchor="text" w:x="1418" w:y="83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7</w:t>
      </w:r>
    </w:p>
    <w:p w:rsidR="00531BCC" w:rsidRDefault="000B67E8">
      <w:pPr>
        <w:framePr w:w="2064" w:wrap="auto" w:hAnchor="text" w:x="5042" w:y="9413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pacing w:val="-1"/>
          <w:sz w:val="24"/>
        </w:rPr>
        <w:t>VI</w:t>
      </w:r>
    </w:p>
    <w:p w:rsidR="00531BCC" w:rsidRDefault="000B67E8">
      <w:pPr>
        <w:framePr w:w="2064" w:wrap="auto" w:hAnchor="text" w:x="5042" w:y="9413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Dodací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podmínky</w:t>
      </w:r>
    </w:p>
    <w:p w:rsidR="00531BCC" w:rsidRDefault="000B67E8">
      <w:pPr>
        <w:framePr w:w="360" w:wrap="auto" w:hAnchor="text" w:x="1418" w:y="996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360" w:wrap="auto" w:hAnchor="text" w:x="1418" w:y="9965"/>
        <w:widowControl w:val="0"/>
        <w:autoSpaceDE w:val="0"/>
        <w:autoSpaceDN w:val="0"/>
        <w:spacing w:before="56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dodávat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doplňovat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konsignačního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dílčími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dodávkami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7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7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  <w:r>
        <w:rPr>
          <w:rFonts w:ascii="NRCIUC+TimesNewRomanPSMT"/>
          <w:color w:val="000000"/>
          <w:spacing w:val="7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7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7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7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objednávky,</w:t>
      </w:r>
      <w:r>
        <w:rPr>
          <w:rFonts w:ascii="NRCIUC+TimesNewRomanPSMT"/>
          <w:color w:val="000000"/>
          <w:spacing w:val="7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kterými</w:t>
      </w:r>
      <w:r>
        <w:rPr>
          <w:rFonts w:ascii="NRCIUC+TimesNewRomanPSMT"/>
          <w:color w:val="000000"/>
          <w:spacing w:val="7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bude</w:t>
      </w:r>
      <w:r>
        <w:rPr>
          <w:rFonts w:ascii="NRCIUC+TimesNewRomanPSMT"/>
          <w:color w:val="000000"/>
          <w:spacing w:val="7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dohodnuto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z w:val="24"/>
        </w:rPr>
        <w:t xml:space="preserve"> 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druh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8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Termín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dodání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24</w:t>
      </w:r>
      <w:r>
        <w:rPr>
          <w:rFonts w:ascii="NRCIUC+TimesNewRomanPSMT"/>
          <w:color w:val="000000"/>
          <w:spacing w:val="1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hod.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odeslání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Hlášení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nebo</w:t>
      </w:r>
      <w:r>
        <w:rPr>
          <w:rFonts w:ascii="NRCIUC+TimesNewRomanPSMT"/>
          <w:color w:val="000000"/>
          <w:spacing w:val="2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objednávky,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nedohodnou</w:t>
      </w:r>
      <w:r>
        <w:rPr>
          <w:rFonts w:ascii="IJRCWE+TimesNewRomanPSMT"/>
          <w:color w:val="000000"/>
          <w:spacing w:val="-1"/>
          <w:sz w:val="24"/>
        </w:rPr>
        <w:t>-</w:t>
      </w:r>
      <w:r>
        <w:rPr>
          <w:rFonts w:ascii="NRCIUC+TimesNewRomanPSMT"/>
          <w:color w:val="000000"/>
          <w:spacing w:val="1"/>
          <w:sz w:val="24"/>
        </w:rPr>
        <w:t>li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strany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jinak.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mimořádné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potřeby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může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požadovat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</w:t>
      </w:r>
      <w:r>
        <w:rPr>
          <w:rFonts w:ascii="NRCIUC+TimesNewRomanPSMT"/>
          <w:color w:val="000000"/>
          <w:spacing w:val="1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konsignantovi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dodání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zvýšeného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Tato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mimořádná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dodávka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nepřekročí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finanční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objem 10 </w:t>
      </w:r>
      <w:r>
        <w:rPr>
          <w:rFonts w:ascii="IJRCWE+TimesNewRomanPSMT"/>
          <w:color w:val="000000"/>
          <w:sz w:val="24"/>
        </w:rPr>
        <w:t>%</w:t>
      </w:r>
      <w:r>
        <w:rPr>
          <w:rFonts w:ascii="IJRCWE+TimesNewRomanPSMT"/>
          <w:color w:val="000000"/>
          <w:spacing w:val="-1"/>
          <w:sz w:val="24"/>
        </w:rPr>
        <w:t xml:space="preserve"> </w:t>
      </w:r>
      <w:r>
        <w:rPr>
          <w:rFonts w:ascii="IJRCWE+TimesNewRomanPSMT"/>
          <w:color w:val="000000"/>
          <w:sz w:val="24"/>
        </w:rPr>
        <w:t>z</w:t>
      </w:r>
      <w:r>
        <w:rPr>
          <w:rFonts w:ascii="IJRCWE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celkové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ceny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zakázky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včetně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DPH.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Závaznou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objednávku</w:t>
      </w:r>
      <w:r>
        <w:rPr>
          <w:rFonts w:ascii="NRCIUC+TimesNewRomanPSMT"/>
          <w:color w:val="000000"/>
          <w:spacing w:val="8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učiní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emailem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či</w:t>
      </w:r>
      <w:r>
        <w:rPr>
          <w:rFonts w:ascii="NRCIUC+TimesNewRomanPSMT"/>
          <w:color w:val="000000"/>
          <w:spacing w:val="8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faxem.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objednávku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Hlášení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odběru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implantátů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neprodleně</w:t>
      </w:r>
      <w:r>
        <w:rPr>
          <w:rFonts w:ascii="NRCIUC+TimesNewRomanPSMT"/>
          <w:color w:val="000000"/>
          <w:spacing w:val="9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potvrdit</w:t>
      </w:r>
      <w:r>
        <w:rPr>
          <w:rFonts w:ascii="NRCIUC+TimesNewRomanPSMT"/>
          <w:color w:val="000000"/>
          <w:spacing w:val="96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e</w:t>
      </w:r>
      <w:r>
        <w:rPr>
          <w:rFonts w:ascii="IJRCWE+TimesNewRomanPSMT"/>
          <w:color w:val="000000"/>
          <w:spacing w:val="-1"/>
          <w:sz w:val="24"/>
        </w:rPr>
        <w:t>-</w:t>
      </w:r>
      <w:r>
        <w:rPr>
          <w:rFonts w:ascii="NRCIUC+TimesNewRomanPSMT"/>
          <w:color w:val="000000"/>
          <w:sz w:val="24"/>
        </w:rPr>
        <w:t>mailem</w:t>
      </w:r>
      <w:r>
        <w:rPr>
          <w:rFonts w:ascii="NRCIUC+TimesNewRomanPSMT"/>
          <w:color w:val="000000"/>
          <w:spacing w:val="9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</w:p>
    <w:p w:rsidR="00531BCC" w:rsidRDefault="000B67E8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telefonicky.</w:t>
      </w:r>
    </w:p>
    <w:p w:rsidR="00531BCC" w:rsidRDefault="000B67E8">
      <w:pPr>
        <w:framePr w:w="360" w:wrap="auto" w:hAnchor="text" w:x="1418" w:y="1189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360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4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Zaměstnanec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ověří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dodávané</w:t>
      </w:r>
      <w:r>
        <w:rPr>
          <w:rFonts w:ascii="NRCIUC+TimesNewRomanPSMT"/>
          <w:color w:val="000000"/>
          <w:spacing w:val="8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7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potvrzením</w:t>
      </w:r>
      <w:r>
        <w:rPr>
          <w:rFonts w:ascii="NRCIUC+TimesNewRomanPSMT"/>
          <w:color w:val="000000"/>
          <w:spacing w:val="8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dodacího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listu</w:t>
      </w:r>
      <w:r>
        <w:rPr>
          <w:rFonts w:ascii="NRCIUC+TimesNewRomanPSMT"/>
          <w:color w:val="000000"/>
          <w:spacing w:val="79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převezme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sklad.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případě,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že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dodané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neodpovídá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uvedenému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dodacím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listu,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zaznamená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provozovatel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skutečný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stav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 konsignantem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projedná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zjištěné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nedostatky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případně</w:t>
      </w:r>
      <w:r>
        <w:rPr>
          <w:rFonts w:ascii="NRCIUC+TimesNewRomanPSMT"/>
          <w:color w:val="000000"/>
          <w:spacing w:val="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uplatní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reklamaci.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Vykazuje</w:t>
      </w:r>
      <w:r>
        <w:rPr>
          <w:rFonts w:ascii="IJRCWE+TimesNewRomanPSMT"/>
          <w:color w:val="000000"/>
          <w:spacing w:val="-1"/>
          <w:sz w:val="24"/>
        </w:rPr>
        <w:t>-</w:t>
      </w:r>
      <w:r>
        <w:rPr>
          <w:rFonts w:ascii="NRCIUC+TimesNewRomanPSMT"/>
          <w:color w:val="000000"/>
          <w:spacing w:val="1"/>
          <w:sz w:val="24"/>
        </w:rPr>
        <w:t>li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dodávané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zjevné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vady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jakosti, </w:t>
      </w:r>
      <w:r>
        <w:rPr>
          <w:rFonts w:ascii="NRCIUC+TimesNewRomanPSMT" w:hAnsi="NRCIUC+TimesNewRomanPSMT" w:cs="NRCIUC+TimesNewRomanPSMT"/>
          <w:color w:val="000000"/>
          <w:sz w:val="24"/>
        </w:rPr>
        <w:t>učiní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 tom provozovatel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skladu </w:t>
      </w:r>
      <w:r>
        <w:rPr>
          <w:rFonts w:ascii="NRCIUC+TimesNewRomanPSMT" w:hAnsi="NRCIUC+TimesNewRomanPSMT" w:cs="NRCIUC+TimesNewRomanPSMT"/>
          <w:color w:val="000000"/>
          <w:sz w:val="24"/>
        </w:rPr>
        <w:t>zápis</w:t>
      </w:r>
      <w:r>
        <w:rPr>
          <w:rFonts w:ascii="NRCIUC+TimesNewRomanPSMT"/>
          <w:color w:val="000000"/>
          <w:sz w:val="24"/>
        </w:rPr>
        <w:t xml:space="preserve"> v </w:t>
      </w:r>
      <w:r>
        <w:rPr>
          <w:rFonts w:ascii="NRCIUC+TimesNewRomanPSMT" w:hAnsi="NRCIUC+TimesNewRomanPSMT" w:cs="NRCIUC+TimesNewRomanPSMT"/>
          <w:color w:val="000000"/>
          <w:sz w:val="24"/>
        </w:rPr>
        <w:t>dodacím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listu 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vadné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nepřevezme.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použitelnosti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jeho </w:t>
      </w:r>
      <w:r>
        <w:rPr>
          <w:rFonts w:ascii="NRCIUC+TimesNewRomanPSMT" w:hAnsi="NRCIUC+TimesNewRomanPSMT" w:cs="NRCIUC+TimesNewRomanPSMT"/>
          <w:color w:val="000000"/>
          <w:sz w:val="24"/>
        </w:rPr>
        <w:t>převzetí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musí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být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minimálně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24 </w:t>
      </w:r>
      <w:r>
        <w:rPr>
          <w:rFonts w:ascii="NRCIUC+TimesNewRomanPSMT" w:hAnsi="NRCIUC+TimesNewRomanPSMT" w:cs="NRCIUC+TimesNewRomanPSMT"/>
          <w:color w:val="000000"/>
          <w:sz w:val="24"/>
        </w:rPr>
        <w:t>měsíců.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rovněž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žádost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  <w:r>
        <w:rPr>
          <w:rFonts w:ascii="NRCIUC+TimesNewRomanPSMT"/>
          <w:color w:val="000000"/>
          <w:spacing w:val="2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provést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případnou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výměnu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tak,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aby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doba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exspirace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materiálu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vyjmutí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ze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</w:t>
      </w:r>
    </w:p>
    <w:p w:rsidR="00531BCC" w:rsidRDefault="000B67E8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k </w:t>
      </w:r>
      <w:r>
        <w:rPr>
          <w:rFonts w:ascii="NRCIUC+TimesNewRomanPSMT" w:hAnsi="NRCIUC+TimesNewRomanPSMT" w:cs="NRCIUC+TimesNewRomanPSMT"/>
          <w:color w:val="000000"/>
          <w:sz w:val="24"/>
        </w:rPr>
        <w:t>přímé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spotřebě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byla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delší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než</w:t>
      </w:r>
      <w:r>
        <w:rPr>
          <w:rFonts w:ascii="NRCIUC+TimesNewRomanPSMT"/>
          <w:color w:val="000000"/>
          <w:sz w:val="24"/>
        </w:rPr>
        <w:t xml:space="preserve"> 6 </w:t>
      </w:r>
      <w:r>
        <w:rPr>
          <w:rFonts w:ascii="NRCIUC+TimesNewRomanPSMT" w:hAnsi="NRCIUC+TimesNewRomanPSMT" w:cs="NRCIUC+TimesNewRomanPSMT"/>
          <w:color w:val="000000"/>
          <w:sz w:val="24"/>
        </w:rPr>
        <w:t>měsíců.</w:t>
      </w:r>
    </w:p>
    <w:p w:rsidR="00531BCC" w:rsidRDefault="000B67E8">
      <w:pPr>
        <w:framePr w:w="360" w:wrap="auto" w:hAnchor="text" w:x="1418" w:y="1410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5</w:t>
      </w:r>
    </w:p>
    <w:p w:rsidR="00531BCC" w:rsidRDefault="000B67E8">
      <w:pPr>
        <w:framePr w:w="360" w:wrap="auto" w:hAnchor="text" w:x="1418" w:y="1410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6</w:t>
      </w: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31BCC" w:rsidRDefault="000B67E8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7</w:t>
      </w:r>
    </w:p>
    <w:p w:rsidR="00531BCC" w:rsidRDefault="000B67E8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provádět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minimálně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dvakrát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ročně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součinnosti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</w:p>
    <w:p w:rsidR="00531BCC" w:rsidRDefault="000B67E8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kontrolu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účelem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porovnání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stavu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zásob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vydaného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za</w:t>
      </w:r>
      <w:r>
        <w:rPr>
          <w:rFonts w:ascii="NRCIUC+TimesNewRomanPSMT"/>
          <w:color w:val="000000"/>
          <w:spacing w:val="2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uplynulé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období,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jejímž</w:t>
      </w:r>
    </w:p>
    <w:p w:rsidR="00531BCC" w:rsidRDefault="000B67E8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výsledkem</w:t>
      </w:r>
      <w:r>
        <w:rPr>
          <w:rFonts w:ascii="NRCIUC+TimesNewRomanPSMT"/>
          <w:color w:val="000000"/>
          <w:spacing w:val="7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7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</w:t>
      </w:r>
      <w:r>
        <w:rPr>
          <w:rFonts w:ascii="NRCIUC+TimesNewRomanPSMT"/>
          <w:color w:val="000000"/>
          <w:spacing w:val="7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provedené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kontrole</w:t>
      </w:r>
      <w:r>
        <w:rPr>
          <w:rFonts w:ascii="NRCIUC+TimesNewRomanPSMT"/>
          <w:color w:val="000000"/>
          <w:spacing w:val="7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odsouhlasený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7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podepsaný</w:t>
      </w:r>
      <w:r>
        <w:rPr>
          <w:rFonts w:ascii="NRCIUC+TimesNewRomanPSMT"/>
          <w:color w:val="000000"/>
          <w:spacing w:val="7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pověřenými</w:t>
      </w:r>
    </w:p>
    <w:p w:rsidR="00531BCC" w:rsidRDefault="000B67E8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zástupci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obou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smluvních</w:t>
      </w:r>
      <w:r>
        <w:rPr>
          <w:rFonts w:ascii="NRCIUC+TimesNewRomanPSMT"/>
          <w:color w:val="000000"/>
          <w:spacing w:val="3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stran.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Tento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provedené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kontrole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podkladem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</w:p>
    <w:p w:rsidR="00531BCC" w:rsidRDefault="000B67E8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vyúčtování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případně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zjištěných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rozdílů.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8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9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povinen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předat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konsignatáři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doklady,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</w:t>
      </w:r>
      <w:r>
        <w:rPr>
          <w:rFonts w:ascii="NRCIUC+TimesNewRomanPSMT"/>
          <w:color w:val="000000"/>
          <w:spacing w:val="1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jsou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nutné</w:t>
      </w:r>
      <w:r>
        <w:rPr>
          <w:rFonts w:ascii="NRCIUC+TimesNewRomanPSMT"/>
          <w:color w:val="000000"/>
          <w:spacing w:val="1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převzetí</w:t>
      </w:r>
      <w:r>
        <w:rPr>
          <w:rFonts w:ascii="NRCIUC+TimesNewRomanPSMT"/>
          <w:color w:val="000000"/>
          <w:spacing w:val="1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užívání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Předání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dokladů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/>
          <w:color w:val="000000"/>
          <w:spacing w:val="3"/>
          <w:sz w:val="24"/>
        </w:rPr>
        <w:t>se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uskuteční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době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místě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předání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samotné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dodávky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prohlašuje,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že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splňuje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veškeré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podmínky</w:t>
      </w:r>
      <w:r>
        <w:rPr>
          <w:rFonts w:ascii="NRCIUC+TimesNewRomanPSMT"/>
          <w:color w:val="000000"/>
          <w:sz w:val="24"/>
        </w:rPr>
        <w:t xml:space="preserve"> dle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platných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obecně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záva</w:t>
      </w:r>
      <w:r>
        <w:rPr>
          <w:rFonts w:ascii="IJRCWE+TimesNewRomanPSMT"/>
          <w:color w:val="000000"/>
          <w:spacing w:val="-1"/>
          <w:sz w:val="24"/>
        </w:rPr>
        <w:t>z</w:t>
      </w:r>
      <w:r>
        <w:rPr>
          <w:rFonts w:ascii="NRCIUC+TimesNewRomanPSMT" w:hAnsi="NRCIUC+TimesNewRomanPSMT" w:cs="NRCIUC+TimesNewRomanPSMT"/>
          <w:color w:val="000000"/>
          <w:sz w:val="24"/>
        </w:rPr>
        <w:t>ných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právních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předpisů.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0.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8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povinen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balit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dodávané</w:t>
      </w:r>
      <w:r>
        <w:rPr>
          <w:rFonts w:ascii="NRCIUC+TimesNewRomanPSMT"/>
          <w:color w:val="000000"/>
          <w:spacing w:val="8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obvyklým</w:t>
      </w:r>
      <w:r>
        <w:rPr>
          <w:rFonts w:ascii="NRCIUC+TimesNewRomanPSMT"/>
          <w:color w:val="000000"/>
          <w:spacing w:val="8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způsobem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vylučujícím</w:t>
      </w:r>
      <w:r>
        <w:rPr>
          <w:rFonts w:ascii="NRCIUC+TimesNewRomanPSMT"/>
          <w:color w:val="000000"/>
          <w:spacing w:val="8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jeho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jakékoliv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poškození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jeho </w:t>
      </w:r>
      <w:r>
        <w:rPr>
          <w:rFonts w:ascii="NRCIUC+TimesNewRomanPSMT" w:hAnsi="NRCIUC+TimesNewRomanPSMT" w:cs="NRCIUC+TimesNewRomanPSMT"/>
          <w:color w:val="000000"/>
          <w:sz w:val="24"/>
        </w:rPr>
        <w:t>znehodnocení.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1.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2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případě,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že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nebude</w:t>
      </w:r>
      <w:r>
        <w:rPr>
          <w:rFonts w:ascii="NRCIUC+TimesNewRomanPSMT"/>
          <w:color w:val="000000"/>
          <w:spacing w:val="2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schopen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dodat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2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dohodnutém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pacing w:val="2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2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lhůtách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>z</w:t>
      </w:r>
      <w:r>
        <w:rPr>
          <w:rFonts w:ascii="IJRCWE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důvodů</w:t>
      </w:r>
      <w:r>
        <w:rPr>
          <w:rFonts w:ascii="NRCIUC+TimesNewRomanPSMT"/>
          <w:color w:val="000000"/>
          <w:spacing w:val="-1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spočívajících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pacing w:val="2"/>
          <w:sz w:val="24"/>
        </w:rPr>
        <w:t>na</w:t>
      </w:r>
      <w:r>
        <w:rPr>
          <w:rFonts w:ascii="NRCIUC+TimesNewRomanPSMT"/>
          <w:color w:val="000000"/>
          <w:spacing w:val="-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straně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dodavatele,</w:t>
      </w:r>
      <w:r>
        <w:rPr>
          <w:rFonts w:ascii="NRCIUC+TimesNewRomanPSMT"/>
          <w:color w:val="000000"/>
          <w:spacing w:val="-14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1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tento</w:t>
      </w:r>
      <w:r>
        <w:rPr>
          <w:rFonts w:ascii="NRCIUC+TimesNewRomanPSMT"/>
          <w:color w:val="000000"/>
          <w:spacing w:val="-1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povinen</w:t>
      </w:r>
      <w:r>
        <w:rPr>
          <w:rFonts w:ascii="NRCIUC+TimesNewRomanPSMT"/>
          <w:color w:val="000000"/>
          <w:spacing w:val="-1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neprodleně</w:t>
      </w:r>
      <w:r>
        <w:rPr>
          <w:rFonts w:ascii="NRCIUC+TimesNewRomanPSMT"/>
          <w:color w:val="000000"/>
          <w:spacing w:val="-1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písemně</w:t>
      </w:r>
      <w:r>
        <w:rPr>
          <w:rFonts w:ascii="NRCIUC+TimesNewRomanPSMT"/>
          <w:color w:val="000000"/>
          <w:spacing w:val="-1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uvědomit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přerušení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dodávek.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oprávněn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dobu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přerušení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dodávek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nakupovat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předmět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plnění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jiného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dodavatele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za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ceny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obvyklé.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Rozdíl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nákupních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cenách,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jež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vznikne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mezi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cenami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sjednanými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touto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smlouvou</w:t>
      </w:r>
      <w:r>
        <w:rPr>
          <w:rFonts w:ascii="NRCIUC+TimesNewRomanPSMT"/>
          <w:color w:val="000000"/>
          <w:spacing w:val="5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4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cenami</w:t>
      </w:r>
      <w:r>
        <w:rPr>
          <w:rFonts w:ascii="NRCIUC+TimesNewRomanPSMT"/>
          <w:color w:val="000000"/>
          <w:spacing w:val="5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alternativního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dodavatele,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uhradí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konsignatáři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14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dnů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obnovení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dodávek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formou</w:t>
      </w:r>
      <w:r>
        <w:rPr>
          <w:rFonts w:ascii="NRCIUC+TimesNewRomanPSMT"/>
          <w:color w:val="000000"/>
          <w:spacing w:val="2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dle</w:t>
      </w:r>
    </w:p>
    <w:p w:rsidR="00531BCC" w:rsidRDefault="000B67E8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dohody s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konsignatářem.</w:t>
      </w:r>
    </w:p>
    <w:p w:rsidR="00531BCC" w:rsidRDefault="000B67E8">
      <w:pPr>
        <w:framePr w:w="2047" w:wrap="auto" w:hAnchor="text" w:x="5050" w:y="7205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VII</w:t>
      </w:r>
    </w:p>
    <w:p w:rsidR="00531BCC" w:rsidRDefault="000B67E8">
      <w:pPr>
        <w:framePr w:w="2047" w:wrap="auto" w:hAnchor="text" w:x="5050" w:y="7205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Nabytí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vlastnictví</w:t>
      </w:r>
    </w:p>
    <w:p w:rsidR="00531BCC" w:rsidRDefault="000B67E8">
      <w:pPr>
        <w:framePr w:w="360" w:wrap="auto" w:hAnchor="text" w:x="1418" w:y="775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360" w:wrap="auto" w:hAnchor="text" w:x="1418" w:y="7757"/>
        <w:widowControl w:val="0"/>
        <w:autoSpaceDE w:val="0"/>
        <w:autoSpaceDN w:val="0"/>
        <w:spacing w:before="139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87" w:wrap="auto" w:hAnchor="text" w:x="1538" w:y="775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Vlastnická</w:t>
      </w:r>
      <w:r>
        <w:rPr>
          <w:rFonts w:ascii="NRCIUC+TimesNewRomanPSMT"/>
          <w:color w:val="000000"/>
          <w:spacing w:val="3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práva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dodanému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včetně</w:t>
      </w:r>
      <w:r>
        <w:rPr>
          <w:rFonts w:ascii="NRCIUC+TimesNewRomanPSMT"/>
          <w:color w:val="000000"/>
          <w:spacing w:val="3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obalu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přechází</w:t>
      </w:r>
      <w:r>
        <w:rPr>
          <w:rFonts w:ascii="NRCIUC+TimesNewRomanPSMT"/>
          <w:color w:val="000000"/>
          <w:spacing w:val="37"/>
          <w:sz w:val="24"/>
        </w:rPr>
        <w:t xml:space="preserve"> </w:t>
      </w:r>
      <w:r>
        <w:rPr>
          <w:rFonts w:ascii="NRCIUC+TimesNewRomanPSMT"/>
          <w:color w:val="000000"/>
          <w:spacing w:val="2"/>
          <w:sz w:val="24"/>
        </w:rPr>
        <w:t>na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</w:t>
      </w:r>
      <w:r>
        <w:rPr>
          <w:rFonts w:ascii="NRCIUC+TimesNewRomanPSMT"/>
          <w:color w:val="000000"/>
          <w:spacing w:val="3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okamžikem</w:t>
      </w:r>
    </w:p>
    <w:p w:rsidR="00531BCC" w:rsidRDefault="000B67E8">
      <w:pPr>
        <w:framePr w:w="9187" w:wrap="auto" w:hAnchor="text" w:x="1538" w:y="77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převzetí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z w:val="24"/>
        </w:rPr>
        <w:t xml:space="preserve"> 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skladu.</w:t>
      </w:r>
    </w:p>
    <w:p w:rsidR="00531BCC" w:rsidRDefault="000B67E8">
      <w:pPr>
        <w:framePr w:w="1488" w:wrap="auto" w:hAnchor="text" w:x="5328" w:y="8861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VIII</w:t>
      </w:r>
    </w:p>
    <w:p w:rsidR="00531BCC" w:rsidRDefault="000B67E8">
      <w:pPr>
        <w:framePr w:w="1488" w:wrap="auto" w:hAnchor="text" w:x="5328" w:y="8861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Sankce</w:t>
      </w:r>
    </w:p>
    <w:p w:rsidR="00531BCC" w:rsidRDefault="000B67E8">
      <w:pPr>
        <w:framePr w:w="9191" w:wrap="auto" w:hAnchor="text" w:x="1538" w:y="941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8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Sankce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prodlení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smluvních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stran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 </w:t>
      </w:r>
      <w:r>
        <w:rPr>
          <w:rFonts w:ascii="NRCIUC+TimesNewRomanPSMT" w:hAnsi="NRCIUC+TimesNewRomanPSMT" w:cs="NRCIUC+TimesNewRomanPSMT"/>
          <w:color w:val="000000"/>
          <w:sz w:val="24"/>
        </w:rPr>
        <w:t>dodávkami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jsou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upraveny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Rámcové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kupní</w:t>
      </w:r>
    </w:p>
    <w:p w:rsidR="00531BCC" w:rsidRDefault="000B67E8">
      <w:pPr>
        <w:framePr w:w="9191" w:wrap="auto" w:hAnchor="text" w:x="1538" w:y="94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smlouvě,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která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uzavírána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společně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 touto smlouvou.</w:t>
      </w:r>
    </w:p>
    <w:p w:rsidR="00531BCC" w:rsidRDefault="000B67E8">
      <w:pPr>
        <w:framePr w:w="1997" w:wrap="auto" w:hAnchor="text" w:x="5076" w:y="10517"/>
        <w:widowControl w:val="0"/>
        <w:autoSpaceDE w:val="0"/>
        <w:autoSpaceDN w:val="0"/>
        <w:spacing w:before="0" w:after="0" w:line="266" w:lineRule="exact"/>
        <w:ind w:left="346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IX</w:t>
      </w:r>
    </w:p>
    <w:p w:rsidR="00531BCC" w:rsidRDefault="000B67E8">
      <w:pPr>
        <w:framePr w:w="1997" w:wrap="auto" w:hAnchor="text" w:x="5076" w:y="10517"/>
        <w:widowControl w:val="0"/>
        <w:autoSpaceDE w:val="0"/>
        <w:autoSpaceDN w:val="0"/>
        <w:spacing w:before="8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Platnost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pacing w:val="1"/>
          <w:sz w:val="24"/>
        </w:rPr>
        <w:t>smlouvy</w:t>
      </w:r>
    </w:p>
    <w:p w:rsidR="00531BCC" w:rsidRDefault="000B67E8">
      <w:pPr>
        <w:framePr w:w="360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4284" w:wrap="auto" w:hAnchor="text" w:x="1538" w:y="1106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uzavírá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2"/>
          <w:sz w:val="24"/>
        </w:rPr>
        <w:t>na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dobu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48 </w:t>
      </w:r>
      <w:r>
        <w:rPr>
          <w:rFonts w:ascii="NRCIUC+TimesNewRomanPSMT" w:hAnsi="NRCIUC+TimesNewRomanPSMT" w:cs="NRCIUC+TimesNewRomanPSMT"/>
          <w:color w:val="000000"/>
          <w:sz w:val="24"/>
        </w:rPr>
        <w:t>měsíců.</w:t>
      </w:r>
    </w:p>
    <w:p w:rsidR="00531BCC" w:rsidRDefault="000B67E8">
      <w:pPr>
        <w:framePr w:w="360" w:wrap="auto" w:hAnchor="text" w:x="1418" w:y="1134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nabývá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platnosti 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účinnosti</w:t>
      </w:r>
      <w:r>
        <w:rPr>
          <w:rFonts w:ascii="NRCIUC+TimesNewRomanPSMT"/>
          <w:color w:val="000000"/>
          <w:sz w:val="24"/>
        </w:rPr>
        <w:t xml:space="preserve"> dnem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jejího</w:t>
      </w:r>
      <w:r>
        <w:rPr>
          <w:rFonts w:ascii="NRCIUC+TimesNewRomanPSMT"/>
          <w:color w:val="000000"/>
          <w:sz w:val="24"/>
        </w:rPr>
        <w:t xml:space="preserve"> podpisu </w:t>
      </w:r>
      <w:r>
        <w:rPr>
          <w:rFonts w:ascii="NRCIUC+TimesNewRomanPSMT" w:hAnsi="NRCIUC+TimesNewRomanPSMT" w:cs="NRCIUC+TimesNewRomanPSMT"/>
          <w:color w:val="000000"/>
          <w:sz w:val="24"/>
        </w:rPr>
        <w:t>oběma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smluvními</w:t>
      </w:r>
      <w:r>
        <w:rPr>
          <w:rFonts w:ascii="NRCIUC+TimesNewRomanPSMT"/>
          <w:color w:val="000000"/>
          <w:sz w:val="24"/>
        </w:rPr>
        <w:t xml:space="preserve"> stranami.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>Je-</w:t>
      </w:r>
      <w:r>
        <w:rPr>
          <w:rFonts w:ascii="NRCIUC+TimesNewRomanPSMT"/>
          <w:color w:val="000000"/>
          <w:spacing w:val="1"/>
          <w:sz w:val="24"/>
        </w:rPr>
        <w:t>li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nabytí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účinnosti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smlouvy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vázáno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zveřejnění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registru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smluv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dle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podmínek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zákona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340/2015 Sb., pak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účinná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okamžikem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zveřejnění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v </w:t>
      </w:r>
      <w:r>
        <w:rPr>
          <w:rFonts w:ascii="NRCIUC+TimesNewRomanPSMT"/>
          <w:color w:val="000000"/>
          <w:spacing w:val="1"/>
          <w:sz w:val="24"/>
        </w:rPr>
        <w:t>registru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smluv.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Nejpozději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ke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dni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ukončení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tohoto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smluvního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vztahu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provedena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závěrečná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kontrola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stavu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přijatého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dle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dodacích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listů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vydaného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zboží,</w:t>
      </w:r>
      <w:r>
        <w:rPr>
          <w:rFonts w:ascii="NRCIUC+TimesNewRomanPSMT"/>
          <w:color w:val="000000"/>
          <w:spacing w:val="1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jejímž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výsledkem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</w:t>
      </w:r>
      <w:r>
        <w:rPr>
          <w:rFonts w:ascii="NRCIUC+TimesNewRomanPSMT"/>
          <w:color w:val="000000"/>
          <w:spacing w:val="1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provedené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odsouhlasený</w:t>
      </w:r>
      <w:r>
        <w:rPr>
          <w:rFonts w:ascii="NRCIUC+TimesNewRomanPSMT"/>
          <w:color w:val="000000"/>
          <w:sz w:val="24"/>
        </w:rPr>
        <w:t xml:space="preserve"> 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podepsaný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pověřenými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zástupci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obou </w:t>
      </w:r>
      <w:r>
        <w:rPr>
          <w:rFonts w:ascii="NRCIUC+TimesNewRomanPSMT" w:hAnsi="NRCIUC+TimesNewRomanPSMT" w:cs="NRCIUC+TimesNewRomanPSMT"/>
          <w:color w:val="000000"/>
          <w:sz w:val="24"/>
        </w:rPr>
        <w:t>smluvních</w:t>
      </w:r>
      <w:r>
        <w:rPr>
          <w:rFonts w:ascii="NRCIUC+TimesNewRomanPSMT"/>
          <w:color w:val="000000"/>
          <w:sz w:val="24"/>
        </w:rPr>
        <w:t xml:space="preserve"> stran.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Tento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2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podkladem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pro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provedení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závěrečného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vyúčtování</w:t>
      </w:r>
      <w:r>
        <w:rPr>
          <w:rFonts w:ascii="NRCIUC+TimesNewRomanPSMT"/>
          <w:color w:val="000000"/>
          <w:spacing w:val="2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případně</w:t>
      </w:r>
      <w:r>
        <w:rPr>
          <w:rFonts w:ascii="NRCIUC+TimesNewRomanPSMT"/>
          <w:color w:val="000000"/>
          <w:spacing w:val="2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zjištěných</w:t>
      </w:r>
    </w:p>
    <w:p w:rsidR="00531BCC" w:rsidRDefault="000B67E8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rozdílů.</w:t>
      </w:r>
    </w:p>
    <w:p w:rsidR="00531BCC" w:rsidRDefault="000B67E8">
      <w:pPr>
        <w:framePr w:w="360" w:wrap="auto" w:hAnchor="text" w:x="1418" w:y="1217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360" w:wrap="auto" w:hAnchor="text" w:x="1418" w:y="12171"/>
        <w:widowControl w:val="0"/>
        <w:autoSpaceDE w:val="0"/>
        <w:autoSpaceDN w:val="0"/>
        <w:spacing w:before="1114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4</w:t>
      </w:r>
    </w:p>
    <w:p w:rsidR="00531BCC" w:rsidRDefault="000B67E8">
      <w:pPr>
        <w:framePr w:w="9192" w:wrap="auto" w:hAnchor="text" w:x="1538" w:y="1355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Po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provedené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závěrečné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kontrole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vydá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konsignantovi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dle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výsledků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kontrolního</w:t>
      </w:r>
    </w:p>
    <w:p w:rsidR="00531BCC" w:rsidRDefault="000B67E8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zápisu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nevydané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zboží.</w:t>
      </w:r>
      <w:r>
        <w:rPr>
          <w:rFonts w:ascii="NRCIUC+TimesNewRomanPSMT"/>
          <w:color w:val="000000"/>
          <w:spacing w:val="1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zavazuje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bezprostředně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poté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zajistit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své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náklady</w:t>
      </w:r>
    </w:p>
    <w:p w:rsidR="00531BCC" w:rsidRDefault="000B67E8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odebrání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odvoz</w:t>
      </w:r>
      <w:r>
        <w:rPr>
          <w:rFonts w:ascii="NRCIUC+TimesNewRomanPSMT"/>
          <w:color w:val="000000"/>
          <w:spacing w:val="-1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tohoto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zboží,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nejpozději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však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5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pracovních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dnů</w:t>
      </w:r>
      <w:r>
        <w:rPr>
          <w:rFonts w:ascii="NRCIUC+TimesNewRomanPSMT"/>
          <w:color w:val="000000"/>
          <w:spacing w:val="-10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ode</w:t>
      </w:r>
      <w:r>
        <w:rPr>
          <w:rFonts w:ascii="NRCIUC+TimesNewRomanPSMT"/>
          <w:color w:val="000000"/>
          <w:spacing w:val="-1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oboustranného</w:t>
      </w:r>
    </w:p>
    <w:p w:rsidR="00531BCC" w:rsidRDefault="000B67E8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potvrzení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zápisu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závěrečné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kontroly.</w:t>
      </w: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3082" w:wrap="auto" w:hAnchor="text" w:x="4531" w:y="1409"/>
        <w:widowControl w:val="0"/>
        <w:autoSpaceDE w:val="0"/>
        <w:autoSpaceDN w:val="0"/>
        <w:spacing w:before="0" w:after="0" w:line="266" w:lineRule="exact"/>
        <w:ind w:left="938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X</w:t>
      </w:r>
    </w:p>
    <w:p w:rsidR="00531BCC" w:rsidRDefault="000B67E8">
      <w:pPr>
        <w:framePr w:w="3082" w:wrap="auto" w:hAnchor="text" w:x="4531" w:y="1409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Ukončení</w:t>
      </w:r>
      <w:r>
        <w:rPr>
          <w:rFonts w:ascii="CSOWLR+TimesNewRomanPS-BoldMT"/>
          <w:color w:val="000000"/>
          <w:sz w:val="24"/>
        </w:rPr>
        <w:t xml:space="preserve"> platnosti smlouvy</w:t>
      </w:r>
    </w:p>
    <w:p w:rsidR="00531BCC" w:rsidRDefault="000B67E8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1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oprávněn</w:t>
      </w:r>
      <w:r>
        <w:rPr>
          <w:rFonts w:ascii="NRCIUC+TimesNewRomanPSMT"/>
          <w:color w:val="000000"/>
          <w:spacing w:val="4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odstoupit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od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smlouvy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případě,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že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43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opakovaně</w:t>
      </w:r>
    </w:p>
    <w:p w:rsidR="00531BCC" w:rsidRDefault="000B67E8">
      <w:pPr>
        <w:framePr w:w="9191" w:wrap="auto" w:hAnchor="text" w:x="1538" w:y="19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 xml:space="preserve">v </w:t>
      </w:r>
      <w:r>
        <w:rPr>
          <w:rFonts w:ascii="NRCIUC+TimesNewRomanPSMT" w:hAnsi="NRCIUC+TimesNewRomanPSMT" w:cs="NRCIUC+TimesNewRomanPSMT"/>
          <w:color w:val="000000"/>
          <w:sz w:val="24"/>
        </w:rPr>
        <w:t>prodlení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plněním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dodávek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dodal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vadné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/>
          <w:color w:val="000000"/>
          <w:spacing w:val="-1"/>
          <w:sz w:val="24"/>
        </w:rPr>
        <w:t>a,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ač</w:t>
      </w:r>
      <w:r>
        <w:rPr>
          <w:rFonts w:ascii="NRCIUC+TimesNewRomanPSMT"/>
          <w:color w:val="000000"/>
          <w:spacing w:val="3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konsignatářem</w:t>
      </w:r>
      <w:r>
        <w:rPr>
          <w:rFonts w:ascii="NRCIUC+TimesNewRomanPSMT"/>
          <w:color w:val="000000"/>
          <w:spacing w:val="3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upozorněn,</w:t>
      </w:r>
    </w:p>
    <w:p w:rsidR="00531BCC" w:rsidRDefault="000B67E8">
      <w:pPr>
        <w:framePr w:w="9191" w:wrap="auto" w:hAnchor="text" w:x="1538" w:y="19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neprodleně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nezjednal </w:t>
      </w:r>
      <w:r>
        <w:rPr>
          <w:rFonts w:ascii="NRCIUC+TimesNewRomanPSMT" w:hAnsi="NRCIUC+TimesNewRomanPSMT" w:cs="NRCIUC+TimesNewRomanPSMT"/>
          <w:color w:val="000000"/>
          <w:sz w:val="24"/>
        </w:rPr>
        <w:t>nápravu.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360" w:wrap="auto" w:hAnchor="text" w:x="1418" w:y="278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9193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Účinky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odstoupení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nastávají</w:t>
      </w:r>
      <w:r>
        <w:rPr>
          <w:rFonts w:ascii="NRCIUC+TimesNewRomanPSMT"/>
          <w:color w:val="000000"/>
          <w:sz w:val="24"/>
        </w:rPr>
        <w:t xml:space="preserve"> dnem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doručení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oznámení</w:t>
      </w:r>
      <w:r>
        <w:rPr>
          <w:rFonts w:ascii="NRCIUC+TimesNewRomanPSMT"/>
          <w:color w:val="000000"/>
          <w:sz w:val="24"/>
        </w:rPr>
        <w:t xml:space="preserve"> o </w:t>
      </w:r>
      <w:r>
        <w:rPr>
          <w:rFonts w:ascii="NRCIUC+TimesNewRomanPSMT" w:hAnsi="NRCIUC+TimesNewRomanPSMT" w:cs="NRCIUC+TimesNewRomanPSMT"/>
          <w:color w:val="000000"/>
          <w:sz w:val="24"/>
        </w:rPr>
        <w:t>odstoupení.</w:t>
      </w:r>
    </w:p>
    <w:p w:rsidR="00531BCC" w:rsidRDefault="000B67E8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1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strany </w:t>
      </w:r>
      <w:r>
        <w:rPr>
          <w:rFonts w:ascii="NRCIUC+TimesNewRomanPSMT" w:hAnsi="NRCIUC+TimesNewRomanPSMT" w:cs="NRCIUC+TimesNewRomanPSMT"/>
          <w:color w:val="000000"/>
          <w:sz w:val="24"/>
        </w:rPr>
        <w:t>mají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možnost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smlouvu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vypovědět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bez </w:t>
      </w:r>
      <w:r>
        <w:rPr>
          <w:rFonts w:ascii="NRCIUC+TimesNewRomanPSMT" w:hAnsi="NRCIUC+TimesNewRomanPSMT" w:cs="NRCIUC+TimesNewRomanPSMT"/>
          <w:color w:val="000000"/>
          <w:sz w:val="24"/>
        </w:rPr>
        <w:t>udání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důvodu.</w:t>
      </w:r>
      <w:r>
        <w:rPr>
          <w:rFonts w:ascii="NRCIUC+TimesNewRomanPSMT"/>
          <w:color w:val="000000"/>
          <w:sz w:val="24"/>
        </w:rPr>
        <w:t xml:space="preserve"> V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takovém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případě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</w:p>
    <w:p w:rsidR="00531BCC" w:rsidRDefault="000B67E8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stanovena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IJRCWE+TimesNewRomanPSMT"/>
          <w:color w:val="000000"/>
          <w:sz w:val="24"/>
        </w:rPr>
        <w:t>3</w:t>
      </w:r>
      <w:r>
        <w:rPr>
          <w:rFonts w:ascii="NRCIUC+TimesNewRomanPSMT" w:hAnsi="NRCIUC+TimesNewRomanPSMT" w:cs="NRCIUC+TimesNewRomanPSMT"/>
          <w:color w:val="000000"/>
          <w:sz w:val="24"/>
        </w:rPr>
        <w:t>měsíční</w:t>
      </w:r>
      <w:r>
        <w:rPr>
          <w:rFonts w:ascii="NRCIUC+TimesNewRomanPSMT"/>
          <w:color w:val="000000"/>
          <w:spacing w:val="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výpovědní</w:t>
      </w:r>
      <w:r>
        <w:rPr>
          <w:rFonts w:ascii="NRCIUC+TimesNewRomanPSMT"/>
          <w:color w:val="000000"/>
          <w:spacing w:val="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lhůta,</w:t>
      </w:r>
      <w:r>
        <w:rPr>
          <w:rFonts w:ascii="NRCIUC+TimesNewRomanPSMT"/>
          <w:color w:val="000000"/>
          <w:spacing w:val="1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která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začíná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běžet</w:t>
      </w:r>
      <w:r>
        <w:rPr>
          <w:rFonts w:ascii="NRCIUC+TimesNewRomanPSMT"/>
          <w:color w:val="000000"/>
          <w:spacing w:val="1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prvního</w:t>
      </w:r>
      <w:r>
        <w:rPr>
          <w:rFonts w:ascii="NRCIUC+TimesNewRomanPSMT"/>
          <w:color w:val="000000"/>
          <w:spacing w:val="1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následujícího</w:t>
      </w:r>
      <w:r>
        <w:rPr>
          <w:rFonts w:ascii="NRCIUC+TimesNewRomanPSMT"/>
          <w:color w:val="000000"/>
          <w:spacing w:val="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měsíce</w:t>
      </w:r>
    </w:p>
    <w:p w:rsidR="00531BCC" w:rsidRDefault="000B67E8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po dni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písemného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podání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výpovědi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druhé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smluvní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straně.</w:t>
      </w:r>
    </w:p>
    <w:p w:rsidR="00531BCC" w:rsidRDefault="000B67E8">
      <w:pPr>
        <w:framePr w:w="2287" w:wrap="auto" w:hAnchor="text" w:x="4930" w:y="4445"/>
        <w:widowControl w:val="0"/>
        <w:autoSpaceDE w:val="0"/>
        <w:autoSpaceDN w:val="0"/>
        <w:spacing w:before="0" w:after="0" w:line="266" w:lineRule="exact"/>
        <w:ind w:left="492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Článek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/>
          <w:color w:val="000000"/>
          <w:spacing w:val="-1"/>
          <w:sz w:val="24"/>
        </w:rPr>
        <w:t>XI</w:t>
      </w:r>
    </w:p>
    <w:p w:rsidR="00531BCC" w:rsidRDefault="000B67E8">
      <w:pPr>
        <w:framePr w:w="2287" w:wrap="auto" w:hAnchor="text" w:x="4930" w:y="4445"/>
        <w:widowControl w:val="0"/>
        <w:autoSpaceDE w:val="0"/>
        <w:autoSpaceDN w:val="0"/>
        <w:spacing w:before="1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Závěrečná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ujednání</w:t>
      </w:r>
    </w:p>
    <w:p w:rsidR="00531BCC" w:rsidRDefault="000B67E8">
      <w:pPr>
        <w:framePr w:w="360" w:wrap="auto" w:hAnchor="text" w:x="1418" w:y="499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8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Veškeré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skutečnosti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výslovně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neuvedené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smlouvě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je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nutno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vykládat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 souladu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Rámcovou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smlouvou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uzavřenou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základě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výsledků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ukončeného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otevřeného</w:t>
      </w:r>
      <w:r>
        <w:rPr>
          <w:rFonts w:ascii="NRCIUC+TimesNewRomanPSMT"/>
          <w:color w:val="000000"/>
          <w:spacing w:val="-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řízení,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které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jako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zadavatel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vyhlásil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ev.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číslem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Z2025/011422</w:t>
      </w:r>
      <w:r>
        <w:rPr>
          <w:rFonts w:ascii="NRCIUC+TimesNewRomanPSMT"/>
          <w:color w:val="000000"/>
          <w:spacing w:val="5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dále</w:t>
      </w:r>
      <w:r>
        <w:rPr>
          <w:rFonts w:ascii="NRCIUC+TimesNewRomanPSMT"/>
          <w:color w:val="000000"/>
          <w:spacing w:val="5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příslušnými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ustanoveními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zákona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89/2012 Sb., </w:t>
      </w:r>
      <w:r>
        <w:rPr>
          <w:rFonts w:ascii="NRCIUC+TimesNewRomanPSMT" w:hAnsi="NRCIUC+TimesNewRomanPSMT" w:cs="NRCIUC+TimesNewRomanPSMT"/>
          <w:color w:val="000000"/>
          <w:sz w:val="24"/>
        </w:rPr>
        <w:t>občanský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zákoník,</w:t>
      </w:r>
      <w:r>
        <w:rPr>
          <w:rFonts w:ascii="NRCIUC+TimesNewRomanPSMT"/>
          <w:color w:val="000000"/>
          <w:sz w:val="24"/>
        </w:rPr>
        <w:t xml:space="preserve"> ve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znění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pozdějších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předpisů.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8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Smlouva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vyhotovena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 </w:t>
      </w:r>
      <w:r>
        <w:rPr>
          <w:rFonts w:ascii="NRCIUC+TimesNewRomanPSMT" w:hAnsi="NRCIUC+TimesNewRomanPSMT" w:cs="NRCIUC+TimesNewRomanPSMT"/>
          <w:color w:val="000000"/>
          <w:sz w:val="24"/>
        </w:rPr>
        <w:t>elektronickým</w:t>
      </w:r>
      <w:r>
        <w:rPr>
          <w:rFonts w:ascii="NRCIUC+TimesNewRomanPSMT"/>
          <w:color w:val="000000"/>
          <w:spacing w:val="5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podpisem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nebo</w:t>
      </w:r>
      <w:r>
        <w:rPr>
          <w:rFonts w:ascii="NRCIUC+TimesNewRomanPSMT"/>
          <w:color w:val="000000"/>
          <w:spacing w:val="5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5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listinné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formě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5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třech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originálech,</w:t>
      </w:r>
      <w:r>
        <w:rPr>
          <w:rFonts w:ascii="NRCIUC+TimesNewRomanPSMT"/>
          <w:color w:val="000000"/>
          <w:sz w:val="24"/>
        </w:rPr>
        <w:t xml:space="preserve"> z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nichž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obdrží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dvě</w:t>
      </w:r>
      <w:r>
        <w:rPr>
          <w:rFonts w:ascii="NRCIUC+TimesNewRomanPSMT"/>
          <w:color w:val="000000"/>
          <w:spacing w:val="-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vyhotovení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jedno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vyhotovení.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8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Jakékoli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změny</w:t>
      </w:r>
      <w:r>
        <w:rPr>
          <w:rFonts w:ascii="NRCIUC+TimesNewRomanPSMT"/>
          <w:color w:val="000000"/>
          <w:spacing w:val="8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dodatky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smlouvy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musí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být</w:t>
      </w:r>
      <w:r>
        <w:rPr>
          <w:rFonts w:ascii="NRCIUC+TimesNewRomanPSMT"/>
          <w:color w:val="000000"/>
          <w:spacing w:val="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učiněny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písemně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schváleny</w:t>
      </w:r>
      <w:r>
        <w:rPr>
          <w:rFonts w:ascii="NRCIUC+TimesNewRomanPSMT"/>
          <w:color w:val="000000"/>
          <w:spacing w:val="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podpisem</w:t>
      </w:r>
    </w:p>
    <w:p w:rsidR="00531BCC" w:rsidRDefault="000B67E8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obou stran. Tyto dodatky se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stanou </w:t>
      </w:r>
      <w:r>
        <w:rPr>
          <w:rFonts w:ascii="NRCIUC+TimesNewRomanPSMT" w:hAnsi="NRCIUC+TimesNewRomanPSMT" w:cs="NRCIUC+TimesNewRomanPSMT"/>
          <w:color w:val="000000"/>
          <w:sz w:val="24"/>
        </w:rPr>
        <w:t>integrální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součástí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z w:val="24"/>
        </w:rPr>
        <w:t xml:space="preserve"> smlouvy.</w:t>
      </w:r>
    </w:p>
    <w:p w:rsidR="00531BCC" w:rsidRDefault="000B67E8">
      <w:pPr>
        <w:framePr w:w="360" w:wrap="auto" w:hAnchor="text" w:x="1418" w:y="610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360" w:wrap="auto" w:hAnchor="text" w:x="1418" w:y="6101"/>
        <w:widowControl w:val="0"/>
        <w:autoSpaceDE w:val="0"/>
        <w:autoSpaceDN w:val="0"/>
        <w:spacing w:before="286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360" w:wrap="auto" w:hAnchor="text" w:x="1418" w:y="6101"/>
        <w:widowControl w:val="0"/>
        <w:autoSpaceDE w:val="0"/>
        <w:autoSpaceDN w:val="0"/>
        <w:spacing w:before="286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4</w:t>
      </w:r>
    </w:p>
    <w:p w:rsidR="00531BCC" w:rsidRDefault="000B67E8">
      <w:pPr>
        <w:framePr w:w="9190" w:wrap="auto" w:hAnchor="text" w:x="1538" w:y="7205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8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Integrální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součástí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této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smlouvy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jsou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přílohy,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které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budou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takto</w:t>
      </w:r>
      <w:r>
        <w:rPr>
          <w:rFonts w:ascii="NRCIUC+TimesNewRomanPSMT"/>
          <w:color w:val="000000"/>
          <w:spacing w:val="3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označeny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3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podepsány</w:t>
      </w:r>
    </w:p>
    <w:p w:rsidR="00531BCC" w:rsidRDefault="000B67E8">
      <w:pPr>
        <w:framePr w:w="9190" w:wrap="auto" w:hAnchor="text" w:x="1538" w:y="72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oběma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stranami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 xml:space="preserve">s </w:t>
      </w:r>
      <w:r>
        <w:rPr>
          <w:rFonts w:ascii="NRCIUC+TimesNewRomanPSMT" w:hAnsi="NRCIUC+TimesNewRomanPSMT" w:cs="NRCIUC+TimesNewRomanPSMT"/>
          <w:color w:val="000000"/>
          <w:sz w:val="24"/>
        </w:rPr>
        <w:t>uvedením</w:t>
      </w:r>
      <w:r>
        <w:rPr>
          <w:rFonts w:ascii="NRCIUC+TimesNewRomanPSMT"/>
          <w:color w:val="000000"/>
          <w:sz w:val="24"/>
        </w:rPr>
        <w:t xml:space="preserve"> data.</w:t>
      </w:r>
    </w:p>
    <w:p w:rsidR="00531BCC" w:rsidRDefault="000B67E8">
      <w:pPr>
        <w:framePr w:w="1001" w:wrap="auto" w:hAnchor="text" w:x="1418" w:y="8585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 w:hAnsi="CSOWLR+TimesNewRomanPS-BoldMT" w:cs="CSOWLR+TimesNewRomanPS-BoldMT"/>
          <w:color w:val="000000"/>
          <w:sz w:val="24"/>
        </w:rPr>
        <w:t>Přílohy</w:t>
      </w:r>
    </w:p>
    <w:p w:rsidR="00531BCC" w:rsidRDefault="000B67E8">
      <w:pPr>
        <w:framePr w:w="360" w:wrap="auto" w:hAnchor="text" w:x="1778" w:y="886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1</w:t>
      </w:r>
    </w:p>
    <w:p w:rsidR="00531BCC" w:rsidRDefault="000B67E8">
      <w:pPr>
        <w:framePr w:w="360" w:wrap="auto" w:hAnchor="text" w:x="1778" w:y="886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2</w:t>
      </w:r>
    </w:p>
    <w:p w:rsidR="00531BCC" w:rsidRDefault="000B67E8">
      <w:pPr>
        <w:framePr w:w="6605" w:wrap="auto" w:hAnchor="text" w:x="1898" w:y="8861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2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Specifikace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množství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uloženého</w:t>
      </w:r>
      <w:r>
        <w:rPr>
          <w:rFonts w:ascii="NRCIUC+TimesNewRomanPSMT"/>
          <w:color w:val="000000"/>
          <w:sz w:val="24"/>
        </w:rPr>
        <w:t xml:space="preserve"> v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  <w:r>
        <w:rPr>
          <w:rFonts w:ascii="NRCIUC+TimesNewRomanPSMT"/>
          <w:color w:val="000000"/>
          <w:sz w:val="24"/>
        </w:rPr>
        <w:t xml:space="preserve"> skladu</w:t>
      </w:r>
    </w:p>
    <w:p w:rsidR="00531BCC" w:rsidRDefault="000B67E8">
      <w:pPr>
        <w:framePr w:w="6605" w:wrap="auto" w:hAnchor="text" w:x="1898" w:y="8861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.</w:t>
      </w:r>
      <w:r>
        <w:rPr>
          <w:rFonts w:ascii="NRCIUC+TimesNewRomanPSMT"/>
          <w:color w:val="000000"/>
          <w:spacing w:val="12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Skladový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manipulační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poplatek</w:t>
      </w:r>
    </w:p>
    <w:p w:rsidR="00531BCC" w:rsidRDefault="000B67E8">
      <w:pPr>
        <w:framePr w:w="1412" w:wrap="auto" w:hAnchor="text" w:x="1418" w:y="10517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Praze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dn</w:t>
      </w:r>
      <w:r>
        <w:rPr>
          <w:rFonts w:ascii="IJRCWE+TimesNewRomanPSMT"/>
          <w:color w:val="000000"/>
          <w:sz w:val="24"/>
        </w:rPr>
        <w:t>e</w:t>
      </w:r>
    </w:p>
    <w:p w:rsidR="00531BCC" w:rsidRDefault="000B67E8">
      <w:pPr>
        <w:framePr w:w="3720" w:wrap="auto" w:hAnchor="text" w:x="5666" w:y="1051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Brně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viz.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elektronický</w:t>
      </w:r>
      <w:r>
        <w:rPr>
          <w:rFonts w:ascii="NRCIUC+TimesNewRomanPSMT"/>
          <w:color w:val="000000"/>
          <w:sz w:val="24"/>
        </w:rPr>
        <w:t xml:space="preserve"> podpis</w:t>
      </w:r>
    </w:p>
    <w:p w:rsidR="00531BCC" w:rsidRDefault="000B67E8">
      <w:pPr>
        <w:framePr w:w="3720" w:wrap="auto" w:hAnchor="text" w:x="5666" w:y="10517"/>
        <w:widowControl w:val="0"/>
        <w:autoSpaceDE w:val="0"/>
        <w:autoSpaceDN w:val="0"/>
        <w:spacing w:before="284" w:after="0" w:line="266" w:lineRule="exact"/>
        <w:ind w:left="1416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Konsignatář:</w:t>
      </w:r>
    </w:p>
    <w:p w:rsidR="00531BCC" w:rsidRDefault="000B67E8">
      <w:pPr>
        <w:framePr w:w="1413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Konsignant:</w:t>
      </w:r>
    </w:p>
    <w:p w:rsidR="000B67E8" w:rsidRDefault="000B67E8">
      <w:pPr>
        <w:framePr w:w="3960" w:wrap="auto" w:hAnchor="text" w:x="6374" w:y="11943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</w:p>
    <w:p w:rsidR="000B67E8" w:rsidRDefault="000B67E8">
      <w:pPr>
        <w:framePr w:w="3960" w:wrap="auto" w:hAnchor="text" w:x="6374" w:y="11943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</w:p>
    <w:p w:rsidR="000B67E8" w:rsidRDefault="000B67E8">
      <w:pPr>
        <w:framePr w:w="3960" w:wrap="auto" w:hAnchor="text" w:x="6374" w:y="11943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</w:p>
    <w:p w:rsidR="00531BCC" w:rsidRDefault="000B67E8">
      <w:pPr>
        <w:framePr w:w="3960" w:wrap="auto" w:hAnchor="text" w:x="6374" w:y="11943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>_______________________________</w:t>
      </w:r>
    </w:p>
    <w:p w:rsidR="000B67E8" w:rsidRDefault="000B67E8" w:rsidP="000B67E8">
      <w:pPr>
        <w:framePr w:w="1866" w:wrap="auto" w:hAnchor="page" w:x="8190" w:y="12050"/>
        <w:widowControl w:val="0"/>
        <w:autoSpaceDE w:val="0"/>
        <w:autoSpaceDN w:val="0"/>
        <w:spacing w:before="6" w:after="0" w:line="195" w:lineRule="exact"/>
        <w:jc w:val="left"/>
        <w:rPr>
          <w:rFonts w:ascii="FSBULI+MyriadPro-Regular"/>
          <w:color w:val="000000"/>
          <w:spacing w:val="1"/>
          <w:sz w:val="16"/>
        </w:rPr>
      </w:pPr>
    </w:p>
    <w:p w:rsidR="000B67E8" w:rsidRDefault="000B67E8" w:rsidP="000B67E8">
      <w:pPr>
        <w:framePr w:w="1866" w:wrap="auto" w:hAnchor="page" w:x="8190" w:y="12050"/>
        <w:widowControl w:val="0"/>
        <w:autoSpaceDE w:val="0"/>
        <w:autoSpaceDN w:val="0"/>
        <w:spacing w:before="6" w:after="0" w:line="195" w:lineRule="exact"/>
        <w:jc w:val="left"/>
        <w:rPr>
          <w:rFonts w:ascii="FSBULI+MyriadPro-Regular"/>
          <w:color w:val="000000"/>
          <w:spacing w:val="1"/>
          <w:sz w:val="16"/>
        </w:rPr>
      </w:pPr>
    </w:p>
    <w:p w:rsidR="00531BCC" w:rsidRDefault="000B67E8" w:rsidP="000B67E8">
      <w:pPr>
        <w:framePr w:w="1866" w:wrap="auto" w:hAnchor="page" w:x="8190" w:y="12050"/>
        <w:widowControl w:val="0"/>
        <w:autoSpaceDE w:val="0"/>
        <w:autoSpaceDN w:val="0"/>
        <w:spacing w:before="6" w:after="0" w:line="195" w:lineRule="exact"/>
        <w:jc w:val="left"/>
        <w:rPr>
          <w:rFonts w:ascii="FSBULI+MyriadPro-Regular"/>
          <w:color w:val="000000"/>
          <w:sz w:val="16"/>
        </w:rPr>
      </w:pPr>
      <w:r>
        <w:rPr>
          <w:rFonts w:ascii="FSBULI+MyriadPro-Regular"/>
          <w:color w:val="000000"/>
          <w:spacing w:val="1"/>
          <w:sz w:val="16"/>
        </w:rPr>
        <w:t>Datum:</w:t>
      </w:r>
      <w:r>
        <w:rPr>
          <w:rFonts w:ascii="FSBULI+MyriadPro-Regular"/>
          <w:color w:val="000000"/>
          <w:sz w:val="16"/>
        </w:rPr>
        <w:t xml:space="preserve"> </w:t>
      </w:r>
      <w:r>
        <w:rPr>
          <w:rFonts w:ascii="FSBULI+MyriadPro-Regular"/>
          <w:color w:val="000000"/>
          <w:spacing w:val="1"/>
          <w:sz w:val="16"/>
        </w:rPr>
        <w:t>2025.05.02</w:t>
      </w:r>
    </w:p>
    <w:p w:rsidR="000B67E8" w:rsidRDefault="000B67E8">
      <w:pPr>
        <w:framePr w:w="1829" w:wrap="auto" w:hAnchor="text" w:x="3308" w:y="11996"/>
        <w:widowControl w:val="0"/>
        <w:autoSpaceDE w:val="0"/>
        <w:autoSpaceDN w:val="0"/>
        <w:spacing w:before="0" w:after="0" w:line="242" w:lineRule="exact"/>
        <w:jc w:val="left"/>
        <w:rPr>
          <w:rFonts w:ascii="FSBULI+MyriadPro-Regular"/>
          <w:color w:val="000000"/>
          <w:spacing w:val="1"/>
          <w:sz w:val="20"/>
        </w:rPr>
      </w:pPr>
    </w:p>
    <w:p w:rsidR="000B67E8" w:rsidRDefault="000B67E8">
      <w:pPr>
        <w:framePr w:w="1829" w:wrap="auto" w:hAnchor="text" w:x="3308" w:y="11996"/>
        <w:widowControl w:val="0"/>
        <w:autoSpaceDE w:val="0"/>
        <w:autoSpaceDN w:val="0"/>
        <w:spacing w:before="0" w:after="0" w:line="242" w:lineRule="exact"/>
        <w:jc w:val="left"/>
        <w:rPr>
          <w:rFonts w:ascii="FSBULI+MyriadPro-Regular"/>
          <w:color w:val="000000"/>
          <w:spacing w:val="1"/>
          <w:sz w:val="20"/>
        </w:rPr>
      </w:pPr>
    </w:p>
    <w:p w:rsidR="00531BCC" w:rsidRDefault="000B67E8">
      <w:pPr>
        <w:framePr w:w="1829" w:wrap="auto" w:hAnchor="text" w:x="3308" w:y="11996"/>
        <w:widowControl w:val="0"/>
        <w:autoSpaceDE w:val="0"/>
        <w:autoSpaceDN w:val="0"/>
        <w:spacing w:before="0" w:after="0" w:line="242" w:lineRule="exact"/>
        <w:jc w:val="left"/>
        <w:rPr>
          <w:rFonts w:ascii="FSBULI+MyriadPro-Regular"/>
          <w:color w:val="000000"/>
          <w:sz w:val="20"/>
        </w:rPr>
      </w:pPr>
      <w:r>
        <w:rPr>
          <w:rFonts w:ascii="FSBULI+MyriadPro-Regular"/>
          <w:color w:val="000000"/>
          <w:spacing w:val="1"/>
          <w:sz w:val="20"/>
        </w:rPr>
        <w:t>Datum:</w:t>
      </w:r>
      <w:r>
        <w:rPr>
          <w:rFonts w:ascii="FSBULI+MyriadPro-Regular"/>
          <w:color w:val="000000"/>
          <w:sz w:val="20"/>
        </w:rPr>
        <w:t xml:space="preserve"> </w:t>
      </w:r>
      <w:r>
        <w:rPr>
          <w:rFonts w:ascii="FSBULI+MyriadPro-Regular"/>
          <w:color w:val="000000"/>
          <w:spacing w:val="1"/>
          <w:sz w:val="20"/>
        </w:rPr>
        <w:t>2025.04.04</w:t>
      </w:r>
    </w:p>
    <w:p w:rsidR="00531BCC" w:rsidRDefault="000B67E8">
      <w:pPr>
        <w:framePr w:w="360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IJRCWE+TimesNewRomanPSMT"/>
          <w:color w:val="000000"/>
          <w:sz w:val="24"/>
        </w:rPr>
        <w:t>_</w:t>
      </w:r>
    </w:p>
    <w:p w:rsidR="00531BCC" w:rsidRDefault="000B67E8">
      <w:pPr>
        <w:framePr w:w="4915" w:wrap="auto" w:hAnchor="text" w:x="1538" w:y="12722"/>
        <w:widowControl w:val="0"/>
        <w:autoSpaceDE w:val="0"/>
        <w:autoSpaceDN w:val="0"/>
        <w:spacing w:before="0" w:after="0" w:line="266" w:lineRule="exact"/>
        <w:jc w:val="left"/>
        <w:rPr>
          <w:rFonts w:ascii="IJRCWE+TimesNewRomanPSMT"/>
          <w:color w:val="000000"/>
          <w:sz w:val="24"/>
        </w:rPr>
      </w:pPr>
      <w:r>
        <w:rPr>
          <w:rFonts w:ascii="IJRCWE+TimesNewRomanPSMT"/>
          <w:color w:val="000000"/>
          <w:spacing w:val="-2"/>
          <w:sz w:val="24"/>
        </w:rPr>
        <w:t>_______________</w:t>
      </w:r>
      <w:r>
        <w:rPr>
          <w:rFonts w:ascii="IJRCWE+TimesNewRomanPSMT"/>
          <w:color w:val="000000"/>
          <w:sz w:val="24"/>
        </w:rPr>
        <w:t>__</w:t>
      </w:r>
    </w:p>
    <w:p w:rsidR="00531BCC" w:rsidRDefault="000B67E8">
      <w:pPr>
        <w:framePr w:w="2045" w:wrap="auto" w:hAnchor="text" w:x="1778" w:y="1299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Mgr. Martin </w:t>
      </w:r>
      <w:r>
        <w:rPr>
          <w:rFonts w:ascii="NRCIUC+TimesNewRomanPSMT" w:hAnsi="NRCIUC+TimesNewRomanPSMT" w:cs="NRCIUC+TimesNewRomanPSMT"/>
          <w:color w:val="000000"/>
          <w:sz w:val="24"/>
        </w:rPr>
        <w:t>Bureš</w:t>
      </w:r>
    </w:p>
    <w:p w:rsidR="00531BCC" w:rsidRDefault="000B67E8">
      <w:pPr>
        <w:framePr w:w="2045" w:wrap="auto" w:hAnchor="text" w:x="1778" w:y="12999"/>
        <w:widowControl w:val="0"/>
        <w:autoSpaceDE w:val="0"/>
        <w:autoSpaceDN w:val="0"/>
        <w:spacing w:before="10" w:after="0" w:line="266" w:lineRule="exact"/>
        <w:ind w:left="540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jednatel</w:t>
      </w:r>
    </w:p>
    <w:p w:rsidR="00531BCC" w:rsidRDefault="000B67E8">
      <w:pPr>
        <w:framePr w:w="3187" w:wrap="auto" w:hAnchor="text" w:x="6374" w:y="1299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 xml:space="preserve">prof. MUDr.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Ján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Kočiš,</w:t>
      </w:r>
      <w:r>
        <w:rPr>
          <w:rFonts w:ascii="NRCIUC+TimesNewRomanPSMT"/>
          <w:color w:val="000000"/>
          <w:spacing w:val="3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Ph.D.,</w:t>
      </w:r>
    </w:p>
    <w:p w:rsidR="00531BCC" w:rsidRDefault="000B67E8">
      <w:pPr>
        <w:framePr w:w="3187" w:wrap="auto" w:hAnchor="text" w:x="6374" w:y="1299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ředitel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ÚN</w:t>
      </w:r>
      <w:r>
        <w:rPr>
          <w:rFonts w:ascii="NRCIUC+TimesNewRomanPSMT"/>
          <w:color w:val="000000"/>
          <w:sz w:val="24"/>
        </w:rPr>
        <w:t xml:space="preserve"> v </w:t>
      </w:r>
      <w:r>
        <w:rPr>
          <w:rFonts w:ascii="NRCIUC+TimesNewRomanPSMT" w:hAnsi="NRCIUC+TimesNewRomanPSMT" w:cs="NRCIUC+TimesNewRomanPSMT"/>
          <w:color w:val="000000"/>
          <w:sz w:val="24"/>
        </w:rPr>
        <w:t>Brně</w:t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38.3pt;margin-top:599.8pt;width:50.65pt;height:50.8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31" type="#_x0000_t75" style="position:absolute;margin-left:381.25pt;margin-top:597.1pt;width:52.5pt;height:52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36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1</w:t>
      </w:r>
    </w:p>
    <w:p w:rsidR="00531BCC" w:rsidRDefault="000B67E8">
      <w:pPr>
        <w:framePr w:w="6889" w:wrap="auto" w:hAnchor="text" w:x="1898" w:y="1409"/>
        <w:widowControl w:val="0"/>
        <w:autoSpaceDE w:val="0"/>
        <w:autoSpaceDN w:val="0"/>
        <w:spacing w:before="0" w:after="0" w:line="266" w:lineRule="exact"/>
        <w:jc w:val="left"/>
        <w:rPr>
          <w:rFonts w:ascii="CSOWLR+TimesNewRomanPS-BoldMT"/>
          <w:color w:val="000000"/>
          <w:sz w:val="24"/>
        </w:rPr>
      </w:pPr>
      <w:r>
        <w:rPr>
          <w:rFonts w:ascii="CSOWLR+TimesNewRomanPS-BoldMT"/>
          <w:color w:val="000000"/>
          <w:sz w:val="24"/>
        </w:rPr>
        <w:t>.</w:t>
      </w:r>
      <w:r>
        <w:rPr>
          <w:rFonts w:ascii="CSOWLR+TimesNewRomanPS-BoldMT"/>
          <w:color w:val="000000"/>
          <w:spacing w:val="120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Specifikace</w:t>
      </w:r>
      <w:r>
        <w:rPr>
          <w:rFonts w:ascii="CSOWLR+TimesNewRomanPS-BoldMT"/>
          <w:color w:val="000000"/>
          <w:spacing w:val="-1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 xml:space="preserve">a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množství</w:t>
      </w:r>
      <w:r>
        <w:rPr>
          <w:rFonts w:ascii="CSOWLR+TimesNewRomanPS-BoldMT"/>
          <w:color w:val="000000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zboží</w:t>
      </w:r>
      <w:r>
        <w:rPr>
          <w:rFonts w:ascii="CSOWLR+TimesNewRomanPS-BoldMT"/>
          <w:color w:val="000000"/>
          <w:spacing w:val="1"/>
          <w:sz w:val="24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uloženého</w:t>
      </w:r>
      <w:r>
        <w:rPr>
          <w:rFonts w:ascii="CSOWLR+TimesNewRomanPS-BoldMT"/>
          <w:color w:val="000000"/>
          <w:sz w:val="24"/>
        </w:rPr>
        <w:t xml:space="preserve"> v </w:t>
      </w:r>
      <w:r>
        <w:rPr>
          <w:rFonts w:ascii="CSOWLR+TimesNewRomanPS-BoldMT" w:hAnsi="CSOWLR+TimesNewRomanPS-BoldMT" w:cs="CSOWLR+TimesNewRomanPS-BoldMT"/>
          <w:color w:val="000000"/>
          <w:sz w:val="24"/>
        </w:rPr>
        <w:t>konsignačním</w:t>
      </w:r>
      <w:r>
        <w:rPr>
          <w:rFonts w:ascii="CSOWLR+TimesNewRomanPS-BoldMT"/>
          <w:color w:val="000000"/>
          <w:spacing w:val="2"/>
          <w:sz w:val="24"/>
        </w:rPr>
        <w:t xml:space="preserve"> </w:t>
      </w:r>
      <w:r>
        <w:rPr>
          <w:rFonts w:ascii="CSOWLR+TimesNewRomanPS-BoldMT"/>
          <w:color w:val="000000"/>
          <w:sz w:val="24"/>
        </w:rPr>
        <w:t>skladu</w:t>
      </w:r>
    </w:p>
    <w:p w:rsidR="00531BCC" w:rsidRDefault="000B67E8">
      <w:pPr>
        <w:framePr w:w="707" w:wrap="auto" w:hAnchor="text" w:x="9751" w:y="2142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 w:hAnsi="CSOWLR+TimesNewRomanPS-BoldMT" w:cs="CSOWLR+TimesNewRomanPS-BoldMT"/>
          <w:color w:val="000000"/>
          <w:sz w:val="20"/>
        </w:rPr>
        <w:t>Počet</w:t>
      </w:r>
    </w:p>
    <w:p w:rsidR="00531BCC" w:rsidRDefault="000B67E8">
      <w:pPr>
        <w:framePr w:w="707" w:wrap="auto" w:hAnchor="text" w:x="9751" w:y="2142"/>
        <w:widowControl w:val="0"/>
        <w:autoSpaceDE w:val="0"/>
        <w:autoSpaceDN w:val="0"/>
        <w:spacing w:before="10" w:after="0" w:line="221" w:lineRule="exact"/>
        <w:ind w:left="139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/>
          <w:color w:val="000000"/>
          <w:spacing w:val="2"/>
          <w:sz w:val="20"/>
        </w:rPr>
        <w:t>ks</w:t>
      </w:r>
    </w:p>
    <w:p w:rsidR="00531BCC" w:rsidRDefault="000B67E8">
      <w:pPr>
        <w:framePr w:w="1258" w:wrap="auto" w:hAnchor="text" w:x="1205" w:y="2257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 w:hAnsi="CSOWLR+TimesNewRomanPS-BoldMT" w:cs="CSOWLR+TimesNewRomanPS-BoldMT"/>
          <w:color w:val="000000"/>
          <w:sz w:val="20"/>
        </w:rPr>
        <w:t>Název</w:t>
      </w:r>
      <w:r>
        <w:rPr>
          <w:rFonts w:ascii="CSOWLR+TimesNewRomanPS-BoldMT"/>
          <w:color w:val="000000"/>
          <w:spacing w:val="1"/>
          <w:sz w:val="20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0"/>
        </w:rPr>
        <w:t>zboží</w:t>
      </w:r>
    </w:p>
    <w:p w:rsidR="00531BCC" w:rsidRDefault="000B67E8">
      <w:pPr>
        <w:framePr w:w="813" w:wrap="auto" w:hAnchor="text" w:x="5741" w:y="2257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/>
          <w:color w:val="000000"/>
          <w:sz w:val="20"/>
        </w:rPr>
        <w:t>Obj.</w:t>
      </w:r>
      <w:r>
        <w:rPr>
          <w:rFonts w:ascii="CSOWLR+TimesNewRomanPS-BoldMT"/>
          <w:color w:val="000000"/>
          <w:spacing w:val="1"/>
          <w:sz w:val="20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0"/>
        </w:rPr>
        <w:t>č.</w:t>
      </w:r>
    </w:p>
    <w:p w:rsidR="00531BCC" w:rsidRDefault="000B67E8">
      <w:pPr>
        <w:framePr w:w="1055" w:wrap="auto" w:hAnchor="text" w:x="7017" w:y="2257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 w:hAnsi="CSOWLR+TimesNewRomanPS-BoldMT" w:cs="CSOWLR+TimesNewRomanPS-BoldMT"/>
          <w:color w:val="000000"/>
          <w:spacing w:val="1"/>
          <w:sz w:val="20"/>
        </w:rPr>
        <w:t>Kód</w:t>
      </w:r>
      <w:r>
        <w:rPr>
          <w:rFonts w:ascii="CSOWLR+TimesNewRomanPS-BoldMT"/>
          <w:color w:val="000000"/>
          <w:spacing w:val="-1"/>
          <w:sz w:val="20"/>
        </w:rPr>
        <w:t xml:space="preserve"> VZP</w:t>
      </w:r>
    </w:p>
    <w:p w:rsidR="00531BCC" w:rsidRDefault="000B67E8">
      <w:pPr>
        <w:framePr w:w="1078" w:wrap="auto" w:hAnchor="text" w:x="8150" w:y="2257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/>
          <w:color w:val="000000"/>
          <w:spacing w:val="-1"/>
          <w:sz w:val="20"/>
        </w:rPr>
        <w:t>EAN</w:t>
      </w:r>
      <w:r>
        <w:rPr>
          <w:rFonts w:ascii="CSOWLR+TimesNewRomanPS-BoldMT"/>
          <w:color w:val="000000"/>
          <w:spacing w:val="1"/>
          <w:sz w:val="20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pacing w:val="1"/>
          <w:sz w:val="20"/>
        </w:rPr>
        <w:t>Kód</w:t>
      </w:r>
    </w:p>
    <w:p w:rsidR="00531BCC" w:rsidRDefault="000B67E8">
      <w:pPr>
        <w:framePr w:w="3031" w:wrap="auto" w:hAnchor="text" w:x="1205" w:y="2854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/>
          <w:color w:val="000000"/>
          <w:sz w:val="20"/>
        </w:rPr>
        <w:t xml:space="preserve">Agilon </w:t>
      </w:r>
      <w:r>
        <w:rPr>
          <w:rFonts w:ascii="CSOWLR+TimesNewRomanPS-BoldMT" w:hAnsi="CSOWLR+TimesNewRomanPS-BoldMT" w:cs="CSOWLR+TimesNewRomanPS-BoldMT"/>
          <w:color w:val="000000"/>
          <w:sz w:val="20"/>
        </w:rPr>
        <w:t>anatomický</w:t>
      </w:r>
      <w:r>
        <w:rPr>
          <w:rFonts w:ascii="CSOWLR+TimesNewRomanPS-BoldMT"/>
          <w:color w:val="000000"/>
          <w:spacing w:val="1"/>
          <w:sz w:val="20"/>
        </w:rPr>
        <w:t xml:space="preserve"> </w:t>
      </w:r>
      <w:r>
        <w:rPr>
          <w:rFonts w:ascii="CSOWLR+TimesNewRomanPS-BoldMT" w:hAnsi="CSOWLR+TimesNewRomanPS-BoldMT" w:cs="CSOWLR+TimesNewRomanPS-BoldMT"/>
          <w:color w:val="000000"/>
          <w:sz w:val="20"/>
        </w:rPr>
        <w:t>cementovaný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rameno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komponenta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metafyzární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trauma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incl.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primary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40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mm,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primary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 xml:space="preserve">short </w:t>
      </w:r>
      <w:r>
        <w:rPr>
          <w:rFonts w:ascii="NRCIUC+TimesNewRomanPSMT"/>
          <w:color w:val="000000"/>
          <w:spacing w:val="1"/>
          <w:sz w:val="20"/>
        </w:rPr>
        <w:t>30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mm, 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3164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trauma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 xml:space="preserve">30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38000000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38200001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38200002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38200003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38210001</w:t>
      </w:r>
    </w:p>
    <w:p w:rsidR="00531BCC" w:rsidRDefault="000B67E8">
      <w:pPr>
        <w:framePr w:w="1040" w:wrap="auto" w:hAnchor="text" w:x="5741" w:y="3164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38210002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3164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4048844028213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4048844203993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4048844204075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4048844204082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4048844330613</w:t>
      </w:r>
    </w:p>
    <w:p w:rsidR="00531BCC" w:rsidRDefault="000B67E8">
      <w:pPr>
        <w:framePr w:w="1542" w:wrap="auto" w:hAnchor="text" w:x="8150" w:y="3164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4048844330620</w:t>
      </w:r>
    </w:p>
    <w:p w:rsidR="00531BCC" w:rsidRDefault="000B67E8">
      <w:pPr>
        <w:framePr w:w="340" w:wrap="auto" w:hAnchor="text" w:x="1205" w:y="5046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4554" w:wrap="auto" w:hAnchor="text" w:x="1205" w:y="5046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554" w:wrap="auto" w:hAnchor="text" w:x="1205" w:y="5046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omarthrosis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40mm</w:t>
      </w:r>
    </w:p>
    <w:p w:rsidR="00531BCC" w:rsidRDefault="000B67E8">
      <w:pPr>
        <w:framePr w:w="4554" w:wrap="auto" w:hAnchor="text" w:x="1205" w:y="5046"/>
        <w:widowControl w:val="0"/>
        <w:autoSpaceDE w:val="0"/>
        <w:autoSpaceDN w:val="0"/>
        <w:spacing w:before="8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</w:p>
    <w:p w:rsidR="00531BCC" w:rsidRDefault="000B67E8">
      <w:pPr>
        <w:framePr w:w="4554" w:wrap="auto" w:hAnchor="text" w:x="1205" w:y="5046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omarthrosis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30mm</w:t>
      </w:r>
    </w:p>
    <w:p w:rsidR="00531BCC" w:rsidRDefault="000B67E8">
      <w:pPr>
        <w:framePr w:w="4554" w:wrap="auto" w:hAnchor="text" w:x="1205" w:y="5046"/>
        <w:widowControl w:val="0"/>
        <w:autoSpaceDE w:val="0"/>
        <w:autoSpaceDN w:val="0"/>
        <w:spacing w:before="11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</w:p>
    <w:p w:rsidR="00531BCC" w:rsidRDefault="000B67E8">
      <w:pPr>
        <w:framePr w:w="340" w:wrap="auto" w:hAnchor="text" w:x="1205" w:y="55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340" w:wrap="auto" w:hAnchor="text" w:x="1205" w:y="598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38210003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38004414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38004417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38004420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38004714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38004717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38004720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38005014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38005017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38005020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38005314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38005317</w:t>
      </w:r>
    </w:p>
    <w:p w:rsidR="00531BCC" w:rsidRDefault="000B67E8">
      <w:pPr>
        <w:framePr w:w="1040" w:wrap="auto" w:hAnchor="text" w:x="5741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38005320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0107822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4048844330668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4048844028398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4048844028404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4048844028411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4048844028428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4048844028435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4048844028442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4048844028459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4048844028466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4048844028473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4048844028480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4048844028497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4048844028503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4048844028510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4048844028527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4048844028534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4048844028541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4048844028558</w:t>
      </w:r>
    </w:p>
    <w:p w:rsidR="00531BCC" w:rsidRDefault="000B67E8">
      <w:pPr>
        <w:framePr w:w="1542" w:wrap="auto" w:hAnchor="text" w:x="8150" w:y="598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4048844028565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44/14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44/17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44/20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47/14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47/17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47/20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50/14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50/17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50/20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53/14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53/17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2355" w:wrap="auto" w:hAnchor="text" w:x="1205" w:y="629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53/20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5576" w:wrap="auto" w:hAnchor="text" w:x="1205" w:y="100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90/6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pacing w:val="24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38009006</w:t>
      </w:r>
    </w:p>
    <w:p w:rsidR="00531BCC" w:rsidRDefault="000B67E8">
      <w:pPr>
        <w:framePr w:w="5576" w:wrap="auto" w:hAnchor="text" w:x="1205" w:y="100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90/8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pacing w:val="24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38009008</w:t>
      </w:r>
    </w:p>
    <w:p w:rsidR="00531BCC" w:rsidRDefault="000B67E8">
      <w:pPr>
        <w:framePr w:w="5576" w:wrap="auto" w:hAnchor="text" w:x="1205" w:y="100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90/10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1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38009010</w:t>
      </w:r>
    </w:p>
    <w:p w:rsidR="00531BCC" w:rsidRDefault="000B67E8">
      <w:pPr>
        <w:framePr w:w="5576" w:wrap="auto" w:hAnchor="text" w:x="1205" w:y="100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90/12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1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38009012</w:t>
      </w:r>
    </w:p>
    <w:p w:rsidR="00531BCC" w:rsidRDefault="000B67E8">
      <w:pPr>
        <w:framePr w:w="5576" w:wrap="auto" w:hAnchor="text" w:x="1205" w:y="100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120/6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1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38012006</w:t>
      </w:r>
    </w:p>
    <w:p w:rsidR="00531BCC" w:rsidRDefault="000B67E8">
      <w:pPr>
        <w:framePr w:w="5576" w:wrap="auto" w:hAnchor="text" w:x="1205" w:y="115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120/8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1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38012008</w:t>
      </w:r>
    </w:p>
    <w:p w:rsidR="00531BCC" w:rsidRDefault="000B67E8">
      <w:pPr>
        <w:framePr w:w="5576" w:wrap="auto" w:hAnchor="text" w:x="1205" w:y="11564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120/10</w:t>
      </w:r>
    </w:p>
    <w:p w:rsidR="00531BCC" w:rsidRDefault="000B67E8">
      <w:pPr>
        <w:framePr w:w="551" w:wrap="auto" w:hAnchor="text" w:x="1205" w:y="1203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1040" w:wrap="auto" w:hAnchor="text" w:x="5741" w:y="1203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38012010</w:t>
      </w:r>
    </w:p>
    <w:p w:rsidR="00531BCC" w:rsidRDefault="000B67E8">
      <w:pPr>
        <w:framePr w:w="942" w:wrap="auto" w:hAnchor="text" w:x="7018" w:y="1203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1542" w:wrap="auto" w:hAnchor="text" w:x="8150" w:y="1203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4048844028572</w:t>
      </w:r>
    </w:p>
    <w:p w:rsidR="00531BCC" w:rsidRDefault="000B67E8">
      <w:pPr>
        <w:framePr w:w="4321" w:wrap="auto" w:hAnchor="text" w:x="1205" w:y="1227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dřík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cementovaný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120/12</w:t>
      </w:r>
    </w:p>
    <w:p w:rsidR="00531BCC" w:rsidRDefault="000B67E8">
      <w:pPr>
        <w:framePr w:w="4321" w:wrap="auto" w:hAnchor="text" w:x="1205" w:y="12274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38012012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38209006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38209006N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38209008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38209010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38209012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38209012N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38212006</w:t>
      </w:r>
    </w:p>
    <w:p w:rsidR="00531BCC" w:rsidRDefault="000B67E8">
      <w:pPr>
        <w:framePr w:w="1185" w:wrap="auto" w:hAnchor="text" w:x="5741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38212008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4048844028589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4048844204174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4048844203917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4048844204181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4048844204198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4048844204204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4048844203948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4048844204211</w:t>
      </w:r>
    </w:p>
    <w:p w:rsidR="00531BCC" w:rsidRDefault="000B67E8">
      <w:pPr>
        <w:framePr w:w="1542" w:wrap="auto" w:hAnchor="text" w:x="8150" w:y="125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4048844204228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6x90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6x90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mm, TiN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8x90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10x90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NRCIUC+TimesNewRomanPSMT"/>
          <w:color w:val="000000"/>
          <w:sz w:val="20"/>
        </w:rPr>
        <w:t>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  <w:r>
        <w:rPr>
          <w:rFonts w:ascii="NRCIUC+TimesNewRomanPSMT"/>
          <w:color w:val="000000"/>
          <w:sz w:val="20"/>
        </w:rPr>
        <w:t xml:space="preserve"> TiN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6x120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539" w:wrap="auto" w:hAnchor="text" w:x="1205" w:y="128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8x120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0" type="#_x0000_t75" style="position:absolute;margin-left:55.5pt;margin-top:96.6pt;width:462.7pt;height:665.1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10x120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12x120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6x60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8x60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10x60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12x60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6x90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8x90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  <w:r>
        <w:rPr>
          <w:rFonts w:ascii="NRCIUC+TimesNewRomanPSMT"/>
          <w:color w:val="000000"/>
          <w:sz w:val="20"/>
        </w:rPr>
        <w:t xml:space="preserve"> TiN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10x90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12x90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6x120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8x120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38" w:wrap="auto" w:hAnchor="text" w:x="1205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10x120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38212010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38212012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38406006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38406008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38406010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38406012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38409006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38409008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38409008N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38409010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38409012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38412006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38412008</w:t>
      </w:r>
    </w:p>
    <w:p w:rsidR="00531BCC" w:rsidRDefault="000B67E8">
      <w:pPr>
        <w:framePr w:w="1185" w:wrap="auto" w:hAnchor="text" w:x="5741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38412010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4048844204235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4048844204242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4048844344436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4048844330804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4048844330811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4048844330828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4048844330835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4048844330842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4048844331023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4048844330859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4048844330866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4048844330873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4048844330941</w:t>
      </w:r>
    </w:p>
    <w:p w:rsidR="00531BCC" w:rsidRDefault="000B67E8">
      <w:pPr>
        <w:framePr w:w="1542" w:wrap="auto" w:hAnchor="text" w:x="8150" w:y="1479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4048844330958</w:t>
      </w:r>
    </w:p>
    <w:p w:rsidR="00531BCC" w:rsidRDefault="000B67E8">
      <w:pPr>
        <w:framePr w:w="3264" w:wrap="auto" w:hAnchor="text" w:x="1205" w:y="5833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cemented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12x120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1040" w:wrap="auto" w:hAnchor="text" w:x="5741" w:y="5833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38412012</w:t>
      </w:r>
    </w:p>
    <w:p w:rsidR="00531BCC" w:rsidRDefault="000B67E8">
      <w:pPr>
        <w:framePr w:w="1040" w:wrap="auto" w:hAnchor="text" w:x="5741" w:y="5833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38000525</w:t>
      </w:r>
    </w:p>
    <w:p w:rsidR="00531BCC" w:rsidRDefault="000B67E8">
      <w:pPr>
        <w:framePr w:w="942" w:wrap="auto" w:hAnchor="text" w:x="7018" w:y="5833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0107836</w:t>
      </w:r>
    </w:p>
    <w:p w:rsidR="00531BCC" w:rsidRDefault="000B67E8">
      <w:pPr>
        <w:framePr w:w="942" w:wrap="auto" w:hAnchor="text" w:x="7018" w:y="5833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1542" w:wrap="auto" w:hAnchor="text" w:x="8150" w:y="5833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4048844330965</w:t>
      </w:r>
    </w:p>
    <w:p w:rsidR="00531BCC" w:rsidRDefault="000B67E8">
      <w:pPr>
        <w:framePr w:w="1542" w:wrap="auto" w:hAnchor="text" w:x="8150" w:y="5833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4048844028282</w:t>
      </w:r>
    </w:p>
    <w:p w:rsidR="00531BCC" w:rsidRDefault="000B67E8">
      <w:pPr>
        <w:framePr w:w="2901" w:wrap="auto" w:hAnchor="text" w:x="1205" w:y="610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rameno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</w:t>
      </w:r>
    </w:p>
    <w:p w:rsidR="00531BCC" w:rsidRDefault="000B67E8">
      <w:pPr>
        <w:framePr w:w="3709" w:wrap="auto" w:hAnchor="text" w:x="1205" w:y="64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M5x30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M5x35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M5x40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M6x25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38000530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38000535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38000540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38200025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38200030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38200035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38200040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38210022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38210030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38210032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38210035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38210037</w:t>
      </w:r>
    </w:p>
    <w:p w:rsidR="00531BCC" w:rsidRDefault="000B67E8">
      <w:pPr>
        <w:framePr w:w="1040" w:wrap="auto" w:hAnchor="text" w:x="5741" w:y="6414"/>
        <w:widowControl w:val="0"/>
        <w:autoSpaceDE w:val="0"/>
        <w:autoSpaceDN w:val="0"/>
        <w:spacing w:before="103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38210040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6414"/>
        <w:widowControl w:val="0"/>
        <w:autoSpaceDE w:val="0"/>
        <w:autoSpaceDN w:val="0"/>
        <w:spacing w:before="103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4048844028299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4048844028305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4048844028312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4048844204037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4048844204044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4048844204051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4048844204068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4048844330743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4048844330750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9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4048844330767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4048844330774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4048844330781</w:t>
      </w:r>
    </w:p>
    <w:p w:rsidR="00531BCC" w:rsidRDefault="000B67E8">
      <w:pPr>
        <w:framePr w:w="1542" w:wrap="auto" w:hAnchor="text" w:x="8150" w:y="6414"/>
        <w:widowControl w:val="0"/>
        <w:autoSpaceDE w:val="0"/>
        <w:autoSpaceDN w:val="0"/>
        <w:spacing w:before="103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4048844330798</w:t>
      </w:r>
    </w:p>
    <w:p w:rsidR="00531BCC" w:rsidRDefault="000B67E8">
      <w:pPr>
        <w:framePr w:w="2514" w:wrap="auto" w:hAnchor="text" w:x="1205" w:y="765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514" w:wrap="auto" w:hAnchor="text" w:x="1205" w:y="796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514" w:wrap="auto" w:hAnchor="text" w:x="1205" w:y="827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M6x40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583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M6x22,5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583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205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M6x32,5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205"/>
        <w:widowControl w:val="0"/>
        <w:autoSpaceDE w:val="0"/>
        <w:autoSpaceDN w:val="0"/>
        <w:spacing w:before="8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NRCIUC+TimesNewRomanPSMT"/>
          <w:color w:val="000000"/>
          <w:sz w:val="20"/>
        </w:rPr>
        <w:t xml:space="preserve">screw </w:t>
      </w:r>
      <w:r>
        <w:rPr>
          <w:rFonts w:ascii="NRCIUC+TimesNewRomanPSMT"/>
          <w:color w:val="000000"/>
          <w:spacing w:val="1"/>
          <w:sz w:val="20"/>
        </w:rPr>
        <w:t xml:space="preserve">M6x35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824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M6x37,5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824"/>
        <w:widowControl w:val="0"/>
        <w:autoSpaceDE w:val="0"/>
        <w:autoSpaceDN w:val="0"/>
        <w:spacing w:before="103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M6x40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3704" w:wrap="auto" w:hAnchor="text" w:x="1205" w:y="10688"/>
        <w:widowControl w:val="0"/>
        <w:autoSpaceDE w:val="0"/>
        <w:autoSpaceDN w:val="0"/>
        <w:spacing w:before="0" w:after="0" w:line="221" w:lineRule="exact"/>
        <w:jc w:val="left"/>
        <w:rPr>
          <w:rFonts w:ascii="CSOWLR+TimesNewRomanPS-BoldMT"/>
          <w:color w:val="000000"/>
          <w:sz w:val="20"/>
        </w:rPr>
      </w:pPr>
      <w:r>
        <w:rPr>
          <w:rFonts w:ascii="CSOWLR+TimesNewRomanPS-BoldMT" w:hAnsi="CSOWLR+TimesNewRomanPS-BoldMT" w:cs="CSOWLR+TimesNewRomanPS-BoldMT"/>
          <w:color w:val="000000"/>
          <w:sz w:val="20"/>
        </w:rPr>
        <w:t>Reverzní</w:t>
      </w:r>
      <w:r>
        <w:rPr>
          <w:rFonts w:ascii="CSOWLR+TimesNewRomanPS-BoldMT"/>
          <w:color w:val="000000"/>
          <w:sz w:val="20"/>
        </w:rPr>
        <w:t xml:space="preserve"> rameno</w:t>
      </w:r>
      <w:r>
        <w:rPr>
          <w:rFonts w:ascii="CSOWLR+TimesNewRomanPS-BoldMT"/>
          <w:color w:val="000000"/>
          <w:spacing w:val="1"/>
          <w:sz w:val="20"/>
        </w:rPr>
        <w:t xml:space="preserve"> </w:t>
      </w:r>
      <w:r>
        <w:rPr>
          <w:rFonts w:ascii="CSOWLR+TimesNewRomanPS-BoldMT"/>
          <w:color w:val="000000"/>
          <w:sz w:val="20"/>
        </w:rPr>
        <w:t xml:space="preserve">Agilon </w:t>
      </w:r>
      <w:r>
        <w:rPr>
          <w:rFonts w:ascii="CSOWLR+TimesNewRomanPS-BoldMT" w:hAnsi="CSOWLR+TimesNewRomanPS-BoldMT" w:cs="CSOWLR+TimesNewRomanPS-BoldMT"/>
          <w:color w:val="000000"/>
          <w:sz w:val="20"/>
        </w:rPr>
        <w:t>necementovaný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rameno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komponenta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metafyzární</w:t>
      </w:r>
      <w:r>
        <w:rPr>
          <w:rFonts w:ascii="NRCIUC+TimesNewRomanPSMT"/>
          <w:color w:val="000000"/>
          <w:sz w:val="20"/>
        </w:rPr>
        <w:t xml:space="preserve"> Agilon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trauma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incl.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primary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40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mm,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primary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 xml:space="preserve">short </w:t>
      </w:r>
      <w:r>
        <w:rPr>
          <w:rFonts w:ascii="NRCIUC+TimesNewRomanPSMT"/>
          <w:color w:val="000000"/>
          <w:spacing w:val="1"/>
          <w:sz w:val="20"/>
        </w:rPr>
        <w:t>30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mm, 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615" w:wrap="auto" w:hAnchor="text" w:x="1205" w:y="10959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trauma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38000000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38200001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38200002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38200003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38210001</w:t>
      </w:r>
    </w:p>
    <w:p w:rsidR="00531BCC" w:rsidRDefault="000B67E8">
      <w:pPr>
        <w:framePr w:w="1040" w:wrap="auto" w:hAnchor="text" w:x="5741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38210002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4048844028213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4048844203993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247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4048844204075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4048844204082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4048844330613</w:t>
      </w:r>
    </w:p>
    <w:p w:rsidR="00531BCC" w:rsidRDefault="000B67E8">
      <w:pPr>
        <w:framePr w:w="1542" w:wrap="auto" w:hAnchor="text" w:x="8150" w:y="10959"/>
        <w:widowControl w:val="0"/>
        <w:autoSpaceDE w:val="0"/>
        <w:autoSpaceDN w:val="0"/>
        <w:spacing w:before="25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4048844330620</w:t>
      </w:r>
    </w:p>
    <w:p w:rsidR="00531BCC" w:rsidRDefault="000B67E8">
      <w:pPr>
        <w:framePr w:w="340" w:wrap="auto" w:hAnchor="text" w:x="1205" w:y="128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4554" w:wrap="auto" w:hAnchor="text" w:x="1205" w:y="12838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incl.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safety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</w:t>
      </w:r>
    </w:p>
    <w:p w:rsidR="00531BCC" w:rsidRDefault="000B67E8">
      <w:pPr>
        <w:framePr w:w="4554" w:wrap="auto" w:hAnchor="text" w:x="1205" w:y="12838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omarthrosis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40mm</w:t>
      </w:r>
    </w:p>
    <w:p w:rsidR="00531BCC" w:rsidRDefault="000B67E8">
      <w:pPr>
        <w:framePr w:w="4554" w:wrap="auto" w:hAnchor="text" w:x="1205" w:y="12838"/>
        <w:widowControl w:val="0"/>
        <w:autoSpaceDE w:val="0"/>
        <w:autoSpaceDN w:val="0"/>
        <w:spacing w:before="11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</w:p>
    <w:p w:rsidR="00531BCC" w:rsidRDefault="000B67E8">
      <w:pPr>
        <w:framePr w:w="4554" w:wrap="auto" w:hAnchor="text" w:x="1205" w:y="12838"/>
        <w:widowControl w:val="0"/>
        <w:autoSpaceDE w:val="0"/>
        <w:autoSpaceDN w:val="0"/>
        <w:spacing w:before="19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metaphyseal component omarthrosis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30mm</w:t>
      </w:r>
    </w:p>
    <w:p w:rsidR="00531BCC" w:rsidRDefault="000B67E8">
      <w:pPr>
        <w:framePr w:w="4554" w:wrap="auto" w:hAnchor="text" w:x="1205" w:y="12838"/>
        <w:widowControl w:val="0"/>
        <w:autoSpaceDE w:val="0"/>
        <w:autoSpaceDN w:val="0"/>
        <w:spacing w:before="11" w:after="0" w:line="221" w:lineRule="exact"/>
        <w:ind w:left="101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pacing w:val="1"/>
          <w:sz w:val="20"/>
        </w:rPr>
        <w:t>35°</w:t>
      </w:r>
    </w:p>
    <w:p w:rsidR="00531BCC" w:rsidRDefault="000B67E8">
      <w:pPr>
        <w:framePr w:w="340" w:wrap="auto" w:hAnchor="text" w:x="1205" w:y="1330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340" w:wrap="auto" w:hAnchor="text" w:x="1205" w:y="137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1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38210003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38013600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38013605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38013610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38014000</w:t>
      </w:r>
    </w:p>
    <w:p w:rsidR="00531BCC" w:rsidRDefault="000B67E8">
      <w:pPr>
        <w:framePr w:w="1040" w:wrap="auto" w:hAnchor="text" w:x="5741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38014005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0107839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4048844330668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4048844028596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4048844028602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4048844028619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4048844028626</w:t>
      </w:r>
    </w:p>
    <w:p w:rsidR="00531BCC" w:rsidRDefault="000B67E8">
      <w:pPr>
        <w:framePr w:w="1542" w:wrap="auto" w:hAnchor="text" w:x="8150" w:y="13779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4048844028633</w:t>
      </w:r>
    </w:p>
    <w:p w:rsidR="00531BCC" w:rsidRDefault="000B67E8">
      <w:pPr>
        <w:framePr w:w="2801" w:wrap="auto" w:hAnchor="text" w:x="1205" w:y="1404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36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</w:t>
      </w:r>
    </w:p>
    <w:p w:rsidR="00531BCC" w:rsidRDefault="000B67E8">
      <w:pPr>
        <w:framePr w:w="2801" w:wrap="auto" w:hAnchor="text" w:x="1205" w:y="1404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36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</w:t>
      </w:r>
    </w:p>
    <w:p w:rsidR="00531BCC" w:rsidRDefault="000B67E8">
      <w:pPr>
        <w:framePr w:w="2801" w:wrap="auto" w:hAnchor="text" w:x="1205" w:y="1404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36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L</w:t>
      </w:r>
    </w:p>
    <w:p w:rsidR="00531BCC" w:rsidRDefault="000B67E8">
      <w:pPr>
        <w:framePr w:w="2801" w:wrap="auto" w:hAnchor="text" w:x="1205" w:y="1404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</w:t>
      </w:r>
    </w:p>
    <w:p w:rsidR="00531BCC" w:rsidRDefault="000B67E8">
      <w:pPr>
        <w:framePr w:w="2801" w:wrap="auto" w:hAnchor="text" w:x="1205" w:y="1404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NRCIUC+TimesNewRomanPSMT"/>
          <w:color w:val="000000"/>
          <w:sz w:val="20"/>
        </w:rPr>
        <w:t>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</w:t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29" type="#_x0000_t75" style="position:absolute;margin-left:55.5pt;margin-top:69pt;width:462.45pt;height:450.9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8" type="#_x0000_t75" style="position:absolute;margin-left:55.5pt;margin-top:531pt;width:462.45pt;height:237.9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2746" w:wrap="auto" w:hAnchor="text" w:x="1205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L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38014400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38014405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38014410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38015600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38015605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38015610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38016000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38016005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38016400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38016405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38016410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38306011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38306013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38306014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38306016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38312013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38312014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38312016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38318010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38318012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38503012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38506009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38506011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38506013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38506014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38506016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38506017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38506018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38512009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38512011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38512012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38512013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38512014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38512016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38518009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38518010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38518011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38518012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4048844028640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4048844028657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4048844028664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4048844028671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4048844276348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4048844276355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4048844276362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4048844276379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4048844276386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4048844276393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4048844276409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4048844276416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4048844276423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4048844203825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4048844203832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4048844203849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4048844203856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4048844203863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4048844203870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4048844203887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4048844204105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4048844204129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4048844204136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4048844204143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</w:t>
      </w:r>
      <w:r>
        <w:rPr>
          <w:rFonts w:ascii="NRCIUC+TimesNewRomanPSMT"/>
          <w:color w:val="000000"/>
          <w:sz w:val="20"/>
        </w:rPr>
        <w:t>844204150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4048844204167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4048844203665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4048844203689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4048844331115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4048844331207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4048844331214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4048844331221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4048844331238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4048844331245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4048844331252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4048844331269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4048844331276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4048844331283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4048844331290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4048844331320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4048844331337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4048844331344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4048844331351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4048844331368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4048844331375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4048844331382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4048844331399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4048844331429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4048844331436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4048844331443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4048844331450</w:t>
      </w:r>
    </w:p>
    <w:p w:rsidR="00531BCC" w:rsidRDefault="000B67E8">
      <w:pPr>
        <w:framePr w:w="2801" w:wrap="auto" w:hAnchor="text" w:x="1205" w:y="171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44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</w:t>
      </w:r>
    </w:p>
    <w:p w:rsidR="00531BCC" w:rsidRDefault="000B67E8">
      <w:pPr>
        <w:framePr w:w="2801" w:wrap="auto" w:hAnchor="text" w:x="1205" w:y="171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44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</w:t>
      </w:r>
    </w:p>
    <w:p w:rsidR="00531BCC" w:rsidRDefault="000B67E8">
      <w:pPr>
        <w:framePr w:w="2746" w:wrap="auto" w:hAnchor="text" w:x="1205" w:y="225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inverse size</w:t>
      </w:r>
      <w:r>
        <w:rPr>
          <w:rFonts w:ascii="NRCIUC+TimesNewRomanPSMT"/>
          <w:color w:val="000000"/>
          <w:spacing w:val="1"/>
          <w:sz w:val="20"/>
        </w:rPr>
        <w:t xml:space="preserve"> 44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L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36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S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NRCIUC+TimesNewRomanPSMT"/>
          <w:color w:val="000000"/>
          <w:sz w:val="20"/>
        </w:rPr>
        <w:t>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36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36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L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S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L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44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S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44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NRCIUC+TimesNewRomanPSMT"/>
          <w:color w:val="000000"/>
          <w:sz w:val="20"/>
        </w:rPr>
        <w:t>retentive cap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invers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44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L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11x60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13x60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14x60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15x60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16x60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13x120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14x120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15x120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16x120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</w:t>
      </w:r>
      <w:r>
        <w:rPr>
          <w:rFonts w:ascii="NRCIUC+TimesNewRomanPSMT"/>
          <w:color w:val="000000"/>
          <w:sz w:val="20"/>
        </w:rPr>
        <w:t>mentless,</w:t>
      </w:r>
      <w:r>
        <w:rPr>
          <w:rFonts w:ascii="NRCIUC+TimesNewRomanPSMT"/>
          <w:color w:val="000000"/>
          <w:spacing w:val="1"/>
          <w:sz w:val="20"/>
        </w:rPr>
        <w:t xml:space="preserve"> 12x180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12x30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9x60</w:t>
      </w:r>
      <w:r>
        <w:rPr>
          <w:rFonts w:ascii="NRCIUC+TimesNewRomanPSMT"/>
          <w:color w:val="000000"/>
          <w:sz w:val="20"/>
        </w:rPr>
        <w:t xml:space="preserve"> 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11x60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13x60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14x60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z w:val="20"/>
        </w:rPr>
        <w:t xml:space="preserve">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15x60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16x60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17x60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18x60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9x120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11x120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12x12</w:t>
      </w:r>
      <w:r>
        <w:rPr>
          <w:rFonts w:ascii="NRCIUC+TimesNewRomanPSMT"/>
          <w:color w:val="000000"/>
          <w:spacing w:val="1"/>
          <w:sz w:val="20"/>
        </w:rPr>
        <w:t>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13x120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14x120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15x120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16x120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9x180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10x180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11x180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3467" w:wrap="auto" w:hAnchor="text" w:x="1205" w:y="251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12x180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7" type="#_x0000_t75" style="position:absolute;margin-left:55.5pt;margin-top:69pt;width:462.45pt;height:690.4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13x180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14x180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15x180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stem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cementless,</w:t>
      </w:r>
      <w:r>
        <w:rPr>
          <w:rFonts w:ascii="NRCIUC+TimesNewRomanPSMT"/>
          <w:color w:val="000000"/>
          <w:spacing w:val="1"/>
          <w:sz w:val="20"/>
        </w:rPr>
        <w:t xml:space="preserve"> 16x180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glenoid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anatomical 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short</w:t>
      </w:r>
      <w:r>
        <w:rPr>
          <w:rFonts w:ascii="NRCIUC+TimesNewRomanPSMT"/>
          <w:color w:val="000000"/>
          <w:spacing w:val="2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38004009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glenoid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anatomical 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long</w:t>
      </w:r>
      <w:r>
        <w:rPr>
          <w:rFonts w:ascii="NRCIUC+TimesNewRomanPSMT"/>
          <w:color w:val="000000"/>
          <w:spacing w:val="295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38004010</w:t>
      </w:r>
    </w:p>
    <w:p w:rsidR="00531BCC" w:rsidRDefault="000B67E8">
      <w:pPr>
        <w:framePr w:w="5576" w:wrap="auto" w:hAnchor="text" w:x="1205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glenoid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anatomical 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2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short</w:t>
      </w:r>
      <w:r>
        <w:rPr>
          <w:rFonts w:ascii="NRCIUC+TimesNewRomanPSMT"/>
          <w:color w:val="000000"/>
          <w:spacing w:val="247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38004028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38518013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38518014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38518015</w:t>
      </w:r>
    </w:p>
    <w:p w:rsidR="00531BCC" w:rsidRDefault="000B67E8">
      <w:pPr>
        <w:framePr w:w="1040" w:wrap="auto" w:hAnchor="text" w:x="5741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38518016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0112436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0115700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0115700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0115700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0115700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0113697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0107809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942" w:wrap="auto" w:hAnchor="text" w:x="7018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0113705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4048844331467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4048844331474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4048844331481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4048844331498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4048844230319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4048844276126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4048844324711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4048844324728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4048844028374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4048844244583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4048844244590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4048844244606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4048844325763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4048844325770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4048844325787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4048844325794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4048844325800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4048844325817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4048844028282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4048844028299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4048844028305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4048844028312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4048844204037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4048844204044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4048844204051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4048844204068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4048844330743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4048844330750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4048844330767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4048844330774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4048844330781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4048844330798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4048844104955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4048844104962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4048844104979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4048844104986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4048844104993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4048844105006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4048844105013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4048844105020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4048844105037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4048844105044</w:t>
      </w:r>
    </w:p>
    <w:p w:rsidR="00531BCC" w:rsidRDefault="000B67E8">
      <w:pPr>
        <w:framePr w:w="1542" w:wrap="auto" w:hAnchor="text" w:x="8150" w:y="14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4048844105051</w:t>
      </w:r>
    </w:p>
    <w:p w:rsidR="00531BCC" w:rsidRDefault="000B67E8">
      <w:pPr>
        <w:framePr w:w="4431" w:wrap="auto" w:hAnchor="text" w:x="1205" w:y="333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glenoid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cementless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anatomical size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2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long</w:t>
      </w:r>
    </w:p>
    <w:p w:rsidR="00531BCC" w:rsidRDefault="000B67E8">
      <w:pPr>
        <w:framePr w:w="4431" w:wrap="auto" w:hAnchor="text" w:x="1205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Glenosphere </w:t>
      </w:r>
      <w:r>
        <w:rPr>
          <w:rFonts w:ascii="NRCIUC+TimesNewRomanPSMT"/>
          <w:color w:val="000000"/>
          <w:spacing w:val="1"/>
          <w:sz w:val="20"/>
        </w:rPr>
        <w:t>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eccentric</w:t>
      </w:r>
    </w:p>
    <w:p w:rsidR="00531BCC" w:rsidRDefault="000B67E8">
      <w:pPr>
        <w:framePr w:w="4431" w:wrap="auto" w:hAnchor="text" w:x="1205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 xml:space="preserve">glenosphere </w:t>
      </w:r>
      <w:r>
        <w:rPr>
          <w:rFonts w:ascii="NRCIUC+TimesNewRomanPSMT"/>
          <w:color w:val="000000"/>
          <w:spacing w:val="-2"/>
          <w:sz w:val="20"/>
        </w:rPr>
        <w:t>36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neutral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38004029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38004040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38004236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38004240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38004244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38032836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38032840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38032844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38033236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38033240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38033244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38000525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38000530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38000535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38000540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38200025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38200030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38200035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38200040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38210022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38210032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38210035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38210037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38210040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57944220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57944222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57944224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57944226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57944228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57944230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57944232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57944234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57944236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57944238</w:t>
      </w:r>
    </w:p>
    <w:p w:rsidR="00531BCC" w:rsidRDefault="000B67E8">
      <w:pPr>
        <w:framePr w:w="1040" w:wrap="auto" w:hAnchor="text" w:x="5741" w:y="33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57944240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PE-</w:t>
      </w:r>
      <w:r>
        <w:rPr>
          <w:rFonts w:ascii="NRCIUC+TimesNewRomanPSMT"/>
          <w:color w:val="000000"/>
          <w:sz w:val="20"/>
        </w:rPr>
        <w:t xml:space="preserve">glenosphere </w:t>
      </w:r>
      <w:r>
        <w:rPr>
          <w:rFonts w:ascii="NRCIUC+TimesNewRomanPSMT"/>
          <w:color w:val="000000"/>
          <w:spacing w:val="-2"/>
          <w:sz w:val="20"/>
        </w:rPr>
        <w:t>40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 xml:space="preserve">glenosphere </w:t>
      </w:r>
      <w:r>
        <w:rPr>
          <w:rFonts w:ascii="NRCIUC+TimesNewRomanPSMT"/>
          <w:color w:val="000000"/>
          <w:spacing w:val="-2"/>
          <w:sz w:val="20"/>
        </w:rPr>
        <w:t>44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pacing w:val="-2"/>
          <w:sz w:val="20"/>
        </w:rPr>
        <w:t>mm</w:t>
      </w:r>
      <w:r>
        <w:rPr>
          <w:rFonts w:ascii="NRCIUC+TimesNewRomanPSMT"/>
          <w:color w:val="000000"/>
          <w:spacing w:val="3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2</w:t>
      </w:r>
      <w:r>
        <w:rPr>
          <w:rFonts w:ascii="NRCIUC+TimesNewRomanPSMT"/>
          <w:color w:val="000000"/>
          <w:spacing w:val="1"/>
          <w:sz w:val="20"/>
        </w:rPr>
        <w:t xml:space="preserve"> 36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 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</w:t>
      </w:r>
      <w:r>
        <w:rPr>
          <w:rFonts w:ascii="IJRCWE+TimesNewRomanPSMT"/>
          <w:color w:val="000000"/>
          <w:sz w:val="20"/>
        </w:rPr>
        <w:t>PE-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2</w:t>
      </w:r>
      <w:r>
        <w:rPr>
          <w:rFonts w:ascii="NRCIUC+TimesNewRomanPSMT"/>
          <w:color w:val="000000"/>
          <w:spacing w:val="1"/>
          <w:sz w:val="20"/>
        </w:rPr>
        <w:t xml:space="preserve"> 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 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2</w:t>
      </w:r>
      <w:r>
        <w:rPr>
          <w:rFonts w:ascii="NRCIUC+TimesNewRomanPSMT"/>
          <w:color w:val="000000"/>
          <w:spacing w:val="1"/>
          <w:sz w:val="20"/>
        </w:rPr>
        <w:t xml:space="preserve"> 44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 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</w:t>
      </w:r>
      <w:r>
        <w:rPr>
          <w:rFonts w:ascii="NRCIUC+TimesNewRomanPSMT"/>
          <w:color w:val="000000"/>
          <w:spacing w:val="1"/>
          <w:sz w:val="20"/>
        </w:rPr>
        <w:t xml:space="preserve"> 36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pacing w:val="1"/>
          <w:sz w:val="20"/>
        </w:rPr>
        <w:t>mm</w:t>
      </w:r>
      <w:r>
        <w:rPr>
          <w:rFonts w:ascii="NRCIUC+TimesNewRomanPSMT"/>
          <w:color w:val="000000"/>
          <w:sz w:val="20"/>
        </w:rPr>
        <w:t xml:space="preserve"> neutral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</w:t>
      </w:r>
      <w:r>
        <w:rPr>
          <w:rFonts w:ascii="NRCIUC+TimesNewRomanPSMT"/>
          <w:color w:val="000000"/>
          <w:spacing w:val="1"/>
          <w:sz w:val="20"/>
        </w:rPr>
        <w:t xml:space="preserve"> 40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 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 PE</w:t>
      </w:r>
      <w:r>
        <w:rPr>
          <w:rFonts w:ascii="IJRCWE+TimesNewRomanPSMT"/>
          <w:color w:val="000000"/>
          <w:spacing w:val="1"/>
          <w:sz w:val="20"/>
        </w:rPr>
        <w:t>-</w:t>
      </w:r>
      <w:r>
        <w:rPr>
          <w:rFonts w:ascii="NRCIUC+TimesNewRomanPSMT"/>
          <w:color w:val="000000"/>
          <w:sz w:val="20"/>
        </w:rPr>
        <w:t>glenosphere size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3</w:t>
      </w:r>
      <w:r>
        <w:rPr>
          <w:rFonts w:ascii="NRCIUC+TimesNewRomanPSMT"/>
          <w:color w:val="000000"/>
          <w:spacing w:val="1"/>
          <w:sz w:val="20"/>
        </w:rPr>
        <w:t xml:space="preserve"> 44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 eccentrical</w:t>
      </w:r>
    </w:p>
    <w:p w:rsidR="00531BCC" w:rsidRDefault="000B67E8">
      <w:pPr>
        <w:framePr w:w="4364" w:wrap="auto" w:hAnchor="text" w:x="1205" w:y="413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rameno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IJRCWE+TimesNewRomanPSMT"/>
          <w:color w:val="000000"/>
          <w:sz w:val="20"/>
        </w:rPr>
        <w:t>-</w:t>
      </w:r>
      <w:r>
        <w:rPr>
          <w:rFonts w:ascii="IJRCWE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Agilon</w:t>
      </w:r>
    </w:p>
    <w:p w:rsidR="00531BCC" w:rsidRDefault="000B67E8">
      <w:pPr>
        <w:framePr w:w="3709" w:wrap="auto" w:hAnchor="text" w:x="1205" w:y="657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M5x30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57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M5x35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570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 w:hAnsi="NRCIUC+TimesNewRomanPSMT" w:cs="NRCIUC+TimesNewRomanPSMT"/>
          <w:color w:val="000000"/>
          <w:sz w:val="20"/>
        </w:rPr>
        <w:t>Náhrada</w:t>
      </w:r>
      <w:r>
        <w:rPr>
          <w:rFonts w:ascii="NRCIUC+TimesNewRomanPSMT"/>
          <w:color w:val="000000"/>
          <w:sz w:val="20"/>
        </w:rPr>
        <w:t xml:space="preserve"> rameno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0"/>
        </w:rPr>
        <w:t>šroub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pacing w:val="-1"/>
          <w:sz w:val="20"/>
        </w:rPr>
        <w:t>Agilon,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M5x40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3709" w:wrap="auto" w:hAnchor="text" w:x="1205" w:y="657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M6x25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514" w:wrap="auto" w:hAnchor="text" w:x="1205" w:y="765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514" w:wrap="auto" w:hAnchor="text" w:x="1205" w:y="765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19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M6x40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19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M6x22,5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73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873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M6x32,5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27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M6x35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662" w:wrap="auto" w:hAnchor="text" w:x="1205" w:y="9270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>M6x37,5</w:t>
      </w:r>
      <w:r>
        <w:rPr>
          <w:rFonts w:ascii="NRCIUC+TimesNewRomanPSMT"/>
          <w:color w:val="000000"/>
          <w:spacing w:val="-2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2514" w:wrap="auto" w:hAnchor="text" w:x="1205" w:y="9810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 xml:space="preserve">AGILON screw </w:t>
      </w:r>
      <w:r>
        <w:rPr>
          <w:rFonts w:ascii="NRCIUC+TimesNewRomanPSMT"/>
          <w:color w:val="000000"/>
          <w:spacing w:val="1"/>
          <w:sz w:val="20"/>
        </w:rPr>
        <w:t xml:space="preserve">M6x40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0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</w:t>
      </w:r>
      <w:bookmarkStart w:id="9" w:name="_GoBack"/>
      <w:bookmarkEnd w:id="9"/>
      <w:r>
        <w:rPr>
          <w:rFonts w:ascii="NRCIUC+TimesNewRomanPSMT"/>
          <w:color w:val="000000"/>
          <w:spacing w:val="1"/>
          <w:sz w:val="20"/>
        </w:rPr>
        <w:t>.</w:t>
      </w:r>
      <w:r>
        <w:rPr>
          <w:rFonts w:ascii="NRCIUC+TimesNewRomanPSMT"/>
          <w:color w:val="000000"/>
          <w:sz w:val="20"/>
        </w:rPr>
        <w:t xml:space="preserve"> 4,2x20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4,2x22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4,2x24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4,2x26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4,2x28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4,2x30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4,2x32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4,2x34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4,2x36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51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4,2x38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439" w:wrap="auto" w:hAnchor="text" w:x="1205" w:y="10078"/>
        <w:widowControl w:val="0"/>
        <w:autoSpaceDE w:val="0"/>
        <w:autoSpaceDN w:val="0"/>
        <w:spacing w:before="48" w:after="0" w:line="221" w:lineRule="exact"/>
        <w:jc w:val="left"/>
        <w:rPr>
          <w:rFonts w:ascii="NRCIUC+TimesNewRomanPSMT"/>
          <w:color w:val="000000"/>
          <w:sz w:val="20"/>
        </w:rPr>
      </w:pPr>
      <w:r>
        <w:rPr>
          <w:rFonts w:ascii="NRCIUC+TimesNewRomanPSMT"/>
          <w:color w:val="000000"/>
          <w:sz w:val="20"/>
        </w:rPr>
        <w:t>Agilon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cancellous</w:t>
      </w:r>
      <w:r>
        <w:rPr>
          <w:rFonts w:ascii="NRCIUC+TimesNewRomanPSMT"/>
          <w:color w:val="000000"/>
          <w:spacing w:val="-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screw angle</w:t>
      </w:r>
      <w:r>
        <w:rPr>
          <w:rFonts w:ascii="NRCIUC+TimesNewRomanPSMT"/>
          <w:color w:val="000000"/>
          <w:spacing w:val="1"/>
          <w:sz w:val="20"/>
        </w:rPr>
        <w:t xml:space="preserve"> </w:t>
      </w:r>
      <w:r>
        <w:rPr>
          <w:rFonts w:ascii="NRCIUC+TimesNewRomanPSMT"/>
          <w:color w:val="000000"/>
          <w:sz w:val="20"/>
        </w:rPr>
        <w:t>stable</w:t>
      </w:r>
      <w:r>
        <w:rPr>
          <w:rFonts w:ascii="NRCIUC+TimesNewRomanPSMT"/>
          <w:color w:val="000000"/>
          <w:spacing w:val="1"/>
          <w:sz w:val="20"/>
        </w:rPr>
        <w:t xml:space="preserve"> pr.</w:t>
      </w:r>
      <w:r>
        <w:rPr>
          <w:rFonts w:ascii="NRCIUC+TimesNewRomanPSMT"/>
          <w:color w:val="000000"/>
          <w:sz w:val="20"/>
        </w:rPr>
        <w:t xml:space="preserve"> 4,2x40</w:t>
      </w:r>
      <w:r>
        <w:rPr>
          <w:rFonts w:ascii="NRCIUC+TimesNewRomanPSMT"/>
          <w:color w:val="000000"/>
          <w:spacing w:val="1"/>
          <w:sz w:val="20"/>
        </w:rPr>
        <w:t xml:space="preserve"> mm</w:t>
      </w:r>
    </w:p>
    <w:p w:rsidR="00531BCC" w:rsidRDefault="000B67E8">
      <w:pPr>
        <w:framePr w:w="4505" w:wrap="auto" w:hAnchor="text" w:x="1418" w:y="13846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Příloha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č.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2: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Skladový</w:t>
      </w:r>
      <w:r>
        <w:rPr>
          <w:rFonts w:ascii="NRCIUC+TimesNewRomanPSMT"/>
          <w:color w:val="00000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manipulační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poplatek</w:t>
      </w:r>
    </w:p>
    <w:p w:rsidR="00531BCC" w:rsidRDefault="000B67E8">
      <w:pPr>
        <w:framePr w:w="9311" w:wrap="auto" w:hAnchor="text" w:x="1418" w:y="14398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Za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služby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spojené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uskladněním,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evidencí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a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manipulací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zbožím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umístěným</w:t>
      </w:r>
      <w:r>
        <w:rPr>
          <w:rFonts w:ascii="NRCIUC+TimesNewRomanPSMT"/>
          <w:color w:val="000000"/>
          <w:spacing w:val="-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  <w:r>
        <w:rPr>
          <w:rFonts w:ascii="NRCIUC+TimesNewRomanPSMT"/>
          <w:color w:val="000000"/>
          <w:spacing w:val="-5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konsignačním</w:t>
      </w:r>
    </w:p>
    <w:p w:rsidR="00531BCC" w:rsidRDefault="000B67E8">
      <w:pPr>
        <w:framePr w:w="9311" w:wrap="auto" w:hAnchor="text" w:x="1418" w:y="14398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skladě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1"/>
          <w:sz w:val="24"/>
        </w:rPr>
        <w:t>má</w:t>
      </w:r>
      <w:r>
        <w:rPr>
          <w:rFonts w:ascii="NRCIUC+TimesNewRomanPSMT"/>
          <w:color w:val="000000"/>
          <w:spacing w:val="3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právo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účtovat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konsignantovi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skladové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manipulační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poplatky</w:t>
      </w:r>
      <w:r>
        <w:rPr>
          <w:rFonts w:ascii="NRCIUC+TimesNewRomanPSMT"/>
          <w:color w:val="000000"/>
          <w:spacing w:val="3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ve</w:t>
      </w:r>
      <w:r>
        <w:rPr>
          <w:rFonts w:ascii="NRCIUC+TimesNewRomanPSMT"/>
          <w:color w:val="000000"/>
          <w:spacing w:val="33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pacing w:val="-1"/>
          <w:sz w:val="24"/>
        </w:rPr>
        <w:t>výši</w:t>
      </w:r>
    </w:p>
    <w:p w:rsidR="00531BCC" w:rsidRDefault="000B67E8">
      <w:pPr>
        <w:framePr w:w="360" w:wrap="auto" w:hAnchor="text" w:x="1418" w:y="14950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3</w:t>
      </w:r>
    </w:p>
    <w:p w:rsidR="00531BCC" w:rsidRDefault="000B67E8">
      <w:pPr>
        <w:framePr w:w="9187" w:wrap="auto" w:hAnchor="text" w:x="1538" w:y="14950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/>
          <w:color w:val="000000"/>
          <w:sz w:val="24"/>
        </w:rPr>
        <w:t>000,</w:t>
      </w:r>
      <w:r>
        <w:rPr>
          <w:rFonts w:ascii="IJRCWE+TimesNewRomanPSMT"/>
          <w:color w:val="000000"/>
          <w:sz w:val="24"/>
        </w:rPr>
        <w:t>-</w:t>
      </w:r>
      <w:r>
        <w:rPr>
          <w:rFonts w:ascii="IJRCWE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Kč/čtvrtletně.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K</w:t>
      </w:r>
      <w:r>
        <w:rPr>
          <w:rFonts w:ascii="NRCIUC+TimesNewRomanPSMT"/>
          <w:color w:val="000000"/>
          <w:spacing w:val="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manipulačnímu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poplatku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bude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připočtena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daň</w:t>
      </w:r>
      <w:r>
        <w:rPr>
          <w:rFonts w:ascii="NRCIUC+TimesNewRomanPSMT"/>
          <w:color w:val="000000"/>
          <w:spacing w:val="44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z</w:t>
      </w:r>
      <w:r>
        <w:rPr>
          <w:rFonts w:ascii="NRCIUC+TimesNewRomanPSMT"/>
          <w:color w:val="000000"/>
          <w:spacing w:val="42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přidané</w:t>
      </w:r>
      <w:r>
        <w:rPr>
          <w:rFonts w:ascii="NRCIUC+TimesNewRomanPSMT"/>
          <w:color w:val="000000"/>
          <w:spacing w:val="40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hodnoty</w:t>
      </w:r>
      <w:r>
        <w:rPr>
          <w:rFonts w:ascii="NRCIUC+TimesNewRomanPSMT"/>
          <w:color w:val="000000"/>
          <w:spacing w:val="4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v</w:t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6" type="#_x0000_t75" style="position:absolute;margin-left:55.5pt;margin-top:69pt;width:462.45pt;height:582.4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BCC" w:rsidRDefault="000B67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531BCC" w:rsidRDefault="000B67E8">
      <w:pPr>
        <w:framePr w:w="9308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zákonné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výši.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Poplatek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pacing w:val="1"/>
          <w:sz w:val="24"/>
        </w:rPr>
        <w:t>bude</w:t>
      </w:r>
      <w:r>
        <w:rPr>
          <w:rFonts w:ascii="NRCIUC+TimesNewRomanPSMT"/>
          <w:color w:val="000000"/>
          <w:spacing w:val="-9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konsignatář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vyúčtovávat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čtvrtletně</w:t>
      </w:r>
      <w:r>
        <w:rPr>
          <w:rFonts w:ascii="NRCIUC+TimesNewRomanPSMT"/>
          <w:color w:val="000000"/>
          <w:spacing w:val="-8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řádným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daňovým</w:t>
      </w:r>
      <w:r>
        <w:rPr>
          <w:rFonts w:ascii="NRCIUC+TimesNewRomanPSMT"/>
          <w:color w:val="000000"/>
          <w:spacing w:val="-7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dokladem</w:t>
      </w:r>
      <w:r>
        <w:rPr>
          <w:rFonts w:ascii="NRCIUC+TimesNewRomanPSMT"/>
          <w:color w:val="000000"/>
          <w:spacing w:val="-6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se</w:t>
      </w:r>
    </w:p>
    <w:p w:rsidR="00531BCC" w:rsidRDefault="000B67E8">
      <w:pPr>
        <w:framePr w:w="9308" w:wrap="auto" w:hAnchor="text" w:x="1418" w:y="1409"/>
        <w:widowControl w:val="0"/>
        <w:autoSpaceDE w:val="0"/>
        <w:autoSpaceDN w:val="0"/>
        <w:spacing w:before="10" w:after="0" w:line="266" w:lineRule="exact"/>
        <w:jc w:val="left"/>
        <w:rPr>
          <w:rFonts w:ascii="NRCIUC+TimesNewRomanPSMT"/>
          <w:color w:val="000000"/>
          <w:sz w:val="24"/>
        </w:rPr>
      </w:pPr>
      <w:r>
        <w:rPr>
          <w:rFonts w:ascii="NRCIUC+TimesNewRomanPSMT" w:hAnsi="NRCIUC+TimesNewRomanPSMT" w:cs="NRCIUC+TimesNewRomanPSMT"/>
          <w:color w:val="000000"/>
          <w:sz w:val="24"/>
        </w:rPr>
        <w:t>splatností</w:t>
      </w:r>
      <w:r>
        <w:rPr>
          <w:rFonts w:ascii="NRCIUC+TimesNewRomanPSMT"/>
          <w:color w:val="000000"/>
          <w:sz w:val="24"/>
        </w:rPr>
        <w:t xml:space="preserve"> 30 </w:t>
      </w:r>
      <w:r>
        <w:rPr>
          <w:rFonts w:ascii="NRCIUC+TimesNewRomanPSMT" w:hAnsi="NRCIUC+TimesNewRomanPSMT" w:cs="NRCIUC+TimesNewRomanPSMT"/>
          <w:color w:val="000000"/>
          <w:sz w:val="24"/>
        </w:rPr>
        <w:t>dnů</w:t>
      </w:r>
      <w:r>
        <w:rPr>
          <w:rFonts w:ascii="NRCIUC+TimesNewRomanPSMT"/>
          <w:color w:val="000000"/>
          <w:sz w:val="24"/>
        </w:rPr>
        <w:t xml:space="preserve"> ode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dne</w:t>
      </w:r>
      <w:r>
        <w:rPr>
          <w:rFonts w:ascii="NRCIUC+TimesNewRomanPSMT"/>
          <w:color w:val="000000"/>
          <w:spacing w:val="-1"/>
          <w:sz w:val="24"/>
        </w:rPr>
        <w:t xml:space="preserve"> </w:t>
      </w:r>
      <w:r>
        <w:rPr>
          <w:rFonts w:ascii="NRCIUC+TimesNewRomanPSMT" w:hAnsi="NRCIUC+TimesNewRomanPSMT" w:cs="NRCIUC+TimesNewRomanPSMT"/>
          <w:color w:val="000000"/>
          <w:sz w:val="24"/>
        </w:rPr>
        <w:t>doručení</w:t>
      </w:r>
      <w:r>
        <w:rPr>
          <w:rFonts w:ascii="NRCIUC+TimesNewRomanPSMT"/>
          <w:color w:val="000000"/>
          <w:spacing w:val="1"/>
          <w:sz w:val="24"/>
        </w:rPr>
        <w:t xml:space="preserve"> </w:t>
      </w:r>
      <w:r>
        <w:rPr>
          <w:rFonts w:ascii="NRCIUC+TimesNewRomanPSMT"/>
          <w:color w:val="000000"/>
          <w:sz w:val="24"/>
        </w:rPr>
        <w:t>dokladu konsignantovi.</w:t>
      </w: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BCC" w:rsidRDefault="00531B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31B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C97D93-F5E9-45F5-B9A0-B3F0321B1A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79FBFB8-60EB-4E50-B29A-44FFDD877A86}"/>
    <w:embedBold r:id="rId3" w:fontKey="{6A812450-10CE-466D-8295-F9D3B31049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9831BEBC-0A8E-43DB-9F49-FD6CD76445A7}"/>
  </w:font>
  <w:font w:name="NRCIUC+TimesNewRomanPSMT">
    <w:charset w:val="01"/>
    <w:family w:val="roman"/>
    <w:pitch w:val="variable"/>
    <w:sig w:usb0="01010101" w:usb1="01010101" w:usb2="01010101" w:usb3="01010101" w:csb0="01010101" w:csb1="01010101"/>
    <w:embedRegular r:id="rId5" w:fontKey="{9E8BDCE5-A78A-464D-88F1-8C1A4001E7B8}"/>
  </w:font>
  <w:font w:name="CSOWLR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0D507607-F9E7-4C55-AD33-466D2D004005}"/>
  </w:font>
  <w:font w:name="IJRCWE+TimesNewRomanPSMT">
    <w:charset w:val="01"/>
    <w:family w:val="roman"/>
    <w:pitch w:val="variable"/>
    <w:sig w:usb0="01010101" w:usb1="01010101" w:usb2="01010101" w:usb3="01010101" w:csb0="01010101" w:csb1="01010101"/>
    <w:embedRegular r:id="rId7" w:fontKey="{51D29669-C95D-451D-BDBB-8CD41933605E}"/>
  </w:font>
  <w:font w:name="KEPVOP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AFEDD808-FFB5-41E6-A1B2-2B1AE2CEBB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FFE6F730-4D1B-4483-8F16-EB7FCB545541}"/>
  </w:font>
  <w:font w:name="FSBULI+MyriadPro-Regular">
    <w:charset w:val="01"/>
    <w:family w:val="auto"/>
    <w:pitch w:val="variable"/>
    <w:sig w:usb0="01010101" w:usb1="01010101" w:usb2="01010101" w:usb3="01010101" w:csb0="01010101" w:csb1="01010101"/>
    <w:embedRegular r:id="rId10" w:fontKey="{B1349508-1262-4EA8-9412-80C557B0986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15C264C-4287-4154-B6FC-E656A9B8BF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67E8"/>
    <w:rsid w:val="00531B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0A6E5FD-1AD7-4E92-A20E-0600D2AE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3458</Words>
  <Characters>20407</Characters>
  <Application>Microsoft Office Word</Application>
  <DocSecurity>0</DocSecurity>
  <Lines>170</Lines>
  <Paragraphs>47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2025-05-09T10:06:00Z</dcterms:created>
  <dcterms:modified xsi:type="dcterms:W3CDTF">2025-05-09T11:24:00Z</dcterms:modified>
</cp:coreProperties>
</file>