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438" w:rsidRDefault="00BD51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3438" w:rsidRDefault="00BD51F0">
      <w:pPr>
        <w:framePr w:w="2958" w:wrap="auto" w:hAnchor="text" w:x="4591" w:y="1413"/>
        <w:widowControl w:val="0"/>
        <w:autoSpaceDE w:val="0"/>
        <w:autoSpaceDN w:val="0"/>
        <w:spacing w:before="0" w:after="0" w:line="353" w:lineRule="exact"/>
        <w:jc w:val="left"/>
        <w:rPr>
          <w:rFonts w:ascii="KSJBBU+TimesNewRomanPS-BoldMT"/>
          <w:color w:val="000000"/>
          <w:sz w:val="32"/>
        </w:rPr>
      </w:pPr>
      <w:r>
        <w:rPr>
          <w:rFonts w:ascii="KSJBBU+TimesNewRomanPS-BoldMT"/>
          <w:color w:val="000000"/>
          <w:sz w:val="32"/>
        </w:rPr>
        <w:t xml:space="preserve">Smlouva o </w:t>
      </w:r>
      <w:r>
        <w:rPr>
          <w:rFonts w:ascii="KSJBBU+TimesNewRomanPS-BoldMT" w:hAnsi="KSJBBU+TimesNewRomanPS-BoldMT" w:cs="KSJBBU+TimesNewRomanPS-BoldMT"/>
          <w:color w:val="000000"/>
          <w:sz w:val="32"/>
        </w:rPr>
        <w:t>výpůjčce</w:t>
      </w:r>
    </w:p>
    <w:p w:rsidR="00353438" w:rsidRDefault="00BD51F0">
      <w:pPr>
        <w:framePr w:w="5186" w:wrap="auto" w:hAnchor="text" w:x="3478" w:y="1976"/>
        <w:widowControl w:val="0"/>
        <w:autoSpaceDE w:val="0"/>
        <w:autoSpaceDN w:val="0"/>
        <w:spacing w:before="0" w:after="0" w:line="266" w:lineRule="exact"/>
        <w:jc w:val="left"/>
        <w:rPr>
          <w:rFonts w:ascii="KSJBBU+TimesNewRomanPS-BoldMT"/>
          <w:color w:val="000000"/>
          <w:sz w:val="24"/>
        </w:rPr>
      </w:pPr>
      <w:r>
        <w:rPr>
          <w:rFonts w:ascii="KSJBBU+TimesNewRomanPS-BoldMT" w:hAnsi="KSJBBU+TimesNewRomanPS-BoldMT" w:cs="KSJBBU+TimesNewRomanPS-BoldMT"/>
          <w:color w:val="000000"/>
          <w:spacing w:val="-1"/>
          <w:sz w:val="24"/>
        </w:rPr>
        <w:t>Název</w:t>
      </w:r>
      <w:r>
        <w:rPr>
          <w:rFonts w:ascii="KSJBBU+TimesNewRomanPS-BoldMT"/>
          <w:color w:val="000000"/>
          <w:spacing w:val="1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z w:val="24"/>
        </w:rPr>
        <w:t>veřejné</w:t>
      </w:r>
      <w:r>
        <w:rPr>
          <w:rFonts w:ascii="KSJBBU+TimesNewRomanPS-BoldMT"/>
          <w:color w:val="000000"/>
          <w:spacing w:val="2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z w:val="24"/>
        </w:rPr>
        <w:t>zakázky:</w:t>
      </w:r>
      <w:r>
        <w:rPr>
          <w:rFonts w:ascii="KSJBBU+TimesNewRomanPS-BoldMT"/>
          <w:color w:val="000000"/>
          <w:spacing w:val="2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z w:val="24"/>
        </w:rPr>
        <w:t>Ortopedické</w:t>
      </w:r>
      <w:r>
        <w:rPr>
          <w:rFonts w:ascii="KSJBBU+TimesNewRomanPS-BoldMT"/>
          <w:color w:val="000000"/>
          <w:spacing w:val="-1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z w:val="24"/>
        </w:rPr>
        <w:t>implantáty</w:t>
      </w:r>
    </w:p>
    <w:p w:rsidR="00353438" w:rsidRDefault="00BD51F0">
      <w:pPr>
        <w:framePr w:w="5186" w:wrap="auto" w:hAnchor="text" w:x="3478" w:y="1976"/>
        <w:widowControl w:val="0"/>
        <w:autoSpaceDE w:val="0"/>
        <w:autoSpaceDN w:val="0"/>
        <w:spacing w:before="209" w:after="0" w:line="266" w:lineRule="exact"/>
        <w:ind w:left="43"/>
        <w:jc w:val="left"/>
        <w:rPr>
          <w:rFonts w:ascii="KSJBBU+TimesNewRomanPS-BoldMT"/>
          <w:color w:val="000000"/>
          <w:sz w:val="24"/>
        </w:rPr>
      </w:pPr>
      <w:r>
        <w:rPr>
          <w:rFonts w:ascii="KSJBBU+TimesNewRomanPS-BoldMT" w:hAnsi="KSJBBU+TimesNewRomanPS-BoldMT" w:cs="KSJBBU+TimesNewRomanPS-BoldMT"/>
          <w:color w:val="000000"/>
          <w:sz w:val="24"/>
        </w:rPr>
        <w:t>Část</w:t>
      </w:r>
      <w:r>
        <w:rPr>
          <w:rFonts w:ascii="KSJBBU+TimesNewRomanPS-BoldMT"/>
          <w:color w:val="000000"/>
          <w:spacing w:val="-1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z w:val="24"/>
        </w:rPr>
        <w:t>zakázky</w:t>
      </w:r>
      <w:r>
        <w:rPr>
          <w:rFonts w:ascii="KSJBBU+TimesNewRomanPS-BoldMT"/>
          <w:color w:val="000000"/>
          <w:sz w:val="24"/>
        </w:rPr>
        <w:t xml:space="preserve"> 5:</w:t>
      </w:r>
      <w:r>
        <w:rPr>
          <w:rFonts w:ascii="KSJBBU+TimesNewRomanPS-BoldMT"/>
          <w:color w:val="000000"/>
          <w:spacing w:val="-1"/>
          <w:sz w:val="24"/>
        </w:rPr>
        <w:t xml:space="preserve"> </w:t>
      </w:r>
      <w:r>
        <w:rPr>
          <w:rFonts w:ascii="KSJBBU+TimesNewRomanPS-BoldMT"/>
          <w:color w:val="000000"/>
          <w:sz w:val="24"/>
        </w:rPr>
        <w:t>CKP a</w:t>
      </w:r>
      <w:r>
        <w:rPr>
          <w:rFonts w:ascii="KSJBBU+TimesNewRomanPS-BoldMT"/>
          <w:color w:val="000000"/>
          <w:spacing w:val="2"/>
          <w:sz w:val="24"/>
        </w:rPr>
        <w:t xml:space="preserve"> </w:t>
      </w:r>
      <w:r>
        <w:rPr>
          <w:rFonts w:ascii="KSJBBU+TimesNewRomanPS-BoldMT"/>
          <w:color w:val="000000"/>
          <w:spacing w:val="1"/>
          <w:sz w:val="24"/>
        </w:rPr>
        <w:t>TEP</w:t>
      </w:r>
      <w:r>
        <w:rPr>
          <w:rFonts w:ascii="KSJBBU+TimesNewRomanPS-BoldMT"/>
          <w:color w:val="000000"/>
          <w:spacing w:val="-1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z w:val="24"/>
        </w:rPr>
        <w:t>ramenního</w:t>
      </w:r>
      <w:r>
        <w:rPr>
          <w:rFonts w:ascii="KSJBBU+TimesNewRomanPS-BoldMT"/>
          <w:color w:val="000000"/>
          <w:sz w:val="24"/>
        </w:rPr>
        <w:t xml:space="preserve"> kloubu</w:t>
      </w:r>
    </w:p>
    <w:p w:rsidR="00353438" w:rsidRDefault="00BD51F0">
      <w:pPr>
        <w:framePr w:w="5186" w:wrap="auto" w:hAnchor="text" w:x="3478" w:y="1976"/>
        <w:widowControl w:val="0"/>
        <w:autoSpaceDE w:val="0"/>
        <w:autoSpaceDN w:val="0"/>
        <w:spacing w:before="212" w:after="0" w:line="266" w:lineRule="exact"/>
        <w:ind w:left="686"/>
        <w:jc w:val="left"/>
        <w:rPr>
          <w:rFonts w:ascii="KSJBBU+TimesNewRomanPS-BoldMT"/>
          <w:color w:val="000000"/>
          <w:sz w:val="24"/>
        </w:rPr>
      </w:pPr>
      <w:r>
        <w:rPr>
          <w:rFonts w:ascii="KSJBBU+TimesNewRomanPS-BoldMT" w:hAnsi="KSJBBU+TimesNewRomanPS-BoldMT" w:cs="KSJBBU+TimesNewRomanPS-BoldMT"/>
          <w:color w:val="000000"/>
          <w:sz w:val="24"/>
        </w:rPr>
        <w:t>Číslo</w:t>
      </w:r>
      <w:r>
        <w:rPr>
          <w:rFonts w:ascii="KSJBBU+TimesNewRomanPS-BoldMT"/>
          <w:color w:val="000000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z w:val="24"/>
        </w:rPr>
        <w:t>veřejné</w:t>
      </w:r>
      <w:r>
        <w:rPr>
          <w:rFonts w:ascii="KSJBBU+TimesNewRomanPS-BoldMT"/>
          <w:color w:val="000000"/>
          <w:spacing w:val="2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z w:val="24"/>
        </w:rPr>
        <w:t>zakázky:</w:t>
      </w:r>
      <w:r>
        <w:rPr>
          <w:rFonts w:ascii="KSJBBU+TimesNewRomanPS-BoldMT"/>
          <w:color w:val="000000"/>
          <w:spacing w:val="2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pacing w:val="-1"/>
          <w:sz w:val="24"/>
        </w:rPr>
        <w:t>ÚN</w:t>
      </w:r>
      <w:r>
        <w:rPr>
          <w:rFonts w:ascii="KSJBBU+TimesNewRomanPS-BoldMT"/>
          <w:color w:val="000000"/>
          <w:sz w:val="24"/>
        </w:rPr>
        <w:t xml:space="preserve"> 02/2025</w:t>
      </w:r>
    </w:p>
    <w:p w:rsidR="00353438" w:rsidRDefault="00BD51F0">
      <w:pPr>
        <w:framePr w:w="4248" w:wrap="auto" w:hAnchor="text" w:x="3948" w:y="3404"/>
        <w:widowControl w:val="0"/>
        <w:autoSpaceDE w:val="0"/>
        <w:autoSpaceDN w:val="0"/>
        <w:spacing w:before="0" w:after="0" w:line="266" w:lineRule="exact"/>
        <w:jc w:val="left"/>
        <w:rPr>
          <w:rFonts w:ascii="KSJBBU+TimesNewRomanPS-BoldMT"/>
          <w:color w:val="000000"/>
          <w:sz w:val="24"/>
        </w:rPr>
      </w:pPr>
      <w:r>
        <w:rPr>
          <w:rFonts w:ascii="KSJBBU+TimesNewRomanPS-BoldMT" w:hAnsi="KSJBBU+TimesNewRomanPS-BoldMT" w:cs="KSJBBU+TimesNewRomanPS-BoldMT"/>
          <w:color w:val="000000"/>
          <w:sz w:val="24"/>
        </w:rPr>
        <w:t>Evidenční</w:t>
      </w:r>
      <w:r>
        <w:rPr>
          <w:rFonts w:ascii="KSJBBU+TimesNewRomanPS-BoldMT"/>
          <w:color w:val="000000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z w:val="24"/>
        </w:rPr>
        <w:t>číslo</w:t>
      </w:r>
      <w:r>
        <w:rPr>
          <w:rFonts w:ascii="KSJBBU+TimesNewRomanPS-BoldMT"/>
          <w:color w:val="000000"/>
          <w:sz w:val="24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z w:val="24"/>
        </w:rPr>
        <w:t>zakázky:</w:t>
      </w:r>
      <w:r>
        <w:rPr>
          <w:rFonts w:ascii="KSJBBU+TimesNewRomanPS-BoldMT"/>
          <w:color w:val="000000"/>
          <w:sz w:val="24"/>
        </w:rPr>
        <w:t xml:space="preserve"> Z2025/011422</w:t>
      </w:r>
    </w:p>
    <w:p w:rsidR="00353438" w:rsidRDefault="00BD51F0">
      <w:pPr>
        <w:framePr w:w="6333" w:wrap="auto" w:hAnchor="text" w:x="2906" w:y="3879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uzavřená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dle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§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2193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násl.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zákona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č.</w:t>
      </w:r>
      <w:r>
        <w:rPr>
          <w:rFonts w:ascii="EAQMRO+TimesNewRomanPSMT"/>
          <w:color w:val="000000"/>
        </w:rPr>
        <w:t xml:space="preserve"> 89/2012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 xml:space="preserve">Sb., </w:t>
      </w:r>
      <w:r>
        <w:rPr>
          <w:rFonts w:ascii="EAQMRO+TimesNewRomanPSMT" w:hAnsi="EAQMRO+TimesNewRomanPSMT" w:cs="EAQMRO+TimesNewRomanPSMT"/>
          <w:color w:val="000000"/>
        </w:rPr>
        <w:t>občanský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zákoník</w:t>
      </w:r>
    </w:p>
    <w:p w:rsidR="00353438" w:rsidRDefault="00BD51F0">
      <w:pPr>
        <w:framePr w:w="6333" w:wrap="auto" w:hAnchor="text" w:x="2906" w:y="3879"/>
        <w:widowControl w:val="0"/>
        <w:autoSpaceDE w:val="0"/>
        <w:autoSpaceDN w:val="0"/>
        <w:spacing w:before="209" w:after="0" w:line="245" w:lineRule="exact"/>
        <w:ind w:left="365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Níže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uvedeného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dne,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měsíce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roku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uzavřely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smluvní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strany:</w:t>
      </w:r>
    </w:p>
    <w:p w:rsidR="00353438" w:rsidRDefault="00BD51F0">
      <w:pPr>
        <w:framePr w:w="5124" w:wrap="auto" w:hAnchor="text" w:x="1416" w:y="5237"/>
        <w:widowControl w:val="0"/>
        <w:autoSpaceDE w:val="0"/>
        <w:autoSpaceDN w:val="0"/>
        <w:spacing w:before="0" w:after="0" w:line="245" w:lineRule="exact"/>
        <w:jc w:val="left"/>
        <w:rPr>
          <w:rFonts w:ascii="KSJBBU+TimesNewRomanPS-BoldMT"/>
          <w:color w:val="000000"/>
        </w:rPr>
      </w:pPr>
      <w:r>
        <w:rPr>
          <w:rFonts w:ascii="KSJBBU+TimesNewRomanPS-BoldMT"/>
          <w:color w:val="000000"/>
        </w:rPr>
        <w:t>BioSolution</w:t>
      </w:r>
      <w:r>
        <w:rPr>
          <w:rFonts w:ascii="KSJBBU+TimesNewRomanPS-BoldMT"/>
          <w:color w:val="000000"/>
          <w:spacing w:val="-2"/>
        </w:rPr>
        <w:t xml:space="preserve"> </w:t>
      </w:r>
      <w:r>
        <w:rPr>
          <w:rFonts w:ascii="KSJBBU+TimesNewRomanPS-BoldMT"/>
          <w:color w:val="000000"/>
        </w:rPr>
        <w:t>s.r.o.</w:t>
      </w:r>
    </w:p>
    <w:p w:rsidR="00353438" w:rsidRDefault="00BD51F0">
      <w:pPr>
        <w:framePr w:w="5124" w:wrap="auto" w:hAnchor="text" w:x="1416" w:y="5237"/>
        <w:widowControl w:val="0"/>
        <w:autoSpaceDE w:val="0"/>
        <w:autoSpaceDN w:val="0"/>
        <w:spacing w:before="7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Se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sídlem: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GSBILE+TimesNewRomanPSMT"/>
          <w:color w:val="000000"/>
        </w:rPr>
        <w:t>V</w:t>
      </w:r>
      <w:r>
        <w:rPr>
          <w:rFonts w:ascii="Times New Roman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lipkách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792/27,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 xml:space="preserve">154 00 </w:t>
      </w:r>
      <w:r>
        <w:rPr>
          <w:rFonts w:ascii="EAQMRO+TimesNewRomanPSMT"/>
          <w:color w:val="000000"/>
          <w:spacing w:val="-1"/>
        </w:rPr>
        <w:t>Praha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5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GSBILE+TimesNewRomanPSMT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Slivenec</w:t>
      </w:r>
    </w:p>
    <w:p w:rsidR="00353438" w:rsidRDefault="00BD51F0">
      <w:pPr>
        <w:framePr w:w="5124" w:wrap="auto" w:hAnchor="text" w:x="1416" w:y="5237"/>
        <w:widowControl w:val="0"/>
        <w:autoSpaceDE w:val="0"/>
        <w:autoSpaceDN w:val="0"/>
        <w:spacing w:before="7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  <w:spacing w:val="-1"/>
        </w:rPr>
        <w:t>IČ: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28984315</w:t>
      </w:r>
    </w:p>
    <w:p w:rsidR="00353438" w:rsidRDefault="00BD51F0">
      <w:pPr>
        <w:framePr w:w="1898" w:wrap="auto" w:hAnchor="text" w:x="1416" w:y="5996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  <w:spacing w:val="-1"/>
        </w:rPr>
        <w:t>DIČ: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CZ28984315</w:t>
      </w:r>
    </w:p>
    <w:p w:rsidR="00353438" w:rsidRDefault="00BD51F0">
      <w:pPr>
        <w:framePr w:w="7349" w:wrap="auto" w:hAnchor="text" w:x="1416" w:y="6248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Zastoupený: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Mgr.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Martinem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Burešem</w:t>
      </w:r>
    </w:p>
    <w:p w:rsidR="00353438" w:rsidRDefault="00BD51F0">
      <w:pPr>
        <w:framePr w:w="7349" w:wrap="auto" w:hAnchor="text" w:x="1416" w:y="6248"/>
        <w:widowControl w:val="0"/>
        <w:autoSpaceDE w:val="0"/>
        <w:autoSpaceDN w:val="0"/>
        <w:spacing w:before="1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Bankovní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spojení: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Komerční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banka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a.s.,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č.ú: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xxxxxxxxxx</w:t>
      </w:r>
    </w:p>
    <w:p w:rsidR="00353438" w:rsidRDefault="00BD51F0">
      <w:pPr>
        <w:framePr w:w="7349" w:wrap="auto" w:hAnchor="text" w:x="1416" w:y="6248"/>
        <w:widowControl w:val="0"/>
        <w:autoSpaceDE w:val="0"/>
        <w:autoSpaceDN w:val="0"/>
        <w:spacing w:before="7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Organizace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zapsána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 xml:space="preserve">v </w:t>
      </w:r>
      <w:r>
        <w:rPr>
          <w:rFonts w:ascii="EAQMRO+TimesNewRomanPSMT"/>
          <w:color w:val="000000"/>
          <w:spacing w:val="-1"/>
        </w:rPr>
        <w:t>OR</w:t>
      </w:r>
      <w:r>
        <w:rPr>
          <w:rFonts w:ascii="EAQMRO+TimesNewRomanPSMT"/>
          <w:color w:val="000000"/>
        </w:rPr>
        <w:t xml:space="preserve"> u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Městského</w:t>
      </w:r>
      <w:r>
        <w:rPr>
          <w:rFonts w:ascii="EAQMRO+TimesNewRomanPSMT"/>
          <w:color w:val="000000"/>
        </w:rPr>
        <w:t xml:space="preserve"> soudu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Praze,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oddíl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GSBILE+TimesNewRomanPSMT"/>
          <w:color w:val="000000"/>
        </w:rPr>
        <w:t>C</w:t>
      </w:r>
      <w:r>
        <w:rPr>
          <w:rFonts w:ascii="EAQMRO+TimesNewRomanPSMT"/>
          <w:color w:val="000000"/>
        </w:rPr>
        <w:t>In,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vložka:157828</w:t>
      </w:r>
    </w:p>
    <w:p w:rsidR="00353438" w:rsidRDefault="00BD51F0">
      <w:pPr>
        <w:framePr w:w="7349" w:wrap="auto" w:hAnchor="text" w:x="1416" w:y="624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(dále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jen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„</w:t>
      </w:r>
      <w:r>
        <w:rPr>
          <w:rFonts w:ascii="KSJBBU+TimesNewRomanPS-BoldMT" w:hAnsi="KSJBBU+TimesNewRomanPS-BoldMT" w:cs="KSJBBU+TimesNewRomanPS-BoldMT"/>
          <w:color w:val="000000"/>
        </w:rPr>
        <w:t>půjčitel</w:t>
      </w:r>
      <w:r>
        <w:rPr>
          <w:rFonts w:ascii="GSBILE+TimesNewRomanPSMT" w:hAnsi="GSBILE+TimesNewRomanPSMT" w:cs="GSBILE+TimesNewRomanPSMT"/>
          <w:color w:val="000000"/>
          <w:spacing w:val="-2"/>
        </w:rPr>
        <w:t>“)</w:t>
      </w:r>
    </w:p>
    <w:p w:rsidR="00353438" w:rsidRDefault="00BD51F0">
      <w:pPr>
        <w:framePr w:w="338" w:wrap="auto" w:hAnchor="text" w:x="1416" w:y="7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GSBILE+TimesNewRomanPSMT"/>
          <w:color w:val="000000"/>
        </w:rPr>
        <w:t>a</w:t>
      </w:r>
    </w:p>
    <w:p w:rsidR="00353438" w:rsidRDefault="00BD51F0">
      <w:pPr>
        <w:framePr w:w="3744" w:wrap="auto" w:hAnchor="text" w:x="1416" w:y="7512"/>
        <w:widowControl w:val="0"/>
        <w:autoSpaceDE w:val="0"/>
        <w:autoSpaceDN w:val="0"/>
        <w:spacing w:before="0" w:after="0" w:line="245" w:lineRule="exact"/>
        <w:jc w:val="left"/>
        <w:rPr>
          <w:rFonts w:ascii="KSJBBU+TimesNewRomanPS-BoldMT"/>
          <w:color w:val="000000"/>
        </w:rPr>
      </w:pPr>
      <w:r>
        <w:rPr>
          <w:rFonts w:ascii="KSJBBU+TimesNewRomanPS-BoldMT" w:hAnsi="KSJBBU+TimesNewRomanPS-BoldMT" w:cs="KSJBBU+TimesNewRomanPS-BoldMT"/>
          <w:color w:val="000000"/>
        </w:rPr>
        <w:t>Úrazová</w:t>
      </w:r>
      <w:r>
        <w:rPr>
          <w:rFonts w:ascii="KSJBBU+TimesNewRomanPS-BoldMT"/>
          <w:color w:val="000000"/>
        </w:rPr>
        <w:t xml:space="preserve"> nemocnice</w:t>
      </w:r>
      <w:r>
        <w:rPr>
          <w:rFonts w:ascii="KSJBBU+TimesNewRomanPS-BoldMT"/>
          <w:color w:val="000000"/>
          <w:spacing w:val="1"/>
        </w:rPr>
        <w:t xml:space="preserve"> </w:t>
      </w:r>
      <w:r>
        <w:rPr>
          <w:rFonts w:ascii="KSJBBU+TimesNewRomanPS-BoldMT"/>
          <w:color w:val="000000"/>
        </w:rPr>
        <w:t>v</w:t>
      </w:r>
      <w:r>
        <w:rPr>
          <w:rFonts w:ascii="KSJBBU+TimesNewRomanPS-BoldMT"/>
          <w:color w:val="000000"/>
          <w:spacing w:val="1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  <w:spacing w:val="-1"/>
        </w:rPr>
        <w:t>Brně</w:t>
      </w:r>
    </w:p>
    <w:p w:rsidR="00353438" w:rsidRDefault="00BD51F0">
      <w:pPr>
        <w:framePr w:w="3744" w:wrap="auto" w:hAnchor="text" w:x="1416" w:y="7512"/>
        <w:widowControl w:val="0"/>
        <w:autoSpaceDE w:val="0"/>
        <w:autoSpaceDN w:val="0"/>
        <w:spacing w:before="1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Se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sídlem: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Ponávka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139/6,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602 00 Brno</w:t>
      </w:r>
    </w:p>
    <w:p w:rsidR="00353438" w:rsidRDefault="00BD51F0">
      <w:pPr>
        <w:framePr w:w="3744" w:wrap="auto" w:hAnchor="text" w:x="1416" w:y="7512"/>
        <w:widowControl w:val="0"/>
        <w:autoSpaceDE w:val="0"/>
        <w:autoSpaceDN w:val="0"/>
        <w:spacing w:before="7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  <w:spacing w:val="-1"/>
        </w:rPr>
        <w:t>IČO: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00209813</w:t>
      </w:r>
    </w:p>
    <w:p w:rsidR="00353438" w:rsidRDefault="00BD51F0">
      <w:pPr>
        <w:framePr w:w="1899" w:wrap="auto" w:hAnchor="text" w:x="1416" w:y="8270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  <w:spacing w:val="-1"/>
        </w:rPr>
        <w:t>DIČ: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CZ00209813</w:t>
      </w:r>
    </w:p>
    <w:p w:rsidR="00353438" w:rsidRDefault="00BD51F0">
      <w:pPr>
        <w:framePr w:w="7363" w:wrap="auto" w:hAnchor="text" w:x="1416" w:y="8525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Zastoupený: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prof.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 xml:space="preserve">MUDr. </w:t>
      </w:r>
      <w:r>
        <w:rPr>
          <w:rFonts w:ascii="EAQMRO+TimesNewRomanPSMT" w:hAnsi="EAQMRO+TimesNewRomanPSMT" w:cs="EAQMRO+TimesNewRomanPSMT"/>
          <w:color w:val="000000"/>
        </w:rPr>
        <w:t>Jánem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Kočišem,</w:t>
      </w:r>
      <w:r>
        <w:rPr>
          <w:rFonts w:ascii="EAQMRO+TimesNewRomanPSMT"/>
          <w:color w:val="000000"/>
        </w:rPr>
        <w:t xml:space="preserve"> Ph.D.,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ředitelem</w:t>
      </w:r>
    </w:p>
    <w:p w:rsidR="00353438" w:rsidRDefault="00BD51F0">
      <w:pPr>
        <w:framePr w:w="7363" w:wrap="auto" w:hAnchor="text" w:x="1416" w:y="8525"/>
        <w:widowControl w:val="0"/>
        <w:autoSpaceDE w:val="0"/>
        <w:autoSpaceDN w:val="0"/>
        <w:spacing w:before="7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Bankovní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spojení: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Komerční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banka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Brno</w:t>
      </w:r>
      <w:r>
        <w:rPr>
          <w:rFonts w:ascii="GSBILE+TimesNewRomanPSMT"/>
          <w:color w:val="000000"/>
          <w:spacing w:val="-1"/>
        </w:rPr>
        <w:t>-</w:t>
      </w:r>
      <w:r>
        <w:rPr>
          <w:rFonts w:ascii="EAQMRO+TimesNewRomanPSMT"/>
          <w:color w:val="000000"/>
        </w:rPr>
        <w:t>venkov,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a.s.,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č.ú.</w:t>
      </w:r>
      <w:r>
        <w:rPr>
          <w:rFonts w:ascii="EAQMRO+TimesNewRomanPSMT"/>
          <w:color w:val="000000"/>
        </w:rPr>
        <w:t xml:space="preserve"> xxxxxxxxxx</w:t>
      </w:r>
    </w:p>
    <w:p w:rsidR="00353438" w:rsidRDefault="00BD51F0">
      <w:pPr>
        <w:framePr w:w="7363" w:wrap="auto" w:hAnchor="text" w:x="1416" w:y="8525"/>
        <w:widowControl w:val="0"/>
        <w:autoSpaceDE w:val="0"/>
        <w:autoSpaceDN w:val="0"/>
        <w:spacing w:before="1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Organizace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zapsaná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OR u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Krajského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soudu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Brně,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oddíl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  <w:spacing w:val="-1"/>
        </w:rPr>
        <w:t>Pr,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vložka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1602</w:t>
      </w:r>
    </w:p>
    <w:p w:rsidR="00353438" w:rsidRDefault="00BD51F0">
      <w:pPr>
        <w:framePr w:w="7363" w:wrap="auto" w:hAnchor="text" w:x="1416" w:y="85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(dále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jen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„</w:t>
      </w:r>
      <w:r>
        <w:rPr>
          <w:rFonts w:ascii="KSJBBU+TimesNewRomanPS-BoldMT" w:hAnsi="KSJBBU+TimesNewRomanPS-BoldMT" w:cs="KSJBBU+TimesNewRomanPS-BoldMT"/>
          <w:color w:val="000000"/>
        </w:rPr>
        <w:t>vypůjčitel</w:t>
      </w:r>
      <w:r>
        <w:rPr>
          <w:rFonts w:ascii="GSBILE+TimesNewRomanPSMT" w:hAnsi="GSBILE+TimesNewRomanPSMT" w:cs="GSBILE+TimesNewRomanPSMT"/>
          <w:color w:val="000000"/>
          <w:spacing w:val="1"/>
        </w:rPr>
        <w:t>“)</w:t>
      </w:r>
    </w:p>
    <w:p w:rsidR="00353438" w:rsidRDefault="00BD51F0">
      <w:pPr>
        <w:framePr w:w="1458" w:wrap="auto" w:hAnchor="text" w:x="5343" w:y="9991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  <w:spacing w:val="1"/>
        </w:rPr>
        <w:t>tuto</w:t>
      </w:r>
      <w:r>
        <w:rPr>
          <w:rFonts w:ascii="EAQMRO+TimesNewRomanPSMT"/>
          <w:color w:val="000000"/>
          <w:spacing w:val="-3"/>
        </w:rPr>
        <w:t xml:space="preserve"> </w:t>
      </w:r>
      <w:r>
        <w:rPr>
          <w:rFonts w:ascii="EAQMRO+TimesNewRomanPSMT"/>
          <w:color w:val="000000"/>
        </w:rPr>
        <w:t>smlouvu:</w:t>
      </w:r>
    </w:p>
    <w:p w:rsidR="00353438" w:rsidRDefault="00BD51F0">
      <w:pPr>
        <w:framePr w:w="369" w:wrap="auto" w:hAnchor="text" w:x="5888" w:y="10444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  <w:spacing w:val="-1"/>
        </w:rPr>
        <w:t>I.</w:t>
      </w:r>
    </w:p>
    <w:p w:rsidR="00353438" w:rsidRDefault="00BD51F0">
      <w:pPr>
        <w:framePr w:w="1886" w:wrap="auto" w:hAnchor="text" w:x="5129" w:y="10816"/>
        <w:widowControl w:val="0"/>
        <w:autoSpaceDE w:val="0"/>
        <w:autoSpaceDN w:val="0"/>
        <w:spacing w:before="0" w:after="0" w:line="245" w:lineRule="exact"/>
        <w:jc w:val="left"/>
        <w:rPr>
          <w:rFonts w:ascii="KSJBBU+TimesNewRomanPS-BoldMT"/>
          <w:color w:val="000000"/>
        </w:rPr>
      </w:pPr>
      <w:r>
        <w:rPr>
          <w:rFonts w:ascii="KSJBBU+TimesNewRomanPS-BoldMT" w:hAnsi="KSJBBU+TimesNewRomanPS-BoldMT" w:cs="KSJBBU+TimesNewRomanPS-BoldMT"/>
          <w:color w:val="000000"/>
        </w:rPr>
        <w:t>Předmět</w:t>
      </w:r>
      <w:r>
        <w:rPr>
          <w:rFonts w:ascii="KSJBBU+TimesNewRomanPS-BoldMT"/>
          <w:color w:val="000000"/>
          <w:spacing w:val="1"/>
        </w:rPr>
        <w:t xml:space="preserve"> </w:t>
      </w:r>
      <w:r>
        <w:rPr>
          <w:rFonts w:ascii="KSJBBU+TimesNewRomanPS-BoldMT"/>
          <w:color w:val="000000"/>
        </w:rPr>
        <w:t>smlouvy</w:t>
      </w:r>
    </w:p>
    <w:p w:rsidR="00353438" w:rsidRDefault="00BD51F0">
      <w:pPr>
        <w:framePr w:w="350" w:wrap="auto" w:hAnchor="text" w:x="1340" w:y="11188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</w:t>
      </w:r>
    </w:p>
    <w:p w:rsidR="00353438" w:rsidRDefault="00BD51F0">
      <w:pPr>
        <w:framePr w:w="9280" w:wrap="auto" w:hAnchor="text" w:x="1450" w:y="11188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/>
          <w:color w:val="000000"/>
          <w:spacing w:val="-1"/>
        </w:rPr>
        <w:t>se</w:t>
      </w:r>
      <w:r>
        <w:rPr>
          <w:rFonts w:ascii="EAQMRO+TimesNewRomanPSMT"/>
          <w:color w:val="000000"/>
          <w:spacing w:val="36"/>
        </w:rPr>
        <w:t xml:space="preserve"> </w:t>
      </w:r>
      <w:r>
        <w:rPr>
          <w:rFonts w:ascii="EAQMRO+TimesNewRomanPSMT"/>
          <w:color w:val="000000"/>
        </w:rPr>
        <w:t>zavazuje</w:t>
      </w:r>
      <w:r>
        <w:rPr>
          <w:rFonts w:ascii="EAQMRO+TimesNewRomanPSMT"/>
          <w:color w:val="000000"/>
          <w:spacing w:val="3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přenechat</w:t>
      </w:r>
      <w:r>
        <w:rPr>
          <w:rFonts w:ascii="EAQMRO+TimesNewRomanPSMT"/>
          <w:color w:val="000000"/>
          <w:spacing w:val="3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vypůjčiteli</w:t>
      </w:r>
      <w:r>
        <w:rPr>
          <w:rFonts w:ascii="EAQMRO+TimesNewRomanPSMT"/>
          <w:color w:val="000000"/>
          <w:spacing w:val="33"/>
        </w:rPr>
        <w:t xml:space="preserve"> </w:t>
      </w:r>
      <w:r>
        <w:rPr>
          <w:rFonts w:ascii="EAQMRO+TimesNewRomanPSMT"/>
          <w:color w:val="000000"/>
        </w:rPr>
        <w:t>do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bezplatného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užívání</w:t>
      </w:r>
      <w:r>
        <w:rPr>
          <w:rFonts w:ascii="EAQMRO+TimesNewRomanPSMT"/>
          <w:color w:val="000000"/>
          <w:spacing w:val="3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následující</w:t>
      </w:r>
      <w:r>
        <w:rPr>
          <w:rFonts w:ascii="EAQMRO+TimesNewRomanPSMT"/>
          <w:color w:val="000000"/>
          <w:spacing w:val="3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3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výpůjčky:</w:t>
      </w:r>
    </w:p>
    <w:p w:rsidR="00353438" w:rsidRDefault="00BD51F0">
      <w:pPr>
        <w:framePr w:w="9280" w:wrap="auto" w:hAnchor="text" w:x="1450" w:y="1118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Instrumentárium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ramenního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systému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/>
          <w:color w:val="000000"/>
        </w:rPr>
        <w:t>Agilon</w:t>
      </w:r>
      <w:r>
        <w:rPr>
          <w:rFonts w:ascii="EAQMRO+TimesNewRomanPSMT"/>
          <w:color w:val="000000"/>
          <w:spacing w:val="31"/>
        </w:rPr>
        <w:t xml:space="preserve"> </w:t>
      </w:r>
      <w:r>
        <w:rPr>
          <w:rFonts w:ascii="GSBILE+TimesNewRomanPSMT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celkové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hodnotě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/>
          <w:color w:val="000000"/>
        </w:rPr>
        <w:t>700.000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Kč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/>
          <w:color w:val="000000"/>
          <w:spacing w:val="-2"/>
        </w:rPr>
        <w:t>bez</w:t>
      </w:r>
      <w:r>
        <w:rPr>
          <w:rFonts w:ascii="EAQMRO+TimesNewRomanPSMT"/>
          <w:color w:val="000000"/>
          <w:spacing w:val="36"/>
        </w:rPr>
        <w:t xml:space="preserve"> </w:t>
      </w:r>
      <w:r>
        <w:rPr>
          <w:rFonts w:ascii="EAQMRO+TimesNewRomanPSMT"/>
          <w:color w:val="000000"/>
        </w:rPr>
        <w:t>DPH.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podrobně</w:t>
      </w:r>
    </w:p>
    <w:p w:rsidR="00353438" w:rsidRDefault="00BD51F0">
      <w:pPr>
        <w:framePr w:w="9280" w:wrap="auto" w:hAnchor="text" w:x="1450" w:y="11188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specifikovaný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příloze</w:t>
      </w:r>
      <w:r>
        <w:rPr>
          <w:rFonts w:ascii="EAQMRO+TimesNewRomanPSMT"/>
          <w:color w:val="000000"/>
          <w:spacing w:val="6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č.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/>
          <w:color w:val="000000"/>
        </w:rPr>
        <w:t>1,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která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/>
          <w:color w:val="000000"/>
          <w:spacing w:val="-1"/>
        </w:rPr>
        <w:t>je</w:t>
      </w:r>
      <w:r>
        <w:rPr>
          <w:rFonts w:ascii="EAQMRO+TimesNewRomanPSMT"/>
          <w:color w:val="000000"/>
          <w:spacing w:val="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nedílnou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součástí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této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/>
          <w:color w:val="000000"/>
        </w:rPr>
        <w:t>Smlouvy.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</w:p>
    <w:p w:rsidR="00353438" w:rsidRDefault="00BD51F0">
      <w:pPr>
        <w:framePr w:w="9280" w:wrap="auto" w:hAnchor="text" w:x="1450" w:y="1118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přijímá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  <w:spacing w:val="1"/>
        </w:rPr>
        <w:t>za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níže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stanovených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podmínek.</w:t>
      </w:r>
    </w:p>
    <w:p w:rsidR="00353438" w:rsidRDefault="00BD51F0">
      <w:pPr>
        <w:framePr w:w="350" w:wrap="auto" w:hAnchor="text" w:x="1340" w:y="12319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2</w:t>
      </w:r>
    </w:p>
    <w:p w:rsidR="00353438" w:rsidRDefault="00BD51F0">
      <w:pPr>
        <w:framePr w:w="9276" w:wrap="auto" w:hAnchor="text" w:x="1450" w:y="12319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4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prohlašuje,</w:t>
      </w:r>
      <w:r>
        <w:rPr>
          <w:rFonts w:ascii="EAQMRO+TimesNewRomanPSMT"/>
          <w:color w:val="000000"/>
          <w:spacing w:val="39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že</w:t>
      </w:r>
      <w:r>
        <w:rPr>
          <w:rFonts w:ascii="EAQMRO+TimesNewRomanPSMT"/>
          <w:color w:val="000000"/>
          <w:spacing w:val="38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  <w:spacing w:val="3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výlučným</w:t>
      </w:r>
      <w:r>
        <w:rPr>
          <w:rFonts w:ascii="EAQMRO+TimesNewRomanPSMT"/>
          <w:color w:val="000000"/>
          <w:spacing w:val="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vlastníkem</w:t>
      </w:r>
      <w:r>
        <w:rPr>
          <w:rFonts w:ascii="EAQMRO+TimesNewRomanPSMT"/>
          <w:color w:val="000000"/>
          <w:spacing w:val="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4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41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39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  <w:spacing w:val="3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oprávněn</w:t>
      </w:r>
      <w:r>
        <w:rPr>
          <w:rFonts w:ascii="EAQMRO+TimesNewRomanPSMT"/>
          <w:color w:val="000000"/>
          <w:spacing w:val="41"/>
        </w:rPr>
        <w:t xml:space="preserve"> </w:t>
      </w:r>
      <w:r>
        <w:rPr>
          <w:rFonts w:ascii="EAQMRO+TimesNewRomanPSMT"/>
          <w:color w:val="000000"/>
        </w:rPr>
        <w:t>jej</w:t>
      </w:r>
      <w:r>
        <w:rPr>
          <w:rFonts w:ascii="EAQMRO+TimesNewRomanPSMT"/>
          <w:color w:val="000000"/>
          <w:spacing w:val="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přenechat</w:t>
      </w:r>
    </w:p>
    <w:p w:rsidR="00353438" w:rsidRDefault="00BD51F0">
      <w:pPr>
        <w:framePr w:w="9276" w:wrap="auto" w:hAnchor="text" w:x="1450" w:y="12319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vypůjčiteli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ve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smyslu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ustanovení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§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2193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násl.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občanského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zákoníku.</w:t>
      </w:r>
    </w:p>
    <w:p w:rsidR="00353438" w:rsidRDefault="00BD51F0">
      <w:pPr>
        <w:framePr w:w="442" w:wrap="auto" w:hAnchor="text" w:x="5852" w:y="13322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  <w:spacing w:val="-1"/>
        </w:rPr>
        <w:t>II.</w:t>
      </w:r>
    </w:p>
    <w:p w:rsidR="00353438" w:rsidRDefault="00BD51F0">
      <w:pPr>
        <w:framePr w:w="3570" w:wrap="auto" w:hAnchor="text" w:x="4469" w:y="13634"/>
        <w:widowControl w:val="0"/>
        <w:autoSpaceDE w:val="0"/>
        <w:autoSpaceDN w:val="0"/>
        <w:spacing w:before="0" w:after="0" w:line="245" w:lineRule="exact"/>
        <w:jc w:val="left"/>
        <w:rPr>
          <w:rFonts w:ascii="KSJBBU+TimesNewRomanPS-BoldMT"/>
          <w:color w:val="000000"/>
        </w:rPr>
      </w:pPr>
      <w:r>
        <w:rPr>
          <w:rFonts w:ascii="KSJBBU+TimesNewRomanPS-BoldMT" w:hAnsi="KSJBBU+TimesNewRomanPS-BoldMT" w:cs="KSJBBU+TimesNewRomanPS-BoldMT"/>
          <w:color w:val="000000"/>
        </w:rPr>
        <w:t>Práva</w:t>
      </w:r>
      <w:r>
        <w:rPr>
          <w:rFonts w:ascii="KSJBBU+TimesNewRomanPS-BoldMT"/>
          <w:color w:val="000000"/>
        </w:rPr>
        <w:t xml:space="preserve"> a</w:t>
      </w:r>
      <w:r>
        <w:rPr>
          <w:rFonts w:ascii="KSJBBU+TimesNewRomanPS-BoldMT"/>
          <w:color w:val="000000"/>
          <w:spacing w:val="1"/>
        </w:rPr>
        <w:t xml:space="preserve"> </w:t>
      </w:r>
      <w:r>
        <w:rPr>
          <w:rFonts w:ascii="KSJBBU+TimesNewRomanPS-BoldMT"/>
          <w:color w:val="000000"/>
        </w:rPr>
        <w:t>povinnosti</w:t>
      </w:r>
      <w:r>
        <w:rPr>
          <w:rFonts w:ascii="KSJBBU+TimesNewRomanPS-BoldMT"/>
          <w:color w:val="000000"/>
          <w:spacing w:val="2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</w:rPr>
        <w:t>smluvních</w:t>
      </w:r>
      <w:r>
        <w:rPr>
          <w:rFonts w:ascii="KSJBBU+TimesNewRomanPS-BoldMT"/>
          <w:color w:val="000000"/>
        </w:rPr>
        <w:t xml:space="preserve"> stran</w:t>
      </w:r>
    </w:p>
    <w:p w:rsidR="00353438" w:rsidRDefault="00BD51F0">
      <w:pPr>
        <w:framePr w:w="350" w:wrap="auto" w:hAnchor="text" w:x="1340" w:y="14004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</w:t>
      </w:r>
    </w:p>
    <w:p w:rsidR="00353438" w:rsidRDefault="00BD51F0">
      <w:pPr>
        <w:framePr w:w="9280" w:wrap="auto" w:hAnchor="text" w:x="1450" w:y="14004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  <w:spacing w:val="12"/>
        </w:rPr>
        <w:t xml:space="preserve"> </w:t>
      </w:r>
      <w:r>
        <w:rPr>
          <w:rFonts w:ascii="EAQMRO+TimesNewRomanPSMT"/>
          <w:color w:val="000000"/>
        </w:rPr>
        <w:t>povinen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/>
          <w:color w:val="000000"/>
        </w:rPr>
        <w:t>dodat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/>
          <w:color w:val="000000"/>
        </w:rPr>
        <w:t>ve</w:t>
      </w:r>
      <w:r>
        <w:rPr>
          <w:rFonts w:ascii="EAQMRO+TimesNewRomanPSMT"/>
          <w:color w:val="000000"/>
          <w:spacing w:val="12"/>
        </w:rPr>
        <w:t xml:space="preserve"> </w:t>
      </w:r>
      <w:r>
        <w:rPr>
          <w:rFonts w:ascii="EAQMRO+TimesNewRomanPSMT"/>
          <w:color w:val="000000"/>
        </w:rPr>
        <w:t>stavu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způsobilém</w:t>
      </w:r>
      <w:r>
        <w:rPr>
          <w:rFonts w:ascii="EAQMRO+TimesNewRomanPSMT"/>
          <w:color w:val="000000"/>
          <w:spacing w:val="14"/>
        </w:rPr>
        <w:t xml:space="preserve"> </w:t>
      </w:r>
      <w:r>
        <w:rPr>
          <w:rFonts w:ascii="EAQMRO+TimesNewRomanPSMT"/>
          <w:color w:val="000000"/>
        </w:rPr>
        <w:t xml:space="preserve">k </w:t>
      </w:r>
      <w:r>
        <w:rPr>
          <w:rFonts w:ascii="EAQMRO+TimesNewRomanPSMT" w:hAnsi="EAQMRO+TimesNewRomanPSMT" w:cs="EAQMRO+TimesNewRomanPSMT"/>
          <w:color w:val="000000"/>
        </w:rPr>
        <w:t>řádnému</w:t>
      </w:r>
      <w:r>
        <w:rPr>
          <w:rFonts w:ascii="EAQMRO+TimesNewRomanPSMT"/>
          <w:color w:val="000000"/>
          <w:spacing w:val="1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užívání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nejpozději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/>
          <w:color w:val="000000"/>
        </w:rPr>
        <w:t>do</w:t>
      </w:r>
    </w:p>
    <w:p w:rsidR="00353438" w:rsidRDefault="00BD51F0">
      <w:pPr>
        <w:framePr w:w="350" w:wrap="auto" w:hAnchor="text" w:x="1700" w:y="14258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3</w:t>
      </w:r>
    </w:p>
    <w:p w:rsidR="00353438" w:rsidRDefault="00BD51F0">
      <w:pPr>
        <w:framePr w:w="8919" w:wrap="auto" w:hAnchor="text" w:x="1810" w:y="14258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0</w:t>
      </w:r>
      <w:r>
        <w:rPr>
          <w:rFonts w:ascii="EAQMRO+TimesNewRomanPSMT"/>
          <w:color w:val="000000"/>
          <w:spacing w:val="-1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dnů</w:t>
      </w:r>
      <w:r>
        <w:rPr>
          <w:rFonts w:ascii="EAQMRO+TimesNewRomanPSMT"/>
          <w:color w:val="000000"/>
          <w:spacing w:val="-12"/>
        </w:rPr>
        <w:t xml:space="preserve"> </w:t>
      </w:r>
      <w:r>
        <w:rPr>
          <w:rFonts w:ascii="EAQMRO+TimesNewRomanPSMT"/>
          <w:color w:val="000000"/>
        </w:rPr>
        <w:t>ode</w:t>
      </w:r>
      <w:r>
        <w:rPr>
          <w:rFonts w:ascii="EAQMRO+TimesNewRomanPSMT"/>
          <w:color w:val="000000"/>
          <w:spacing w:val="-14"/>
        </w:rPr>
        <w:t xml:space="preserve"> </w:t>
      </w:r>
      <w:r>
        <w:rPr>
          <w:rFonts w:ascii="EAQMRO+TimesNewRomanPSMT"/>
          <w:color w:val="000000"/>
        </w:rPr>
        <w:t>dne</w:t>
      </w:r>
      <w:r>
        <w:rPr>
          <w:rFonts w:ascii="EAQMRO+TimesNewRomanPSMT"/>
          <w:color w:val="000000"/>
          <w:spacing w:val="-1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účinnosti</w:t>
      </w:r>
      <w:r>
        <w:rPr>
          <w:rFonts w:ascii="EAQMRO+TimesNewRomanPSMT"/>
          <w:color w:val="000000"/>
          <w:spacing w:val="-10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této</w:t>
      </w:r>
      <w:r>
        <w:rPr>
          <w:rFonts w:ascii="EAQMRO+TimesNewRomanPSMT"/>
          <w:color w:val="000000"/>
          <w:spacing w:val="-11"/>
        </w:rPr>
        <w:t xml:space="preserve"> </w:t>
      </w:r>
      <w:r>
        <w:rPr>
          <w:rFonts w:ascii="EAQMRO+TimesNewRomanPSMT"/>
          <w:color w:val="000000"/>
        </w:rPr>
        <w:t>smlouvy</w:t>
      </w:r>
      <w:r>
        <w:rPr>
          <w:rFonts w:ascii="EAQMRO+TimesNewRomanPSMT"/>
          <w:color w:val="000000"/>
          <w:spacing w:val="-12"/>
        </w:rPr>
        <w:t xml:space="preserve"> </w:t>
      </w:r>
      <w:r>
        <w:rPr>
          <w:rFonts w:ascii="EAQMRO+TimesNewRomanPSMT"/>
          <w:color w:val="000000"/>
          <w:spacing w:val="-2"/>
        </w:rPr>
        <w:t>do</w:t>
      </w:r>
      <w:r>
        <w:rPr>
          <w:rFonts w:ascii="EAQMRO+TimesNewRomanPSMT"/>
          <w:color w:val="000000"/>
          <w:spacing w:val="-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místa</w:t>
      </w:r>
      <w:r>
        <w:rPr>
          <w:rFonts w:ascii="EAQMRO+TimesNewRomanPSMT"/>
          <w:color w:val="000000"/>
          <w:spacing w:val="-1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plnění</w:t>
      </w:r>
      <w:r>
        <w:rPr>
          <w:rFonts w:ascii="EAQMRO+TimesNewRomanPSMT"/>
          <w:color w:val="000000"/>
          <w:spacing w:val="-13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ÚN</w:t>
      </w:r>
      <w:r>
        <w:rPr>
          <w:rFonts w:ascii="EAQMRO+TimesNewRomanPSMT"/>
          <w:color w:val="000000"/>
          <w:spacing w:val="-12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Brně,</w:t>
      </w:r>
      <w:r>
        <w:rPr>
          <w:rFonts w:ascii="EAQMRO+TimesNewRomanPSMT"/>
          <w:color w:val="000000"/>
          <w:spacing w:val="-1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Centrální</w:t>
      </w:r>
      <w:r>
        <w:rPr>
          <w:rFonts w:ascii="EAQMRO+TimesNewRomanPSMT"/>
          <w:color w:val="000000"/>
          <w:spacing w:val="-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operační</w:t>
      </w:r>
      <w:r>
        <w:rPr>
          <w:rFonts w:ascii="EAQMRO+TimesNewRomanPSMT"/>
          <w:color w:val="000000"/>
          <w:spacing w:val="-1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sály.</w:t>
      </w:r>
      <w:r>
        <w:rPr>
          <w:rFonts w:ascii="EAQMRO+TimesNewRomanPSMT"/>
          <w:color w:val="000000"/>
          <w:spacing w:val="-11"/>
        </w:rPr>
        <w:t xml:space="preserve"> </w:t>
      </w:r>
      <w:r>
        <w:rPr>
          <w:rFonts w:ascii="EAQMRO+TimesNewRomanPSMT"/>
          <w:color w:val="000000"/>
        </w:rPr>
        <w:t>O</w:t>
      </w:r>
      <w:r>
        <w:rPr>
          <w:rFonts w:ascii="EAQMRO+TimesNewRomanPSMT"/>
          <w:color w:val="000000"/>
          <w:spacing w:val="-1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předání</w:t>
      </w:r>
    </w:p>
    <w:p w:rsidR="00353438" w:rsidRDefault="00BD51F0">
      <w:pPr>
        <w:framePr w:w="9031" w:wrap="auto" w:hAnchor="text" w:x="1700" w:y="14510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7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vypůjčiteli</w:t>
      </w:r>
      <w:r>
        <w:rPr>
          <w:rFonts w:ascii="EAQMRO+TimesNewRomanPSMT"/>
          <w:color w:val="000000"/>
          <w:spacing w:val="71"/>
        </w:rPr>
        <w:t xml:space="preserve"> </w:t>
      </w:r>
      <w:r>
        <w:rPr>
          <w:rFonts w:ascii="EAQMRO+TimesNewRomanPSMT"/>
          <w:color w:val="000000"/>
        </w:rPr>
        <w:t>bude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sepsán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předávací</w:t>
      </w:r>
      <w:r>
        <w:rPr>
          <w:rFonts w:ascii="EAQMRO+TimesNewRomanPSMT"/>
          <w:color w:val="000000"/>
          <w:spacing w:val="69"/>
        </w:rPr>
        <w:t xml:space="preserve"> </w:t>
      </w:r>
      <w:r>
        <w:rPr>
          <w:rFonts w:ascii="EAQMRO+TimesNewRomanPSMT"/>
          <w:color w:val="000000"/>
        </w:rPr>
        <w:t>protokol</w:t>
      </w:r>
      <w:r>
        <w:rPr>
          <w:rFonts w:ascii="EAQMRO+TimesNewRomanPSMT"/>
          <w:color w:val="000000"/>
          <w:spacing w:val="7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podepsaný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oběma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smluvními</w:t>
      </w:r>
    </w:p>
    <w:p w:rsidR="00353438" w:rsidRDefault="00BD51F0">
      <w:pPr>
        <w:framePr w:w="9031" w:wrap="auto" w:hAnchor="text" w:x="1700" w:y="14510"/>
        <w:widowControl w:val="0"/>
        <w:autoSpaceDE w:val="0"/>
        <w:autoSpaceDN w:val="0"/>
        <w:spacing w:before="1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stranami.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uvědomí</w:t>
      </w:r>
      <w:r>
        <w:rPr>
          <w:rFonts w:ascii="EAQMRO+TimesNewRomanPSMT"/>
          <w:color w:val="000000"/>
          <w:spacing w:val="33"/>
        </w:rPr>
        <w:t xml:space="preserve"> </w:t>
      </w:r>
      <w:r>
        <w:rPr>
          <w:rFonts w:ascii="EAQMRO+TimesNewRomanPSMT"/>
          <w:color w:val="000000"/>
        </w:rPr>
        <w:t>o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přesném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/>
          <w:color w:val="000000"/>
        </w:rPr>
        <w:t>datu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dodávky</w:t>
      </w:r>
      <w:r>
        <w:rPr>
          <w:rFonts w:ascii="EAQMRO+TimesNewRomanPSMT"/>
          <w:color w:val="000000"/>
          <w:spacing w:val="3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pověřeného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pracovníka</w:t>
      </w:r>
    </w:p>
    <w:p w:rsidR="00353438" w:rsidRDefault="00BD51F0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353438" w:rsidRDefault="003534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53438" w:rsidRDefault="00BD51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53438" w:rsidRDefault="00BD51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53438" w:rsidRDefault="00BD51F0">
      <w:pPr>
        <w:framePr w:w="9029" w:wrap="auto" w:hAnchor="text" w:x="1699" w:y="1405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vypůjčitele,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kterým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staniční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/>
          <w:color w:val="000000"/>
        </w:rPr>
        <w:t>sestra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Centrálních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operačních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sálů</w:t>
      </w:r>
      <w:r>
        <w:rPr>
          <w:rFonts w:ascii="EAQMRO+TimesNewRomanPSMT"/>
          <w:color w:val="000000"/>
          <w:spacing w:val="1"/>
        </w:rPr>
        <w:t xml:space="preserve"> (COS),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tel.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/>
          <w:color w:val="000000"/>
          <w:spacing w:val="-1"/>
        </w:rPr>
        <w:t>545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538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746,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nejméně</w:t>
      </w:r>
    </w:p>
    <w:p w:rsidR="00353438" w:rsidRDefault="00BD51F0">
      <w:pPr>
        <w:framePr w:w="9029" w:wrap="auto" w:hAnchor="text" w:x="1699" w:y="1405"/>
        <w:widowControl w:val="0"/>
        <w:autoSpaceDE w:val="0"/>
        <w:autoSpaceDN w:val="0"/>
        <w:spacing w:before="12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3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 xml:space="preserve">dny </w:t>
      </w:r>
      <w:r>
        <w:rPr>
          <w:rFonts w:ascii="EAQMRO+TimesNewRomanPSMT" w:hAnsi="EAQMRO+TimesNewRomanPSMT" w:cs="EAQMRO+TimesNewRomanPSMT"/>
          <w:color w:val="000000"/>
        </w:rPr>
        <w:t>předem.</w:t>
      </w:r>
    </w:p>
    <w:p w:rsidR="00353438" w:rsidRDefault="00BD51F0">
      <w:pPr>
        <w:framePr w:w="350" w:wrap="auto" w:hAnchor="text" w:x="1339" w:y="2031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2</w:t>
      </w:r>
    </w:p>
    <w:p w:rsidR="00353438" w:rsidRDefault="00BD51F0">
      <w:pPr>
        <w:framePr w:w="9283" w:wrap="auto" w:hAnchor="text" w:x="1450" w:y="2031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/>
          <w:color w:val="000000"/>
          <w:spacing w:val="1"/>
        </w:rPr>
        <w:t>se</w:t>
      </w:r>
      <w:r>
        <w:rPr>
          <w:rFonts w:ascii="EAQMRO+TimesNewRomanPSMT"/>
          <w:color w:val="000000"/>
          <w:spacing w:val="12"/>
        </w:rPr>
        <w:t xml:space="preserve"> </w:t>
      </w:r>
      <w:r>
        <w:rPr>
          <w:rFonts w:ascii="EAQMRO+TimesNewRomanPSMT"/>
          <w:color w:val="000000"/>
        </w:rPr>
        <w:t>zavazuje</w:t>
      </w:r>
      <w:r>
        <w:rPr>
          <w:rFonts w:ascii="EAQMRO+TimesNewRomanPSMT"/>
          <w:color w:val="000000"/>
          <w:spacing w:val="15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během</w:t>
      </w:r>
      <w:r>
        <w:rPr>
          <w:rFonts w:ascii="EAQMRO+TimesNewRomanPSMT"/>
          <w:color w:val="000000"/>
          <w:spacing w:val="1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trvání</w:t>
      </w:r>
      <w:r>
        <w:rPr>
          <w:rFonts w:ascii="EAQMRO+TimesNewRomanPSMT"/>
          <w:color w:val="000000"/>
          <w:spacing w:val="1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1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provádět</w:t>
      </w:r>
      <w:r>
        <w:rPr>
          <w:rFonts w:ascii="EAQMRO+TimesNewRomanPSMT"/>
          <w:color w:val="000000"/>
          <w:spacing w:val="1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bezplatně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protokolárně:</w:t>
      </w:r>
      <w:r>
        <w:rPr>
          <w:rFonts w:ascii="EAQMRO+TimesNewRomanPSMT"/>
          <w:color w:val="000000"/>
          <w:spacing w:val="14"/>
        </w:rPr>
        <w:t xml:space="preserve"> </w:t>
      </w:r>
      <w:r>
        <w:rPr>
          <w:rFonts w:ascii="EAQMRO+TimesNewRomanPSMT"/>
          <w:color w:val="000000"/>
        </w:rPr>
        <w:t>instalaci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uvedení</w:t>
      </w:r>
    </w:p>
    <w:p w:rsidR="00353438" w:rsidRDefault="00BD51F0">
      <w:pPr>
        <w:framePr w:w="9283" w:wrap="auto" w:hAnchor="text" w:x="1450" w:y="20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do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/>
          <w:color w:val="000000"/>
        </w:rPr>
        <w:t>provozu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prostorách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pověřeného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pracoviště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vypůjčitele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/>
          <w:color w:val="000000"/>
        </w:rPr>
        <w:t>v souladu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/>
          <w:color w:val="000000"/>
          <w:spacing w:val="1"/>
        </w:rPr>
        <w:t>se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zákonem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č.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/>
          <w:color w:val="000000"/>
        </w:rPr>
        <w:t>375/2022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/>
          <w:color w:val="000000"/>
        </w:rPr>
        <w:t>Sb.,</w:t>
      </w:r>
    </w:p>
    <w:p w:rsidR="00353438" w:rsidRDefault="00BD51F0">
      <w:pPr>
        <w:framePr w:w="9283" w:wrap="auto" w:hAnchor="text" w:x="1450" w:y="20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instruktáž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pracovníků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vypůjčitele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z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hlediska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obsluhy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výpůjčky,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</w:rPr>
        <w:t>jeho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nastavení,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</w:rPr>
        <w:t>kalibrace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</w:rPr>
        <w:t>a</w:t>
      </w:r>
    </w:p>
    <w:p w:rsidR="00353438" w:rsidRDefault="00BD51F0">
      <w:pPr>
        <w:framePr w:w="9283" w:wrap="auto" w:hAnchor="text" w:x="1450" w:y="20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  <w:spacing w:val="1"/>
        </w:rPr>
        <w:t>údržby</w:t>
      </w:r>
      <w:r>
        <w:rPr>
          <w:rFonts w:ascii="EAQMRO+TimesNewRomanPSMT"/>
          <w:color w:val="000000"/>
          <w:spacing w:val="17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podmínkách</w:t>
      </w:r>
      <w:r>
        <w:rPr>
          <w:rFonts w:ascii="EAQMRO+TimesNewRomanPSMT"/>
          <w:color w:val="000000"/>
          <w:spacing w:val="17"/>
        </w:rPr>
        <w:t xml:space="preserve"> </w:t>
      </w:r>
      <w:r>
        <w:rPr>
          <w:rFonts w:ascii="EAQMRO+TimesNewRomanPSMT"/>
          <w:color w:val="000000"/>
          <w:spacing w:val="1"/>
        </w:rPr>
        <w:t>jeho</w:t>
      </w:r>
      <w:r>
        <w:rPr>
          <w:rFonts w:ascii="EAQMRO+TimesNewRomanPSMT"/>
          <w:color w:val="000000"/>
          <w:spacing w:val="1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bezpečného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použití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8"/>
        </w:rPr>
        <w:t xml:space="preserve"> </w:t>
      </w:r>
      <w:r>
        <w:rPr>
          <w:rFonts w:ascii="EAQMRO+TimesNewRomanPSMT"/>
          <w:color w:val="000000"/>
        </w:rPr>
        <w:t>provozu.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Instruktáž</w:t>
      </w:r>
      <w:r>
        <w:rPr>
          <w:rFonts w:ascii="EAQMRO+TimesNewRomanPSMT"/>
          <w:color w:val="000000"/>
          <w:spacing w:val="18"/>
        </w:rPr>
        <w:t xml:space="preserve"> </w:t>
      </w:r>
      <w:r>
        <w:rPr>
          <w:rFonts w:ascii="EAQMRO+TimesNewRomanPSMT"/>
          <w:color w:val="000000"/>
        </w:rPr>
        <w:t>obsluhy</w:t>
      </w:r>
      <w:r>
        <w:rPr>
          <w:rFonts w:ascii="EAQMRO+TimesNewRomanPSMT"/>
          <w:color w:val="000000"/>
          <w:spacing w:val="1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musí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být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/>
          <w:color w:val="000000"/>
        </w:rPr>
        <w:t>provedena</w:t>
      </w:r>
    </w:p>
    <w:p w:rsidR="00353438" w:rsidRDefault="00BD51F0">
      <w:pPr>
        <w:framePr w:w="9283" w:wrap="auto" w:hAnchor="text" w:x="1450" w:y="2031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GSBILE+TimesNewRomanPSMT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souladu s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platnou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legislativou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podle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§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 xml:space="preserve">41 </w:t>
      </w:r>
      <w:r>
        <w:rPr>
          <w:rFonts w:ascii="GSBILE+TimesNewRomanPSMT"/>
          <w:color w:val="000000"/>
          <w:spacing w:val="-1"/>
        </w:rPr>
        <w:t>z</w:t>
      </w:r>
      <w:r>
        <w:rPr>
          <w:rFonts w:ascii="EAQMRO+TimesNewRomanPSMT" w:hAnsi="EAQMRO+TimesNewRomanPSMT" w:cs="EAQMRO+TimesNewRomanPSMT"/>
          <w:color w:val="000000"/>
          <w:spacing w:val="1"/>
        </w:rPr>
        <w:t>ák.</w:t>
      </w:r>
      <w:r>
        <w:rPr>
          <w:rFonts w:ascii="EAQMRO+TimesNewRomanPSMT"/>
          <w:color w:val="000000"/>
        </w:rPr>
        <w:t xml:space="preserve"> 375/2022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Sb..</w:t>
      </w:r>
    </w:p>
    <w:p w:rsidR="00353438" w:rsidRDefault="00BD51F0">
      <w:pPr>
        <w:framePr w:w="350" w:wrap="auto" w:hAnchor="text" w:x="1339" w:y="3416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3</w:t>
      </w:r>
    </w:p>
    <w:p w:rsidR="00353438" w:rsidRDefault="00BD51F0">
      <w:pPr>
        <w:framePr w:w="9281" w:wrap="auto" w:hAnchor="text" w:x="1450" w:y="3416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Dodáním</w:t>
      </w:r>
      <w:r>
        <w:rPr>
          <w:rFonts w:ascii="EAQMRO+TimesNewRomanPSMT"/>
          <w:color w:val="000000"/>
          <w:spacing w:val="3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37"/>
        </w:rPr>
        <w:t xml:space="preserve"> </w:t>
      </w:r>
      <w:r>
        <w:rPr>
          <w:rFonts w:ascii="EAQMRO+TimesNewRomanPSMT"/>
          <w:color w:val="000000"/>
          <w:spacing w:val="1"/>
        </w:rPr>
        <w:t>se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rozumí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/>
          <w:color w:val="000000"/>
        </w:rPr>
        <w:t>jeho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/>
          <w:color w:val="000000"/>
        </w:rPr>
        <w:t>doprava,</w:t>
      </w:r>
      <w:r>
        <w:rPr>
          <w:rFonts w:ascii="EAQMRO+TimesNewRomanPSMT"/>
          <w:color w:val="000000"/>
          <w:spacing w:val="3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umístění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prostorách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vypůjčitele</w:t>
      </w:r>
      <w:r>
        <w:rPr>
          <w:rFonts w:ascii="EAQMRO+TimesNewRomanPSMT"/>
          <w:color w:val="000000"/>
          <w:spacing w:val="37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místě</w:t>
      </w:r>
    </w:p>
    <w:p w:rsidR="00353438" w:rsidRDefault="00BD51F0">
      <w:pPr>
        <w:framePr w:w="9281" w:wrap="auto" w:hAnchor="text" w:x="1450" w:y="341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plnění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dle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čl.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  <w:spacing w:val="-1"/>
        </w:rPr>
        <w:t>II</w:t>
      </w:r>
      <w:r>
        <w:rPr>
          <w:rFonts w:ascii="EAQMRO+TimesNewRomanPSMT"/>
          <w:color w:val="000000"/>
        </w:rPr>
        <w:t xml:space="preserve"> odst. 1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smlouvy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dle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pokynů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vypůjčitele,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uvedení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do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provozu,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seznámení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vypůjčitele</w:t>
      </w:r>
    </w:p>
    <w:p w:rsidR="00353438" w:rsidRDefault="00BD51F0">
      <w:pPr>
        <w:framePr w:w="9281" w:wrap="auto" w:hAnchor="text" w:x="1450" w:y="341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s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obsluhou,</w:t>
      </w:r>
      <w:r>
        <w:rPr>
          <w:rFonts w:ascii="EAQMRO+TimesNewRomanPSMT"/>
          <w:color w:val="000000"/>
          <w:spacing w:val="2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zaškolení</w:t>
      </w:r>
      <w:r>
        <w:rPr>
          <w:rFonts w:ascii="EAQMRO+TimesNewRomanPSMT"/>
          <w:color w:val="000000"/>
          <w:spacing w:val="2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personálu</w:t>
      </w:r>
      <w:r>
        <w:rPr>
          <w:rFonts w:ascii="EAQMRO+TimesNewRomanPSMT"/>
          <w:color w:val="000000"/>
          <w:spacing w:val="2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vypůjčitele,</w:t>
      </w:r>
      <w:r>
        <w:rPr>
          <w:rFonts w:ascii="EAQMRO+TimesNewRomanPSMT"/>
          <w:color w:val="000000"/>
          <w:spacing w:val="2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předání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příslušné</w:t>
      </w:r>
      <w:r>
        <w:rPr>
          <w:rFonts w:ascii="EAQMRO+TimesNewRomanPSMT"/>
          <w:color w:val="000000"/>
          <w:spacing w:val="24"/>
        </w:rPr>
        <w:t xml:space="preserve"> </w:t>
      </w:r>
      <w:r>
        <w:rPr>
          <w:rFonts w:ascii="EAQMRO+TimesNewRomanPSMT"/>
          <w:color w:val="000000"/>
        </w:rPr>
        <w:t>dokumentace</w:t>
      </w:r>
      <w:r>
        <w:rPr>
          <w:rFonts w:ascii="EAQMRO+TimesNewRomanPSMT"/>
          <w:color w:val="000000"/>
          <w:spacing w:val="25"/>
        </w:rPr>
        <w:t xml:space="preserve"> </w:t>
      </w:r>
      <w:r>
        <w:rPr>
          <w:rFonts w:ascii="EAQMRO+TimesNewRomanPSMT"/>
          <w:color w:val="000000"/>
        </w:rPr>
        <w:t>dle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platné</w:t>
      </w:r>
      <w:r>
        <w:rPr>
          <w:rFonts w:ascii="EAQMRO+TimesNewRomanPSMT"/>
          <w:color w:val="000000"/>
          <w:spacing w:val="24"/>
        </w:rPr>
        <w:t xml:space="preserve"> </w:t>
      </w:r>
      <w:r>
        <w:rPr>
          <w:rFonts w:ascii="EAQMRO+TimesNewRomanPSMT"/>
          <w:color w:val="000000"/>
        </w:rPr>
        <w:t>legislativy</w:t>
      </w:r>
    </w:p>
    <w:p w:rsidR="00353438" w:rsidRDefault="00BD51F0">
      <w:pPr>
        <w:framePr w:w="9281" w:wrap="auto" w:hAnchor="text" w:x="1450" w:y="341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ČR</w:t>
      </w:r>
      <w:r>
        <w:rPr>
          <w:rFonts w:ascii="EAQMRO+TimesNewRomanPSMT"/>
          <w:color w:val="000000"/>
        </w:rPr>
        <w:t xml:space="preserve"> 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návodu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k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použití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české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verzi.</w:t>
      </w:r>
    </w:p>
    <w:p w:rsidR="00353438" w:rsidRDefault="00BD51F0">
      <w:pPr>
        <w:framePr w:w="350" w:wrap="auto" w:hAnchor="text" w:x="1339" w:y="4549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4</w:t>
      </w:r>
    </w:p>
    <w:p w:rsidR="00353438" w:rsidRDefault="00BD51F0">
      <w:pPr>
        <w:framePr w:w="9278" w:wrap="auto" w:hAnchor="text" w:x="1450" w:y="4549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prohlašuje,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že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způsobilý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k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řádnému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užívání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technický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/>
          <w:color w:val="000000"/>
        </w:rPr>
        <w:t>stav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odpovídá</w:t>
      </w:r>
    </w:p>
    <w:p w:rsidR="00353438" w:rsidRDefault="00BD51F0">
      <w:pPr>
        <w:framePr w:w="9278" w:wrap="auto" w:hAnchor="text" w:x="1450" w:y="45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příslušným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normám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obecně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závazným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předpisům.</w:t>
      </w:r>
    </w:p>
    <w:p w:rsidR="00353438" w:rsidRDefault="00BD51F0">
      <w:pPr>
        <w:framePr w:w="350" w:wrap="auto" w:hAnchor="text" w:x="1339" w:y="517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5</w:t>
      </w:r>
    </w:p>
    <w:p w:rsidR="00353438" w:rsidRDefault="00BD51F0">
      <w:pPr>
        <w:framePr w:w="350" w:wrap="auto" w:hAnchor="text" w:x="1339" w:y="5177"/>
        <w:widowControl w:val="0"/>
        <w:autoSpaceDE w:val="0"/>
        <w:autoSpaceDN w:val="0"/>
        <w:spacing w:before="12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6</w:t>
      </w:r>
    </w:p>
    <w:p w:rsidR="00353438" w:rsidRDefault="00BD51F0">
      <w:pPr>
        <w:framePr w:w="7150" w:wrap="auto" w:hAnchor="text" w:x="1450" w:y="517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  <w:spacing w:val="-1"/>
        </w:rPr>
        <w:t>se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zavazuje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zajistit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 xml:space="preserve">na </w:t>
      </w:r>
      <w:r>
        <w:rPr>
          <w:rFonts w:ascii="EAQMRO+TimesNewRomanPSMT" w:hAnsi="EAQMRO+TimesNewRomanPSMT" w:cs="EAQMRO+TimesNewRomanPSMT"/>
          <w:color w:val="000000"/>
        </w:rPr>
        <w:t>vlastní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náklady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pojištění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výpůjčky.</w:t>
      </w:r>
    </w:p>
    <w:p w:rsidR="00353438" w:rsidRDefault="00BD51F0">
      <w:pPr>
        <w:framePr w:w="8546" w:wrap="auto" w:hAnchor="text" w:x="1450" w:y="554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  <w:spacing w:val="-1"/>
        </w:rPr>
        <w:t>se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zavazuje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poskytnout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potřebnou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součinnost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při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uvedení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do</w:t>
      </w:r>
    </w:p>
    <w:p w:rsidR="00353438" w:rsidRDefault="00BD51F0">
      <w:pPr>
        <w:framePr w:w="8546" w:wrap="auto" w:hAnchor="text" w:x="1450" w:y="5547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provozu 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potvrdit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protokolárně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jeho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převzetí,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pokud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  <w:spacing w:val="-1"/>
        </w:rPr>
        <w:t>byl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řádně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dodán.</w:t>
      </w:r>
    </w:p>
    <w:p w:rsidR="00353438" w:rsidRDefault="00BD51F0">
      <w:pPr>
        <w:framePr w:w="350" w:wrap="auto" w:hAnchor="text" w:x="1339" w:y="6173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7</w:t>
      </w:r>
    </w:p>
    <w:p w:rsidR="00353438" w:rsidRDefault="00BD51F0">
      <w:pPr>
        <w:framePr w:w="9281" w:wrap="auto" w:hAnchor="text" w:x="1450" w:y="6173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/>
          <w:color w:val="000000"/>
        </w:rPr>
        <w:t>povinen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užívat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obvyklým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způsobem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souladu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/>
          <w:color w:val="000000"/>
        </w:rPr>
        <w:t>s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touto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/>
          <w:color w:val="000000"/>
        </w:rPr>
        <w:t>smlouvou,</w:t>
      </w:r>
    </w:p>
    <w:p w:rsidR="00353438" w:rsidRDefault="00BD51F0">
      <w:pPr>
        <w:framePr w:w="9281" w:wrap="auto" w:hAnchor="text" w:x="1450" w:y="61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právními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předpisy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příslušnou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dokumentací,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chránit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  <w:spacing w:val="1"/>
        </w:rPr>
        <w:t>jej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poškozením,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ztrátou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zničením.</w:t>
      </w:r>
    </w:p>
    <w:p w:rsidR="00353438" w:rsidRDefault="00BD51F0">
      <w:pPr>
        <w:framePr w:w="340" w:wrap="auto" w:hAnchor="text" w:x="1339" w:y="6819"/>
        <w:widowControl w:val="0"/>
        <w:autoSpaceDE w:val="0"/>
        <w:autoSpaceDN w:val="0"/>
        <w:spacing w:before="0" w:after="0" w:line="221" w:lineRule="exact"/>
        <w:jc w:val="left"/>
        <w:rPr>
          <w:rFonts w:ascii="EAQMRO+TimesNewRomanPSMT"/>
          <w:color w:val="000000"/>
          <w:sz w:val="20"/>
        </w:rPr>
      </w:pPr>
      <w:r>
        <w:rPr>
          <w:rFonts w:ascii="EAQMRO+TimesNewRomanPSMT"/>
          <w:color w:val="000000"/>
          <w:sz w:val="20"/>
        </w:rPr>
        <w:t>8</w:t>
      </w:r>
    </w:p>
    <w:p w:rsidR="00353438" w:rsidRDefault="00BD51F0">
      <w:pPr>
        <w:framePr w:w="290" w:wrap="auto" w:hAnchor="text" w:x="1440" w:y="6819"/>
        <w:widowControl w:val="0"/>
        <w:autoSpaceDE w:val="0"/>
        <w:autoSpaceDN w:val="0"/>
        <w:spacing w:before="0" w:after="0" w:line="221" w:lineRule="exact"/>
        <w:jc w:val="left"/>
        <w:rPr>
          <w:rFonts w:ascii="EAQMRO+TimesNewRomanPSMT"/>
          <w:color w:val="000000"/>
          <w:sz w:val="20"/>
        </w:rPr>
      </w:pPr>
      <w:r>
        <w:rPr>
          <w:rFonts w:ascii="EAQMRO+TimesNewRomanPSMT"/>
          <w:color w:val="000000"/>
          <w:sz w:val="20"/>
        </w:rPr>
        <w:t>.</w:t>
      </w:r>
    </w:p>
    <w:p w:rsidR="00353438" w:rsidRDefault="00BD51F0">
      <w:pPr>
        <w:framePr w:w="9031" w:wrap="auto" w:hAnchor="text" w:x="1699" w:y="6800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  <w:spacing w:val="1"/>
        </w:rPr>
        <w:t>Zatají</w:t>
      </w:r>
      <w:r>
        <w:rPr>
          <w:rFonts w:ascii="GSBILE+TimesNewRomanPSMT"/>
          <w:color w:val="000000"/>
          <w:spacing w:val="-2"/>
        </w:rPr>
        <w:t>-</w:t>
      </w:r>
      <w:r>
        <w:rPr>
          <w:rFonts w:ascii="EAQMRO+TimesNewRomanPSMT"/>
          <w:color w:val="000000"/>
          <w:spacing w:val="-1"/>
        </w:rPr>
        <w:t>li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vypůjčiteli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/>
          <w:color w:val="000000"/>
        </w:rPr>
        <w:t>vadu</w:t>
      </w:r>
      <w:r>
        <w:rPr>
          <w:rFonts w:ascii="EAQMRO+TimesNewRomanPSMT"/>
          <w:color w:val="000000"/>
          <w:spacing w:val="1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vypůjčené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věci,</w:t>
      </w:r>
      <w:r>
        <w:rPr>
          <w:rFonts w:ascii="EAQMRO+TimesNewRomanPSMT"/>
          <w:color w:val="000000"/>
          <w:spacing w:val="1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nepředá</w:t>
      </w:r>
      <w:r>
        <w:rPr>
          <w:rFonts w:ascii="GSBILE+TimesNewRomanPSMT"/>
          <w:color w:val="000000"/>
          <w:spacing w:val="-1"/>
        </w:rPr>
        <w:t>-</w:t>
      </w:r>
      <w:r>
        <w:rPr>
          <w:rFonts w:ascii="EAQMRO+TimesNewRomanPSMT"/>
          <w:color w:val="000000"/>
          <w:spacing w:val="-1"/>
        </w:rPr>
        <w:t>li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vypůjčiteli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veškeré</w:t>
      </w:r>
      <w:r>
        <w:rPr>
          <w:rFonts w:ascii="EAQMRO+TimesNewRomanPSMT"/>
          <w:color w:val="000000"/>
          <w:spacing w:val="1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potřebné</w:t>
      </w:r>
      <w:r>
        <w:rPr>
          <w:rFonts w:ascii="EAQMRO+TimesNewRomanPSMT"/>
          <w:color w:val="000000"/>
          <w:spacing w:val="19"/>
        </w:rPr>
        <w:t xml:space="preserve"> </w:t>
      </w:r>
      <w:r>
        <w:rPr>
          <w:rFonts w:ascii="EAQMRO+TimesNewRomanPSMT"/>
          <w:color w:val="000000"/>
        </w:rPr>
        <w:t>doklady</w:t>
      </w:r>
    </w:p>
    <w:p w:rsidR="00353438" w:rsidRDefault="00BD51F0">
      <w:pPr>
        <w:framePr w:w="9031" w:wrap="auto" w:hAnchor="text" w:x="1699" w:y="6800"/>
        <w:widowControl w:val="0"/>
        <w:autoSpaceDE w:val="0"/>
        <w:autoSpaceDN w:val="0"/>
        <w:spacing w:before="7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nebo</w:t>
      </w:r>
      <w:r>
        <w:rPr>
          <w:rFonts w:ascii="EAQMRO+TimesNewRomanPSMT"/>
          <w:color w:val="000000"/>
          <w:spacing w:val="5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neseznámí</w:t>
      </w:r>
      <w:r>
        <w:rPr>
          <w:rFonts w:ascii="GSBILE+TimesNewRomanPSMT"/>
          <w:color w:val="000000"/>
          <w:spacing w:val="-1"/>
        </w:rPr>
        <w:t>-</w:t>
      </w:r>
      <w:r>
        <w:rPr>
          <w:rFonts w:ascii="EAQMRO+TimesNewRomanPSMT"/>
          <w:color w:val="000000"/>
          <w:spacing w:val="1"/>
        </w:rPr>
        <w:t>li</w:t>
      </w:r>
      <w:r>
        <w:rPr>
          <w:rFonts w:ascii="EAQMRO+TimesNewRomanPSMT"/>
          <w:color w:val="000000"/>
          <w:spacing w:val="5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dostatečně</w:t>
      </w:r>
      <w:r>
        <w:rPr>
          <w:rFonts w:ascii="EAQMRO+TimesNewRomanPSMT"/>
          <w:color w:val="000000"/>
          <w:spacing w:val="5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vypůjčitele</w:t>
      </w:r>
      <w:r>
        <w:rPr>
          <w:rFonts w:ascii="EAQMRO+TimesNewRomanPSMT"/>
          <w:color w:val="000000"/>
          <w:spacing w:val="51"/>
        </w:rPr>
        <w:t xml:space="preserve"> </w:t>
      </w:r>
      <w:r>
        <w:rPr>
          <w:rFonts w:ascii="EAQMRO+TimesNewRomanPSMT"/>
          <w:color w:val="000000"/>
        </w:rPr>
        <w:t>s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provozními</w:t>
      </w:r>
      <w:r>
        <w:rPr>
          <w:rFonts w:ascii="EAQMRO+TimesNewRomanPSMT"/>
          <w:color w:val="000000"/>
          <w:spacing w:val="52"/>
        </w:rPr>
        <w:t xml:space="preserve"> </w:t>
      </w:r>
      <w:r>
        <w:rPr>
          <w:rFonts w:ascii="EAQMRO+TimesNewRomanPSMT"/>
          <w:color w:val="000000"/>
        </w:rPr>
        <w:t>pokyny</w:t>
      </w:r>
      <w:r>
        <w:rPr>
          <w:rFonts w:ascii="EAQMRO+TimesNewRomanPSMT"/>
          <w:color w:val="000000"/>
          <w:spacing w:val="51"/>
        </w:rPr>
        <w:t xml:space="preserve"> </w:t>
      </w:r>
      <w:r>
        <w:rPr>
          <w:rFonts w:ascii="EAQMRO+TimesNewRomanPSMT"/>
          <w:color w:val="000000"/>
        </w:rPr>
        <w:t>k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užívání</w:t>
      </w:r>
      <w:r>
        <w:rPr>
          <w:rFonts w:ascii="EAQMRO+TimesNewRomanPSMT"/>
          <w:color w:val="000000"/>
          <w:spacing w:val="5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5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51"/>
        </w:rPr>
        <w:t xml:space="preserve"> </w:t>
      </w:r>
      <w:r>
        <w:rPr>
          <w:rFonts w:ascii="EAQMRO+TimesNewRomanPSMT"/>
          <w:color w:val="000000"/>
        </w:rPr>
        <w:t>a</w:t>
      </w:r>
    </w:p>
    <w:p w:rsidR="00353438" w:rsidRDefault="00BD51F0">
      <w:pPr>
        <w:framePr w:w="9031" w:wrap="auto" w:hAnchor="text" w:x="1699" w:y="6800"/>
        <w:widowControl w:val="0"/>
        <w:autoSpaceDE w:val="0"/>
        <w:autoSpaceDN w:val="0"/>
        <w:spacing w:before="10" w:after="0" w:line="245" w:lineRule="exact"/>
        <w:jc w:val="left"/>
        <w:rPr>
          <w:rFonts w:ascii="EAQMRO+TimesNewRomanPSMT"/>
          <w:color w:val="000000"/>
        </w:rPr>
      </w:pPr>
      <w:r>
        <w:rPr>
          <w:rFonts w:ascii="GSBILE+TimesNewRomanPSMT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důsledku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/>
          <w:color w:val="000000"/>
        </w:rPr>
        <w:t>toho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/>
          <w:color w:val="000000"/>
        </w:rPr>
        <w:t>vznikne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vypůjčiteli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škoda,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  <w:spacing w:val="3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/>
          <w:color w:val="000000"/>
        </w:rPr>
        <w:t>povinen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/>
          <w:color w:val="000000"/>
        </w:rPr>
        <w:t>tuto</w:t>
      </w:r>
      <w:r>
        <w:rPr>
          <w:rFonts w:ascii="EAQMRO+TimesNewRomanPSMT"/>
          <w:color w:val="000000"/>
          <w:spacing w:val="34"/>
        </w:rPr>
        <w:t xml:space="preserve"> </w:t>
      </w:r>
      <w:r>
        <w:rPr>
          <w:rFonts w:ascii="EAQMRO+TimesNewRomanPSMT"/>
          <w:color w:val="000000"/>
        </w:rPr>
        <w:t>nahradit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vypůjčiteli</w:t>
      </w:r>
      <w:r>
        <w:rPr>
          <w:rFonts w:ascii="EAQMRO+TimesNewRomanPSMT"/>
          <w:color w:val="000000"/>
          <w:spacing w:val="35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plném</w:t>
      </w:r>
    </w:p>
    <w:p w:rsidR="00353438" w:rsidRDefault="00BD51F0">
      <w:pPr>
        <w:framePr w:w="9031" w:wrap="auto" w:hAnchor="text" w:x="1699" w:y="6800"/>
        <w:widowControl w:val="0"/>
        <w:autoSpaceDE w:val="0"/>
        <w:autoSpaceDN w:val="0"/>
        <w:spacing w:before="1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rozsahu.</w:t>
      </w:r>
    </w:p>
    <w:p w:rsidR="00353438" w:rsidRDefault="00BD51F0">
      <w:pPr>
        <w:framePr w:w="350" w:wrap="auto" w:hAnchor="text" w:x="1339" w:y="7930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9</w:t>
      </w:r>
    </w:p>
    <w:p w:rsidR="00353438" w:rsidRDefault="00BD51F0">
      <w:pPr>
        <w:framePr w:w="9280" w:wrap="auto" w:hAnchor="text" w:x="1450" w:y="7930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</w:t>
      </w:r>
      <w:r>
        <w:rPr>
          <w:rFonts w:ascii="EAQMRO+TimesNewRomanPSMT"/>
          <w:color w:val="000000"/>
          <w:spacing w:val="44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  <w:spacing w:val="4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oprávněn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přenechat</w:t>
      </w:r>
      <w:r>
        <w:rPr>
          <w:rFonts w:ascii="EAQMRO+TimesNewRomanPSMT"/>
          <w:color w:val="000000"/>
          <w:spacing w:val="4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4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44"/>
        </w:rPr>
        <w:t xml:space="preserve"> </w:t>
      </w:r>
      <w:r>
        <w:rPr>
          <w:rFonts w:ascii="EAQMRO+TimesNewRomanPSMT"/>
          <w:color w:val="000000"/>
        </w:rPr>
        <w:t>k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užívání</w:t>
      </w:r>
      <w:r>
        <w:rPr>
          <w:rFonts w:ascii="EAQMRO+TimesNewRomanPSMT"/>
          <w:color w:val="000000"/>
          <w:spacing w:val="4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třetí</w:t>
      </w:r>
      <w:r>
        <w:rPr>
          <w:rFonts w:ascii="EAQMRO+TimesNewRomanPSMT"/>
          <w:color w:val="000000"/>
          <w:spacing w:val="4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osobě</w:t>
      </w:r>
      <w:r>
        <w:rPr>
          <w:rFonts w:ascii="EAQMRO+TimesNewRomanPSMT"/>
          <w:color w:val="000000"/>
          <w:spacing w:val="45"/>
        </w:rPr>
        <w:t xml:space="preserve"> </w:t>
      </w:r>
      <w:r>
        <w:rPr>
          <w:rFonts w:ascii="EAQMRO+TimesNewRomanPSMT"/>
          <w:color w:val="000000"/>
        </w:rPr>
        <w:t>po</w:t>
      </w:r>
      <w:r>
        <w:rPr>
          <w:rFonts w:ascii="EAQMRO+TimesNewRomanPSMT"/>
          <w:color w:val="000000"/>
          <w:spacing w:val="4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vzájemné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dohodě</w:t>
      </w:r>
    </w:p>
    <w:p w:rsidR="00353438" w:rsidRDefault="00BD51F0">
      <w:pPr>
        <w:framePr w:w="9280" w:wrap="auto" w:hAnchor="text" w:x="1450" w:y="7930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s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půjčitelem,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přičemž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veškerá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odpovědnost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  <w:spacing w:val="1"/>
        </w:rPr>
        <w:t>za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případné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škody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tím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vzniklé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/>
          <w:color w:val="000000"/>
          <w:spacing w:val="-2"/>
        </w:rPr>
        <w:t>na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straně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půjčitele.</w:t>
      </w:r>
    </w:p>
    <w:p w:rsidR="00353438" w:rsidRDefault="00BD51F0">
      <w:pPr>
        <w:framePr w:w="350" w:wrap="auto" w:hAnchor="text" w:x="1339" w:y="855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</w:t>
      </w:r>
    </w:p>
    <w:p w:rsidR="00353438" w:rsidRDefault="00BD51F0">
      <w:pPr>
        <w:framePr w:w="9280" w:wrap="auto" w:hAnchor="text" w:x="1450" w:y="855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0.</w:t>
      </w:r>
      <w:r>
        <w:rPr>
          <w:rFonts w:ascii="EAQMRO+TimesNewRomanPSMT"/>
          <w:color w:val="000000"/>
          <w:spacing w:val="29"/>
        </w:rPr>
        <w:t xml:space="preserve"> </w:t>
      </w:r>
      <w:r>
        <w:rPr>
          <w:rFonts w:ascii="GSBILE+TimesNewRomanPSMT"/>
          <w:color w:val="000000"/>
        </w:rPr>
        <w:t>V</w:t>
      </w:r>
      <w:r>
        <w:rPr>
          <w:rFonts w:ascii="Times New Roman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případě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</w:rPr>
        <w:t>vzniku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škody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</w:rPr>
        <w:t>na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předmětu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</w:rPr>
        <w:t>z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důvodu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zanedbání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/>
          <w:color w:val="000000"/>
        </w:rPr>
        <w:t>povinnosti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vypůjčitele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  <w:spacing w:val="9"/>
        </w:rPr>
        <w:t xml:space="preserve"> </w:t>
      </w:r>
      <w:r>
        <w:rPr>
          <w:rFonts w:ascii="EAQMRO+TimesNewRomanPSMT"/>
          <w:color w:val="000000"/>
        </w:rPr>
        <w:t>tento</w:t>
      </w:r>
    </w:p>
    <w:p w:rsidR="00353438" w:rsidRDefault="00BD51F0">
      <w:pPr>
        <w:framePr w:w="9280" w:wrap="auto" w:hAnchor="text" w:x="1450" w:y="8557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povinen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</w:rPr>
        <w:t>uhradit</w:t>
      </w:r>
      <w:r>
        <w:rPr>
          <w:rFonts w:ascii="EAQMRO+TimesNewRomanPSMT"/>
          <w:color w:val="000000"/>
          <w:spacing w:val="-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půjčiteli</w:t>
      </w:r>
      <w:r>
        <w:rPr>
          <w:rFonts w:ascii="EAQMRO+TimesNewRomanPSMT"/>
          <w:color w:val="000000"/>
          <w:spacing w:val="-3"/>
        </w:rPr>
        <w:t xml:space="preserve"> </w:t>
      </w:r>
      <w:r>
        <w:rPr>
          <w:rFonts w:ascii="EAQMRO+TimesNewRomanPSMT"/>
          <w:color w:val="000000"/>
        </w:rPr>
        <w:t>vzniklou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škodu.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Výše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náhrady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celkové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škody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požadovaná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půjčitelem</w:t>
      </w:r>
      <w:r>
        <w:rPr>
          <w:rFonts w:ascii="EAQMRO+TimesNewRomanPSMT"/>
          <w:color w:val="000000"/>
          <w:spacing w:val="-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může</w:t>
      </w:r>
    </w:p>
    <w:p w:rsidR="00353438" w:rsidRDefault="00BD51F0">
      <w:pPr>
        <w:framePr w:w="9280" w:wrap="auto" w:hAnchor="text" w:x="1450" w:y="8557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dosahovat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maximálně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účetní</w:t>
      </w:r>
      <w:r>
        <w:rPr>
          <w:rFonts w:ascii="EAQMRO+TimesNewRomanPSMT"/>
          <w:color w:val="000000"/>
          <w:spacing w:val="69"/>
        </w:rPr>
        <w:t xml:space="preserve"> </w:t>
      </w:r>
      <w:r>
        <w:rPr>
          <w:rFonts w:ascii="EAQMRO+TimesNewRomanPSMT"/>
          <w:color w:val="000000"/>
        </w:rPr>
        <w:t>hodnoty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GSBILE+TimesNewRomanPSMT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době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/>
          <w:color w:val="000000"/>
        </w:rPr>
        <w:t>vzniku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případné</w:t>
      </w:r>
      <w:r>
        <w:rPr>
          <w:rFonts w:ascii="EAQMRO+TimesNewRomanPSMT"/>
          <w:color w:val="000000"/>
          <w:spacing w:val="6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škody.</w:t>
      </w:r>
      <w:r>
        <w:rPr>
          <w:rFonts w:ascii="EAQMRO+TimesNewRomanPSMT"/>
          <w:color w:val="000000"/>
          <w:spacing w:val="70"/>
        </w:rPr>
        <w:t xml:space="preserve"> </w:t>
      </w:r>
      <w:r>
        <w:rPr>
          <w:rFonts w:ascii="EAQMRO+TimesNewRomanPSMT"/>
          <w:color w:val="000000"/>
        </w:rPr>
        <w:t>Za</w:t>
      </w:r>
    </w:p>
    <w:p w:rsidR="00353438" w:rsidRDefault="00BD51F0">
      <w:pPr>
        <w:framePr w:w="9280" w:wrap="auto" w:hAnchor="text" w:x="1450" w:y="8557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opotřebení</w:t>
      </w:r>
      <w:r>
        <w:rPr>
          <w:rFonts w:ascii="EAQMRO+TimesNewRomanPSMT"/>
          <w:color w:val="000000"/>
          <w:spacing w:val="-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-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-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způsobené</w:t>
      </w:r>
      <w:r>
        <w:rPr>
          <w:rFonts w:ascii="EAQMRO+TimesNewRomanPSMT"/>
          <w:color w:val="000000"/>
          <w:spacing w:val="-9"/>
        </w:rPr>
        <w:t xml:space="preserve"> </w:t>
      </w:r>
      <w:r>
        <w:rPr>
          <w:rFonts w:ascii="EAQMRO+TimesNewRomanPSMT"/>
          <w:color w:val="000000"/>
          <w:spacing w:val="1"/>
        </w:rPr>
        <w:t>jeho</w:t>
      </w:r>
      <w:r>
        <w:rPr>
          <w:rFonts w:ascii="EAQMRO+TimesNewRomanPSMT"/>
          <w:color w:val="000000"/>
          <w:spacing w:val="-1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řádným</w:t>
      </w:r>
      <w:r>
        <w:rPr>
          <w:rFonts w:ascii="EAQMRO+TimesNewRomanPSMT"/>
          <w:color w:val="000000"/>
          <w:spacing w:val="-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používáním</w:t>
      </w:r>
      <w:r>
        <w:rPr>
          <w:rFonts w:ascii="EAQMRO+TimesNewRomanPSMT"/>
          <w:color w:val="000000"/>
          <w:spacing w:val="-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</w:t>
      </w:r>
      <w:r>
        <w:rPr>
          <w:rFonts w:ascii="EAQMRO+TimesNewRomanPSMT"/>
          <w:color w:val="000000"/>
          <w:spacing w:val="-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neodpovídá.</w:t>
      </w:r>
      <w:r>
        <w:rPr>
          <w:rFonts w:ascii="EAQMRO+TimesNewRomanPSMT"/>
          <w:color w:val="000000"/>
          <w:spacing w:val="-9"/>
        </w:rPr>
        <w:t xml:space="preserve"> </w:t>
      </w:r>
      <w:r>
        <w:rPr>
          <w:rFonts w:ascii="EAQMRO+TimesNewRomanPSMT"/>
          <w:color w:val="000000"/>
        </w:rPr>
        <w:t>Za</w:t>
      </w:r>
      <w:r>
        <w:rPr>
          <w:rFonts w:ascii="EAQMRO+TimesNewRomanPSMT"/>
          <w:color w:val="000000"/>
          <w:spacing w:val="-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škodu</w:t>
      </w:r>
    </w:p>
    <w:p w:rsidR="00353438" w:rsidRDefault="00BD51F0">
      <w:pPr>
        <w:framePr w:w="9280" w:wrap="auto" w:hAnchor="text" w:x="1450" w:y="8557"/>
        <w:widowControl w:val="0"/>
        <w:autoSpaceDE w:val="0"/>
        <w:autoSpaceDN w:val="0"/>
        <w:spacing w:before="12" w:after="0" w:line="245" w:lineRule="exact"/>
        <w:ind w:left="249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 xml:space="preserve">na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vzniklou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návaznosti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 xml:space="preserve">na </w:t>
      </w:r>
      <w:r>
        <w:rPr>
          <w:rFonts w:ascii="EAQMRO+TimesNewRomanPSMT" w:hAnsi="EAQMRO+TimesNewRomanPSMT" w:cs="EAQMRO+TimesNewRomanPSMT"/>
          <w:color w:val="000000"/>
        </w:rPr>
        <w:t>opotřebení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neodpovídá.</w:t>
      </w:r>
    </w:p>
    <w:p w:rsidR="00353438" w:rsidRDefault="00BD51F0">
      <w:pPr>
        <w:framePr w:w="351" w:wrap="auto" w:hAnchor="text" w:x="1339" w:y="9941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</w:t>
      </w:r>
    </w:p>
    <w:p w:rsidR="00353438" w:rsidRDefault="00BD51F0">
      <w:pPr>
        <w:framePr w:w="351" w:wrap="auto" w:hAnchor="text" w:x="1339" w:y="9941"/>
        <w:widowControl w:val="0"/>
        <w:autoSpaceDE w:val="0"/>
        <w:autoSpaceDN w:val="0"/>
        <w:spacing w:before="634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</w:t>
      </w:r>
    </w:p>
    <w:p w:rsidR="00353438" w:rsidRDefault="00BD51F0">
      <w:pPr>
        <w:framePr w:w="9281" w:wrap="auto" w:hAnchor="text" w:x="1449" w:y="9941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1.</w:t>
      </w:r>
      <w:r>
        <w:rPr>
          <w:rFonts w:ascii="EAQMRO+TimesNewRomanPSMT"/>
          <w:color w:val="000000"/>
          <w:spacing w:val="2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/>
          <w:color w:val="000000"/>
          <w:spacing w:val="-1"/>
        </w:rPr>
        <w:t>je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/>
          <w:color w:val="000000"/>
        </w:rPr>
        <w:t>povinen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vrátit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/>
          <w:color w:val="000000"/>
        </w:rPr>
        <w:t>po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uplynutí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stanovené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lhůty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zpět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půjčiteli,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/>
          <w:color w:val="000000"/>
          <w:spacing w:val="1"/>
        </w:rPr>
        <w:t>to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/>
          <w:color w:val="000000"/>
        </w:rPr>
        <w:t>ve</w:t>
      </w:r>
    </w:p>
    <w:p w:rsidR="00353438" w:rsidRDefault="00BD51F0">
      <w:pPr>
        <w:framePr w:w="9281" w:wrap="auto" w:hAnchor="text" w:x="1449" w:y="99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  <w:spacing w:val="1"/>
        </w:rPr>
        <w:t>stavu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jakém</w:t>
      </w:r>
      <w:r>
        <w:rPr>
          <w:rFonts w:ascii="EAQMRO+TimesNewRomanPSMT"/>
          <w:color w:val="000000"/>
          <w:spacing w:val="50"/>
        </w:rPr>
        <w:t xml:space="preserve"> </w:t>
      </w:r>
      <w:r>
        <w:rPr>
          <w:rFonts w:ascii="EAQMRO+TimesNewRomanPSMT"/>
          <w:color w:val="000000"/>
          <w:spacing w:val="-1"/>
        </w:rPr>
        <w:t>je</w:t>
      </w:r>
      <w:r>
        <w:rPr>
          <w:rFonts w:ascii="EAQMRO+TimesNewRomanPSMT"/>
          <w:color w:val="000000"/>
          <w:spacing w:val="5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převzal</w:t>
      </w:r>
      <w:r>
        <w:rPr>
          <w:rFonts w:ascii="EAQMRO+TimesNewRomanPSMT"/>
          <w:color w:val="000000"/>
          <w:spacing w:val="47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49"/>
        </w:rPr>
        <w:t xml:space="preserve"> </w:t>
      </w:r>
      <w:r>
        <w:rPr>
          <w:rFonts w:ascii="EAQMRO+TimesNewRomanPSMT"/>
          <w:color w:val="000000"/>
        </w:rPr>
        <w:t>s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ohledem</w:t>
      </w:r>
      <w:r>
        <w:rPr>
          <w:rFonts w:ascii="EAQMRO+TimesNewRomanPSMT"/>
          <w:color w:val="000000"/>
          <w:spacing w:val="50"/>
        </w:rPr>
        <w:t xml:space="preserve"> </w:t>
      </w:r>
      <w:r>
        <w:rPr>
          <w:rFonts w:ascii="EAQMRO+TimesNewRomanPSMT"/>
          <w:color w:val="000000"/>
        </w:rPr>
        <w:t>k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obvyklému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opotřebení</w:t>
      </w:r>
      <w:r>
        <w:rPr>
          <w:rFonts w:ascii="EAQMRO+TimesNewRomanPSMT"/>
          <w:color w:val="000000"/>
          <w:spacing w:val="49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době</w:t>
      </w:r>
      <w:r>
        <w:rPr>
          <w:rFonts w:ascii="EAQMRO+TimesNewRomanPSMT"/>
          <w:color w:val="000000"/>
          <w:spacing w:val="4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výpůjčky.</w:t>
      </w:r>
      <w:r>
        <w:rPr>
          <w:rFonts w:ascii="EAQMRO+TimesNewRomanPSMT"/>
          <w:color w:val="000000"/>
          <w:spacing w:val="4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Vrácení</w:t>
      </w:r>
      <w:r>
        <w:rPr>
          <w:rFonts w:ascii="EAQMRO+TimesNewRomanPSMT"/>
          <w:color w:val="000000"/>
          <w:spacing w:val="47"/>
        </w:rPr>
        <w:t xml:space="preserve"> </w:t>
      </w:r>
      <w:r>
        <w:rPr>
          <w:rFonts w:ascii="EAQMRO+TimesNewRomanPSMT"/>
          <w:color w:val="000000"/>
        </w:rPr>
        <w:t>bude</w:t>
      </w:r>
    </w:p>
    <w:p w:rsidR="00353438" w:rsidRDefault="00BD51F0">
      <w:pPr>
        <w:framePr w:w="9281" w:wrap="auto" w:hAnchor="text" w:x="1449" w:y="99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provedeno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místě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plnění</w:t>
      </w:r>
      <w:r>
        <w:rPr>
          <w:rFonts w:ascii="EAQMRO+TimesNewRomanPSMT"/>
          <w:color w:val="000000"/>
          <w:spacing w:val="-3"/>
        </w:rPr>
        <w:t xml:space="preserve"> </w:t>
      </w:r>
      <w:r>
        <w:rPr>
          <w:rFonts w:ascii="EAQMRO+TimesNewRomanPSMT"/>
          <w:color w:val="000000"/>
          <w:spacing w:val="-2"/>
        </w:rPr>
        <w:t xml:space="preserve">na </w:t>
      </w:r>
      <w:r>
        <w:rPr>
          <w:rFonts w:ascii="EAQMRO+TimesNewRomanPSMT" w:hAnsi="EAQMRO+TimesNewRomanPSMT" w:cs="EAQMRO+TimesNewRomanPSMT"/>
          <w:color w:val="000000"/>
        </w:rPr>
        <w:t>základě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písemného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protokolu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podepsaného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oběma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smluvními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stranami.</w:t>
      </w:r>
    </w:p>
    <w:p w:rsidR="00353438" w:rsidRDefault="00BD51F0">
      <w:pPr>
        <w:framePr w:w="9283" w:wrap="auto" w:hAnchor="text" w:x="1449" w:y="10820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2.</w:t>
      </w:r>
      <w:r>
        <w:rPr>
          <w:rFonts w:ascii="EAQMRO+TimesNewRomanPSMT"/>
          <w:color w:val="000000"/>
          <w:spacing w:val="2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  <w:spacing w:val="1"/>
        </w:rPr>
        <w:t>se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</w:rPr>
        <w:t>zavazuje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zajišťovat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během</w:t>
      </w:r>
      <w:r>
        <w:rPr>
          <w:rFonts w:ascii="EAQMRO+TimesNewRomanPSMT"/>
          <w:color w:val="000000"/>
          <w:spacing w:val="-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trvání</w:t>
      </w:r>
      <w:r>
        <w:rPr>
          <w:rFonts w:ascii="EAQMRO+TimesNewRomanPSMT"/>
          <w:color w:val="000000"/>
          <w:spacing w:val="-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na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  <w:spacing w:val="-2"/>
        </w:rPr>
        <w:t>na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své</w:t>
      </w:r>
      <w:r>
        <w:rPr>
          <w:rFonts w:ascii="EAQMRO+TimesNewRomanPSMT"/>
          <w:color w:val="000000"/>
          <w:spacing w:val="-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náklady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veškeré</w:t>
      </w:r>
    </w:p>
    <w:p w:rsidR="00353438" w:rsidRDefault="00BD51F0">
      <w:pPr>
        <w:framePr w:w="9283" w:wrap="auto" w:hAnchor="text" w:x="1449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opravy,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údržbu,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/>
          <w:color w:val="000000"/>
        </w:rPr>
        <w:t>revize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vypůjčené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věci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dále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pravidelný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/>
          <w:color w:val="000000"/>
        </w:rPr>
        <w:t>servis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souladu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/>
          <w:color w:val="000000"/>
        </w:rPr>
        <w:t>s platnou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/>
          <w:color w:val="000000"/>
        </w:rPr>
        <w:t>legislativou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ČR,</w:t>
      </w:r>
    </w:p>
    <w:p w:rsidR="00353438" w:rsidRDefault="00BD51F0">
      <w:pPr>
        <w:framePr w:w="9283" w:wrap="auto" w:hAnchor="text" w:x="1449" w:y="1082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zejména</w:t>
      </w:r>
      <w:r>
        <w:rPr>
          <w:rFonts w:ascii="EAQMRO+TimesNewRomanPSMT"/>
          <w:color w:val="000000"/>
          <w:spacing w:val="5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zákonem</w:t>
      </w:r>
      <w:r>
        <w:rPr>
          <w:rFonts w:ascii="EAQMRO+TimesNewRomanPSMT"/>
          <w:color w:val="000000"/>
          <w:spacing w:val="59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č.</w:t>
      </w:r>
      <w:r>
        <w:rPr>
          <w:rFonts w:ascii="EAQMRO+TimesNewRomanPSMT"/>
          <w:color w:val="000000"/>
          <w:spacing w:val="55"/>
        </w:rPr>
        <w:t xml:space="preserve"> </w:t>
      </w:r>
      <w:r>
        <w:rPr>
          <w:rFonts w:ascii="EAQMRO+TimesNewRomanPSMT"/>
          <w:color w:val="000000"/>
        </w:rPr>
        <w:t>375/2022</w:t>
      </w:r>
      <w:r>
        <w:rPr>
          <w:rFonts w:ascii="EAQMRO+TimesNewRomanPSMT"/>
          <w:color w:val="000000"/>
          <w:spacing w:val="58"/>
        </w:rPr>
        <w:t xml:space="preserve"> </w:t>
      </w:r>
      <w:r>
        <w:rPr>
          <w:rFonts w:ascii="EAQMRO+TimesNewRomanPSMT"/>
          <w:color w:val="000000"/>
        </w:rPr>
        <w:t>Sb.</w:t>
      </w:r>
      <w:r>
        <w:rPr>
          <w:rFonts w:ascii="EAQMRO+TimesNewRomanPSMT"/>
          <w:color w:val="000000"/>
          <w:spacing w:val="5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57"/>
        </w:rPr>
        <w:t xml:space="preserve"> </w:t>
      </w:r>
      <w:r>
        <w:rPr>
          <w:rFonts w:ascii="EAQMRO+TimesNewRomanPSMT"/>
          <w:color w:val="000000"/>
          <w:spacing w:val="1"/>
        </w:rPr>
        <w:t>se</w:t>
      </w:r>
      <w:r>
        <w:rPr>
          <w:rFonts w:ascii="EAQMRO+TimesNewRomanPSMT"/>
          <w:color w:val="000000"/>
          <w:spacing w:val="58"/>
        </w:rPr>
        <w:t xml:space="preserve"> </w:t>
      </w:r>
      <w:r>
        <w:rPr>
          <w:rFonts w:ascii="EAQMRO+TimesNewRomanPSMT"/>
          <w:color w:val="000000"/>
        </w:rPr>
        <w:t>zavazuje,</w:t>
      </w:r>
      <w:r>
        <w:rPr>
          <w:rFonts w:ascii="EAQMRO+TimesNewRomanPSMT"/>
          <w:color w:val="000000"/>
          <w:spacing w:val="56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že</w:t>
      </w:r>
      <w:r>
        <w:rPr>
          <w:rFonts w:ascii="EAQMRO+TimesNewRomanPSMT"/>
          <w:color w:val="000000"/>
          <w:spacing w:val="55"/>
        </w:rPr>
        <w:t xml:space="preserve"> </w:t>
      </w:r>
      <w:r>
        <w:rPr>
          <w:rFonts w:ascii="EAQMRO+TimesNewRomanPSMT"/>
          <w:color w:val="000000"/>
        </w:rPr>
        <w:t>pokud</w:t>
      </w:r>
      <w:r>
        <w:rPr>
          <w:rFonts w:ascii="EAQMRO+TimesNewRomanPSMT"/>
          <w:color w:val="000000"/>
          <w:spacing w:val="5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při</w:t>
      </w:r>
      <w:r>
        <w:rPr>
          <w:rFonts w:ascii="EAQMRO+TimesNewRomanPSMT"/>
          <w:color w:val="000000"/>
          <w:spacing w:val="59"/>
        </w:rPr>
        <w:t xml:space="preserve"> </w:t>
      </w:r>
      <w:r>
        <w:rPr>
          <w:rFonts w:ascii="EAQMRO+TimesNewRomanPSMT"/>
          <w:color w:val="000000"/>
        </w:rPr>
        <w:t>kontrole</w:t>
      </w:r>
      <w:r>
        <w:rPr>
          <w:rFonts w:ascii="EAQMRO+TimesNewRomanPSMT"/>
          <w:color w:val="000000"/>
          <w:spacing w:val="5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zjistí</w:t>
      </w:r>
      <w:r>
        <w:rPr>
          <w:rFonts w:ascii="EAQMRO+TimesNewRomanPSMT"/>
          <w:color w:val="000000"/>
          <w:spacing w:val="59"/>
        </w:rPr>
        <w:t xml:space="preserve"> </w:t>
      </w:r>
      <w:r>
        <w:rPr>
          <w:rFonts w:ascii="EAQMRO+TimesNewRomanPSMT"/>
          <w:color w:val="000000"/>
        </w:rPr>
        <w:t>vady</w:t>
      </w:r>
      <w:r>
        <w:rPr>
          <w:rFonts w:ascii="EAQMRO+TimesNewRomanPSMT"/>
          <w:color w:val="000000"/>
          <w:spacing w:val="58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2"/>
        </w:rPr>
        <w:t>či</w:t>
      </w:r>
    </w:p>
    <w:p w:rsidR="00353438" w:rsidRDefault="00BD51F0">
      <w:pPr>
        <w:framePr w:w="9283" w:wrap="auto" w:hAnchor="text" w:x="1449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nefunkčnost</w:t>
      </w:r>
      <w:r>
        <w:rPr>
          <w:rFonts w:ascii="EAQMRO+TimesNewRomanPSMT"/>
          <w:color w:val="000000"/>
          <w:spacing w:val="4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výpůjčky,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/>
          <w:color w:val="000000"/>
        </w:rPr>
        <w:t>provede</w:t>
      </w:r>
      <w:r>
        <w:rPr>
          <w:rFonts w:ascii="EAQMRO+TimesNewRomanPSMT"/>
          <w:color w:val="000000"/>
          <w:spacing w:val="4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okamžitou</w:t>
      </w:r>
      <w:r>
        <w:rPr>
          <w:rFonts w:ascii="EAQMRO+TimesNewRomanPSMT"/>
          <w:color w:val="000000"/>
          <w:spacing w:val="44"/>
        </w:rPr>
        <w:t xml:space="preserve"> </w:t>
      </w:r>
      <w:r>
        <w:rPr>
          <w:rFonts w:ascii="EAQMRO+TimesNewRomanPSMT"/>
          <w:color w:val="000000"/>
        </w:rPr>
        <w:t>bezplatnou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výměnu.</w:t>
      </w:r>
      <w:r>
        <w:rPr>
          <w:rFonts w:ascii="EAQMRO+TimesNewRomanPSMT"/>
          <w:color w:val="000000"/>
          <w:spacing w:val="14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47"/>
        </w:rPr>
        <w:t xml:space="preserve"> </w:t>
      </w:r>
      <w:r>
        <w:rPr>
          <w:rFonts w:ascii="EAQMRO+TimesNewRomanPSMT"/>
          <w:color w:val="000000"/>
          <w:spacing w:val="1"/>
        </w:rPr>
        <w:t>se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/>
          <w:color w:val="000000"/>
        </w:rPr>
        <w:t>zavazuje</w:t>
      </w:r>
    </w:p>
    <w:p w:rsidR="00353438" w:rsidRDefault="00BD51F0">
      <w:pPr>
        <w:framePr w:w="9283" w:wrap="auto" w:hAnchor="text" w:x="1449" w:y="1082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GSBILE+TimesNewRomanPSMT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případě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zjištění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jakéhokoliv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</w:rPr>
        <w:t>nedostatku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</w:rPr>
        <w:t>na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</w:rPr>
        <w:t>k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odstranění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/>
          <w:color w:val="000000"/>
        </w:rPr>
        <w:t>tohoto</w:t>
      </w:r>
      <w:r>
        <w:rPr>
          <w:rFonts w:ascii="EAQMRO+TimesNewRomanPSMT"/>
          <w:color w:val="000000"/>
          <w:spacing w:val="12"/>
        </w:rPr>
        <w:t xml:space="preserve"> </w:t>
      </w:r>
      <w:r>
        <w:rPr>
          <w:rFonts w:ascii="EAQMRO+TimesNewRomanPSMT"/>
          <w:color w:val="000000"/>
        </w:rPr>
        <w:t>nedostatku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/>
          <w:color w:val="000000"/>
        </w:rPr>
        <w:t>do</w:t>
      </w:r>
    </w:p>
    <w:p w:rsidR="00353438" w:rsidRDefault="00BD51F0">
      <w:pPr>
        <w:framePr w:w="350" w:wrap="auto" w:hAnchor="text" w:x="1698" w:y="1208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4</w:t>
      </w:r>
    </w:p>
    <w:p w:rsidR="00353438" w:rsidRDefault="00BD51F0">
      <w:pPr>
        <w:framePr w:w="8918" w:wrap="auto" w:hAnchor="text" w:x="1809" w:y="1208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8</w:t>
      </w:r>
      <w:r>
        <w:rPr>
          <w:rFonts w:ascii="EAQMRO+TimesNewRomanPSMT"/>
          <w:color w:val="000000"/>
          <w:spacing w:val="80"/>
        </w:rPr>
        <w:t xml:space="preserve"> </w:t>
      </w:r>
      <w:r>
        <w:rPr>
          <w:rFonts w:ascii="EAQMRO+TimesNewRomanPSMT"/>
          <w:color w:val="000000"/>
          <w:spacing w:val="1"/>
        </w:rPr>
        <w:t>hodin</w:t>
      </w:r>
      <w:r>
        <w:rPr>
          <w:rFonts w:ascii="EAQMRO+TimesNewRomanPSMT"/>
          <w:color w:val="000000"/>
          <w:spacing w:val="79"/>
        </w:rPr>
        <w:t xml:space="preserve"> </w:t>
      </w:r>
      <w:r>
        <w:rPr>
          <w:rFonts w:ascii="EAQMRO+TimesNewRomanPSMT"/>
          <w:color w:val="000000"/>
        </w:rPr>
        <w:t>od</w:t>
      </w:r>
      <w:r>
        <w:rPr>
          <w:rFonts w:ascii="EAQMRO+TimesNewRomanPSMT"/>
          <w:color w:val="000000"/>
          <w:spacing w:val="7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nahlášení</w:t>
      </w:r>
      <w:r>
        <w:rPr>
          <w:rFonts w:ascii="EAQMRO+TimesNewRomanPSMT"/>
          <w:color w:val="000000"/>
          <w:spacing w:val="81"/>
        </w:rPr>
        <w:t xml:space="preserve"> </w:t>
      </w:r>
      <w:r>
        <w:rPr>
          <w:rFonts w:ascii="EAQMRO+TimesNewRomanPSMT"/>
          <w:color w:val="000000"/>
        </w:rPr>
        <w:t>nedostatku,</w:t>
      </w:r>
      <w:r>
        <w:rPr>
          <w:rFonts w:ascii="EAQMRO+TimesNewRomanPSMT"/>
          <w:color w:val="000000"/>
          <w:spacing w:val="79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80"/>
        </w:rPr>
        <w:t xml:space="preserve"> </w:t>
      </w:r>
      <w:r>
        <w:rPr>
          <w:rFonts w:ascii="EAQMRO+TimesNewRomanPSMT"/>
          <w:color w:val="000000"/>
          <w:spacing w:val="1"/>
        </w:rPr>
        <w:t>to</w:t>
      </w:r>
      <w:r>
        <w:rPr>
          <w:rFonts w:ascii="EAQMRO+TimesNewRomanPSMT"/>
          <w:color w:val="000000"/>
          <w:spacing w:val="7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odpovídajícím</w:t>
      </w:r>
      <w:r>
        <w:rPr>
          <w:rFonts w:ascii="EAQMRO+TimesNewRomanPSMT"/>
          <w:color w:val="000000"/>
          <w:spacing w:val="8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způsobem</w:t>
      </w:r>
      <w:r>
        <w:rPr>
          <w:rFonts w:ascii="EAQMRO+TimesNewRomanPSMT"/>
          <w:color w:val="000000"/>
          <w:spacing w:val="81"/>
        </w:rPr>
        <w:t xml:space="preserve"> </w:t>
      </w:r>
      <w:r>
        <w:rPr>
          <w:rFonts w:ascii="EAQMRO+TimesNewRomanPSMT"/>
          <w:color w:val="000000"/>
        </w:rPr>
        <w:t>dle</w:t>
      </w:r>
      <w:r>
        <w:rPr>
          <w:rFonts w:ascii="EAQMRO+TimesNewRomanPSMT"/>
          <w:color w:val="000000"/>
          <w:spacing w:val="80"/>
        </w:rPr>
        <w:t xml:space="preserve"> </w:t>
      </w:r>
      <w:r>
        <w:rPr>
          <w:rFonts w:ascii="EAQMRO+TimesNewRomanPSMT"/>
          <w:color w:val="000000"/>
        </w:rPr>
        <w:t>charakteru</w:t>
      </w:r>
      <w:r>
        <w:rPr>
          <w:rFonts w:ascii="EAQMRO+TimesNewRomanPSMT"/>
          <w:color w:val="000000"/>
          <w:spacing w:val="8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zjištěného</w:t>
      </w:r>
    </w:p>
    <w:p w:rsidR="00353438" w:rsidRDefault="00BD51F0">
      <w:pPr>
        <w:framePr w:w="9032" w:wrap="auto" w:hAnchor="text" w:x="1698" w:y="12339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nedostatku.</w:t>
      </w:r>
      <w:r>
        <w:rPr>
          <w:rFonts w:ascii="EAQMRO+TimesNewRomanPSMT"/>
          <w:color w:val="000000"/>
          <w:spacing w:val="41"/>
        </w:rPr>
        <w:t xml:space="preserve"> </w:t>
      </w:r>
      <w:r>
        <w:rPr>
          <w:rFonts w:ascii="EAQMRO+TimesNewRomanPSMT"/>
          <w:color w:val="000000"/>
        </w:rPr>
        <w:t>Pokud</w:t>
      </w:r>
      <w:r>
        <w:rPr>
          <w:rFonts w:ascii="EAQMRO+TimesNewRomanPSMT"/>
          <w:color w:val="000000"/>
          <w:spacing w:val="41"/>
        </w:rPr>
        <w:t xml:space="preserve"> </w:t>
      </w:r>
      <w:r>
        <w:rPr>
          <w:rFonts w:ascii="EAQMRO+TimesNewRomanPSMT"/>
          <w:color w:val="000000"/>
        </w:rPr>
        <w:t>nebude</w:t>
      </w:r>
      <w:r>
        <w:rPr>
          <w:rFonts w:ascii="EAQMRO+TimesNewRomanPSMT"/>
          <w:color w:val="000000"/>
          <w:spacing w:val="3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odstranění</w:t>
      </w:r>
      <w:r>
        <w:rPr>
          <w:rFonts w:ascii="EAQMRO+TimesNewRomanPSMT"/>
          <w:color w:val="000000"/>
          <w:spacing w:val="4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zjištěného</w:t>
      </w:r>
      <w:r>
        <w:rPr>
          <w:rFonts w:ascii="EAQMRO+TimesNewRomanPSMT"/>
          <w:color w:val="000000"/>
          <w:spacing w:val="41"/>
        </w:rPr>
        <w:t xml:space="preserve"> </w:t>
      </w:r>
      <w:r>
        <w:rPr>
          <w:rFonts w:ascii="EAQMRO+TimesNewRomanPSMT"/>
          <w:color w:val="000000"/>
        </w:rPr>
        <w:t>nedostatku</w:t>
      </w:r>
      <w:r>
        <w:rPr>
          <w:rFonts w:ascii="EAQMRO+TimesNewRomanPSMT"/>
          <w:color w:val="000000"/>
          <w:spacing w:val="41"/>
        </w:rPr>
        <w:t xml:space="preserve"> </w:t>
      </w:r>
      <w:r>
        <w:rPr>
          <w:rFonts w:ascii="EAQMRO+TimesNewRomanPSMT"/>
          <w:color w:val="000000"/>
        </w:rPr>
        <w:t>provedeno</w:t>
      </w:r>
      <w:r>
        <w:rPr>
          <w:rFonts w:ascii="EAQMRO+TimesNewRomanPSMT"/>
          <w:color w:val="000000"/>
          <w:spacing w:val="42"/>
        </w:rPr>
        <w:t xml:space="preserve"> </w:t>
      </w:r>
      <w:r>
        <w:rPr>
          <w:rFonts w:ascii="GSBILE+TimesNewRomanPSMT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tomto</w:t>
      </w:r>
      <w:r>
        <w:rPr>
          <w:rFonts w:ascii="EAQMRO+TimesNewRomanPSMT"/>
          <w:color w:val="000000"/>
          <w:spacing w:val="3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časovém</w:t>
      </w:r>
      <w:r>
        <w:rPr>
          <w:rFonts w:ascii="EAQMRO+TimesNewRomanPSMT"/>
          <w:color w:val="000000"/>
          <w:spacing w:val="40"/>
        </w:rPr>
        <w:t xml:space="preserve"> </w:t>
      </w:r>
      <w:r>
        <w:rPr>
          <w:rFonts w:ascii="EAQMRO+TimesNewRomanPSMT"/>
          <w:color w:val="000000"/>
        </w:rPr>
        <w:t>limitu,</w:t>
      </w:r>
    </w:p>
    <w:p w:rsidR="00353438" w:rsidRDefault="00BD51F0">
      <w:pPr>
        <w:framePr w:w="9032" w:wrap="auto" w:hAnchor="text" w:x="1698" w:y="12339"/>
        <w:widowControl w:val="0"/>
        <w:autoSpaceDE w:val="0"/>
        <w:autoSpaceDN w:val="0"/>
        <w:spacing w:before="7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zavazuje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  <w:spacing w:val="-1"/>
        </w:rPr>
        <w:t>se</w:t>
      </w:r>
      <w:r>
        <w:rPr>
          <w:rFonts w:ascii="EAQMRO+TimesNewRomanPSMT"/>
          <w:color w:val="000000"/>
          <w:spacing w:val="-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zapůjčit</w:t>
      </w:r>
      <w:r>
        <w:rPr>
          <w:rFonts w:ascii="EAQMRO+TimesNewRomanPSMT"/>
          <w:color w:val="000000"/>
          <w:spacing w:val="-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vypůjčiteli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po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</w:rPr>
        <w:t>dobu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</w:rPr>
        <w:t>opravy</w:t>
      </w:r>
      <w:r>
        <w:rPr>
          <w:rFonts w:ascii="EAQMRO+TimesNewRomanPSMT"/>
          <w:color w:val="000000"/>
          <w:spacing w:val="-9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jiný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obdobný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-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výpůjčky,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stejně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tak</w:t>
      </w:r>
    </w:p>
    <w:p w:rsidR="00353438" w:rsidRDefault="00BD51F0">
      <w:pPr>
        <w:framePr w:w="9032" w:wrap="auto" w:hAnchor="text" w:x="1698" w:y="12339"/>
        <w:widowControl w:val="0"/>
        <w:autoSpaceDE w:val="0"/>
        <w:autoSpaceDN w:val="0"/>
        <w:spacing w:before="1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po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/>
          <w:color w:val="000000"/>
        </w:rPr>
        <w:t>dobu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případné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/>
          <w:color w:val="000000"/>
        </w:rPr>
        <w:t>opravy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průběhu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/>
          <w:color w:val="000000"/>
        </w:rPr>
        <w:t>48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/>
          <w:color w:val="000000"/>
        </w:rPr>
        <w:t>hodin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/>
          <w:color w:val="000000"/>
          <w:spacing w:val="1"/>
        </w:rPr>
        <w:t>se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6"/>
        </w:rPr>
        <w:t xml:space="preserve"> </w:t>
      </w:r>
      <w:r>
        <w:rPr>
          <w:rFonts w:ascii="EAQMRO+TimesNewRomanPSMT"/>
          <w:color w:val="000000"/>
        </w:rPr>
        <w:t>zavazuje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zapůjčit</w:t>
      </w:r>
      <w:r>
        <w:rPr>
          <w:rFonts w:ascii="EAQMRO+TimesNewRomanPSMT"/>
          <w:color w:val="000000"/>
          <w:spacing w:val="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vypůjčiteli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jiný</w:t>
      </w:r>
      <w:r>
        <w:rPr>
          <w:rFonts w:ascii="EAQMRO+TimesNewRomanPSMT"/>
          <w:color w:val="000000"/>
          <w:spacing w:val="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obdobný</w:t>
      </w:r>
    </w:p>
    <w:p w:rsidR="00353438" w:rsidRDefault="00BD51F0">
      <w:pPr>
        <w:framePr w:w="9032" w:wrap="auto" w:hAnchor="text" w:x="1698" w:y="12339"/>
        <w:widowControl w:val="0"/>
        <w:autoSpaceDE w:val="0"/>
        <w:autoSpaceDN w:val="0"/>
        <w:spacing w:before="1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výpůjčky.</w:t>
      </w:r>
    </w:p>
    <w:p w:rsidR="00353438" w:rsidRDefault="00BD51F0">
      <w:pPr>
        <w:framePr w:w="351" w:wrap="auto" w:hAnchor="text" w:x="1338" w:y="13471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</w:t>
      </w:r>
    </w:p>
    <w:p w:rsidR="00353438" w:rsidRDefault="00BD51F0">
      <w:pPr>
        <w:framePr w:w="351" w:wrap="auto" w:hAnchor="text" w:x="1338" w:y="13471"/>
        <w:widowControl w:val="0"/>
        <w:autoSpaceDE w:val="0"/>
        <w:autoSpaceDN w:val="0"/>
        <w:spacing w:before="636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</w:t>
      </w:r>
    </w:p>
    <w:p w:rsidR="00353438" w:rsidRDefault="00BD51F0">
      <w:pPr>
        <w:framePr w:w="9284" w:wrap="auto" w:hAnchor="text" w:x="1448" w:y="13471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3.</w:t>
      </w:r>
      <w:r>
        <w:rPr>
          <w:rFonts w:ascii="EAQMRO+TimesNewRomanPSMT"/>
          <w:color w:val="000000"/>
          <w:spacing w:val="29"/>
        </w:rPr>
        <w:t xml:space="preserve"> </w:t>
      </w:r>
      <w:r>
        <w:rPr>
          <w:rFonts w:ascii="EAQMRO+TimesNewRomanPSMT"/>
          <w:color w:val="000000"/>
        </w:rPr>
        <w:t>Pokud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</w:t>
      </w:r>
      <w:r>
        <w:rPr>
          <w:rFonts w:ascii="EAQMRO+TimesNewRomanPSMT"/>
          <w:color w:val="000000"/>
          <w:spacing w:val="4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  <w:r>
        <w:rPr>
          <w:rFonts w:ascii="EAQMRO+TimesNewRomanPSMT"/>
          <w:color w:val="000000"/>
          <w:spacing w:val="4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není</w:t>
      </w:r>
      <w:r>
        <w:rPr>
          <w:rFonts w:ascii="EAQMRO+TimesNewRomanPSMT"/>
          <w:color w:val="000000"/>
          <w:spacing w:val="4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zdravotnickým</w:t>
      </w:r>
      <w:r>
        <w:rPr>
          <w:rFonts w:ascii="EAQMRO+TimesNewRomanPSMT"/>
          <w:color w:val="000000"/>
          <w:spacing w:val="4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prostředkem</w:t>
      </w:r>
      <w:r>
        <w:rPr>
          <w:rFonts w:ascii="EAQMRO+TimesNewRomanPSMT"/>
          <w:color w:val="000000"/>
          <w:spacing w:val="47"/>
        </w:rPr>
        <w:t xml:space="preserve"> </w:t>
      </w:r>
      <w:r>
        <w:rPr>
          <w:rFonts w:ascii="EAQMRO+TimesNewRomanPSMT"/>
          <w:color w:val="000000"/>
        </w:rPr>
        <w:t>ve</w:t>
      </w:r>
      <w:r>
        <w:rPr>
          <w:rFonts w:ascii="EAQMRO+TimesNewRomanPSMT"/>
          <w:color w:val="000000"/>
          <w:spacing w:val="44"/>
        </w:rPr>
        <w:t xml:space="preserve"> </w:t>
      </w:r>
      <w:r>
        <w:rPr>
          <w:rFonts w:ascii="EAQMRO+TimesNewRomanPSMT"/>
          <w:color w:val="000000"/>
        </w:rPr>
        <w:t>smyslu</w:t>
      </w:r>
      <w:r>
        <w:rPr>
          <w:rFonts w:ascii="EAQMRO+TimesNewRomanPSMT"/>
          <w:color w:val="000000"/>
          <w:spacing w:val="4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zákona</w:t>
      </w:r>
      <w:r>
        <w:rPr>
          <w:rFonts w:ascii="EAQMRO+TimesNewRomanPSMT"/>
          <w:color w:val="000000"/>
          <w:spacing w:val="44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č.</w:t>
      </w:r>
      <w:r>
        <w:rPr>
          <w:rFonts w:ascii="EAQMRO+TimesNewRomanPSMT"/>
          <w:color w:val="000000"/>
          <w:spacing w:val="45"/>
        </w:rPr>
        <w:t xml:space="preserve"> </w:t>
      </w:r>
      <w:r>
        <w:rPr>
          <w:rFonts w:ascii="EAQMRO+TimesNewRomanPSMT"/>
          <w:color w:val="000000"/>
        </w:rPr>
        <w:t>375/2022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/>
          <w:color w:val="000000"/>
        </w:rPr>
        <w:t>Sb.,</w:t>
      </w:r>
    </w:p>
    <w:p w:rsidR="00353438" w:rsidRDefault="00BD51F0">
      <w:pPr>
        <w:framePr w:w="9284" w:wrap="auto" w:hAnchor="text" w:x="1448" w:y="1347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zavazuje</w:t>
      </w:r>
      <w:r>
        <w:rPr>
          <w:rFonts w:ascii="EAQMRO+TimesNewRomanPSMT"/>
          <w:color w:val="000000"/>
          <w:spacing w:val="53"/>
        </w:rPr>
        <w:t xml:space="preserve"> </w:t>
      </w:r>
      <w:r>
        <w:rPr>
          <w:rFonts w:ascii="EAQMRO+TimesNewRomanPSMT"/>
          <w:color w:val="000000"/>
          <w:spacing w:val="1"/>
        </w:rPr>
        <w:t>se</w:t>
      </w:r>
      <w:r>
        <w:rPr>
          <w:rFonts w:ascii="EAQMRO+TimesNewRomanPSMT"/>
          <w:color w:val="000000"/>
          <w:spacing w:val="5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57"/>
        </w:rPr>
        <w:t xml:space="preserve"> </w:t>
      </w:r>
      <w:r>
        <w:rPr>
          <w:rFonts w:ascii="EAQMRO+TimesNewRomanPSMT"/>
          <w:color w:val="000000"/>
        </w:rPr>
        <w:t xml:space="preserve">k </w:t>
      </w:r>
      <w:r>
        <w:rPr>
          <w:rFonts w:ascii="EAQMRO+TimesNewRomanPSMT" w:hAnsi="EAQMRO+TimesNewRomanPSMT" w:cs="EAQMRO+TimesNewRomanPSMT"/>
          <w:color w:val="000000"/>
        </w:rPr>
        <w:t>pravidelné</w:t>
      </w:r>
      <w:r>
        <w:rPr>
          <w:rFonts w:ascii="EAQMRO+TimesNewRomanPSMT"/>
          <w:color w:val="000000"/>
          <w:spacing w:val="56"/>
        </w:rPr>
        <w:t xml:space="preserve"> </w:t>
      </w:r>
      <w:r>
        <w:rPr>
          <w:rFonts w:ascii="EAQMRO+TimesNewRomanPSMT"/>
          <w:color w:val="000000"/>
        </w:rPr>
        <w:t>kontrole</w:t>
      </w:r>
      <w:r>
        <w:rPr>
          <w:rFonts w:ascii="EAQMRO+TimesNewRomanPSMT"/>
          <w:color w:val="000000"/>
          <w:spacing w:val="5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5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výpůjčky,</w:t>
      </w:r>
      <w:r>
        <w:rPr>
          <w:rFonts w:ascii="EAQMRO+TimesNewRomanPSMT"/>
          <w:color w:val="000000"/>
          <w:spacing w:val="55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56"/>
        </w:rPr>
        <w:t xml:space="preserve"> </w:t>
      </w:r>
      <w:r>
        <w:rPr>
          <w:rFonts w:ascii="EAQMRO+TimesNewRomanPSMT"/>
          <w:color w:val="000000"/>
          <w:spacing w:val="1"/>
        </w:rPr>
        <w:t>to</w:t>
      </w:r>
      <w:r>
        <w:rPr>
          <w:rFonts w:ascii="EAQMRO+TimesNewRomanPSMT"/>
          <w:color w:val="000000"/>
          <w:spacing w:val="55"/>
        </w:rPr>
        <w:t xml:space="preserve"> </w:t>
      </w:r>
      <w:r>
        <w:rPr>
          <w:rFonts w:ascii="EAQMRO+TimesNewRomanPSMT"/>
          <w:color w:val="000000"/>
        </w:rPr>
        <w:t>dle</w:t>
      </w:r>
      <w:r>
        <w:rPr>
          <w:rFonts w:ascii="EAQMRO+TimesNewRomanPSMT"/>
          <w:color w:val="000000"/>
          <w:spacing w:val="5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potřeby</w:t>
      </w:r>
      <w:r>
        <w:rPr>
          <w:rFonts w:ascii="EAQMRO+TimesNewRomanPSMT"/>
          <w:color w:val="000000"/>
          <w:spacing w:val="56"/>
        </w:rPr>
        <w:t xml:space="preserve"> </w:t>
      </w:r>
      <w:r>
        <w:rPr>
          <w:rFonts w:ascii="EAQMRO+TimesNewRomanPSMT"/>
          <w:color w:val="000000"/>
        </w:rPr>
        <w:t>s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ohledem</w:t>
      </w:r>
      <w:r>
        <w:rPr>
          <w:rFonts w:ascii="EAQMRO+TimesNewRomanPSMT"/>
          <w:color w:val="000000"/>
          <w:spacing w:val="57"/>
        </w:rPr>
        <w:t xml:space="preserve"> </w:t>
      </w:r>
      <w:r>
        <w:rPr>
          <w:rFonts w:ascii="EAQMRO+TimesNewRomanPSMT"/>
          <w:color w:val="000000"/>
        </w:rPr>
        <w:t>na</w:t>
      </w:r>
    </w:p>
    <w:p w:rsidR="00353438" w:rsidRDefault="00BD51F0">
      <w:pPr>
        <w:framePr w:w="9284" w:wrap="auto" w:hAnchor="text" w:x="1448" w:y="1347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charakter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výpůjčky,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nejméně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však</w:t>
      </w:r>
      <w:r>
        <w:rPr>
          <w:rFonts w:ascii="EAQMRO+TimesNewRomanPSMT"/>
          <w:color w:val="000000"/>
        </w:rPr>
        <w:t xml:space="preserve"> 1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x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ročně.</w:t>
      </w:r>
    </w:p>
    <w:p w:rsidR="00353438" w:rsidRDefault="00BD51F0">
      <w:pPr>
        <w:framePr w:w="8345" w:wrap="auto" w:hAnchor="text" w:x="1448" w:y="14352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4.</w:t>
      </w:r>
      <w:r>
        <w:rPr>
          <w:rFonts w:ascii="EAQMRO+TimesNewRomanPSMT"/>
          <w:color w:val="000000"/>
          <w:spacing w:val="2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  <w:spacing w:val="-1"/>
        </w:rPr>
        <w:t>se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zavazuje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uložit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nástroje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nástrojových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sítech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ve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sterilizačních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kontejnerech.</w:t>
      </w:r>
    </w:p>
    <w:p w:rsidR="00353438" w:rsidRDefault="00BD51F0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53438" w:rsidRDefault="003534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53438" w:rsidRDefault="00BD51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53438" w:rsidRDefault="00BD51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53438" w:rsidRDefault="00BD51F0">
      <w:pPr>
        <w:framePr w:w="516" w:wrap="auto" w:hAnchor="text" w:x="5954" w:y="140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III.</w:t>
      </w:r>
    </w:p>
    <w:p w:rsidR="00353438" w:rsidRDefault="00BD51F0">
      <w:pPr>
        <w:framePr w:w="1666" w:wrap="auto" w:hAnchor="text" w:x="5381" w:y="1722"/>
        <w:widowControl w:val="0"/>
        <w:autoSpaceDE w:val="0"/>
        <w:autoSpaceDN w:val="0"/>
        <w:spacing w:before="0" w:after="0" w:line="245" w:lineRule="exact"/>
        <w:jc w:val="left"/>
        <w:rPr>
          <w:rFonts w:ascii="KSJBBU+TimesNewRomanPS-BoldMT"/>
          <w:color w:val="000000"/>
        </w:rPr>
      </w:pPr>
      <w:r>
        <w:rPr>
          <w:rFonts w:ascii="KSJBBU+TimesNewRomanPS-BoldMT"/>
          <w:color w:val="000000"/>
        </w:rPr>
        <w:t>Doba</w:t>
      </w:r>
      <w:r>
        <w:rPr>
          <w:rFonts w:ascii="KSJBBU+TimesNewRomanPS-BoldMT"/>
          <w:color w:val="000000"/>
          <w:spacing w:val="1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</w:rPr>
        <w:t>výpůjčky</w:t>
      </w:r>
    </w:p>
    <w:p w:rsidR="00353438" w:rsidRDefault="00BD51F0">
      <w:pPr>
        <w:framePr w:w="350" w:wrap="auto" w:hAnchor="text" w:x="1339" w:y="2094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</w:t>
      </w:r>
    </w:p>
    <w:p w:rsidR="00353438" w:rsidRDefault="00BD51F0">
      <w:pPr>
        <w:framePr w:w="350" w:wrap="auto" w:hAnchor="text" w:x="1339" w:y="2094"/>
        <w:widowControl w:val="0"/>
        <w:autoSpaceDE w:val="0"/>
        <w:autoSpaceDN w:val="0"/>
        <w:spacing w:before="128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2</w:t>
      </w:r>
    </w:p>
    <w:p w:rsidR="00353438" w:rsidRDefault="00BD51F0">
      <w:pPr>
        <w:framePr w:w="7586" w:wrap="auto" w:hAnchor="text" w:x="1450" w:y="2094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Výpůjčka</w:t>
      </w:r>
      <w:r>
        <w:rPr>
          <w:rFonts w:ascii="EAQMRO+TimesNewRomanPSMT"/>
          <w:color w:val="000000"/>
          <w:spacing w:val="1"/>
        </w:rPr>
        <w:t xml:space="preserve"> se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sjednává</w:t>
      </w:r>
      <w:r>
        <w:rPr>
          <w:rFonts w:ascii="EAQMRO+TimesNewRomanPSMT"/>
          <w:color w:val="000000"/>
        </w:rPr>
        <w:t xml:space="preserve"> na </w:t>
      </w:r>
      <w:r>
        <w:rPr>
          <w:rFonts w:ascii="EAQMRO+TimesNewRomanPSMT"/>
          <w:color w:val="000000"/>
          <w:spacing w:val="-1"/>
        </w:rPr>
        <w:t>dobu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48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měsíců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/>
          <w:color w:val="000000"/>
          <w:spacing w:val="-1"/>
        </w:rPr>
        <w:t>ode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  <w:spacing w:val="-1"/>
        </w:rPr>
        <w:t>dne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nabytí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účinnosti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této</w:t>
      </w:r>
      <w:r>
        <w:rPr>
          <w:rFonts w:ascii="EAQMRO+TimesNewRomanPSMT"/>
          <w:color w:val="000000"/>
        </w:rPr>
        <w:t xml:space="preserve"> smlouvy.</w:t>
      </w:r>
    </w:p>
    <w:p w:rsidR="00353438" w:rsidRDefault="00BD51F0">
      <w:pPr>
        <w:framePr w:w="9280" w:wrap="auto" w:hAnchor="text" w:x="1450" w:y="2466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/>
          <w:color w:val="000000"/>
          <w:spacing w:val="1"/>
        </w:rPr>
        <w:t>Tuto</w:t>
      </w:r>
      <w:r>
        <w:rPr>
          <w:rFonts w:ascii="EAQMRO+TimesNewRomanPSMT"/>
          <w:color w:val="000000"/>
          <w:spacing w:val="19"/>
        </w:rPr>
        <w:t xml:space="preserve"> </w:t>
      </w:r>
      <w:r>
        <w:rPr>
          <w:rFonts w:ascii="EAQMRO+TimesNewRomanPSMT"/>
          <w:color w:val="000000"/>
        </w:rPr>
        <w:t>smlouvu</w:t>
      </w:r>
      <w:r>
        <w:rPr>
          <w:rFonts w:ascii="EAQMRO+TimesNewRomanPSMT"/>
          <w:color w:val="000000"/>
          <w:spacing w:val="17"/>
        </w:rPr>
        <w:t xml:space="preserve"> </w:t>
      </w:r>
      <w:r>
        <w:rPr>
          <w:rFonts w:ascii="EAQMRO+TimesNewRomanPSMT"/>
          <w:color w:val="000000"/>
          <w:spacing w:val="1"/>
        </w:rPr>
        <w:t>lze</w:t>
      </w:r>
      <w:r>
        <w:rPr>
          <w:rFonts w:ascii="EAQMRO+TimesNewRomanPSMT"/>
          <w:color w:val="000000"/>
          <w:spacing w:val="1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ukončit</w:t>
      </w:r>
      <w:r>
        <w:rPr>
          <w:rFonts w:ascii="EAQMRO+TimesNewRomanPSMT"/>
          <w:color w:val="000000"/>
          <w:spacing w:val="1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písemnou</w:t>
      </w:r>
      <w:r>
        <w:rPr>
          <w:rFonts w:ascii="EAQMRO+TimesNewRomanPSMT"/>
          <w:color w:val="000000"/>
          <w:spacing w:val="1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výpovědí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kterékoli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/>
          <w:color w:val="000000"/>
          <w:spacing w:val="-2"/>
        </w:rPr>
        <w:t>ze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smluvních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/>
          <w:color w:val="000000"/>
        </w:rPr>
        <w:t>stran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/>
          <w:color w:val="000000"/>
        </w:rPr>
        <w:t>s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3měsíční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výpovědní</w:t>
      </w:r>
    </w:p>
    <w:p w:rsidR="00353438" w:rsidRDefault="00BD51F0">
      <w:pPr>
        <w:framePr w:w="9280" w:wrap="auto" w:hAnchor="text" w:x="1450" w:y="24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dobou,</w:t>
      </w:r>
      <w:r>
        <w:rPr>
          <w:rFonts w:ascii="EAQMRO+TimesNewRomanPSMT"/>
          <w:color w:val="000000"/>
          <w:spacing w:val="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která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začíná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běžet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prvním</w:t>
      </w:r>
      <w:r>
        <w:rPr>
          <w:rFonts w:ascii="EAQMRO+TimesNewRomanPSMT"/>
          <w:color w:val="000000"/>
          <w:spacing w:val="9"/>
        </w:rPr>
        <w:t xml:space="preserve"> </w:t>
      </w:r>
      <w:r>
        <w:rPr>
          <w:rFonts w:ascii="EAQMRO+TimesNewRomanPSMT"/>
          <w:color w:val="000000"/>
        </w:rPr>
        <w:t>dnem</w:t>
      </w:r>
      <w:r>
        <w:rPr>
          <w:rFonts w:ascii="EAQMRO+TimesNewRomanPSMT"/>
          <w:color w:val="000000"/>
          <w:spacing w:val="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měsíce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následujícího</w:t>
      </w:r>
      <w:r>
        <w:rPr>
          <w:rFonts w:ascii="EAQMRO+TimesNewRomanPSMT"/>
          <w:color w:val="000000"/>
          <w:spacing w:val="8"/>
        </w:rPr>
        <w:t xml:space="preserve"> </w:t>
      </w:r>
      <w:r>
        <w:rPr>
          <w:rFonts w:ascii="EAQMRO+TimesNewRomanPSMT"/>
          <w:color w:val="000000"/>
        </w:rPr>
        <w:t>po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doručení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písemné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výpovědi</w:t>
      </w:r>
      <w:r>
        <w:rPr>
          <w:rFonts w:ascii="EAQMRO+TimesNewRomanPSMT"/>
          <w:color w:val="000000"/>
          <w:spacing w:val="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druhé</w:t>
      </w:r>
    </w:p>
    <w:p w:rsidR="00353438" w:rsidRDefault="00BD51F0">
      <w:pPr>
        <w:framePr w:w="9280" w:wrap="auto" w:hAnchor="text" w:x="1450" w:y="2466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smluvní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straně.</w:t>
      </w:r>
    </w:p>
    <w:p w:rsidR="00353438" w:rsidRDefault="00BD51F0">
      <w:pPr>
        <w:framePr w:w="351" w:wrap="auto" w:hAnchor="text" w:x="1339" w:y="334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3</w:t>
      </w:r>
    </w:p>
    <w:p w:rsidR="00353438" w:rsidRDefault="00BD51F0">
      <w:pPr>
        <w:framePr w:w="351" w:wrap="auto" w:hAnchor="text" w:x="1339" w:y="3347"/>
        <w:widowControl w:val="0"/>
        <w:autoSpaceDE w:val="0"/>
        <w:autoSpaceDN w:val="0"/>
        <w:spacing w:before="12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4</w:t>
      </w:r>
    </w:p>
    <w:p w:rsidR="00353438" w:rsidRDefault="00BD51F0">
      <w:pPr>
        <w:framePr w:w="6686" w:wrap="auto" w:hAnchor="text" w:x="1449" w:y="334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oprávněn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vypovědět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tuto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smlouvu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i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  <w:spacing w:val="-1"/>
        </w:rPr>
        <w:t>bez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uvedení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důvodu.</w:t>
      </w:r>
    </w:p>
    <w:p w:rsidR="00353438" w:rsidRDefault="00BD51F0">
      <w:pPr>
        <w:framePr w:w="9279" w:wrap="auto" w:hAnchor="text" w:x="1449" w:y="3716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44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  <w:spacing w:val="4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oprávněn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vypovědět</w:t>
      </w:r>
      <w:r>
        <w:rPr>
          <w:rFonts w:ascii="EAQMRO+TimesNewRomanPSMT"/>
          <w:color w:val="000000"/>
          <w:spacing w:val="45"/>
        </w:rPr>
        <w:t xml:space="preserve"> </w:t>
      </w:r>
      <w:r>
        <w:rPr>
          <w:rFonts w:ascii="EAQMRO+TimesNewRomanPSMT"/>
          <w:color w:val="000000"/>
        </w:rPr>
        <w:t>tuto</w:t>
      </w:r>
      <w:r>
        <w:rPr>
          <w:rFonts w:ascii="EAQMRO+TimesNewRomanPSMT"/>
          <w:color w:val="000000"/>
          <w:spacing w:val="43"/>
        </w:rPr>
        <w:t xml:space="preserve"> </w:t>
      </w:r>
      <w:r>
        <w:rPr>
          <w:rFonts w:ascii="EAQMRO+TimesNewRomanPSMT"/>
          <w:color w:val="000000"/>
        </w:rPr>
        <w:t>smlouvu</w:t>
      </w:r>
      <w:r>
        <w:rPr>
          <w:rFonts w:ascii="EAQMRO+TimesNewRomanPSMT"/>
          <w:color w:val="000000"/>
          <w:spacing w:val="43"/>
        </w:rPr>
        <w:t xml:space="preserve"> </w:t>
      </w:r>
      <w:r>
        <w:rPr>
          <w:rFonts w:ascii="EAQMRO+TimesNewRomanPSMT"/>
          <w:color w:val="000000"/>
        </w:rPr>
        <w:t>s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uvedením</w:t>
      </w:r>
      <w:r>
        <w:rPr>
          <w:rFonts w:ascii="EAQMRO+TimesNewRomanPSMT"/>
          <w:color w:val="000000"/>
          <w:spacing w:val="4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důvodu</w:t>
      </w:r>
      <w:r>
        <w:rPr>
          <w:rFonts w:ascii="EAQMRO+TimesNewRomanPSMT"/>
          <w:color w:val="000000"/>
          <w:spacing w:val="46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případě</w:t>
      </w:r>
      <w:r>
        <w:rPr>
          <w:rFonts w:ascii="EAQMRO+TimesNewRomanPSMT"/>
          <w:color w:val="000000"/>
          <w:spacing w:val="4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neplní</w:t>
      </w:r>
      <w:r>
        <w:rPr>
          <w:rFonts w:ascii="GSBILE+TimesNewRomanPSMT"/>
          <w:color w:val="000000"/>
          <w:spacing w:val="-1"/>
        </w:rPr>
        <w:t>-</w:t>
      </w:r>
      <w:r>
        <w:rPr>
          <w:rFonts w:ascii="EAQMRO+TimesNewRomanPSMT"/>
          <w:color w:val="000000"/>
          <w:spacing w:val="-1"/>
        </w:rPr>
        <w:t>li</w:t>
      </w:r>
      <w:r>
        <w:rPr>
          <w:rFonts w:ascii="EAQMRO+TimesNewRomanPSMT"/>
          <w:color w:val="000000"/>
          <w:spacing w:val="4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vypůjčitel</w:t>
      </w:r>
    </w:p>
    <w:p w:rsidR="00353438" w:rsidRDefault="00BD51F0">
      <w:pPr>
        <w:framePr w:w="3847" w:wrap="auto" w:hAnchor="text" w:x="1699" w:y="3973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podmínky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povinnosti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dle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této</w:t>
      </w:r>
      <w:r>
        <w:rPr>
          <w:rFonts w:ascii="EAQMRO+TimesNewRomanPSMT"/>
          <w:color w:val="000000"/>
        </w:rPr>
        <w:t xml:space="preserve"> smlouvy.</w:t>
      </w:r>
    </w:p>
    <w:p w:rsidR="00353438" w:rsidRDefault="00BD51F0">
      <w:pPr>
        <w:framePr w:w="528" w:wrap="auto" w:hAnchor="text" w:x="5949" w:y="4971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  <w:spacing w:val="-1"/>
        </w:rPr>
        <w:t>IV.</w:t>
      </w:r>
    </w:p>
    <w:p w:rsidR="00353438" w:rsidRDefault="00BD51F0">
      <w:pPr>
        <w:framePr w:w="1825" w:wrap="auto" w:hAnchor="text" w:x="5301" w:y="5283"/>
        <w:widowControl w:val="0"/>
        <w:autoSpaceDE w:val="0"/>
        <w:autoSpaceDN w:val="0"/>
        <w:spacing w:before="0" w:after="0" w:line="245" w:lineRule="exact"/>
        <w:jc w:val="left"/>
        <w:rPr>
          <w:rFonts w:ascii="KSJBBU+TimesNewRomanPS-BoldMT"/>
          <w:color w:val="000000"/>
        </w:rPr>
      </w:pPr>
      <w:r>
        <w:rPr>
          <w:rFonts w:ascii="KSJBBU+TimesNewRomanPS-BoldMT" w:hAnsi="KSJBBU+TimesNewRomanPS-BoldMT" w:cs="KSJBBU+TimesNewRomanPS-BoldMT"/>
          <w:color w:val="000000"/>
        </w:rPr>
        <w:t>Ostatní</w:t>
      </w:r>
      <w:r>
        <w:rPr>
          <w:rFonts w:ascii="KSJBBU+TimesNewRomanPS-BoldMT"/>
          <w:color w:val="000000"/>
          <w:spacing w:val="1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</w:rPr>
        <w:t>ujednání</w:t>
      </w:r>
    </w:p>
    <w:p w:rsidR="00353438" w:rsidRDefault="00BD51F0">
      <w:pPr>
        <w:framePr w:w="351" w:wrap="auto" w:hAnchor="text" w:x="1338" w:y="5658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</w:t>
      </w:r>
    </w:p>
    <w:p w:rsidR="00353438" w:rsidRDefault="00BD51F0">
      <w:pPr>
        <w:framePr w:w="351" w:wrap="auto" w:hAnchor="text" w:x="1338" w:y="5658"/>
        <w:widowControl w:val="0"/>
        <w:autoSpaceDE w:val="0"/>
        <w:autoSpaceDN w:val="0"/>
        <w:spacing w:before="12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2</w:t>
      </w:r>
    </w:p>
    <w:p w:rsidR="00353438" w:rsidRDefault="00BD51F0">
      <w:pPr>
        <w:framePr w:w="8929" w:wrap="auto" w:hAnchor="text" w:x="1449" w:y="5658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souhlasí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  <w:spacing w:val="1"/>
        </w:rPr>
        <w:t>se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zpřístupněním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nebo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zveřejněním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všech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náležitostí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 xml:space="preserve">tohoto </w:t>
      </w:r>
      <w:r>
        <w:rPr>
          <w:rFonts w:ascii="EAQMRO+TimesNewRomanPSMT" w:hAnsi="EAQMRO+TimesNewRomanPSMT" w:cs="EAQMRO+TimesNewRomanPSMT"/>
          <w:color w:val="000000"/>
        </w:rPr>
        <w:t>smluvního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vztahu.</w:t>
      </w:r>
    </w:p>
    <w:p w:rsidR="00353438" w:rsidRDefault="00BD51F0">
      <w:pPr>
        <w:framePr w:w="9277" w:wrap="auto" w:hAnchor="text" w:x="1449" w:y="602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Půjčitel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/>
          <w:color w:val="000000"/>
        </w:rPr>
        <w:t>poskytne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kontrolním</w:t>
      </w:r>
      <w:r>
        <w:rPr>
          <w:rFonts w:ascii="EAQMRO+TimesNewRomanPSMT"/>
          <w:color w:val="000000"/>
          <w:spacing w:val="14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obdobným</w:t>
      </w:r>
      <w:r>
        <w:rPr>
          <w:rFonts w:ascii="EAQMRO+TimesNewRomanPSMT"/>
          <w:color w:val="000000"/>
          <w:spacing w:val="1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orgánům</w:t>
      </w:r>
      <w:r>
        <w:rPr>
          <w:rFonts w:ascii="EAQMRO+TimesNewRomanPSMT"/>
          <w:color w:val="000000"/>
          <w:spacing w:val="1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veškerou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potřebnou</w:t>
      </w:r>
      <w:r>
        <w:rPr>
          <w:rFonts w:ascii="EAQMRO+TimesNewRomanPSMT"/>
          <w:color w:val="000000"/>
          <w:spacing w:val="1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součinnost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3"/>
        </w:rPr>
        <w:t xml:space="preserve"> </w:t>
      </w:r>
      <w:r>
        <w:rPr>
          <w:rFonts w:ascii="EAQMRO+TimesNewRomanPSMT"/>
          <w:color w:val="000000"/>
        </w:rPr>
        <w:t>dokumentaci</w:t>
      </w:r>
    </w:p>
    <w:p w:rsidR="00353438" w:rsidRDefault="00BD51F0">
      <w:pPr>
        <w:framePr w:w="9277" w:wrap="auto" w:hAnchor="text" w:x="1449" w:y="6027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  <w:spacing w:val="1"/>
        </w:rPr>
        <w:t>při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výkonu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kontrol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týkajících</w:t>
      </w:r>
      <w:r>
        <w:rPr>
          <w:rFonts w:ascii="EAQMRO+TimesNewRomanPSMT"/>
          <w:color w:val="000000"/>
          <w:spacing w:val="1"/>
        </w:rPr>
        <w:t xml:space="preserve"> se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této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/>
          <w:color w:val="000000"/>
        </w:rPr>
        <w:t>smlouvy.</w:t>
      </w:r>
    </w:p>
    <w:p w:rsidR="00353438" w:rsidRDefault="00BD51F0">
      <w:pPr>
        <w:framePr w:w="455" w:wrap="auto" w:hAnchor="text" w:x="5985" w:y="6968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  <w:spacing w:val="-1"/>
        </w:rPr>
        <w:t>V.</w:t>
      </w:r>
    </w:p>
    <w:p w:rsidR="00353438" w:rsidRDefault="00BD51F0">
      <w:pPr>
        <w:framePr w:w="2300" w:wrap="auto" w:hAnchor="text" w:x="5063" w:y="7283"/>
        <w:widowControl w:val="0"/>
        <w:autoSpaceDE w:val="0"/>
        <w:autoSpaceDN w:val="0"/>
        <w:spacing w:before="0" w:after="0" w:line="245" w:lineRule="exact"/>
        <w:jc w:val="left"/>
        <w:rPr>
          <w:rFonts w:ascii="KSJBBU+TimesNewRomanPS-BoldMT"/>
          <w:color w:val="000000"/>
        </w:rPr>
      </w:pPr>
      <w:r>
        <w:rPr>
          <w:rFonts w:ascii="KSJBBU+TimesNewRomanPS-BoldMT" w:hAnsi="KSJBBU+TimesNewRomanPS-BoldMT" w:cs="KSJBBU+TimesNewRomanPS-BoldMT"/>
          <w:color w:val="000000"/>
        </w:rPr>
        <w:t>Závěrečná</w:t>
      </w:r>
      <w:r>
        <w:rPr>
          <w:rFonts w:ascii="KSJBBU+TimesNewRomanPS-BoldMT"/>
          <w:color w:val="000000"/>
          <w:spacing w:val="1"/>
        </w:rPr>
        <w:t xml:space="preserve"> </w:t>
      </w:r>
      <w:r>
        <w:rPr>
          <w:rFonts w:ascii="KSJBBU+TimesNewRomanPS-BoldMT" w:hAnsi="KSJBBU+TimesNewRomanPS-BoldMT" w:cs="KSJBBU+TimesNewRomanPS-BoldMT"/>
          <w:color w:val="000000"/>
        </w:rPr>
        <w:t>ustanovení</w:t>
      </w:r>
    </w:p>
    <w:p w:rsidR="00353438" w:rsidRDefault="00BD51F0">
      <w:pPr>
        <w:framePr w:w="351" w:wrap="auto" w:hAnchor="text" w:x="1338" w:y="7652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1</w:t>
      </w:r>
    </w:p>
    <w:p w:rsidR="00353438" w:rsidRDefault="00BD51F0">
      <w:pPr>
        <w:framePr w:w="351" w:wrap="auto" w:hAnchor="text" w:x="1338" w:y="7652"/>
        <w:widowControl w:val="0"/>
        <w:autoSpaceDE w:val="0"/>
        <w:autoSpaceDN w:val="0"/>
        <w:spacing w:before="382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2</w:t>
      </w:r>
    </w:p>
    <w:p w:rsidR="00353438" w:rsidRDefault="00BD51F0">
      <w:pPr>
        <w:framePr w:w="351" w:wrap="auto" w:hAnchor="text" w:x="1338" w:y="7652"/>
        <w:widowControl w:val="0"/>
        <w:autoSpaceDE w:val="0"/>
        <w:autoSpaceDN w:val="0"/>
        <w:spacing w:before="382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3</w:t>
      </w:r>
    </w:p>
    <w:p w:rsidR="00353438" w:rsidRDefault="00BD51F0">
      <w:pPr>
        <w:framePr w:w="351" w:wrap="auto" w:hAnchor="text" w:x="1338" w:y="7652"/>
        <w:widowControl w:val="0"/>
        <w:autoSpaceDE w:val="0"/>
        <w:autoSpaceDN w:val="0"/>
        <w:spacing w:before="382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4</w:t>
      </w:r>
    </w:p>
    <w:p w:rsidR="00353438" w:rsidRDefault="00BD51F0">
      <w:pPr>
        <w:framePr w:w="351" w:wrap="auto" w:hAnchor="text" w:x="1338" w:y="7652"/>
        <w:widowControl w:val="0"/>
        <w:autoSpaceDE w:val="0"/>
        <w:autoSpaceDN w:val="0"/>
        <w:spacing w:before="379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5</w:t>
      </w:r>
    </w:p>
    <w:p w:rsidR="00353438" w:rsidRDefault="00BD51F0">
      <w:pPr>
        <w:framePr w:w="351" w:wrap="auto" w:hAnchor="text" w:x="1338" w:y="7652"/>
        <w:widowControl w:val="0"/>
        <w:autoSpaceDE w:val="0"/>
        <w:autoSpaceDN w:val="0"/>
        <w:spacing w:before="382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6</w:t>
      </w:r>
    </w:p>
    <w:p w:rsidR="00353438" w:rsidRDefault="00BD51F0">
      <w:pPr>
        <w:framePr w:w="9282" w:wrap="auto" w:hAnchor="text" w:x="1448" w:y="7652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Obě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smluvní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strany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prohlašují,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že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  <w:spacing w:val="1"/>
        </w:rPr>
        <w:t>si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tuto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</w:rPr>
        <w:t>smlouvu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jejím</w:t>
      </w:r>
      <w:r>
        <w:rPr>
          <w:rFonts w:ascii="EAQMRO+TimesNewRomanPSMT"/>
          <w:color w:val="000000"/>
          <w:spacing w:val="-3"/>
        </w:rPr>
        <w:t xml:space="preserve"> </w:t>
      </w:r>
      <w:r>
        <w:rPr>
          <w:rFonts w:ascii="EAQMRO+TimesNewRomanPSMT"/>
          <w:color w:val="000000"/>
        </w:rPr>
        <w:t>podpisem</w:t>
      </w:r>
      <w:r>
        <w:rPr>
          <w:rFonts w:ascii="EAQMRO+TimesNewRomanPSMT"/>
          <w:color w:val="000000"/>
          <w:spacing w:val="-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přečetly,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že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  <w:spacing w:val="1"/>
        </w:rPr>
        <w:t>byla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uzavřena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</w:rPr>
        <w:t>po</w:t>
      </w:r>
    </w:p>
    <w:p w:rsidR="00353438" w:rsidRDefault="00BD51F0">
      <w:pPr>
        <w:framePr w:w="9282" w:wrap="auto" w:hAnchor="text" w:x="1448" w:y="7652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vzájemném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projednání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  <w:spacing w:val="-1"/>
        </w:rPr>
        <w:t>podle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jejich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pravé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svobodné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vůle,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určitě,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vážně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srozumitelně.</w:t>
      </w:r>
    </w:p>
    <w:p w:rsidR="00353438" w:rsidRDefault="00BD51F0">
      <w:pPr>
        <w:framePr w:w="9277" w:wrap="auto" w:hAnchor="text" w:x="1448" w:y="8279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Právní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/>
          <w:color w:val="000000"/>
        </w:rPr>
        <w:t>vztahy touto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/>
          <w:color w:val="000000"/>
        </w:rPr>
        <w:t>smlouvu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neupravené,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jakož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i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právní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poměry</w:t>
      </w:r>
      <w:r>
        <w:rPr>
          <w:rFonts w:ascii="EAQMRO+TimesNewRomanPSMT"/>
          <w:color w:val="000000"/>
        </w:rPr>
        <w:t xml:space="preserve"> z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ní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vznikající</w:t>
      </w:r>
      <w:r>
        <w:rPr>
          <w:rFonts w:ascii="EAQMRO+TimesNewRomanPSMT"/>
          <w:color w:val="000000"/>
          <w:spacing w:val="4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3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vyplývající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  <w:spacing w:val="1"/>
        </w:rPr>
        <w:t>se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řídí</w:t>
      </w:r>
    </w:p>
    <w:p w:rsidR="00353438" w:rsidRDefault="00BD51F0">
      <w:pPr>
        <w:framePr w:w="9277" w:wrap="auto" w:hAnchor="text" w:x="1448" w:y="8279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příslušnými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ustanoveními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občanského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zákoníku.</w:t>
      </w:r>
    </w:p>
    <w:p w:rsidR="00353438" w:rsidRDefault="00BD51F0">
      <w:pPr>
        <w:framePr w:w="9284" w:wrap="auto" w:hAnchor="text" w:x="1448" w:y="8905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Případné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</w:rPr>
        <w:t>spory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smluvních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</w:rPr>
        <w:t>stran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</w:rPr>
        <w:t>budou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řešeny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smírnou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cestou.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Pokud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</w:rPr>
        <w:t>nedojde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</w:rPr>
        <w:t>k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dohodě,</w:t>
      </w:r>
      <w:r>
        <w:rPr>
          <w:rFonts w:ascii="EAQMRO+TimesNewRomanPSMT"/>
          <w:color w:val="000000"/>
          <w:spacing w:val="-4"/>
        </w:rPr>
        <w:t xml:space="preserve"> </w:t>
      </w:r>
      <w:r>
        <w:rPr>
          <w:rFonts w:ascii="EAQMRO+TimesNewRomanPSMT"/>
          <w:color w:val="000000"/>
          <w:spacing w:val="1"/>
        </w:rPr>
        <w:t>je</w:t>
      </w:r>
      <w:r>
        <w:rPr>
          <w:rFonts w:ascii="EAQMRO+TimesNewRomanPSMT"/>
          <w:color w:val="000000"/>
          <w:spacing w:val="-5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příslušný</w:t>
      </w:r>
    </w:p>
    <w:p w:rsidR="00353438" w:rsidRDefault="00BD51F0">
      <w:pPr>
        <w:framePr w:w="9284" w:wrap="auto" w:hAnchor="text" w:x="1448" w:y="89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k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řešení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sporů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soud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Brně.</w:t>
      </w:r>
    </w:p>
    <w:p w:rsidR="00353438" w:rsidRDefault="00BD51F0">
      <w:pPr>
        <w:framePr w:w="9281" w:wrap="auto" w:hAnchor="text" w:x="1448" w:y="9532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Změny</w:t>
      </w:r>
      <w:r>
        <w:rPr>
          <w:rFonts w:ascii="EAQMRO+TimesNewRomanPSMT"/>
          <w:color w:val="000000"/>
          <w:spacing w:val="-10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doplňky</w:t>
      </w:r>
      <w:r>
        <w:rPr>
          <w:rFonts w:ascii="EAQMRO+TimesNewRomanPSMT"/>
          <w:color w:val="000000"/>
          <w:spacing w:val="-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této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</w:rPr>
        <w:t>smlouvy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lze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činit</w:t>
      </w:r>
      <w:r>
        <w:rPr>
          <w:rFonts w:ascii="EAQMRO+TimesNewRomanPSMT"/>
          <w:color w:val="000000"/>
          <w:spacing w:val="-5"/>
        </w:rPr>
        <w:t xml:space="preserve"> </w:t>
      </w:r>
      <w:r>
        <w:rPr>
          <w:rFonts w:ascii="EAQMRO+TimesNewRomanPSMT"/>
          <w:color w:val="000000"/>
        </w:rPr>
        <w:t>pouze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formou</w:t>
      </w:r>
      <w:r>
        <w:rPr>
          <w:rFonts w:ascii="EAQMRO+TimesNewRomanPSMT"/>
          <w:color w:val="000000"/>
          <w:spacing w:val="-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písemných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číslovaných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dodatků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podepsaných</w:t>
      </w:r>
    </w:p>
    <w:p w:rsidR="00353438" w:rsidRDefault="00BD51F0">
      <w:pPr>
        <w:framePr w:w="9281" w:wrap="auto" w:hAnchor="text" w:x="1448" w:y="953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oběma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smluvními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stranami.</w:t>
      </w:r>
    </w:p>
    <w:p w:rsidR="00353438" w:rsidRDefault="00BD51F0">
      <w:pPr>
        <w:framePr w:w="9278" w:wrap="auto" w:hAnchor="text" w:x="1448" w:y="10156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/>
          <w:color w:val="000000"/>
        </w:rPr>
        <w:t>Smlouva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</w:rPr>
        <w:t>bude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/>
          <w:color w:val="000000"/>
        </w:rPr>
        <w:t>vyhotovena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</w:rPr>
        <w:t>s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elektronickým</w:t>
      </w:r>
      <w:r>
        <w:rPr>
          <w:rFonts w:ascii="EAQMRO+TimesNewRomanPSMT"/>
          <w:color w:val="000000"/>
          <w:spacing w:val="11"/>
        </w:rPr>
        <w:t xml:space="preserve"> </w:t>
      </w:r>
      <w:r>
        <w:rPr>
          <w:rFonts w:ascii="EAQMRO+TimesNewRomanPSMT"/>
          <w:color w:val="000000"/>
        </w:rPr>
        <w:t>podpisem</w:t>
      </w:r>
      <w:r>
        <w:rPr>
          <w:rFonts w:ascii="EAQMRO+TimesNewRomanPSMT"/>
          <w:color w:val="000000"/>
          <w:spacing w:val="9"/>
        </w:rPr>
        <w:t xml:space="preserve"> </w:t>
      </w:r>
      <w:r>
        <w:rPr>
          <w:rFonts w:ascii="EAQMRO+TimesNewRomanPSMT"/>
          <w:color w:val="000000"/>
        </w:rPr>
        <w:t>nebo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listinné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formě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/>
          <w:color w:val="000000"/>
          <w:spacing w:val="-2"/>
        </w:rPr>
        <w:t>ve</w:t>
      </w:r>
      <w:r>
        <w:rPr>
          <w:rFonts w:ascii="EAQMRO+TimesNewRomanPSMT"/>
          <w:color w:val="000000"/>
          <w:spacing w:val="1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třech</w:t>
      </w:r>
      <w:r>
        <w:rPr>
          <w:rFonts w:ascii="EAQMRO+TimesNewRomanPSMT"/>
          <w:color w:val="000000"/>
          <w:spacing w:val="1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originálech,</w:t>
      </w:r>
      <w:r>
        <w:rPr>
          <w:rFonts w:ascii="EAQMRO+TimesNewRomanPSMT"/>
          <w:color w:val="000000"/>
          <w:spacing w:val="7"/>
        </w:rPr>
        <w:t xml:space="preserve"> </w:t>
      </w:r>
      <w:r>
        <w:rPr>
          <w:rFonts w:ascii="EAQMRO+TimesNewRomanPSMT"/>
          <w:color w:val="000000"/>
        </w:rPr>
        <w:t>z</w:t>
      </w:r>
    </w:p>
    <w:p w:rsidR="00353438" w:rsidRDefault="00BD51F0">
      <w:pPr>
        <w:framePr w:w="9278" w:wrap="auto" w:hAnchor="text" w:x="1448" w:y="10156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  <w:spacing w:val="1"/>
        </w:rPr>
        <w:t>nichž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konsignatář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obdrží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-1"/>
        </w:rPr>
        <w:t>dvě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vyhotovení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konsignant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jedno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vyhotovení.</w:t>
      </w:r>
    </w:p>
    <w:p w:rsidR="00353438" w:rsidRDefault="00BD51F0">
      <w:pPr>
        <w:framePr w:w="9281" w:wrap="auto" w:hAnchor="text" w:x="1448" w:y="10782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.</w:t>
      </w:r>
      <w:r>
        <w:rPr>
          <w:rFonts w:ascii="EAQMRO+TimesNewRomanPSMT"/>
          <w:color w:val="000000"/>
          <w:spacing w:val="140"/>
        </w:rPr>
        <w:t xml:space="preserve"> </w:t>
      </w:r>
      <w:r>
        <w:rPr>
          <w:rFonts w:ascii="EAQMRO+TimesNewRomanPSMT"/>
          <w:color w:val="000000"/>
          <w:spacing w:val="1"/>
        </w:rPr>
        <w:t>Tato</w:t>
      </w:r>
      <w:r>
        <w:rPr>
          <w:rFonts w:ascii="EAQMRO+TimesNewRomanPSMT"/>
          <w:color w:val="000000"/>
          <w:spacing w:val="19"/>
        </w:rPr>
        <w:t xml:space="preserve"> </w:t>
      </w:r>
      <w:r>
        <w:rPr>
          <w:rFonts w:ascii="EAQMRO+TimesNewRomanPSMT"/>
          <w:color w:val="000000"/>
        </w:rPr>
        <w:t>smlouva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nabývá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/>
          <w:color w:val="000000"/>
        </w:rPr>
        <w:t>platnosti</w:t>
      </w:r>
      <w:r>
        <w:rPr>
          <w:rFonts w:ascii="EAQMRO+TimesNewRomanPSMT"/>
          <w:color w:val="000000"/>
          <w:spacing w:val="23"/>
        </w:rPr>
        <w:t xml:space="preserve"> </w:t>
      </w:r>
      <w:r>
        <w:rPr>
          <w:rFonts w:ascii="EAQMRO+TimesNewRomanPSMT"/>
          <w:color w:val="000000"/>
        </w:rPr>
        <w:t>a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účinnosti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připojením</w:t>
      </w:r>
      <w:r>
        <w:rPr>
          <w:rFonts w:ascii="EAQMRO+TimesNewRomanPSMT"/>
          <w:color w:val="000000"/>
          <w:spacing w:val="21"/>
        </w:rPr>
        <w:t xml:space="preserve"> </w:t>
      </w:r>
      <w:r>
        <w:rPr>
          <w:rFonts w:ascii="EAQMRO+TimesNewRomanPSMT"/>
          <w:color w:val="000000"/>
        </w:rPr>
        <w:t>podpisu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/>
          <w:color w:val="000000"/>
        </w:rPr>
        <w:t>obou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smluvních</w:t>
      </w:r>
      <w:r>
        <w:rPr>
          <w:rFonts w:ascii="EAQMRO+TimesNewRomanPSMT"/>
          <w:color w:val="000000"/>
          <w:spacing w:val="20"/>
        </w:rPr>
        <w:t xml:space="preserve"> </w:t>
      </w:r>
      <w:r>
        <w:rPr>
          <w:rFonts w:ascii="EAQMRO+TimesNewRomanPSMT"/>
          <w:color w:val="000000"/>
        </w:rPr>
        <w:t>stran.</w:t>
      </w:r>
      <w:r>
        <w:rPr>
          <w:rFonts w:ascii="EAQMRO+TimesNewRomanPSMT"/>
          <w:color w:val="000000"/>
          <w:spacing w:val="22"/>
        </w:rPr>
        <w:t xml:space="preserve"> </w:t>
      </w:r>
      <w:r>
        <w:rPr>
          <w:rFonts w:ascii="EAQMRO+TimesNewRomanPSMT"/>
          <w:color w:val="000000"/>
        </w:rPr>
        <w:t>Je</w:t>
      </w:r>
      <w:r>
        <w:rPr>
          <w:rFonts w:ascii="GSBILE+TimesNewRomanPSMT"/>
          <w:color w:val="000000"/>
          <w:spacing w:val="-1"/>
        </w:rPr>
        <w:t>-</w:t>
      </w:r>
      <w:r>
        <w:rPr>
          <w:rFonts w:ascii="EAQMRO+TimesNewRomanPSMT"/>
          <w:color w:val="000000"/>
          <w:spacing w:val="1"/>
        </w:rPr>
        <w:t>li</w:t>
      </w:r>
      <w:r>
        <w:rPr>
          <w:rFonts w:ascii="EAQMRO+TimesNewRomanPSMT"/>
          <w:color w:val="000000"/>
          <w:spacing w:val="19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nabytí</w:t>
      </w:r>
    </w:p>
    <w:p w:rsidR="00353438" w:rsidRDefault="00BD51F0">
      <w:pPr>
        <w:framePr w:w="9281" w:wrap="auto" w:hAnchor="text" w:x="1448" w:y="1078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účinnosti</w:t>
      </w:r>
      <w:r>
        <w:rPr>
          <w:rFonts w:ascii="EAQMRO+TimesNewRomanPSMT"/>
          <w:color w:val="000000"/>
          <w:spacing w:val="-8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této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</w:rPr>
        <w:t>smlouvy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vázáno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na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zveřejnění</w:t>
      </w:r>
      <w:r>
        <w:rPr>
          <w:rFonts w:ascii="EAQMRO+TimesNewRomanPSMT"/>
          <w:color w:val="000000"/>
          <w:spacing w:val="-8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registru</w:t>
      </w:r>
      <w:r>
        <w:rPr>
          <w:rFonts w:ascii="EAQMRO+TimesNewRomanPSMT"/>
          <w:color w:val="000000"/>
          <w:spacing w:val="-9"/>
        </w:rPr>
        <w:t xml:space="preserve"> </w:t>
      </w:r>
      <w:r>
        <w:rPr>
          <w:rFonts w:ascii="EAQMRO+TimesNewRomanPSMT"/>
          <w:color w:val="000000"/>
        </w:rPr>
        <w:t>smluv,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</w:rPr>
        <w:t>dle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podmínek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zákona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č.</w:t>
      </w:r>
      <w:r>
        <w:rPr>
          <w:rFonts w:ascii="EAQMRO+TimesNewRomanPSMT"/>
          <w:color w:val="000000"/>
          <w:spacing w:val="-7"/>
        </w:rPr>
        <w:t xml:space="preserve"> </w:t>
      </w:r>
      <w:r>
        <w:rPr>
          <w:rFonts w:ascii="EAQMRO+TimesNewRomanPSMT"/>
          <w:color w:val="000000"/>
        </w:rPr>
        <w:t>340/2015</w:t>
      </w:r>
      <w:r>
        <w:rPr>
          <w:rFonts w:ascii="EAQMRO+TimesNewRomanPSMT"/>
          <w:color w:val="000000"/>
          <w:spacing w:val="-6"/>
        </w:rPr>
        <w:t xml:space="preserve"> </w:t>
      </w:r>
      <w:r>
        <w:rPr>
          <w:rFonts w:ascii="EAQMRO+TimesNewRomanPSMT"/>
          <w:color w:val="000000"/>
        </w:rPr>
        <w:t>Sb.,</w:t>
      </w:r>
    </w:p>
    <w:p w:rsidR="00353438" w:rsidRDefault="00BD51F0">
      <w:pPr>
        <w:framePr w:w="9281" w:wrap="auto" w:hAnchor="text" w:x="1448" w:y="10782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  <w:spacing w:val="1"/>
        </w:rPr>
        <w:t>pak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/>
          <w:color w:val="000000"/>
          <w:spacing w:val="-1"/>
        </w:rPr>
        <w:t>je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smlouva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účinná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okamžikem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zveřejnění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v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registru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smluv.</w:t>
      </w:r>
    </w:p>
    <w:p w:rsidR="00353438" w:rsidRDefault="00BD51F0">
      <w:pPr>
        <w:framePr w:w="5015" w:wrap="auto" w:hAnchor="text" w:x="1272" w:y="12037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Příloha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č.</w:t>
      </w:r>
      <w:r>
        <w:rPr>
          <w:rFonts w:ascii="EAQMRO+TimesNewRomanPSMT"/>
          <w:color w:val="000000"/>
        </w:rPr>
        <w:t xml:space="preserve"> 1: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Podrobná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specifikace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</w:t>
      </w:r>
    </w:p>
    <w:p w:rsidR="00353438" w:rsidRDefault="00BD51F0">
      <w:pPr>
        <w:framePr w:w="1317" w:wrap="auto" w:hAnchor="text" w:x="1414" w:y="12784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GSBILE+TimesNewRomanPSMT"/>
          <w:color w:val="000000"/>
        </w:rPr>
        <w:t>V</w:t>
      </w:r>
      <w:r>
        <w:rPr>
          <w:rFonts w:ascii="Times New Roman"/>
          <w:color w:val="000000"/>
        </w:rPr>
        <w:t xml:space="preserve"> </w:t>
      </w:r>
      <w:r>
        <w:rPr>
          <w:rFonts w:ascii="EAQMRO+TimesNewRomanPSMT"/>
          <w:color w:val="000000"/>
          <w:spacing w:val="1"/>
        </w:rPr>
        <w:t>Praze</w:t>
      </w:r>
      <w:r>
        <w:rPr>
          <w:rFonts w:ascii="EAQMRO+TimesNewRomanPSMT"/>
          <w:color w:val="000000"/>
          <w:spacing w:val="-3"/>
        </w:rPr>
        <w:t xml:space="preserve"> </w:t>
      </w:r>
      <w:r>
        <w:rPr>
          <w:rFonts w:ascii="EAQMRO+TimesNewRomanPSMT"/>
          <w:color w:val="000000"/>
        </w:rPr>
        <w:t>dne</w:t>
      </w:r>
    </w:p>
    <w:p w:rsidR="00353438" w:rsidRDefault="00BD51F0">
      <w:pPr>
        <w:framePr w:w="3431" w:wrap="auto" w:hAnchor="text" w:x="6370" w:y="12784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GSBILE+TimesNewRomanPSMT"/>
          <w:color w:val="000000"/>
        </w:rPr>
        <w:t>V</w:t>
      </w:r>
      <w:r>
        <w:rPr>
          <w:rFonts w:ascii="Times New Roman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Brně</w:t>
      </w:r>
      <w:r>
        <w:rPr>
          <w:rFonts w:ascii="EAQMRO+TimesNewRomanPSMT"/>
          <w:color w:val="000000"/>
        </w:rPr>
        <w:t xml:space="preserve"> dne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 xml:space="preserve">viz. </w:t>
      </w:r>
      <w:r>
        <w:rPr>
          <w:rFonts w:ascii="EAQMRO+TimesNewRomanPSMT" w:hAnsi="EAQMRO+TimesNewRomanPSMT" w:cs="EAQMRO+TimesNewRomanPSMT"/>
          <w:color w:val="000000"/>
        </w:rPr>
        <w:t>elektronický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podpis</w:t>
      </w:r>
    </w:p>
    <w:p w:rsidR="00BD51F0" w:rsidRDefault="00BD51F0">
      <w:pPr>
        <w:framePr w:w="1843" w:wrap="auto" w:hAnchor="text" w:x="3074" w:y="13759"/>
        <w:widowControl w:val="0"/>
        <w:autoSpaceDE w:val="0"/>
        <w:autoSpaceDN w:val="0"/>
        <w:spacing w:before="0" w:after="0" w:line="244" w:lineRule="exact"/>
        <w:jc w:val="left"/>
        <w:rPr>
          <w:rFonts w:ascii="FEGPIW+MyriadPro-Regular"/>
          <w:color w:val="000000"/>
          <w:spacing w:val="2"/>
          <w:sz w:val="20"/>
        </w:rPr>
      </w:pPr>
    </w:p>
    <w:p w:rsidR="00BD51F0" w:rsidRDefault="00BD51F0">
      <w:pPr>
        <w:framePr w:w="1843" w:wrap="auto" w:hAnchor="text" w:x="3074" w:y="13759"/>
        <w:widowControl w:val="0"/>
        <w:autoSpaceDE w:val="0"/>
        <w:autoSpaceDN w:val="0"/>
        <w:spacing w:before="0" w:after="0" w:line="244" w:lineRule="exact"/>
        <w:jc w:val="left"/>
        <w:rPr>
          <w:rFonts w:ascii="FEGPIW+MyriadPro-Regular"/>
          <w:color w:val="000000"/>
          <w:spacing w:val="2"/>
          <w:sz w:val="20"/>
        </w:rPr>
      </w:pPr>
    </w:p>
    <w:p w:rsidR="00353438" w:rsidRDefault="00BD51F0">
      <w:pPr>
        <w:framePr w:w="1843" w:wrap="auto" w:hAnchor="text" w:x="3074" w:y="13759"/>
        <w:widowControl w:val="0"/>
        <w:autoSpaceDE w:val="0"/>
        <w:autoSpaceDN w:val="0"/>
        <w:spacing w:before="0" w:after="0" w:line="244" w:lineRule="exact"/>
        <w:jc w:val="left"/>
        <w:rPr>
          <w:rFonts w:ascii="FEGPIW+MyriadPro-Regular"/>
          <w:color w:val="000000"/>
          <w:sz w:val="20"/>
        </w:rPr>
      </w:pPr>
      <w:r>
        <w:rPr>
          <w:rFonts w:ascii="FEGPIW+MyriadPro-Regular"/>
          <w:color w:val="000000"/>
          <w:spacing w:val="2"/>
          <w:sz w:val="20"/>
        </w:rPr>
        <w:t>Datum:</w:t>
      </w:r>
      <w:r>
        <w:rPr>
          <w:rFonts w:ascii="FEGPIW+MyriadPro-Regular"/>
          <w:color w:val="000000"/>
          <w:spacing w:val="-1"/>
          <w:sz w:val="20"/>
        </w:rPr>
        <w:t xml:space="preserve"> </w:t>
      </w:r>
      <w:r>
        <w:rPr>
          <w:rFonts w:ascii="FEGPIW+MyriadPro-Regular"/>
          <w:color w:val="000000"/>
          <w:spacing w:val="2"/>
          <w:sz w:val="20"/>
        </w:rPr>
        <w:t>2025.04.04</w:t>
      </w:r>
    </w:p>
    <w:p w:rsidR="00353438" w:rsidRDefault="00BD51F0">
      <w:pPr>
        <w:framePr w:w="1595" w:wrap="auto" w:hAnchor="text" w:x="8651" w:y="14293"/>
        <w:widowControl w:val="0"/>
        <w:autoSpaceDE w:val="0"/>
        <w:autoSpaceDN w:val="0"/>
        <w:spacing w:before="0" w:after="0" w:line="209" w:lineRule="exact"/>
        <w:jc w:val="left"/>
        <w:rPr>
          <w:rFonts w:ascii="FEGPIW+MyriadPro-Regular"/>
          <w:color w:val="000000"/>
          <w:sz w:val="17"/>
        </w:rPr>
      </w:pPr>
      <w:r>
        <w:rPr>
          <w:rFonts w:ascii="FEGPIW+MyriadPro-Regular"/>
          <w:color w:val="000000"/>
          <w:spacing w:val="2"/>
          <w:sz w:val="17"/>
        </w:rPr>
        <w:t>Datum:</w:t>
      </w:r>
      <w:r>
        <w:rPr>
          <w:rFonts w:ascii="FEGPIW+MyriadPro-Regular"/>
          <w:color w:val="000000"/>
          <w:spacing w:val="-1"/>
          <w:sz w:val="17"/>
        </w:rPr>
        <w:t xml:space="preserve"> </w:t>
      </w:r>
      <w:r>
        <w:rPr>
          <w:rFonts w:ascii="FEGPIW+MyriadPro-Regular"/>
          <w:color w:val="000000"/>
          <w:spacing w:val="2"/>
          <w:sz w:val="17"/>
        </w:rPr>
        <w:t>2025.05.02</w:t>
      </w:r>
    </w:p>
    <w:p w:rsidR="00353438" w:rsidRDefault="00353438">
      <w:pPr>
        <w:framePr w:w="1505" w:wrap="auto" w:hAnchor="text" w:x="3178" w:y="14491"/>
        <w:widowControl w:val="0"/>
        <w:autoSpaceDE w:val="0"/>
        <w:autoSpaceDN w:val="0"/>
        <w:spacing w:before="0" w:after="0" w:line="245" w:lineRule="exact"/>
        <w:jc w:val="left"/>
        <w:rPr>
          <w:rFonts w:ascii="FEGPIW+MyriadPro-Regular"/>
          <w:color w:val="000000"/>
          <w:sz w:val="20"/>
        </w:rPr>
      </w:pPr>
    </w:p>
    <w:p w:rsidR="00353438" w:rsidRDefault="00BD51F0">
      <w:pPr>
        <w:framePr w:w="461" w:wrap="auto" w:hAnchor="text" w:x="1414" w:y="146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GSBILE+TimesNewRomanPSMT" w:hAnsi="GSBILE+TimesNewRomanPSMT" w:cs="GSBILE+TimesNewRomanPSMT"/>
          <w:color w:val="000000"/>
        </w:rPr>
        <w:t>…</w:t>
      </w:r>
    </w:p>
    <w:p w:rsidR="00353438" w:rsidRDefault="00BD51F0">
      <w:pPr>
        <w:framePr w:w="3110" w:wrap="auto" w:hAnchor="text" w:x="1635" w:y="146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GSBILE+TimesNewRomanPSMT" w:hAnsi="GSBILE+TimesNewRomanPSMT" w:cs="GSBILE+TimesNewRomanPSMT"/>
          <w:color w:val="000000"/>
        </w:rPr>
        <w:t>…………………………………</w:t>
      </w:r>
    </w:p>
    <w:p w:rsidR="00353438" w:rsidRDefault="00BD51F0">
      <w:pPr>
        <w:framePr w:w="3110" w:wrap="auto" w:hAnchor="text" w:x="1635" w:y="14649"/>
        <w:widowControl w:val="0"/>
        <w:autoSpaceDE w:val="0"/>
        <w:autoSpaceDN w:val="0"/>
        <w:spacing w:before="128" w:after="0" w:line="245" w:lineRule="exact"/>
        <w:ind w:left="1196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půjčitel</w:t>
      </w:r>
    </w:p>
    <w:p w:rsidR="00353438" w:rsidRDefault="00BD51F0">
      <w:pPr>
        <w:framePr w:w="3331" w:wrap="auto" w:hAnchor="text" w:x="7078" w:y="146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GSBILE+TimesNewRomanPSMT" w:hAnsi="GSBILE+TimesNewRomanPSMT" w:cs="GSBILE+TimesNewRomanPSMT"/>
          <w:color w:val="000000"/>
        </w:rPr>
        <w:t>……………………………………</w:t>
      </w:r>
    </w:p>
    <w:p w:rsidR="00353438" w:rsidRDefault="00BD51F0">
      <w:pPr>
        <w:framePr w:w="1123" w:wrap="auto" w:hAnchor="text" w:x="8222" w:y="15021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vypůjčitel</w:t>
      </w:r>
    </w:p>
    <w:p w:rsidR="00353438" w:rsidRDefault="00BD51F0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353438" w:rsidRDefault="00BD51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126.5pt;margin-top:687.95pt;width:51.1pt;height:51.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27" type="#_x0000_t75" style="position:absolute;margin-left:400.3pt;margin-top:679.25pt;width:62pt;height:62.2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53438" w:rsidRDefault="00BD51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53438" w:rsidRDefault="00BD51F0">
      <w:pPr>
        <w:framePr w:w="6937" w:wrap="auto" w:hAnchor="text" w:x="1699" w:y="1782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 w:hAnsi="EAQMRO+TimesNewRomanPSMT" w:cs="EAQMRO+TimesNewRomanPSMT"/>
          <w:color w:val="000000"/>
        </w:rPr>
        <w:t>Příloha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 w:hAnsi="EAQMRO+TimesNewRomanPSMT" w:cs="EAQMRO+TimesNewRomanPSMT"/>
          <w:color w:val="000000"/>
          <w:spacing w:val="1"/>
        </w:rPr>
        <w:t>č.</w:t>
      </w:r>
      <w:r>
        <w:rPr>
          <w:rFonts w:ascii="EAQMRO+TimesNewRomanPSMT"/>
          <w:color w:val="000000"/>
        </w:rPr>
        <w:t xml:space="preserve"> 1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Smlouvy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o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výpůjčce: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Podrobná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specifikace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předmětu</w:t>
      </w:r>
      <w:r>
        <w:rPr>
          <w:rFonts w:ascii="EAQMRO+TimesNewRomanPSMT"/>
          <w:color w:val="000000"/>
        </w:rPr>
        <w:t xml:space="preserve"> </w:t>
      </w:r>
      <w:r>
        <w:rPr>
          <w:rFonts w:ascii="EAQMRO+TimesNewRomanPSMT" w:hAnsi="EAQMRO+TimesNewRomanPSMT" w:cs="EAQMRO+TimesNewRomanPSMT"/>
          <w:color w:val="000000"/>
        </w:rPr>
        <w:t>výpůjčky:</w:t>
      </w:r>
    </w:p>
    <w:p w:rsidR="00353438" w:rsidRDefault="00BD51F0">
      <w:pPr>
        <w:framePr w:w="646" w:wrap="auto" w:hAnchor="text" w:x="1493" w:y="2746"/>
        <w:widowControl w:val="0"/>
        <w:autoSpaceDE w:val="0"/>
        <w:autoSpaceDN w:val="0"/>
        <w:spacing w:before="0" w:after="0" w:line="245" w:lineRule="exact"/>
        <w:jc w:val="left"/>
        <w:rPr>
          <w:rFonts w:ascii="KSJBBU+TimesNewRomanPS-BoldMT"/>
          <w:color w:val="000000"/>
        </w:rPr>
      </w:pPr>
      <w:r>
        <w:rPr>
          <w:rFonts w:ascii="KSJBBU+TimesNewRomanPS-BoldMT" w:hAnsi="KSJBBU+TimesNewRomanPS-BoldMT" w:cs="KSJBBU+TimesNewRomanPS-BoldMT"/>
          <w:color w:val="000000"/>
          <w:spacing w:val="1"/>
        </w:rPr>
        <w:t>Kód</w:t>
      </w:r>
    </w:p>
    <w:p w:rsidR="00353438" w:rsidRDefault="00BD51F0">
      <w:pPr>
        <w:framePr w:w="816" w:wrap="auto" w:hAnchor="text" w:x="2592" w:y="2746"/>
        <w:widowControl w:val="0"/>
        <w:autoSpaceDE w:val="0"/>
        <w:autoSpaceDN w:val="0"/>
        <w:spacing w:before="0" w:after="0" w:line="245" w:lineRule="exact"/>
        <w:jc w:val="left"/>
        <w:rPr>
          <w:rFonts w:ascii="KSJBBU+TimesNewRomanPS-BoldMT"/>
          <w:color w:val="000000"/>
        </w:rPr>
      </w:pPr>
      <w:r>
        <w:rPr>
          <w:rFonts w:ascii="KSJBBU+TimesNewRomanPS-BoldMT" w:hAnsi="KSJBBU+TimesNewRomanPS-BoldMT" w:cs="KSJBBU+TimesNewRomanPS-BoldMT"/>
          <w:color w:val="000000"/>
        </w:rPr>
        <w:t>Název</w:t>
      </w:r>
    </w:p>
    <w:p w:rsidR="00353438" w:rsidRDefault="00BD51F0">
      <w:pPr>
        <w:framePr w:w="350" w:wrap="auto" w:hAnchor="text" w:x="1493" w:y="3046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7</w:t>
      </w:r>
    </w:p>
    <w:p w:rsidR="00353438" w:rsidRDefault="00BD51F0">
      <w:pPr>
        <w:framePr w:w="350" w:wrap="auto" w:hAnchor="text" w:x="1493" w:y="3046"/>
        <w:widowControl w:val="0"/>
        <w:autoSpaceDE w:val="0"/>
        <w:autoSpaceDN w:val="0"/>
        <w:spacing w:before="5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7</w:t>
      </w:r>
    </w:p>
    <w:p w:rsidR="00353438" w:rsidRDefault="00BD51F0">
      <w:pPr>
        <w:framePr w:w="350" w:wrap="auto" w:hAnchor="text" w:x="1493" w:y="3046"/>
        <w:widowControl w:val="0"/>
        <w:autoSpaceDE w:val="0"/>
        <w:autoSpaceDN w:val="0"/>
        <w:spacing w:before="5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7</w:t>
      </w:r>
    </w:p>
    <w:p w:rsidR="00353438" w:rsidRDefault="00BD51F0">
      <w:pPr>
        <w:framePr w:w="350" w:wrap="auto" w:hAnchor="text" w:x="1493" w:y="3046"/>
        <w:widowControl w:val="0"/>
        <w:autoSpaceDE w:val="0"/>
        <w:autoSpaceDN w:val="0"/>
        <w:spacing w:before="5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7</w:t>
      </w:r>
    </w:p>
    <w:p w:rsidR="00353438" w:rsidRDefault="00BD51F0">
      <w:pPr>
        <w:framePr w:w="350" w:wrap="auto" w:hAnchor="text" w:x="1493" w:y="3046"/>
        <w:widowControl w:val="0"/>
        <w:autoSpaceDE w:val="0"/>
        <w:autoSpaceDN w:val="0"/>
        <w:spacing w:before="5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7</w:t>
      </w:r>
    </w:p>
    <w:p w:rsidR="00353438" w:rsidRDefault="00BD51F0">
      <w:pPr>
        <w:framePr w:w="350" w:wrap="auto" w:hAnchor="text" w:x="1493" w:y="3046"/>
        <w:widowControl w:val="0"/>
        <w:autoSpaceDE w:val="0"/>
        <w:autoSpaceDN w:val="0"/>
        <w:spacing w:before="5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7</w:t>
      </w:r>
    </w:p>
    <w:p w:rsidR="00353438" w:rsidRDefault="00BD51F0">
      <w:pPr>
        <w:framePr w:w="350" w:wrap="auto" w:hAnchor="text" w:x="1493" w:y="3046"/>
        <w:widowControl w:val="0"/>
        <w:autoSpaceDE w:val="0"/>
        <w:autoSpaceDN w:val="0"/>
        <w:spacing w:before="5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7</w:t>
      </w:r>
    </w:p>
    <w:p w:rsidR="00353438" w:rsidRDefault="00BD51F0">
      <w:pPr>
        <w:framePr w:w="4998" w:wrap="auto" w:hAnchor="text" w:x="1603" w:y="3046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9993822</w:t>
      </w:r>
      <w:r>
        <w:rPr>
          <w:rFonts w:ascii="EAQMRO+TimesNewRomanPSMT"/>
          <w:color w:val="000000"/>
          <w:spacing w:val="161"/>
        </w:rPr>
        <w:t xml:space="preserve"> </w:t>
      </w:r>
      <w:r>
        <w:rPr>
          <w:rFonts w:ascii="EAQMRO+TimesNewRomanPSMT"/>
          <w:color w:val="000000"/>
          <w:spacing w:val="1"/>
        </w:rPr>
        <w:t>Agilon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retentive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inverse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trial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cap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container</w:t>
      </w:r>
    </w:p>
    <w:p w:rsidR="00353438" w:rsidRDefault="00BD51F0">
      <w:pPr>
        <w:framePr w:w="4998" w:wrap="auto" w:hAnchor="text" w:x="1603" w:y="3046"/>
        <w:widowControl w:val="0"/>
        <w:autoSpaceDE w:val="0"/>
        <w:autoSpaceDN w:val="0"/>
        <w:spacing w:before="5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9993831</w:t>
      </w:r>
      <w:r>
        <w:rPr>
          <w:rFonts w:ascii="EAQMRO+TimesNewRomanPSMT"/>
          <w:color w:val="000000"/>
          <w:spacing w:val="161"/>
        </w:rPr>
        <w:t xml:space="preserve"> </w:t>
      </w:r>
      <w:r>
        <w:rPr>
          <w:rFonts w:ascii="EAQMRO+TimesNewRomanPSMT"/>
          <w:color w:val="000000"/>
        </w:rPr>
        <w:t xml:space="preserve">AGILON </w:t>
      </w:r>
      <w:r>
        <w:rPr>
          <w:rFonts w:ascii="EAQMRO+TimesNewRomanPSMT"/>
          <w:color w:val="000000"/>
          <w:spacing w:val="1"/>
        </w:rPr>
        <w:t>basic</w:t>
      </w:r>
      <w:r>
        <w:rPr>
          <w:rFonts w:ascii="EAQMRO+TimesNewRomanPSMT"/>
          <w:color w:val="000000"/>
        </w:rPr>
        <w:t xml:space="preserve"> container</w:t>
      </w:r>
    </w:p>
    <w:p w:rsidR="00353438" w:rsidRDefault="00BD51F0">
      <w:pPr>
        <w:framePr w:w="3136" w:wrap="auto" w:hAnchor="text" w:x="1603" w:y="3646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9993832</w:t>
      </w:r>
      <w:r>
        <w:rPr>
          <w:rFonts w:ascii="EAQMRO+TimesNewRomanPSMT"/>
          <w:color w:val="000000"/>
          <w:spacing w:val="161"/>
        </w:rPr>
        <w:t xml:space="preserve"> </w:t>
      </w:r>
      <w:r>
        <w:rPr>
          <w:rFonts w:ascii="EAQMRO+TimesNewRomanPSMT"/>
          <w:color w:val="000000"/>
          <w:spacing w:val="1"/>
        </w:rPr>
        <w:t>Agilon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drill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container</w:t>
      </w:r>
    </w:p>
    <w:p w:rsidR="00353438" w:rsidRDefault="00BD51F0">
      <w:pPr>
        <w:framePr w:w="5490" w:wrap="auto" w:hAnchor="text" w:x="1603" w:y="3946"/>
        <w:widowControl w:val="0"/>
        <w:autoSpaceDE w:val="0"/>
        <w:autoSpaceDN w:val="0"/>
        <w:spacing w:before="0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9993833</w:t>
      </w:r>
      <w:r>
        <w:rPr>
          <w:rFonts w:ascii="EAQMRO+TimesNewRomanPSMT"/>
          <w:color w:val="000000"/>
          <w:spacing w:val="161"/>
        </w:rPr>
        <w:t xml:space="preserve"> </w:t>
      </w:r>
      <w:r>
        <w:rPr>
          <w:rFonts w:ascii="EAQMRO+TimesNewRomanPSMT"/>
          <w:color w:val="000000"/>
        </w:rPr>
        <w:t xml:space="preserve">AGILON </w:t>
      </w:r>
      <w:r>
        <w:rPr>
          <w:rFonts w:ascii="EAQMRO+TimesNewRomanPSMT"/>
          <w:color w:val="000000"/>
          <w:spacing w:val="1"/>
        </w:rPr>
        <w:t>trial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stem</w:t>
      </w:r>
      <w:r>
        <w:rPr>
          <w:rFonts w:ascii="EAQMRO+TimesNewRomanPSMT"/>
          <w:color w:val="000000"/>
          <w:spacing w:val="2"/>
        </w:rPr>
        <w:t xml:space="preserve"> </w:t>
      </w:r>
      <w:r>
        <w:rPr>
          <w:rFonts w:ascii="EAQMRO+TimesNewRomanPSMT"/>
          <w:color w:val="000000"/>
        </w:rPr>
        <w:t>container</w:t>
      </w:r>
    </w:p>
    <w:p w:rsidR="00353438" w:rsidRDefault="00BD51F0">
      <w:pPr>
        <w:framePr w:w="5490" w:wrap="auto" w:hAnchor="text" w:x="1603" w:y="3946"/>
        <w:widowControl w:val="0"/>
        <w:autoSpaceDE w:val="0"/>
        <w:autoSpaceDN w:val="0"/>
        <w:spacing w:before="5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9993834</w:t>
      </w:r>
      <w:r>
        <w:rPr>
          <w:rFonts w:ascii="EAQMRO+TimesNewRomanPSMT"/>
          <w:color w:val="000000"/>
          <w:spacing w:val="161"/>
        </w:rPr>
        <w:t xml:space="preserve"> </w:t>
      </w:r>
      <w:r>
        <w:rPr>
          <w:rFonts w:ascii="EAQMRO+TimesNewRomanPSMT"/>
          <w:color w:val="000000"/>
          <w:spacing w:val="1"/>
        </w:rPr>
        <w:t>Agilon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omarthrosis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container</w:t>
      </w:r>
    </w:p>
    <w:p w:rsidR="00353438" w:rsidRDefault="00BD51F0">
      <w:pPr>
        <w:framePr w:w="5490" w:wrap="auto" w:hAnchor="text" w:x="1603" w:y="3946"/>
        <w:widowControl w:val="0"/>
        <w:autoSpaceDE w:val="0"/>
        <w:autoSpaceDN w:val="0"/>
        <w:spacing w:before="5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9993837</w:t>
      </w:r>
      <w:r>
        <w:rPr>
          <w:rFonts w:ascii="EAQMRO+TimesNewRomanPSMT"/>
          <w:color w:val="000000"/>
          <w:spacing w:val="161"/>
        </w:rPr>
        <w:t xml:space="preserve"> </w:t>
      </w:r>
      <w:r>
        <w:rPr>
          <w:rFonts w:ascii="EAQMRO+TimesNewRomanPSMT"/>
          <w:color w:val="000000"/>
          <w:spacing w:val="1"/>
        </w:rPr>
        <w:t>Agilon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glenoid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cementless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  <w:spacing w:val="1"/>
        </w:rPr>
        <w:t>2</w:t>
      </w:r>
      <w:r>
        <w:rPr>
          <w:rFonts w:ascii="GSBILE+TimesNewRomanPSMT"/>
          <w:color w:val="000000"/>
          <w:spacing w:val="-1"/>
        </w:rPr>
        <w:t>-</w:t>
      </w:r>
      <w:r>
        <w:rPr>
          <w:rFonts w:ascii="EAQMRO+TimesNewRomanPSMT"/>
          <w:color w:val="000000"/>
        </w:rPr>
        <w:t>4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container</w:t>
      </w:r>
    </w:p>
    <w:p w:rsidR="00353438" w:rsidRDefault="00BD51F0">
      <w:pPr>
        <w:framePr w:w="5490" w:wrap="auto" w:hAnchor="text" w:x="1603" w:y="3946"/>
        <w:widowControl w:val="0"/>
        <w:autoSpaceDE w:val="0"/>
        <w:autoSpaceDN w:val="0"/>
        <w:spacing w:before="55" w:after="0" w:line="245" w:lineRule="exact"/>
        <w:jc w:val="left"/>
        <w:rPr>
          <w:rFonts w:ascii="EAQMRO+TimesNewRomanPSMT"/>
          <w:color w:val="000000"/>
        </w:rPr>
      </w:pPr>
      <w:r>
        <w:rPr>
          <w:rFonts w:ascii="EAQMRO+TimesNewRomanPSMT"/>
          <w:color w:val="000000"/>
        </w:rPr>
        <w:t>9993838</w:t>
      </w:r>
      <w:r>
        <w:rPr>
          <w:rFonts w:ascii="EAQMRO+TimesNewRomanPSMT"/>
          <w:color w:val="000000"/>
          <w:spacing w:val="161"/>
        </w:rPr>
        <w:t xml:space="preserve"> </w:t>
      </w:r>
      <w:r>
        <w:rPr>
          <w:rFonts w:ascii="EAQMRO+TimesNewRomanPSMT"/>
          <w:color w:val="000000"/>
          <w:spacing w:val="1"/>
        </w:rPr>
        <w:t>Agilon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glenoid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</w:rPr>
        <w:t>cementless</w:t>
      </w:r>
      <w:r>
        <w:rPr>
          <w:rFonts w:ascii="EAQMRO+TimesNewRomanPSMT"/>
          <w:color w:val="000000"/>
          <w:spacing w:val="-1"/>
        </w:rPr>
        <w:t xml:space="preserve"> </w:t>
      </w:r>
      <w:r>
        <w:rPr>
          <w:rFonts w:ascii="EAQMRO+TimesNewRomanPSMT"/>
          <w:color w:val="000000"/>
        </w:rPr>
        <w:t>inverse</w:t>
      </w:r>
      <w:r>
        <w:rPr>
          <w:rFonts w:ascii="EAQMRO+TimesNewRomanPSMT"/>
          <w:color w:val="000000"/>
          <w:spacing w:val="-2"/>
        </w:rPr>
        <w:t xml:space="preserve"> </w:t>
      </w:r>
      <w:r>
        <w:rPr>
          <w:rFonts w:ascii="EAQMRO+TimesNewRomanPSMT"/>
          <w:color w:val="000000"/>
          <w:spacing w:val="1"/>
        </w:rPr>
        <w:t>2</w:t>
      </w:r>
      <w:r>
        <w:rPr>
          <w:rFonts w:ascii="GSBILE+TimesNewRomanPSMT"/>
          <w:color w:val="000000"/>
          <w:spacing w:val="-1"/>
        </w:rPr>
        <w:t>-</w:t>
      </w:r>
      <w:r>
        <w:rPr>
          <w:rFonts w:ascii="EAQMRO+TimesNewRomanPSMT"/>
          <w:color w:val="000000"/>
        </w:rPr>
        <w:t>4</w:t>
      </w:r>
      <w:r>
        <w:rPr>
          <w:rFonts w:ascii="EAQMRO+TimesNewRomanPSMT"/>
          <w:color w:val="000000"/>
          <w:spacing w:val="1"/>
        </w:rPr>
        <w:t xml:space="preserve"> </w:t>
      </w:r>
      <w:r>
        <w:rPr>
          <w:rFonts w:ascii="EAQMRO+TimesNewRomanPSMT"/>
          <w:color w:val="000000"/>
        </w:rPr>
        <w:t>container</w:t>
      </w:r>
    </w:p>
    <w:p w:rsidR="00353438" w:rsidRDefault="00BD51F0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353438" w:rsidRDefault="00BD51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  <w:r>
        <w:rPr>
          <w:noProof/>
          <w:lang w:val="en-US"/>
        </w:rPr>
        <w:pict>
          <v:shape id="_x00002" o:spid="_x0000_s1026" type="#_x0000_t75" style="position:absolute;margin-left:69.8pt;margin-top:124.9pt;width:369.45pt;height:131.2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35343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1291DDF-829E-4FF5-B038-783E106D71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ACE08F9-4979-45E1-9FC3-84F26E96C3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E691AEC-D278-432C-A935-8E77C0997CD7}"/>
  </w:font>
  <w:font w:name="KSJBBU+TimesNewRomanPS-BoldMT">
    <w:charset w:val="01"/>
    <w:family w:val="roman"/>
    <w:pitch w:val="variable"/>
    <w:sig w:usb0="01010101" w:usb1="01010101" w:usb2="01010101" w:usb3="01010101" w:csb0="01010101" w:csb1="01010101"/>
    <w:embedRegular r:id="rId4" w:fontKey="{9B42561A-A1E6-4F76-9108-4EA98D3F50ED}"/>
  </w:font>
  <w:font w:name="EAQMRO+TimesNewRomanPSMT">
    <w:charset w:val="01"/>
    <w:family w:val="roman"/>
    <w:pitch w:val="variable"/>
    <w:sig w:usb0="01010101" w:usb1="01010101" w:usb2="01010101" w:usb3="01010101" w:csb0="01010101" w:csb1="01010101"/>
    <w:embedRegular r:id="rId5" w:fontKey="{75F046B7-1AB0-4C34-AF33-64ED841923CB}"/>
  </w:font>
  <w:font w:name="GSBILE+TimesNewRomanPSMT">
    <w:charset w:val="01"/>
    <w:family w:val="roman"/>
    <w:pitch w:val="variable"/>
    <w:sig w:usb0="01010101" w:usb1="01010101" w:usb2="01010101" w:usb3="01010101" w:csb0="01010101" w:csb1="01010101"/>
    <w:embedRegular r:id="rId6" w:fontKey="{B414772D-ABD8-43C9-AA08-229FE1566846}"/>
  </w:font>
  <w:font w:name="FEGPIW+MyriadPro-Regular">
    <w:charset w:val="01"/>
    <w:family w:val="auto"/>
    <w:pitch w:val="variable"/>
    <w:sig w:usb0="01010101" w:usb1="01010101" w:usb2="01010101" w:usb3="01010101" w:csb0="01010101" w:csb1="01010101"/>
    <w:embedRegular r:id="rId7" w:fontKey="{2E4DFC17-CBF3-4DC5-B0FE-FD6F78D32D7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F7CBEA0-23D2-40A3-9B70-6ADC9BABAE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3438"/>
    <w:rsid w:val="00B06B85"/>
    <w:rsid w:val="00BA5B2D"/>
    <w:rsid w:val="00BD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E31960D-344D-4E3B-A73F-DE6B50700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1194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2025-05-09T10:06:00Z</dcterms:created>
  <dcterms:modified xsi:type="dcterms:W3CDTF">2025-05-09T11:12:00Z</dcterms:modified>
</cp:coreProperties>
</file>