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952E7C" w:rsidRPr="007A0FC9" w:rsidP="00952E7C" w14:paraId="2FC7C362" w14:textId="5F252819">
      <w:pPr>
        <w:jc w:val="center"/>
        <w:rPr>
          <w:rFonts w:asciiTheme="minorHAnsi" w:hAnsiTheme="minorHAnsi"/>
          <w:b/>
          <w:sz w:val="24"/>
        </w:rPr>
      </w:pPr>
      <w:r w:rsidRPr="007A0FC9">
        <w:rPr>
          <w:rFonts w:asciiTheme="minorHAnsi" w:hAnsiTheme="minorHAnsi"/>
          <w:b/>
          <w:sz w:val="24"/>
        </w:rPr>
        <w:t xml:space="preserve">Prováděcí smlouva č. </w:t>
      </w:r>
      <w:r w:rsidR="007515FC">
        <w:rPr>
          <w:rFonts w:asciiTheme="minorHAnsi" w:hAnsiTheme="minorHAnsi"/>
          <w:b/>
          <w:sz w:val="24"/>
        </w:rPr>
        <w:t xml:space="preserve">2025 </w:t>
      </w:r>
      <w:r w:rsidR="00312720">
        <w:rPr>
          <w:rFonts w:asciiTheme="minorHAnsi" w:hAnsiTheme="minorHAnsi"/>
          <w:b/>
          <w:sz w:val="24"/>
        </w:rPr>
        <w:t>–</w:t>
      </w:r>
      <w:r w:rsidR="007515FC">
        <w:rPr>
          <w:rFonts w:asciiTheme="minorHAnsi" w:hAnsiTheme="minorHAnsi"/>
          <w:b/>
          <w:sz w:val="24"/>
        </w:rPr>
        <w:t xml:space="preserve"> </w:t>
      </w:r>
      <w:r w:rsidR="007515FC">
        <w:rPr>
          <w:rFonts w:asciiTheme="minorHAnsi" w:hAnsiTheme="minorHAnsi"/>
          <w:b/>
          <w:sz w:val="24"/>
        </w:rPr>
        <w:t>022</w:t>
      </w:r>
      <w:r w:rsidR="00312720">
        <w:rPr>
          <w:rFonts w:asciiTheme="minorHAnsi" w:hAnsiTheme="minorHAnsi"/>
          <w:b/>
          <w:sz w:val="24"/>
        </w:rPr>
        <w:t>b</w:t>
      </w:r>
    </w:p>
    <w:p w:rsidR="00952E7C" w:rsidRPr="007A0FC9" w:rsidP="00952E7C" w14:paraId="1D9F4F22" w14:textId="77777777">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rsidR="00952E7C" w:rsidP="00952E7C" w14:paraId="69F025DA" w14:textId="77777777">
      <w:pPr>
        <w:rPr>
          <w:rFonts w:asciiTheme="minorHAnsi" w:hAnsiTheme="minorHAnsi" w:cs="Calibri"/>
          <w:sz w:val="24"/>
        </w:rPr>
      </w:pPr>
    </w:p>
    <w:p w:rsidR="00952E7C" w:rsidP="00952E7C" w14:paraId="48C10DA9" w14:textId="03AB9E9A">
      <w:pPr>
        <w:rPr>
          <w:rFonts w:asciiTheme="minorHAnsi" w:hAnsiTheme="minorHAnsi" w:cs="Calibri"/>
          <w:sz w:val="24"/>
        </w:rPr>
      </w:pPr>
      <w:r>
        <w:rPr>
          <w:rFonts w:asciiTheme="minorHAnsi" w:hAnsiTheme="minorHAnsi" w:cs="Calibri"/>
          <w:sz w:val="24"/>
        </w:rPr>
        <w:t xml:space="preserve">Níže uvedeného dne, měsíce a roku smluvní strany </w:t>
      </w:r>
    </w:p>
    <w:p w:rsidR="00952E7C" w:rsidP="00952E7C" w14:paraId="3135EE54" w14:textId="77777777">
      <w:pPr>
        <w:rPr>
          <w:rFonts w:asciiTheme="minorHAnsi" w:hAnsiTheme="minorHAnsi" w:cs="Calibri"/>
          <w:sz w:val="24"/>
        </w:rPr>
      </w:pPr>
    </w:p>
    <w:p w:rsidR="00952E7C" w:rsidP="00952E7C" w14:paraId="7D04CF80" w14:textId="059C441B">
      <w:pPr>
        <w:rPr>
          <w:rFonts w:asciiTheme="minorHAnsi" w:hAnsiTheme="minorHAnsi" w:cs="Calibri"/>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sidR="006F0D74">
        <w:rPr>
          <w:rFonts w:asciiTheme="minorHAnsi" w:hAnsiTheme="minorHAnsi" w:cs="Calibri"/>
          <w:sz w:val="24"/>
        </w:rPr>
        <w:t>S</w:t>
      </w:r>
      <w:r w:rsidR="00044655">
        <w:rPr>
          <w:rFonts w:asciiTheme="minorHAnsi" w:hAnsiTheme="minorHAnsi" w:cs="Calibri"/>
          <w:sz w:val="24"/>
        </w:rPr>
        <w:t>tátní fond podpory investic</w:t>
      </w:r>
    </w:p>
    <w:p w:rsidR="00952E7C" w:rsidP="00952E7C" w14:paraId="3C994A2D" w14:textId="029495E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044655">
        <w:rPr>
          <w:rFonts w:asciiTheme="minorHAnsi" w:hAnsiTheme="minorHAnsi" w:cs="Calibri"/>
          <w:sz w:val="24"/>
        </w:rPr>
        <w:t>Vinohradská 1896/46, Praha 2</w:t>
      </w:r>
    </w:p>
    <w:p w:rsidR="00952E7C" w:rsidP="00952E7C" w14:paraId="5FBF70BE" w14:textId="7BDEAD6A">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44655">
        <w:rPr>
          <w:rFonts w:asciiTheme="minorHAnsi" w:hAnsiTheme="minorHAnsi" w:cs="Calibri"/>
          <w:sz w:val="24"/>
        </w:rPr>
        <w:t>708 56 788</w:t>
      </w:r>
    </w:p>
    <w:p w:rsidR="00952E7C" w:rsidP="00952E7C" w14:paraId="4E552567" w14:textId="28AFADA0">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rsidR="00952E7C" w:rsidP="00952E7C" w14:paraId="3388CE57" w14:textId="7E0E4CD0">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44655">
        <w:rPr>
          <w:rFonts w:asciiTheme="minorHAnsi" w:hAnsiTheme="minorHAnsi" w:cs="Calibri"/>
          <w:sz w:val="24"/>
        </w:rPr>
        <w:t>wikaiz5</w:t>
      </w:r>
    </w:p>
    <w:p w:rsidR="00952E7C" w:rsidP="00952E7C" w14:paraId="2260A4FE" w14:textId="7B09B663">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937E37">
        <w:rPr>
          <w:rFonts w:asciiTheme="minorHAnsi" w:hAnsiTheme="minorHAnsi" w:cs="Calibri"/>
          <w:sz w:val="24"/>
        </w:rPr>
        <w:t>XXXXX</w:t>
      </w:r>
    </w:p>
    <w:p w:rsidR="00952E7C" w:rsidP="00952E7C" w14:paraId="70A65F64" w14:textId="1BBBD1F8">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937E37">
        <w:rPr>
          <w:rFonts w:asciiTheme="minorHAnsi" w:hAnsiTheme="minorHAnsi" w:cs="Calibri"/>
          <w:sz w:val="24"/>
        </w:rPr>
        <w:t>XXXXX</w:t>
      </w:r>
    </w:p>
    <w:p w:rsidR="00952E7C" w:rsidP="00952E7C" w14:paraId="39A6653B" w14:textId="5F821FBA">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C8236E">
        <w:rPr>
          <w:rFonts w:asciiTheme="minorHAnsi" w:hAnsiTheme="minorHAnsi" w:cs="Calibri"/>
          <w:sz w:val="24"/>
        </w:rPr>
        <w:t>ČNB Praha 1, Na Příkopě 28</w:t>
      </w:r>
    </w:p>
    <w:p w:rsidR="00952E7C" w:rsidP="00952E7C" w14:paraId="3F866379" w14:textId="2D49C3AE">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937E37">
        <w:rPr>
          <w:rFonts w:asciiTheme="minorHAnsi" w:hAnsiTheme="minorHAnsi" w:cs="Calibri"/>
          <w:sz w:val="24"/>
        </w:rPr>
        <w:t>XXXXX</w:t>
      </w:r>
    </w:p>
    <w:p w:rsidR="00952E7C" w:rsidRPr="008057A5" w:rsidP="00952E7C" w14:paraId="21A2E709" w14:textId="6A2D769F">
      <w:pPr>
        <w:rPr>
          <w:rFonts w:asciiTheme="minorHAnsi" w:hAnsiTheme="minorHAnsi" w:cs="Calibri"/>
          <w:sz w:val="24"/>
          <w:highlight w:val="green"/>
        </w:rPr>
      </w:pPr>
      <w:r w:rsidRPr="008057A5">
        <w:rPr>
          <w:rFonts w:asciiTheme="minorHAnsi" w:hAnsiTheme="minorHAnsi" w:cs="Calibri"/>
          <w:sz w:val="24"/>
        </w:rPr>
        <w:t>kontaktní osoba:</w:t>
      </w:r>
      <w:r w:rsidR="00044655">
        <w:rPr>
          <w:rFonts w:ascii="Times New Roman" w:hAnsi="Times New Roman"/>
          <w:sz w:val="24"/>
        </w:rPr>
        <w:tab/>
      </w:r>
      <w:r w:rsidR="00937E37">
        <w:rPr>
          <w:rFonts w:asciiTheme="minorHAnsi" w:hAnsiTheme="minorHAnsi" w:cstheme="minorHAnsi"/>
          <w:sz w:val="24"/>
        </w:rPr>
        <w:t>XXXXX</w:t>
      </w:r>
    </w:p>
    <w:p w:rsidR="00952E7C" w:rsidP="00952E7C" w14:paraId="01860217" w14:textId="62E88D82">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00044655">
        <w:rPr>
          <w:rFonts w:asciiTheme="minorHAnsi" w:hAnsiTheme="minorHAnsi" w:cs="Calibri"/>
          <w:sz w:val="24"/>
        </w:rPr>
        <w:tab/>
      </w:r>
      <w:r w:rsidR="00937E37">
        <w:rPr>
          <w:rFonts w:asciiTheme="minorHAnsi" w:hAnsiTheme="minorHAnsi" w:cs="Calibri"/>
          <w:sz w:val="24"/>
        </w:rPr>
        <w:t>XXXXX</w:t>
      </w:r>
    </w:p>
    <w:p w:rsidR="00952E7C" w:rsidRPr="008057A5" w:rsidP="00952E7C" w14:paraId="0D0ADA37" w14:textId="3DFB253F">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937E37">
        <w:rPr>
          <w:rFonts w:asciiTheme="minorHAnsi" w:hAnsiTheme="minorHAnsi" w:cs="Calibri"/>
          <w:sz w:val="24"/>
        </w:rPr>
        <w:t>XXXXX</w:t>
      </w:r>
    </w:p>
    <w:p w:rsidR="00952E7C" w:rsidP="00952E7C" w14:paraId="746229C0" w14:textId="77777777">
      <w:pPr>
        <w:rPr>
          <w:rFonts w:asciiTheme="minorHAnsi" w:hAnsiTheme="minorHAnsi" w:cs="Calibri"/>
          <w:sz w:val="24"/>
        </w:rPr>
      </w:pPr>
    </w:p>
    <w:p w:rsidR="00952E7C" w:rsidP="00952E7C" w14:paraId="192EBFBE" w14:textId="77777777">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952E7C" w:rsidP="00952E7C" w14:paraId="317E9425" w14:textId="77777777">
      <w:pPr>
        <w:pStyle w:val="CZZkladntexttun"/>
        <w:rPr>
          <w:rFonts w:asciiTheme="minorHAnsi" w:hAnsiTheme="minorHAnsi" w:cs="Calibri"/>
          <w:sz w:val="24"/>
        </w:rPr>
      </w:pPr>
      <w:r>
        <w:rPr>
          <w:rFonts w:asciiTheme="minorHAnsi" w:hAnsiTheme="minorHAnsi" w:cs="Calibri"/>
          <w:sz w:val="24"/>
        </w:rPr>
        <w:t>na straně jedné</w:t>
      </w:r>
    </w:p>
    <w:p w:rsidR="00952E7C" w:rsidRPr="00952E7C" w:rsidP="00952E7C" w14:paraId="67B25D98" w14:textId="77777777">
      <w:pPr>
        <w:pStyle w:val="CZZkladntexttun"/>
        <w:rPr>
          <w:rFonts w:asciiTheme="minorHAnsi" w:hAnsiTheme="minorHAnsi" w:cs="Calibri"/>
          <w:b w:val="0"/>
          <w:bCs/>
          <w:sz w:val="24"/>
        </w:rPr>
      </w:pPr>
      <w:r w:rsidRPr="00952E7C">
        <w:rPr>
          <w:rFonts w:asciiTheme="minorHAnsi" w:hAnsiTheme="minorHAnsi" w:cs="Calibri"/>
          <w:b w:val="0"/>
          <w:bCs/>
          <w:sz w:val="24"/>
        </w:rPr>
        <w:t>a</w:t>
      </w:r>
    </w:p>
    <w:p w:rsidR="00952E7C" w:rsidP="00952E7C" w14:paraId="40BD75AC" w14:textId="0FB8B4F2">
      <w:pPr>
        <w:rPr>
          <w:rFonts w:asciiTheme="minorHAnsi" w:hAnsiTheme="minorHAnsi" w:cs="Calibri"/>
          <w:sz w:val="24"/>
        </w:rPr>
      </w:pPr>
      <w:r>
        <w:rPr>
          <w:rFonts w:asciiTheme="minorHAnsi" w:hAnsiTheme="minorHAnsi" w:cs="Calibri"/>
          <w:b/>
          <w:sz w:val="24"/>
        </w:rPr>
        <w:t>n</w:t>
      </w:r>
      <w:r w:rsidRPr="00952E7C">
        <w:rPr>
          <w:rFonts w:asciiTheme="minorHAnsi" w:hAnsiTheme="minorHAnsi" w:cs="Calibri"/>
          <w:b/>
          <w:sz w:val="24"/>
        </w:rPr>
        <w:t>ázev:</w:t>
      </w:r>
      <w:r w:rsidRPr="00952E7C">
        <w:rPr>
          <w:rFonts w:asciiTheme="minorHAnsi" w:hAnsiTheme="minorHAnsi" w:cs="Calibri"/>
          <w:b/>
          <w:sz w:val="24"/>
        </w:rPr>
        <w:tab/>
      </w:r>
      <w:r>
        <w:rPr>
          <w:rFonts w:asciiTheme="minorHAnsi" w:hAnsiTheme="minorHAnsi" w:cs="Calibri"/>
          <w:sz w:val="24"/>
        </w:rPr>
        <w:tab/>
      </w:r>
      <w:r>
        <w:rPr>
          <w:rFonts w:asciiTheme="minorHAnsi" w:hAnsiTheme="minorHAnsi" w:cs="Calibri"/>
          <w:sz w:val="24"/>
        </w:rPr>
        <w:tab/>
      </w:r>
      <w:r w:rsidR="00651F38">
        <w:rPr>
          <w:rFonts w:asciiTheme="minorHAnsi" w:hAnsiTheme="minorHAnsi" w:cs="Calibri"/>
          <w:sz w:val="24"/>
        </w:rPr>
        <w:t>Aricoma</w:t>
      </w:r>
      <w:r w:rsidR="00651F38">
        <w:rPr>
          <w:rFonts w:asciiTheme="minorHAnsi" w:hAnsiTheme="minorHAnsi" w:cs="Calibri"/>
          <w:sz w:val="24"/>
        </w:rPr>
        <w:t xml:space="preserve"> Systems a.s.</w:t>
      </w:r>
    </w:p>
    <w:p w:rsidR="00952E7C" w:rsidP="00952E7C" w14:paraId="3F581F13" w14:textId="0E6DD08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651F38">
        <w:rPr>
          <w:rFonts w:asciiTheme="minorHAnsi" w:hAnsiTheme="minorHAnsi" w:cs="Calibri"/>
          <w:sz w:val="24"/>
        </w:rPr>
        <w:t>Hornopolní 3322/34, Moravská Ostrava, 702 00 Ostrava</w:t>
      </w:r>
    </w:p>
    <w:p w:rsidR="00651F38" w:rsidRPr="00067371" w:rsidP="00952E7C" w14:paraId="498F8620" w14:textId="77777777">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bookmarkStart w:id="0" w:name="_Hlk178852504"/>
      <w:r w:rsidRPr="00067371">
        <w:rPr>
          <w:rFonts w:asciiTheme="minorHAnsi" w:hAnsiTheme="minorHAnsi" w:cs="Calibri"/>
          <w:sz w:val="24"/>
        </w:rPr>
        <w:t>04308697</w:t>
      </w:r>
      <w:bookmarkEnd w:id="0"/>
    </w:p>
    <w:p w:rsidR="00952E7C" w:rsidP="00952E7C" w14:paraId="324D9553" w14:textId="595DD12A">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51F38">
        <w:rPr>
          <w:rFonts w:asciiTheme="minorHAnsi" w:hAnsiTheme="minorHAnsi" w:cs="Calibri"/>
          <w:sz w:val="24"/>
        </w:rPr>
        <w:t>CZ</w:t>
      </w:r>
      <w:r w:rsidRPr="00067371" w:rsidR="00651F38">
        <w:rPr>
          <w:rFonts w:asciiTheme="minorHAnsi" w:hAnsiTheme="minorHAnsi" w:cs="Calibri"/>
          <w:sz w:val="24"/>
        </w:rPr>
        <w:t>04308697</w:t>
      </w:r>
    </w:p>
    <w:p w:rsidR="00952E7C" w:rsidP="00952E7C" w14:paraId="65665423" w14:textId="1864D297">
      <w:pPr>
        <w:rPr>
          <w:rFonts w:asciiTheme="minorHAnsi" w:hAnsiTheme="minorHAnsi" w:cs="Calibri"/>
          <w:sz w:val="24"/>
        </w:rPr>
      </w:pPr>
      <w:r w:rsidRPr="00067371">
        <w:rPr>
          <w:rFonts w:asciiTheme="minorHAnsi" w:hAnsiTheme="minorHAnsi" w:cs="Calibri"/>
          <w:sz w:val="24"/>
        </w:rPr>
        <w:t>ID DS:</w:t>
      </w:r>
      <w:r w:rsidRPr="00067371">
        <w:rPr>
          <w:rFonts w:asciiTheme="minorHAnsi" w:hAnsiTheme="minorHAnsi" w:cs="Calibri"/>
          <w:sz w:val="24"/>
        </w:rPr>
        <w:tab/>
      </w:r>
      <w:r>
        <w:rPr>
          <w:rFonts w:asciiTheme="minorHAnsi" w:hAnsiTheme="minorHAnsi" w:cs="Calibri"/>
          <w:sz w:val="24"/>
        </w:rPr>
        <w:tab/>
        <w:t xml:space="preserve"> </w:t>
      </w:r>
      <w:r>
        <w:rPr>
          <w:rFonts w:asciiTheme="minorHAnsi" w:hAnsiTheme="minorHAnsi" w:cs="Calibri"/>
          <w:sz w:val="24"/>
        </w:rPr>
        <w:tab/>
      </w:r>
      <w:r w:rsidRPr="00067371" w:rsidR="00651F38">
        <w:rPr>
          <w:rFonts w:asciiTheme="minorHAnsi" w:hAnsiTheme="minorHAnsi" w:cs="Calibri"/>
          <w:sz w:val="24"/>
        </w:rPr>
        <w:t>ctb7phe</w:t>
      </w:r>
    </w:p>
    <w:p w:rsidR="00952E7C" w:rsidP="00952E7C" w14:paraId="21B6AB64" w14:textId="43167018">
      <w:pPr>
        <w:rPr>
          <w:rFonts w:asciiTheme="minorHAnsi" w:hAnsiTheme="minorHAnsi" w:cs="Calibri"/>
          <w:sz w:val="24"/>
        </w:rPr>
      </w:pPr>
      <w:r>
        <w:rPr>
          <w:rFonts w:asciiTheme="minorHAnsi" w:hAnsiTheme="minorHAnsi" w:cs="Calibri"/>
          <w:sz w:val="24"/>
        </w:rPr>
        <w:t xml:space="preserve">zapsaná v obchodním rejstříku vedeném </w:t>
      </w:r>
      <w:r w:rsidR="00651F38">
        <w:rPr>
          <w:rFonts w:asciiTheme="minorHAnsi" w:hAnsiTheme="minorHAnsi" w:cs="Calibri"/>
          <w:sz w:val="24"/>
        </w:rPr>
        <w:t>Krajským soudem</w:t>
      </w:r>
      <w:r>
        <w:rPr>
          <w:rFonts w:asciiTheme="minorHAnsi" w:hAnsiTheme="minorHAnsi" w:cs="Calibri"/>
          <w:sz w:val="24"/>
        </w:rPr>
        <w:t xml:space="preserve"> v </w:t>
      </w:r>
      <w:r w:rsidR="00651F38">
        <w:rPr>
          <w:rFonts w:asciiTheme="minorHAnsi" w:hAnsiTheme="minorHAnsi" w:cs="Calibri"/>
          <w:sz w:val="24"/>
        </w:rPr>
        <w:t>Ostravě</w:t>
      </w:r>
      <w:r>
        <w:rPr>
          <w:rFonts w:asciiTheme="minorHAnsi" w:hAnsiTheme="minorHAnsi" w:cs="Calibri"/>
          <w:sz w:val="24"/>
        </w:rPr>
        <w:t xml:space="preserve"> oddíl </w:t>
      </w:r>
      <w:r w:rsidR="00651F38">
        <w:rPr>
          <w:rFonts w:asciiTheme="minorHAnsi" w:hAnsiTheme="minorHAnsi" w:cs="Calibri"/>
          <w:sz w:val="24"/>
        </w:rPr>
        <w:t>B</w:t>
      </w:r>
      <w:r>
        <w:rPr>
          <w:rFonts w:asciiTheme="minorHAnsi" w:hAnsiTheme="minorHAnsi" w:cs="Calibri"/>
          <w:sz w:val="24"/>
        </w:rPr>
        <w:t xml:space="preserve">, vložka </w:t>
      </w:r>
      <w:r w:rsidR="00651F38">
        <w:rPr>
          <w:rFonts w:asciiTheme="minorHAnsi" w:hAnsiTheme="minorHAnsi" w:cs="Calibri"/>
          <w:sz w:val="24"/>
        </w:rPr>
        <w:t>11012</w:t>
      </w:r>
    </w:p>
    <w:p w:rsidR="00952E7C" w:rsidP="00952E7C" w14:paraId="77D9EBA6" w14:textId="7FF80DC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937E37">
        <w:rPr>
          <w:rFonts w:asciiTheme="minorHAnsi" w:hAnsiTheme="minorHAnsi" w:cs="Calibri"/>
          <w:sz w:val="24"/>
        </w:rPr>
        <w:t>XXXXX</w:t>
      </w:r>
      <w:r w:rsidR="00651F38">
        <w:rPr>
          <w:rFonts w:asciiTheme="minorHAnsi" w:hAnsiTheme="minorHAnsi" w:cs="Calibri"/>
          <w:sz w:val="24"/>
        </w:rPr>
        <w:t xml:space="preserve">, </w:t>
      </w:r>
      <w:r w:rsidR="00067371">
        <w:rPr>
          <w:rFonts w:asciiTheme="minorHAnsi" w:hAnsiTheme="minorHAnsi" w:cs="Calibri"/>
          <w:sz w:val="24"/>
        </w:rPr>
        <w:t>člen představenstva</w:t>
      </w:r>
    </w:p>
    <w:p w:rsidR="00651F38" w:rsidP="00952E7C" w14:paraId="3638883B" w14:textId="205542F1">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937E37">
        <w:rPr>
          <w:rFonts w:asciiTheme="minorHAnsi" w:hAnsiTheme="minorHAnsi" w:cs="Calibri"/>
          <w:sz w:val="24"/>
        </w:rPr>
        <w:t>XXXX</w:t>
      </w:r>
    </w:p>
    <w:p w:rsidR="00952E7C" w:rsidP="00952E7C" w14:paraId="671D4298" w14:textId="181EEE20">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651F38">
        <w:rPr>
          <w:rFonts w:asciiTheme="minorHAnsi" w:hAnsiTheme="minorHAnsi" w:cs="Calibri"/>
          <w:sz w:val="24"/>
        </w:rPr>
        <w:t>Česká spořitelna a.s.</w:t>
      </w:r>
    </w:p>
    <w:p w:rsidR="00952E7C" w:rsidP="00952E7C" w14:paraId="6890B3A2" w14:textId="51A7D339">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r w:rsidR="00937E37">
        <w:rPr>
          <w:rFonts w:asciiTheme="minorHAnsi" w:hAnsiTheme="minorHAnsi" w:cs="Calibri"/>
          <w:sz w:val="24"/>
        </w:rPr>
        <w:t>XXXXX</w:t>
      </w:r>
      <w:r>
        <w:rPr>
          <w:rFonts w:asciiTheme="minorHAnsi" w:hAnsiTheme="minorHAnsi" w:cs="Calibri"/>
          <w:sz w:val="24"/>
        </w:rPr>
        <w:t xml:space="preserve"> </w:t>
      </w:r>
    </w:p>
    <w:p w:rsidR="00952E7C" w:rsidP="00952E7C" w14:paraId="124835B5" w14:textId="74C2FF0F">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r w:rsidR="00937E37">
        <w:rPr>
          <w:rFonts w:asciiTheme="minorHAnsi" w:hAnsiTheme="minorHAnsi" w:cs="Calibri"/>
          <w:sz w:val="24"/>
        </w:rPr>
        <w:t>XXXXX</w:t>
      </w:r>
    </w:p>
    <w:p w:rsidR="00952E7C" w:rsidP="00952E7C" w14:paraId="77410AC9" w14:textId="06D09D44">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r w:rsidR="00937E37">
        <w:rPr>
          <w:rFonts w:asciiTheme="minorHAnsi" w:hAnsiTheme="minorHAnsi" w:cs="Calibri"/>
          <w:sz w:val="24"/>
        </w:rPr>
        <w:t>XXXXX</w:t>
      </w:r>
    </w:p>
    <w:p w:rsidR="00952E7C" w:rsidRPr="00067371" w:rsidP="00952E7C" w14:paraId="1547BD67" w14:textId="39023CA8">
      <w:pPr>
        <w:rPr>
          <w:rFonts w:asciiTheme="minorHAnsi" w:hAnsiTheme="minorHAnsi" w:cs="Calibri"/>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937E37">
        <w:rPr>
          <w:rFonts w:asciiTheme="minorHAnsi" w:hAnsiTheme="minorHAnsi" w:cs="Calibri"/>
          <w:sz w:val="24"/>
        </w:rPr>
        <w:t>XXXXX</w:t>
      </w:r>
    </w:p>
    <w:p w:rsidR="00952E7C" w:rsidP="00952E7C" w14:paraId="7C39DFF9" w14:textId="77777777">
      <w:pPr>
        <w:rPr>
          <w:rFonts w:asciiTheme="minorHAnsi" w:hAnsiTheme="minorHAnsi" w:cs="Calibri"/>
          <w:sz w:val="24"/>
        </w:rPr>
      </w:pPr>
    </w:p>
    <w:p w:rsidR="00952E7C" w:rsidP="00952E7C" w14:paraId="154F8F86" w14:textId="77777777">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952E7C" w:rsidP="00952E7C" w14:paraId="2841D528" w14:textId="77777777">
      <w:pPr>
        <w:pStyle w:val="CZZkladntexttun"/>
        <w:rPr>
          <w:rFonts w:asciiTheme="minorHAnsi" w:hAnsiTheme="minorHAnsi" w:cs="Calibri"/>
          <w:sz w:val="24"/>
        </w:rPr>
      </w:pPr>
      <w:r>
        <w:rPr>
          <w:rFonts w:asciiTheme="minorHAnsi" w:hAnsiTheme="minorHAnsi" w:cs="Calibri"/>
          <w:sz w:val="24"/>
        </w:rPr>
        <w:t>na straně druhé</w:t>
      </w:r>
    </w:p>
    <w:p w:rsidR="00952E7C" w:rsidP="00952E7C" w14:paraId="009B3255" w14:textId="77777777">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952E7C" w:rsidP="00952E7C" w14:paraId="254F2ADD" w14:textId="75DA0558">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r>
        <w:rPr>
          <w:rFonts w:asciiTheme="minorHAnsi" w:hAnsiTheme="minorHAnsi" w:cs="Calibri"/>
          <w:sz w:val="24"/>
        </w:rPr>
        <w:t>ve  znění</w:t>
      </w:r>
      <w:r>
        <w:rPr>
          <w:rFonts w:asciiTheme="minorHAnsi" w:hAnsiTheme="minorHAnsi" w:cs="Calibri"/>
          <w:sz w:val="24"/>
        </w:rPr>
        <w:t xml:space="preserve">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xml:space="preserve">“) a </w:t>
      </w:r>
      <w:r>
        <w:rPr>
          <w:rFonts w:asciiTheme="minorHAnsi" w:hAnsiTheme="minorHAnsi" w:cs="Calibri"/>
          <w:sz w:val="24"/>
        </w:rPr>
        <w:t>v souladu s ustanovením § 1746 odst. 2 zákona č. 89/2012 Sb., občanský zákoník, ve znění pozdějších předpisů.</w:t>
      </w:r>
    </w:p>
    <w:p w:rsidR="00952E7C" w:rsidP="00952E7C" w14:paraId="692C15C8" w14:textId="77777777">
      <w:pPr>
        <w:jc w:val="center"/>
        <w:rPr>
          <w:rFonts w:asciiTheme="minorHAnsi" w:hAnsiTheme="minorHAnsi" w:cs="Calibri"/>
          <w:sz w:val="24"/>
        </w:rPr>
      </w:pPr>
    </w:p>
    <w:p w:rsidR="00952E7C" w:rsidP="00952E7C" w14:paraId="5B4C8E05" w14:textId="77777777">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rsidR="00952E7C" w:rsidP="00952E7C" w14:paraId="22F13308" w14:textId="77777777">
      <w:pPr>
        <w:jc w:val="center"/>
        <w:rPr>
          <w:rFonts w:asciiTheme="minorHAnsi" w:hAnsiTheme="minorHAnsi" w:cs="Calibri"/>
          <w:b/>
          <w:sz w:val="24"/>
        </w:rPr>
      </w:pPr>
    </w:p>
    <w:p w:rsidR="00952E7C" w:rsidRPr="004323FB" w:rsidP="00952E7C" w14:paraId="1A3F6BE3" w14:textId="77777777">
      <w:pPr>
        <w:jc w:val="center"/>
        <w:rPr>
          <w:rFonts w:asciiTheme="minorHAnsi" w:hAnsiTheme="minorHAnsi" w:cstheme="minorHAnsi"/>
          <w:b/>
          <w:sz w:val="24"/>
        </w:rPr>
      </w:pPr>
      <w:r w:rsidRPr="004323FB">
        <w:rPr>
          <w:rFonts w:asciiTheme="minorHAnsi" w:hAnsiTheme="minorHAnsi" w:cstheme="minorHAnsi"/>
          <w:b/>
          <w:sz w:val="24"/>
        </w:rPr>
        <w:t>Preambule</w:t>
      </w:r>
    </w:p>
    <w:p w:rsidR="00952E7C" w:rsidRPr="004323FB" w:rsidP="00952E7C" w14:paraId="0E1A9CDD" w14:textId="77777777">
      <w:pPr>
        <w:jc w:val="center"/>
        <w:rPr>
          <w:rFonts w:asciiTheme="minorHAnsi" w:hAnsiTheme="minorHAnsi" w:cstheme="minorHAnsi"/>
          <w:sz w:val="24"/>
        </w:rPr>
      </w:pPr>
    </w:p>
    <w:p w:rsidR="00952E7C" w:rsidRPr="004323FB" w:rsidP="00952E7C" w14:paraId="2E008302" w14:textId="6E4AB239">
      <w:pPr>
        <w:pStyle w:val="ListParagraph"/>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r w:rsidRPr="004323FB">
        <w:rPr>
          <w:rFonts w:asciiTheme="minorHAnsi" w:hAnsiTheme="minorHAnsi" w:cstheme="minorHAnsi"/>
          <w:sz w:val="24"/>
        </w:rPr>
        <w:t>základě</w:t>
      </w:r>
      <w:r w:rsidRPr="004323FB">
        <w:rPr>
          <w:rFonts w:asciiTheme="minorHAnsi" w:hAnsiTheme="minorHAnsi" w:cstheme="minorHAnsi"/>
          <w:sz w:val="24"/>
        </w:rPr>
        <w:t xml:space="preserve"> které se Dodavatel zavázal dodávat Centrálnímu zadavateli a Objednatelům plnění vymezené v Rámcové dohodě.</w:t>
      </w:r>
    </w:p>
    <w:p w:rsidR="00952E7C" w:rsidRPr="004323FB" w:rsidP="00952E7C" w14:paraId="64AEAA75" w14:textId="77777777">
      <w:pPr>
        <w:pStyle w:val="ListParagraph"/>
        <w:ind w:left="426"/>
        <w:rPr>
          <w:rFonts w:asciiTheme="minorHAnsi" w:hAnsiTheme="minorHAnsi" w:cstheme="minorHAnsi"/>
          <w:sz w:val="24"/>
        </w:rPr>
      </w:pPr>
    </w:p>
    <w:p w:rsidR="00952E7C" w:rsidRPr="004323FB" w:rsidP="00952E7C" w14:paraId="1BCE3654" w14:textId="77777777">
      <w:pPr>
        <w:pStyle w:val="ListParagraph"/>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952E7C" w:rsidRPr="004323FB" w:rsidP="00952E7C" w14:paraId="5106F69A" w14:textId="77777777">
      <w:pPr>
        <w:pStyle w:val="ListParagraph"/>
        <w:rPr>
          <w:rFonts w:asciiTheme="minorHAnsi" w:hAnsiTheme="minorHAnsi" w:cstheme="minorHAnsi"/>
          <w:sz w:val="24"/>
        </w:rPr>
      </w:pPr>
    </w:p>
    <w:p w:rsidR="00952E7C" w:rsidRPr="004323FB" w:rsidP="00952E7C" w14:paraId="132F53BB" w14:textId="77777777">
      <w:pPr>
        <w:pStyle w:val="ListParagraph"/>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r w:rsidRPr="004323FB">
        <w:rPr>
          <w:rFonts w:asciiTheme="minorHAnsi" w:hAnsiTheme="minorHAnsi" w:cstheme="minorHAnsi"/>
          <w:sz w:val="24"/>
        </w:rPr>
        <w:t>minitendrech</w:t>
      </w:r>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9"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rsidR="00952E7C" w:rsidRPr="004323FB" w:rsidP="00952E7C" w14:paraId="19ABE1FC" w14:textId="77777777">
      <w:pPr>
        <w:rPr>
          <w:rFonts w:asciiTheme="minorHAnsi" w:hAnsiTheme="minorHAnsi" w:cstheme="minorHAnsi"/>
          <w:sz w:val="24"/>
        </w:rPr>
      </w:pPr>
    </w:p>
    <w:p w:rsidR="00952E7C" w:rsidRPr="004323FB" w:rsidP="00952E7C" w14:paraId="72094B19" w14:textId="77777777">
      <w:pPr>
        <w:pStyle w:val="ListParagraph"/>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r w:rsidRPr="004323FB">
        <w:rPr>
          <w:rFonts w:asciiTheme="minorHAnsi" w:hAnsiTheme="minorHAnsi" w:cstheme="minorHAnsi"/>
          <w:sz w:val="24"/>
        </w:rPr>
        <w:t>minitendru</w:t>
      </w:r>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rsidR="00952E7C" w:rsidRPr="004323FB" w:rsidP="00952E7C" w14:paraId="6992F404" w14:textId="77777777">
      <w:pPr>
        <w:pStyle w:val="ListParagraph"/>
        <w:rPr>
          <w:rFonts w:asciiTheme="minorHAnsi" w:hAnsiTheme="minorHAnsi" w:cstheme="minorHAnsi"/>
          <w:sz w:val="24"/>
        </w:rPr>
      </w:pPr>
    </w:p>
    <w:p w:rsidR="00952E7C" w:rsidRPr="004323FB" w:rsidP="00952E7C" w14:paraId="45A83A0F" w14:textId="77777777">
      <w:pPr>
        <w:pStyle w:val="ListParagraph"/>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952E7C" w:rsidP="00952E7C" w14:paraId="61C82DE9" w14:textId="77777777">
      <w:pPr>
        <w:pStyle w:val="CZslolnku"/>
        <w:numPr>
          <w:ilvl w:val="0"/>
          <w:numId w:val="2"/>
        </w:numPr>
        <w:ind w:left="0" w:firstLine="0"/>
        <w:rPr>
          <w:rFonts w:asciiTheme="minorHAnsi" w:hAnsiTheme="minorHAnsi" w:cs="Calibri"/>
          <w:sz w:val="24"/>
        </w:rPr>
      </w:pPr>
    </w:p>
    <w:p w:rsidR="00952E7C" w:rsidP="00952E7C" w14:paraId="57962307" w14:textId="77777777">
      <w:pPr>
        <w:pStyle w:val="CZNzevlnku"/>
        <w:rPr>
          <w:rFonts w:asciiTheme="minorHAnsi" w:hAnsiTheme="minorHAnsi" w:cs="Calibri"/>
          <w:sz w:val="24"/>
        </w:rPr>
      </w:pPr>
      <w:r>
        <w:rPr>
          <w:rFonts w:asciiTheme="minorHAnsi" w:hAnsiTheme="minorHAnsi" w:cs="Calibri"/>
          <w:sz w:val="24"/>
        </w:rPr>
        <w:t>Předmět Prováděcí smlouvy</w:t>
      </w:r>
    </w:p>
    <w:p w:rsidR="00952E7C" w:rsidP="00952E7C" w14:paraId="35CAA626" w14:textId="77777777">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rsidR="00651F38" w:rsidP="00651F38" w14:paraId="06CA2FBC" w14:textId="77777777">
      <w:pPr>
        <w:pStyle w:val="CZodstavec"/>
        <w:rPr>
          <w:rFonts w:asciiTheme="minorHAnsi" w:hAnsiTheme="minorHAnsi" w:cs="Calibri"/>
          <w:sz w:val="24"/>
        </w:rPr>
      </w:pPr>
    </w:p>
    <w:p w:rsidR="00952E7C" w:rsidP="00952E7C" w14:paraId="6467DE06" w14:textId="77777777">
      <w:pPr>
        <w:pStyle w:val="CZslolnku"/>
        <w:numPr>
          <w:ilvl w:val="0"/>
          <w:numId w:val="2"/>
        </w:numPr>
        <w:ind w:left="0" w:firstLine="0"/>
        <w:rPr>
          <w:rFonts w:asciiTheme="minorHAnsi" w:hAnsiTheme="minorHAnsi" w:cs="Calibri"/>
          <w:sz w:val="24"/>
        </w:rPr>
      </w:pPr>
    </w:p>
    <w:p w:rsidR="00952E7C" w:rsidP="00952E7C" w14:paraId="7FBD863C" w14:textId="77777777">
      <w:pPr>
        <w:pStyle w:val="CZNzevlnku"/>
        <w:rPr>
          <w:rFonts w:asciiTheme="minorHAnsi" w:hAnsiTheme="minorHAnsi" w:cs="Calibri"/>
          <w:sz w:val="24"/>
        </w:rPr>
      </w:pPr>
      <w:r>
        <w:rPr>
          <w:rFonts w:asciiTheme="minorHAnsi" w:hAnsiTheme="minorHAnsi" w:cs="Calibri"/>
          <w:sz w:val="24"/>
        </w:rPr>
        <w:t>Cena za plnění</w:t>
      </w:r>
    </w:p>
    <w:p w:rsidR="00952E7C" w:rsidRPr="00D103CA" w:rsidP="00952E7C" w14:paraId="24D3A7E1" w14:textId="77777777">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rsidR="00952E7C" w:rsidRPr="00D103CA" w:rsidP="00952E7C" w14:paraId="66DC34C8" w14:textId="14F7C528">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Pr="00F208FD" w:rsidR="00F208FD">
        <w:rPr>
          <w:rFonts w:asciiTheme="minorHAnsi" w:hAnsiTheme="minorHAnsi"/>
          <w:b/>
          <w:sz w:val="24"/>
        </w:rPr>
        <w:t xml:space="preserve">2 109 705,00 Kč </w:t>
      </w:r>
      <w:r w:rsidRPr="00D103CA">
        <w:rPr>
          <w:rFonts w:asciiTheme="minorHAnsi" w:hAnsiTheme="minorHAnsi"/>
          <w:sz w:val="24"/>
        </w:rPr>
        <w:t xml:space="preserve">(slovy: </w:t>
      </w:r>
      <w:r w:rsidRPr="00F208FD" w:rsidR="00F208FD">
        <w:rPr>
          <w:rFonts w:asciiTheme="minorHAnsi" w:hAnsiTheme="minorHAnsi"/>
          <w:b/>
          <w:sz w:val="24"/>
        </w:rPr>
        <w:t>dva miliony jedno sto devět tisíc sedm set pět korun českých</w:t>
      </w:r>
      <w:r w:rsidRPr="00D103CA">
        <w:rPr>
          <w:rFonts w:asciiTheme="minorHAnsi" w:hAnsiTheme="minorHAnsi"/>
          <w:sz w:val="24"/>
        </w:rPr>
        <w:t xml:space="preserve">) bez DPH, tj. </w:t>
      </w:r>
      <w:r w:rsidRPr="00647F56" w:rsidR="00647F56">
        <w:rPr>
          <w:rFonts w:asciiTheme="minorHAnsi" w:hAnsiTheme="minorHAnsi"/>
          <w:sz w:val="24"/>
        </w:rPr>
        <w:t xml:space="preserve">2 552 743,05 Kč </w:t>
      </w:r>
      <w:r w:rsidRPr="00D103CA">
        <w:rPr>
          <w:rFonts w:asciiTheme="minorHAnsi" w:hAnsiTheme="minorHAnsi"/>
          <w:sz w:val="24"/>
        </w:rPr>
        <w:t xml:space="preserve">(slovy: </w:t>
      </w:r>
      <w:r w:rsidRPr="00647F56" w:rsidR="00647F56">
        <w:rPr>
          <w:rFonts w:asciiTheme="minorHAnsi" w:hAnsiTheme="minorHAnsi"/>
          <w:sz w:val="24"/>
        </w:rPr>
        <w:t>dva miliony pět set padesát dva tisíc sedm set čtyřicet tři korun českých pět haléřů</w:t>
      </w:r>
      <w:r w:rsidRPr="00D103CA">
        <w:rPr>
          <w:rFonts w:asciiTheme="minorHAnsi" w:hAnsiTheme="minorHAnsi"/>
          <w:sz w:val="24"/>
        </w:rPr>
        <w:t>) včetně DPH.</w:t>
      </w:r>
    </w:p>
    <w:p w:rsidR="00952E7C" w:rsidRPr="00D103CA" w:rsidP="00952E7C" w14:paraId="28E1D8E4" w14:textId="77777777">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rsidR="00952E7C" w:rsidRPr="00FF3918" w:rsidP="00952E7C" w14:paraId="6EC97567" w14:textId="6F7888E9">
      <w:pPr>
        <w:pStyle w:val="CZodstavec"/>
        <w:numPr>
          <w:ilvl w:val="0"/>
          <w:numId w:val="2"/>
        </w:numPr>
        <w:ind w:left="0" w:firstLine="0"/>
        <w:rPr>
          <w:rFonts w:asciiTheme="minorHAnsi" w:hAnsiTheme="minorHAnsi" w:cs="Calibri"/>
          <w:sz w:val="24"/>
        </w:rPr>
      </w:pPr>
      <w:r w:rsidRPr="00FF3918">
        <w:rPr>
          <w:rFonts w:asciiTheme="minorHAnsi" w:hAnsiTheme="minorHAnsi"/>
          <w:sz w:val="24"/>
        </w:rPr>
        <w:t>Ostatní podmínky vztahující se k platbě ceny za plnění poskytnuté Dodavatelem dle této Prováděcí smlouvy, jakož i lhůta splatnosti, jsou uvedeny v Rámcové dohodě</w:t>
      </w:r>
      <w:r w:rsidRPr="00FF3918" w:rsidR="00FF3918">
        <w:rPr>
          <w:rFonts w:asciiTheme="minorHAnsi" w:hAnsiTheme="minorHAnsi"/>
          <w:sz w:val="24"/>
        </w:rPr>
        <w:t xml:space="preserve">. </w:t>
      </w:r>
    </w:p>
    <w:p w:rsidR="00952E7C" w:rsidP="00952E7C" w14:paraId="41A9D127" w14:textId="77777777">
      <w:pPr>
        <w:pStyle w:val="CZNzevlnku"/>
        <w:rPr>
          <w:rFonts w:asciiTheme="minorHAnsi" w:hAnsiTheme="minorHAnsi" w:cs="Calibri"/>
          <w:sz w:val="24"/>
        </w:rPr>
      </w:pPr>
      <w:r>
        <w:rPr>
          <w:rFonts w:asciiTheme="minorHAnsi" w:hAnsiTheme="minorHAnsi" w:cs="Calibri"/>
          <w:sz w:val="24"/>
        </w:rPr>
        <w:t>Doba a místo plnění</w:t>
      </w:r>
    </w:p>
    <w:p w:rsidR="00952E7C" w:rsidRPr="00D103CA" w:rsidP="00952E7C" w14:paraId="2AC98BD4" w14:textId="77777777">
      <w:pPr>
        <w:pStyle w:val="CZodstavec"/>
        <w:numPr>
          <w:ilvl w:val="0"/>
          <w:numId w:val="9"/>
        </w:numPr>
        <w:tabs>
          <w:tab w:val="left" w:pos="426"/>
        </w:tabs>
        <w:ind w:left="426" w:hanging="426"/>
        <w:rPr>
          <w:rFonts w:asciiTheme="minorHAnsi" w:hAnsiTheme="minorHAnsi"/>
          <w:sz w:val="24"/>
        </w:rPr>
      </w:pPr>
      <w:r w:rsidRPr="00D103CA">
        <w:rPr>
          <w:rFonts w:asciiTheme="minorHAnsi" w:hAnsiTheme="minorHAnsi"/>
          <w:sz w:val="24"/>
        </w:rPr>
        <w:t xml:space="preserve">Smluvní strany se dohodly, že Dodavatel je povinen dodat plnění dle této Prováděcí smlouvy Objednateli nejpozději do </w:t>
      </w:r>
      <w:r>
        <w:rPr>
          <w:rFonts w:asciiTheme="minorHAnsi" w:hAnsiTheme="minorHAnsi"/>
          <w:sz w:val="24"/>
        </w:rPr>
        <w:t>15 pracovních dnů od nabytí účinnosti této Prováděcí smlouvy jejím zveřejněním v Registru smluv</w:t>
      </w:r>
      <w:r w:rsidRPr="00D103CA">
        <w:rPr>
          <w:rFonts w:asciiTheme="minorHAnsi" w:hAnsiTheme="minorHAnsi"/>
          <w:sz w:val="24"/>
        </w:rPr>
        <w:t xml:space="preserve">. </w:t>
      </w:r>
    </w:p>
    <w:p w:rsidR="00952E7C" w:rsidRPr="00742930" w:rsidP="00952E7C" w14:paraId="0AACB2BC" w14:textId="4E884E34">
      <w:pPr>
        <w:pStyle w:val="CZodstavec"/>
        <w:numPr>
          <w:ilvl w:val="0"/>
          <w:numId w:val="9"/>
        </w:numPr>
        <w:ind w:left="426" w:hanging="426"/>
        <w:rPr>
          <w:rFonts w:asciiTheme="minorHAnsi" w:hAnsiTheme="minorHAnsi"/>
          <w:sz w:val="24"/>
        </w:rPr>
      </w:pPr>
      <w:r w:rsidRPr="00D103CA">
        <w:rPr>
          <w:rFonts w:asciiTheme="minorHAnsi" w:hAnsiTheme="minorHAnsi"/>
          <w:sz w:val="24"/>
        </w:rPr>
        <w:t xml:space="preserve">Místem dodání plnění Dodavatele dle této Prováděcí smlouvy je </w:t>
      </w:r>
      <w:r w:rsidRPr="00742930">
        <w:rPr>
          <w:rFonts w:asciiTheme="minorHAnsi" w:hAnsiTheme="minorHAnsi"/>
          <w:sz w:val="24"/>
        </w:rPr>
        <w:t>sídlo Objednatele uvedené na titulní straně této Prováděcí smlouvy</w:t>
      </w:r>
      <w:r w:rsidRPr="00742930">
        <w:rPr>
          <w:rFonts w:asciiTheme="minorHAnsi" w:hAnsiTheme="minorHAnsi"/>
          <w:b/>
          <w:sz w:val="24"/>
        </w:rPr>
        <w:t xml:space="preserve">. </w:t>
      </w:r>
    </w:p>
    <w:p w:rsidR="00952E7C" w:rsidRPr="004323FB" w:rsidP="00952E7C" w14:paraId="1E518EDF" w14:textId="77777777">
      <w:pPr>
        <w:pStyle w:val="CZslolnku"/>
        <w:numPr>
          <w:ilvl w:val="0"/>
          <w:numId w:val="1"/>
        </w:numPr>
        <w:ind w:left="0" w:firstLine="0"/>
        <w:rPr>
          <w:rFonts w:asciiTheme="minorHAnsi" w:hAnsiTheme="minorHAnsi" w:cstheme="minorHAnsi"/>
          <w:b w:val="0"/>
          <w:sz w:val="24"/>
        </w:rPr>
      </w:pPr>
    </w:p>
    <w:p w:rsidR="00952E7C" w:rsidRPr="004323FB" w:rsidP="00952E7C" w14:paraId="39E2B9CF" w14:textId="77777777">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rsidR="00952E7C" w:rsidRPr="004323FB" w:rsidP="00952E7C" w14:paraId="49FF07E6" w14:textId="77777777">
      <w:pPr>
        <w:tabs>
          <w:tab w:val="left" w:pos="2835"/>
        </w:tabs>
        <w:spacing w:line="240" w:lineRule="auto"/>
        <w:jc w:val="center"/>
        <w:rPr>
          <w:rFonts w:asciiTheme="minorHAnsi" w:hAnsiTheme="minorHAnsi" w:cstheme="minorHAnsi"/>
          <w:b/>
          <w:sz w:val="24"/>
        </w:rPr>
      </w:pPr>
    </w:p>
    <w:p w:rsidR="00952E7C" w:rsidRPr="00045F8B" w:rsidP="00952E7C" w14:paraId="75757EE8" w14:textId="31D57677">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se dohodly, že cena za plnění poskytnuté Dodavatelem na základě této Prováděcí smlouvy bude splatná na základě faktur – daňových dokladů vystavených Dodavatelem v</w:t>
      </w:r>
      <w:r w:rsidR="00605F7D">
        <w:rPr>
          <w:rFonts w:asciiTheme="minorHAnsi" w:hAnsiTheme="minorHAnsi" w:cstheme="minorHAnsi"/>
          <w:sz w:val="24"/>
        </w:rPr>
        <w:t> </w:t>
      </w:r>
      <w:r w:rsidRPr="004323FB">
        <w:rPr>
          <w:rFonts w:asciiTheme="minorHAnsi" w:hAnsiTheme="minorHAnsi" w:cstheme="minorHAnsi"/>
          <w:sz w:val="24"/>
        </w:rPr>
        <w:t>souladu</w:t>
      </w:r>
      <w:r w:rsidR="00605F7D">
        <w:rPr>
          <w:rFonts w:asciiTheme="minorHAnsi" w:hAnsiTheme="minorHAnsi" w:cstheme="minorHAnsi"/>
          <w:sz w:val="24"/>
        </w:rPr>
        <w:t xml:space="preserve"> </w:t>
      </w:r>
      <w:r w:rsidRPr="00952E7C">
        <w:rPr>
          <w:rFonts w:asciiTheme="minorHAnsi" w:hAnsiTheme="minorHAnsi" w:cstheme="minorHAnsi"/>
          <w:sz w:val="24"/>
        </w:rPr>
        <w:t>s </w:t>
      </w:r>
      <w:r w:rsidRPr="00045F8B">
        <w:rPr>
          <w:rFonts w:asciiTheme="minorHAnsi" w:hAnsiTheme="minorHAnsi" w:cstheme="minorHAnsi"/>
          <w:sz w:val="24"/>
        </w:rPr>
        <w:t>Rámcovou dohodou</w:t>
      </w:r>
      <w:r w:rsidRPr="00045F8B" w:rsidR="00045F8B">
        <w:rPr>
          <w:rFonts w:asciiTheme="minorHAnsi" w:hAnsiTheme="minorHAnsi" w:cstheme="minorHAnsi"/>
          <w:sz w:val="24"/>
        </w:rPr>
        <w:t xml:space="preserve">. </w:t>
      </w:r>
      <w:r w:rsidRPr="00045F8B">
        <w:rPr>
          <w:rFonts w:asciiTheme="minorHAnsi" w:hAnsiTheme="minorHAnsi" w:cstheme="minorHAnsi"/>
          <w:sz w:val="24"/>
        </w:rPr>
        <w:t xml:space="preserve"> /</w:t>
      </w:r>
    </w:p>
    <w:p w:rsidR="00952E7C" w:rsidRPr="004323FB" w:rsidP="00952E7C" w14:paraId="1DCDA871" w14:textId="6A73BF0E">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rsidR="00443799" w14:paraId="75C3AEF2" w14:textId="097C4B6D">
      <w:pPr>
        <w:spacing w:after="160" w:line="259" w:lineRule="auto"/>
        <w:jc w:val="left"/>
        <w:rPr>
          <w:rFonts w:asciiTheme="minorHAnsi" w:hAnsiTheme="minorHAnsi" w:cstheme="minorHAnsi"/>
          <w:b/>
          <w:sz w:val="24"/>
        </w:rPr>
      </w:pPr>
      <w:r>
        <w:rPr>
          <w:rFonts w:asciiTheme="minorHAnsi" w:hAnsiTheme="minorHAnsi" w:cstheme="minorHAnsi"/>
          <w:sz w:val="24"/>
        </w:rPr>
        <w:br w:type="page"/>
      </w:r>
    </w:p>
    <w:p w:rsidR="00952E7C" w:rsidRPr="00F83075" w:rsidP="00952E7C" w14:paraId="00664A53" w14:textId="77777777">
      <w:pPr>
        <w:pStyle w:val="CZslolnku"/>
        <w:numPr>
          <w:ilvl w:val="0"/>
          <w:numId w:val="1"/>
        </w:numPr>
        <w:ind w:left="0" w:firstLine="0"/>
        <w:rPr>
          <w:rFonts w:asciiTheme="minorHAnsi" w:hAnsiTheme="minorHAnsi" w:cstheme="minorHAnsi"/>
          <w:sz w:val="24"/>
        </w:rPr>
      </w:pPr>
    </w:p>
    <w:p w:rsidR="00952E7C" w:rsidRPr="00F83075" w:rsidP="00952E7C" w14:paraId="6F1B6715" w14:textId="77777777">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rsidR="00952E7C" w:rsidRPr="00F83075" w:rsidP="00952E7C" w14:paraId="094E837F" w14:textId="77777777">
      <w:pPr>
        <w:tabs>
          <w:tab w:val="left" w:pos="2835"/>
        </w:tabs>
        <w:spacing w:line="240" w:lineRule="auto"/>
        <w:jc w:val="center"/>
        <w:rPr>
          <w:rFonts w:asciiTheme="minorHAnsi" w:hAnsiTheme="minorHAnsi" w:cstheme="minorHAnsi"/>
          <w:b/>
          <w:sz w:val="24"/>
        </w:rPr>
      </w:pPr>
    </w:p>
    <w:p w:rsidR="00952E7C" w:rsidP="00952E7C" w14:paraId="24176426" w14:textId="77777777">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rsidR="00952E7C" w:rsidRPr="004678D1" w:rsidP="00952E7C" w14:paraId="3069C472" w14:textId="77777777">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rsidR="00952E7C" w:rsidRPr="00F83075" w:rsidP="00952E7C" w14:paraId="64A21D8E" w14:textId="77777777">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rsidR="00952E7C" w:rsidRPr="00F83075" w:rsidP="00952E7C" w14:paraId="3A54D01D" w14:textId="77777777">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rsidR="00952E7C" w:rsidRPr="00F83075" w:rsidP="00952E7C" w14:paraId="62C0C837" w14:textId="77777777">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rsidR="00952E7C" w:rsidRPr="00F83075" w:rsidP="00952E7C" w14:paraId="18CDE476" w14:textId="77777777">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rsidR="00952E7C" w:rsidRPr="00F83075" w:rsidP="00952E7C" w14:paraId="2DC24DB9" w14:textId="77777777">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rsidR="00952E7C" w:rsidRPr="00F83075" w:rsidP="00952E7C" w14:paraId="122C774B" w14:textId="77777777">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rsidR="00952E7C" w:rsidRPr="00F83075" w:rsidP="00952E7C" w14:paraId="4EE93DDB" w14:textId="77777777">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rsidR="00952E7C" w:rsidRPr="00F83075" w:rsidP="00952E7C" w14:paraId="64F6CA95" w14:textId="77777777">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rsidR="00952E7C" w:rsidRPr="00F83075" w:rsidP="00952E7C" w14:paraId="6AC68FAA" w14:textId="77777777">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952E7C" w:rsidRPr="00F83075" w:rsidP="00952E7C" w14:paraId="5E826F48" w14:textId="77777777">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rsidR="00952E7C" w:rsidRPr="00F83075" w:rsidP="00952E7C" w14:paraId="4CF4072E" w14:textId="77777777">
      <w:pPr>
        <w:pStyle w:val="CZodstavec"/>
        <w:numPr>
          <w:ilvl w:val="1"/>
          <w:numId w:val="5"/>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rsidR="00952E7C" w:rsidRPr="00F83075" w:rsidP="00952E7C" w14:paraId="48C44A60" w14:textId="77777777">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rsidR="00952E7C" w:rsidRPr="00F83075" w:rsidP="00952E7C" w14:paraId="2D661679" w14:textId="77777777">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rsidR="00952E7C" w:rsidRPr="00F83075" w:rsidP="00952E7C" w14:paraId="4078F261" w14:textId="77777777">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rsidR="00952E7C" w:rsidRPr="00F83075" w:rsidP="00952E7C" w14:paraId="7AF74595" w14:textId="77777777">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952E7C" w:rsidRPr="00F83075" w:rsidP="00952E7C" w14:paraId="7B3556DE" w14:textId="77777777">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rsidR="00952E7C" w:rsidRPr="00E34B46" w:rsidP="00952E7C" w14:paraId="485278A9" w14:textId="77777777">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rsidR="00952E7C" w:rsidRPr="00F83075" w:rsidP="00952E7C" w14:paraId="1EEBC888" w14:textId="77777777">
      <w:pPr>
        <w:pStyle w:val="CZslolnku"/>
        <w:numPr>
          <w:ilvl w:val="0"/>
          <w:numId w:val="1"/>
        </w:numPr>
        <w:ind w:left="0" w:firstLine="0"/>
        <w:rPr>
          <w:rFonts w:asciiTheme="minorHAnsi" w:hAnsiTheme="minorHAnsi" w:cstheme="minorHAnsi"/>
          <w:sz w:val="24"/>
        </w:rPr>
      </w:pPr>
    </w:p>
    <w:p w:rsidR="00952E7C" w:rsidRPr="00F83075" w:rsidP="00952E7C" w14:paraId="5678DAC7" w14:textId="77777777">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rsidR="00952E7C" w:rsidRPr="00F83075" w:rsidP="00952E7C" w14:paraId="756DE82B" w14:textId="77777777">
      <w:pPr>
        <w:pStyle w:val="CZodstavec"/>
        <w:ind w:left="360"/>
        <w:rPr>
          <w:rFonts w:asciiTheme="minorHAnsi" w:hAnsiTheme="minorHAnsi" w:cstheme="minorHAnsi"/>
          <w:sz w:val="24"/>
        </w:rPr>
      </w:pPr>
    </w:p>
    <w:p w:rsidR="00952E7C" w:rsidP="00952E7C" w14:paraId="1470BEB2" w14:textId="71955128">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5C1008" w:rsidRPr="00A1224E" w:rsidP="00952E7C" w14:paraId="08575F26" w14:textId="107A21AD">
      <w:pPr>
        <w:pStyle w:val="CZodstavec"/>
        <w:numPr>
          <w:ilvl w:val="0"/>
          <w:numId w:val="6"/>
        </w:numPr>
        <w:tabs>
          <w:tab w:val="clear" w:pos="360"/>
          <w:tab w:val="num" w:pos="9072"/>
        </w:tabs>
        <w:ind w:left="426" w:hanging="426"/>
        <w:rPr>
          <w:rFonts w:asciiTheme="minorHAnsi" w:hAnsiTheme="minorHAnsi" w:cstheme="minorHAnsi"/>
          <w:sz w:val="24"/>
        </w:rPr>
      </w:pPr>
      <w:r w:rsidRPr="00A1224E">
        <w:rPr>
          <w:rFonts w:ascii="Calibri" w:hAnsi="Calibri" w:cs="Calibri"/>
          <w:sz w:val="24"/>
        </w:rPr>
        <w:t xml:space="preserve">Objednatel si vyhrazuje právo </w:t>
      </w:r>
      <w:r w:rsidRPr="00A1224E">
        <w:rPr>
          <w:rFonts w:asciiTheme="minorHAnsi" w:hAnsiTheme="minorHAnsi" w:cstheme="minorHAnsi"/>
          <w:sz w:val="24"/>
        </w:rPr>
        <w:t>snížit počet</w:t>
      </w:r>
      <w:r w:rsidRPr="00A1224E" w:rsidR="00541A62">
        <w:rPr>
          <w:rFonts w:asciiTheme="minorHAnsi" w:hAnsiTheme="minorHAnsi" w:cstheme="minorHAnsi"/>
          <w:sz w:val="24"/>
        </w:rPr>
        <w:t xml:space="preserve"> on-line</w:t>
      </w:r>
      <w:r w:rsidRPr="00A1224E">
        <w:rPr>
          <w:rFonts w:asciiTheme="minorHAnsi" w:hAnsiTheme="minorHAnsi" w:cstheme="minorHAnsi"/>
          <w:sz w:val="24"/>
        </w:rPr>
        <w:t xml:space="preserve"> licencí k výročím prováděcích smluv v souladu s licenčními podmínkami společnosti Microsoft dle odst. 6 čl. XII Rámcové dohody</w:t>
      </w:r>
      <w:r>
        <w:rPr>
          <w:rStyle w:val="FootnoteReference"/>
          <w:rFonts w:asciiTheme="minorHAnsi" w:hAnsiTheme="minorHAnsi" w:cstheme="minorHAnsi"/>
          <w:sz w:val="24"/>
        </w:rPr>
        <w:footnoteReference w:id="2"/>
      </w:r>
      <w:r w:rsidRPr="00A1224E">
        <w:rPr>
          <w:rFonts w:asciiTheme="minorHAnsi" w:hAnsiTheme="minorHAnsi" w:cstheme="minorHAnsi"/>
          <w:sz w:val="24"/>
        </w:rPr>
        <w:t>.</w:t>
      </w:r>
    </w:p>
    <w:p w:rsidR="00952E7C" w:rsidP="00952E7C" w14:paraId="44507CEB" w14:textId="77777777">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rsidR="00952E7C" w:rsidP="00952E7C" w14:paraId="5ED51D6F" w14:textId="77777777">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rsidR="00952E7C" w:rsidP="00952E7C" w14:paraId="30D711E7" w14:textId="77777777">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rsidR="00952E7C" w:rsidRPr="004678D1" w:rsidP="00952E7C" w14:paraId="45D697F2" w14:textId="77777777">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rsidR="00952E7C" w:rsidP="00952E7C" w14:paraId="548FEE43" w14:textId="77777777">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rsidR="00952E7C" w:rsidRPr="00F83075" w:rsidP="00952E7C" w14:paraId="30B467E4"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rsidR="00952E7C" w:rsidP="00952E7C" w14:paraId="140270B8"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952E7C" w:rsidP="00952E7C" w14:paraId="3CAB02FC" w14:textId="77777777">
      <w:pPr>
        <w:pStyle w:val="CZodstavec"/>
        <w:ind w:left="426"/>
        <w:rPr>
          <w:rFonts w:asciiTheme="minorHAnsi" w:hAnsiTheme="minorHAnsi" w:cstheme="minorHAnsi"/>
          <w:sz w:val="24"/>
        </w:rPr>
      </w:pPr>
    </w:p>
    <w:p w:rsidR="00952E7C" w:rsidRPr="005842D1" w:rsidP="00952E7C" w14:paraId="079E439C" w14:textId="77777777">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rsidR="00952E7C" w:rsidRPr="005842D1" w:rsidP="00952E7C" w14:paraId="5D9464C7" w14:textId="0871C953">
      <w:pPr>
        <w:rPr>
          <w:rFonts w:asciiTheme="minorHAnsi" w:hAnsiTheme="minorHAnsi" w:cstheme="minorHAnsi"/>
          <w:sz w:val="24"/>
        </w:rPr>
      </w:pPr>
      <w:r w:rsidRPr="005842D1">
        <w:rPr>
          <w:rFonts w:asciiTheme="minorHAnsi" w:hAnsiTheme="minorHAnsi" w:cstheme="minorHAnsi"/>
          <w:sz w:val="24"/>
        </w:rPr>
        <w:t>V</w:t>
      </w:r>
      <w:r w:rsidR="00E14ABD">
        <w:rPr>
          <w:rFonts w:asciiTheme="minorHAnsi" w:hAnsiTheme="minorHAnsi" w:cstheme="minorHAnsi"/>
          <w:sz w:val="24"/>
        </w:rPr>
        <w:t xml:space="preserve"> Praze </w:t>
      </w:r>
      <w:r w:rsidRPr="005842D1">
        <w:rPr>
          <w:rFonts w:asciiTheme="minorHAnsi" w:hAnsiTheme="minorHAnsi" w:cstheme="minorHAnsi"/>
          <w:sz w:val="24"/>
        </w:rPr>
        <w:t>dne</w:t>
      </w:r>
      <w:r w:rsidR="00B74089">
        <w:rPr>
          <w:rFonts w:asciiTheme="minorHAnsi" w:hAnsiTheme="minorHAnsi" w:cstheme="minorHAnsi"/>
          <w:sz w:val="24"/>
        </w:rPr>
        <w:t xml:space="preserve"> 30.4.2025</w:t>
      </w:r>
      <w:r w:rsidR="00312720">
        <w:rPr>
          <w:rFonts w:asciiTheme="minorHAnsi" w:hAnsiTheme="minorHAnsi" w:cstheme="minorHAnsi"/>
          <w:sz w:val="24"/>
        </w:rPr>
        <w:tab/>
      </w:r>
      <w:r w:rsidR="00E14ABD">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V</w:t>
      </w:r>
      <w:r w:rsidR="00651F38">
        <w:rPr>
          <w:rFonts w:asciiTheme="minorHAnsi" w:hAnsiTheme="minorHAnsi" w:cstheme="minorHAnsi"/>
          <w:sz w:val="24"/>
        </w:rPr>
        <w:t> Praze dne</w:t>
      </w:r>
      <w:r w:rsidR="00B74089">
        <w:rPr>
          <w:rFonts w:asciiTheme="minorHAnsi" w:hAnsiTheme="minorHAnsi" w:cstheme="minorHAnsi"/>
          <w:sz w:val="24"/>
        </w:rPr>
        <w:t xml:space="preserve"> 5.5.2025</w:t>
      </w:r>
      <w:r w:rsidRPr="005842D1">
        <w:rPr>
          <w:rFonts w:asciiTheme="minorHAnsi" w:hAnsiTheme="minorHAnsi" w:cstheme="minorHAnsi"/>
          <w:sz w:val="24"/>
        </w:rPr>
        <w:tab/>
      </w:r>
    </w:p>
    <w:p w:rsidR="00952E7C" w:rsidP="00952E7C" w14:paraId="20EB0D79" w14:textId="77777777">
      <w:pPr>
        <w:rPr>
          <w:rFonts w:asciiTheme="minorHAnsi" w:hAnsiTheme="minorHAnsi" w:cstheme="minorHAnsi"/>
          <w:sz w:val="24"/>
        </w:rPr>
      </w:pPr>
    </w:p>
    <w:p w:rsidR="00CB3B1E" w:rsidP="00952E7C" w14:paraId="2C047349" w14:textId="77777777">
      <w:pPr>
        <w:rPr>
          <w:rFonts w:asciiTheme="minorHAnsi" w:hAnsiTheme="minorHAnsi" w:cstheme="minorHAnsi"/>
          <w:sz w:val="24"/>
        </w:rPr>
      </w:pPr>
    </w:p>
    <w:p w:rsidR="00CB3B1E" w:rsidP="00952E7C" w14:paraId="1CB0AFAB" w14:textId="77777777">
      <w:pPr>
        <w:rPr>
          <w:rFonts w:asciiTheme="minorHAnsi" w:hAnsiTheme="minorHAnsi" w:cstheme="minorHAnsi"/>
          <w:sz w:val="24"/>
        </w:rPr>
      </w:pPr>
    </w:p>
    <w:p w:rsidR="00CB3B1E" w:rsidP="00952E7C" w14:paraId="363F145A" w14:textId="77777777">
      <w:pPr>
        <w:rPr>
          <w:rFonts w:asciiTheme="minorHAnsi" w:hAnsiTheme="minorHAnsi" w:cstheme="minorHAnsi"/>
          <w:sz w:val="24"/>
        </w:rPr>
      </w:pPr>
    </w:p>
    <w:p w:rsidR="00CB3B1E" w:rsidRPr="005842D1" w:rsidP="00952E7C" w14:paraId="70291DCE" w14:textId="77777777">
      <w:pPr>
        <w:rPr>
          <w:rFonts w:asciiTheme="minorHAnsi" w:hAnsiTheme="minorHAnsi" w:cstheme="minorHAnsi"/>
          <w:sz w:val="24"/>
        </w:rPr>
      </w:pPr>
    </w:p>
    <w:p w:rsidR="00952E7C" w:rsidRPr="005842D1" w:rsidP="00952E7C" w14:paraId="74709300" w14:textId="77777777">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rsidR="00952E7C" w:rsidRPr="005842D1" w:rsidP="00952E7C" w14:paraId="1DC4621C" w14:textId="44CAA677">
      <w:pPr>
        <w:rPr>
          <w:rFonts w:asciiTheme="minorHAnsi" w:hAnsiTheme="minorHAnsi" w:cstheme="minorHAnsi"/>
          <w:sz w:val="24"/>
        </w:rPr>
      </w:pPr>
      <w:r>
        <w:rPr>
          <w:rFonts w:asciiTheme="minorHAnsi" w:hAnsiTheme="minorHAnsi" w:cstheme="minorHAnsi"/>
          <w:sz w:val="24"/>
        </w:rPr>
        <w:t>XXXXX</w:t>
      </w:r>
      <w:r>
        <w:rPr>
          <w:rFonts w:asciiTheme="minorHAnsi" w:hAnsiTheme="minorHAnsi" w:cstheme="minorHAnsi"/>
          <w:sz w:val="24"/>
        </w:rPr>
        <w:tab/>
      </w:r>
      <w:r>
        <w:rPr>
          <w:rFonts w:asciiTheme="minorHAnsi" w:hAnsiTheme="minorHAnsi" w:cstheme="minorHAnsi"/>
          <w:sz w:val="24"/>
        </w:rPr>
        <w:tab/>
      </w:r>
      <w:r w:rsidRPr="005842D1" w:rsidR="00CC0DE0">
        <w:rPr>
          <w:rFonts w:asciiTheme="minorHAnsi" w:hAnsiTheme="minorHAnsi" w:cstheme="minorHAnsi"/>
          <w:sz w:val="24"/>
        </w:rPr>
        <w:tab/>
      </w:r>
      <w:r w:rsidRPr="005842D1" w:rsidR="00CC0DE0">
        <w:rPr>
          <w:rFonts w:asciiTheme="minorHAnsi" w:hAnsiTheme="minorHAnsi" w:cstheme="minorHAnsi"/>
          <w:sz w:val="24"/>
        </w:rPr>
        <w:tab/>
      </w:r>
      <w:r w:rsidRPr="005842D1" w:rsidR="00CC0DE0">
        <w:rPr>
          <w:rFonts w:asciiTheme="minorHAnsi" w:hAnsiTheme="minorHAnsi" w:cstheme="minorHAnsi"/>
          <w:sz w:val="24"/>
        </w:rPr>
        <w:tab/>
      </w:r>
      <w:r w:rsidRPr="005842D1" w:rsidR="00CC0DE0">
        <w:rPr>
          <w:rFonts w:asciiTheme="minorHAnsi" w:hAnsiTheme="minorHAnsi" w:cstheme="minorHAnsi"/>
          <w:sz w:val="24"/>
        </w:rPr>
        <w:tab/>
      </w:r>
      <w:r w:rsidRPr="005842D1" w:rsidR="00CC0DE0">
        <w:rPr>
          <w:rFonts w:asciiTheme="minorHAnsi" w:hAnsiTheme="minorHAnsi" w:cstheme="minorHAnsi"/>
          <w:sz w:val="24"/>
        </w:rPr>
        <w:tab/>
      </w:r>
      <w:r>
        <w:rPr>
          <w:rFonts w:asciiTheme="minorHAnsi" w:hAnsiTheme="minorHAnsi" w:cstheme="minorHAnsi"/>
          <w:sz w:val="24"/>
        </w:rPr>
        <w:t>XXXXX</w:t>
      </w:r>
    </w:p>
    <w:p w:rsidR="00952E7C" w:rsidRPr="005842D1" w:rsidP="00952E7C" w14:paraId="11F4906F" w14:textId="3AE1BE14">
      <w:pPr>
        <w:rPr>
          <w:rFonts w:asciiTheme="minorHAnsi" w:hAnsiTheme="minorHAnsi" w:cstheme="minorHAnsi"/>
          <w:sz w:val="24"/>
        </w:rPr>
      </w:pPr>
      <w:r>
        <w:rPr>
          <w:rFonts w:asciiTheme="minorHAnsi" w:hAnsiTheme="minorHAnsi" w:cstheme="minorHAnsi"/>
          <w:sz w:val="24"/>
        </w:rPr>
        <w:t>Ředitel SFPI</w:t>
      </w:r>
      <w:r>
        <w:rPr>
          <w:rFonts w:asciiTheme="minorHAnsi" w:hAnsiTheme="minorHAnsi" w:cstheme="minorHAnsi"/>
          <w:sz w:val="24"/>
        </w:rPr>
        <w:tab/>
      </w:r>
      <w:r>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067371">
        <w:rPr>
          <w:rFonts w:asciiTheme="minorHAnsi" w:hAnsiTheme="minorHAnsi" w:cstheme="minorHAnsi"/>
          <w:sz w:val="24"/>
        </w:rPr>
        <w:t>člen představenstva</w:t>
      </w:r>
    </w:p>
    <w:p w:rsidR="00952E7C" w:rsidP="00952E7C" w14:paraId="6E55B801" w14:textId="77777777">
      <w:pPr>
        <w:spacing w:line="240" w:lineRule="auto"/>
        <w:jc w:val="left"/>
        <w:rPr>
          <w:rFonts w:asciiTheme="minorHAnsi" w:hAnsiTheme="minorHAnsi"/>
          <w:b/>
          <w:sz w:val="24"/>
        </w:rPr>
      </w:pPr>
      <w:r>
        <w:rPr>
          <w:rFonts w:asciiTheme="minorHAnsi" w:hAnsiTheme="minorHAnsi"/>
          <w:b/>
          <w:sz w:val="24"/>
        </w:rPr>
        <w:br w:type="page"/>
      </w:r>
    </w:p>
    <w:p w:rsidR="00952E7C" w:rsidP="00952E7C" w14:paraId="6980FBB7" w14:textId="77777777">
      <w:pPr>
        <w:jc w:val="center"/>
        <w:rPr>
          <w:rFonts w:asciiTheme="minorHAnsi" w:hAnsiTheme="minorHAnsi"/>
          <w:b/>
          <w:sz w:val="24"/>
        </w:rPr>
      </w:pPr>
    </w:p>
    <w:p w:rsidR="00952E7C" w:rsidRPr="00D103CA" w:rsidP="00952E7C" w14:paraId="14459757" w14:textId="77777777">
      <w:pPr>
        <w:jc w:val="center"/>
        <w:rPr>
          <w:rFonts w:asciiTheme="minorHAnsi" w:hAnsiTheme="minorHAnsi" w:cstheme="minorHAnsi"/>
          <w:b/>
          <w:sz w:val="24"/>
        </w:rPr>
      </w:pPr>
      <w:r w:rsidRPr="00D103CA">
        <w:rPr>
          <w:rFonts w:asciiTheme="minorHAnsi" w:hAnsiTheme="minorHAnsi" w:cstheme="minorHAnsi"/>
          <w:b/>
          <w:sz w:val="24"/>
        </w:rPr>
        <w:t>Příloha č. 1</w:t>
      </w:r>
    </w:p>
    <w:p w:rsidR="00952E7C" w:rsidRPr="00D103CA" w:rsidP="00952E7C" w14:paraId="4CCBA1BF" w14:textId="77777777">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rsidR="00952E7C" w:rsidRPr="00D103CA" w:rsidP="00952E7C" w14:paraId="3B08FE9E" w14:textId="77777777">
      <w:pPr>
        <w:rPr>
          <w:rFonts w:asciiTheme="minorHAnsi" w:hAnsiTheme="minorHAnsi" w:cstheme="minorHAnsi"/>
          <w:i/>
          <w:sz w:val="24"/>
        </w:rPr>
      </w:pPr>
    </w:p>
    <w:tbl>
      <w:tblPr>
        <w:tblStyle w:val="TableGrid"/>
        <w:tblW w:w="0" w:type="auto"/>
        <w:jc w:val="center"/>
        <w:tblLook w:val="04A0"/>
      </w:tblPr>
      <w:tblGrid>
        <w:gridCol w:w="1129"/>
        <w:gridCol w:w="3031"/>
        <w:gridCol w:w="1017"/>
        <w:gridCol w:w="652"/>
        <w:gridCol w:w="1557"/>
        <w:gridCol w:w="1676"/>
      </w:tblGrid>
      <w:tr w14:paraId="00700C5B" w14:textId="77777777" w:rsidTr="00B8775F">
        <w:tblPrEx>
          <w:tblW w:w="0" w:type="auto"/>
          <w:jc w:val="center"/>
          <w:tblLook w:val="04A0"/>
        </w:tblPrEx>
        <w:trPr>
          <w:jc w:val="center"/>
        </w:trPr>
        <w:tc>
          <w:tcPr>
            <w:tcW w:w="1129" w:type="dxa"/>
            <w:vAlign w:val="center"/>
          </w:tcPr>
          <w:p w:rsidR="00B8775F" w:rsidRPr="00172B69" w:rsidP="00685141" w14:paraId="447205DC" w14:textId="77777777">
            <w:pPr>
              <w:jc w:val="center"/>
              <w:rPr>
                <w:rFonts w:ascii="Arial" w:hAnsi="Arial" w:cs="Arial"/>
                <w:b/>
                <w:sz w:val="16"/>
                <w:szCs w:val="16"/>
              </w:rPr>
            </w:pPr>
            <w:bookmarkStart w:id="1" w:name="_Hlk191467376"/>
            <w:r w:rsidRPr="00172B69">
              <w:rPr>
                <w:rFonts w:ascii="Arial" w:hAnsi="Arial" w:cs="Arial"/>
                <w:b/>
                <w:sz w:val="16"/>
                <w:szCs w:val="16"/>
              </w:rPr>
              <w:t xml:space="preserve">Part </w:t>
            </w:r>
            <w:r w:rsidRPr="00172B69">
              <w:rPr>
                <w:rFonts w:ascii="Arial" w:hAnsi="Arial" w:cs="Arial"/>
                <w:b/>
                <w:sz w:val="16"/>
                <w:szCs w:val="16"/>
              </w:rPr>
              <w:t>Number</w:t>
            </w:r>
            <w:r>
              <w:rPr>
                <w:rFonts w:ascii="Arial" w:hAnsi="Arial" w:cs="Arial"/>
                <w:b/>
                <w:sz w:val="16"/>
                <w:szCs w:val="16"/>
              </w:rPr>
              <w:t xml:space="preserve"> </w:t>
            </w:r>
          </w:p>
        </w:tc>
        <w:tc>
          <w:tcPr>
            <w:tcW w:w="3031" w:type="dxa"/>
            <w:vAlign w:val="center"/>
          </w:tcPr>
          <w:p w:rsidR="00B8775F" w:rsidRPr="00172B69" w:rsidP="00685141" w14:paraId="6557A994" w14:textId="77777777">
            <w:pPr>
              <w:jc w:val="center"/>
              <w:rPr>
                <w:rFonts w:ascii="Arial" w:hAnsi="Arial" w:cs="Arial"/>
                <w:b/>
                <w:sz w:val="16"/>
                <w:szCs w:val="16"/>
              </w:rPr>
            </w:pPr>
            <w:r w:rsidRPr="00172B69">
              <w:rPr>
                <w:rFonts w:ascii="Arial" w:hAnsi="Arial" w:cs="Arial"/>
                <w:b/>
                <w:sz w:val="16"/>
                <w:szCs w:val="16"/>
              </w:rPr>
              <w:t>Název produktu</w:t>
            </w:r>
          </w:p>
        </w:tc>
        <w:tc>
          <w:tcPr>
            <w:tcW w:w="1017" w:type="dxa"/>
            <w:vAlign w:val="center"/>
          </w:tcPr>
          <w:p w:rsidR="00B8775F" w:rsidRPr="00172B69" w:rsidP="00685141" w14:paraId="6F1178BE" w14:textId="77777777">
            <w:pPr>
              <w:jc w:val="center"/>
              <w:rPr>
                <w:rFonts w:ascii="Arial" w:hAnsi="Arial" w:cs="Arial"/>
                <w:b/>
                <w:sz w:val="16"/>
                <w:szCs w:val="16"/>
              </w:rPr>
            </w:pPr>
            <w:r w:rsidRPr="00172B69">
              <w:rPr>
                <w:rFonts w:ascii="Arial" w:hAnsi="Arial" w:cs="Arial"/>
                <w:b/>
                <w:sz w:val="16"/>
                <w:szCs w:val="16"/>
              </w:rPr>
              <w:t>Jednotka nákupu</w:t>
            </w:r>
          </w:p>
        </w:tc>
        <w:tc>
          <w:tcPr>
            <w:tcW w:w="652" w:type="dxa"/>
            <w:vAlign w:val="center"/>
          </w:tcPr>
          <w:p w:rsidR="00B8775F" w:rsidRPr="00172B69" w:rsidP="00685141" w14:paraId="7C693379" w14:textId="77777777">
            <w:pPr>
              <w:jc w:val="center"/>
              <w:rPr>
                <w:rFonts w:ascii="Arial" w:hAnsi="Arial" w:cs="Arial"/>
                <w:b/>
                <w:sz w:val="16"/>
                <w:szCs w:val="16"/>
              </w:rPr>
            </w:pPr>
            <w:r w:rsidRPr="00172B69">
              <w:rPr>
                <w:rFonts w:ascii="Arial" w:hAnsi="Arial" w:cs="Arial"/>
                <w:b/>
                <w:sz w:val="16"/>
                <w:szCs w:val="16"/>
              </w:rPr>
              <w:t>Počet kusů</w:t>
            </w:r>
          </w:p>
        </w:tc>
        <w:tc>
          <w:tcPr>
            <w:tcW w:w="1557" w:type="dxa"/>
            <w:vAlign w:val="center"/>
          </w:tcPr>
          <w:p w:rsidR="00B8775F" w:rsidRPr="00172B69" w:rsidP="00685141" w14:paraId="6AE8A004" w14:textId="77777777">
            <w:pPr>
              <w:jc w:val="center"/>
              <w:rPr>
                <w:rFonts w:ascii="Arial" w:hAnsi="Arial" w:cs="Arial"/>
                <w:b/>
                <w:sz w:val="16"/>
                <w:szCs w:val="16"/>
              </w:rPr>
            </w:pPr>
            <w:r w:rsidRPr="00172B69">
              <w:rPr>
                <w:rFonts w:ascii="Arial" w:hAnsi="Arial" w:cs="Arial"/>
                <w:b/>
                <w:sz w:val="16"/>
                <w:szCs w:val="16"/>
              </w:rPr>
              <w:t>Cena za kus bez DPH</w:t>
            </w:r>
          </w:p>
        </w:tc>
        <w:tc>
          <w:tcPr>
            <w:tcW w:w="1676" w:type="dxa"/>
            <w:vAlign w:val="center"/>
          </w:tcPr>
          <w:p w:rsidR="00B8775F" w:rsidRPr="00172B69" w:rsidP="00685141" w14:paraId="794FAB6A" w14:textId="77777777">
            <w:pPr>
              <w:jc w:val="center"/>
              <w:rPr>
                <w:rFonts w:ascii="Arial" w:hAnsi="Arial" w:cs="Arial"/>
                <w:b/>
                <w:sz w:val="16"/>
                <w:szCs w:val="16"/>
              </w:rPr>
            </w:pPr>
            <w:r w:rsidRPr="00172B69">
              <w:rPr>
                <w:rFonts w:ascii="Arial" w:hAnsi="Arial" w:cs="Arial"/>
                <w:b/>
                <w:sz w:val="16"/>
                <w:szCs w:val="16"/>
              </w:rPr>
              <w:t>Celková cena bez DPH</w:t>
            </w:r>
          </w:p>
        </w:tc>
      </w:tr>
      <w:tr w14:paraId="411ACD5F" w14:textId="77777777" w:rsidTr="00B8775F">
        <w:tblPrEx>
          <w:tblW w:w="0" w:type="auto"/>
          <w:jc w:val="center"/>
          <w:tblLook w:val="04A0"/>
        </w:tblPrEx>
        <w:trPr>
          <w:jc w:val="center"/>
        </w:trPr>
        <w:tc>
          <w:tcPr>
            <w:tcW w:w="1129" w:type="dxa"/>
            <w:vAlign w:val="center"/>
          </w:tcPr>
          <w:p w:rsidR="006A7E4F" w:rsidRPr="00122264" w:rsidP="006A7E4F" w14:paraId="6596A27F" w14:textId="680FFFB3">
            <w:pPr>
              <w:rPr>
                <w:rFonts w:ascii="Arial" w:hAnsi="Arial" w:cs="Arial"/>
                <w:sz w:val="16"/>
                <w:szCs w:val="16"/>
              </w:rPr>
            </w:pPr>
            <w:r w:rsidRPr="00B8775F">
              <w:rPr>
                <w:rFonts w:ascii="Arial" w:hAnsi="Arial" w:cs="Arial"/>
                <w:color w:val="000000"/>
                <w:sz w:val="16"/>
                <w:szCs w:val="16"/>
              </w:rPr>
              <w:t>AAD-33196</w:t>
            </w:r>
          </w:p>
        </w:tc>
        <w:tc>
          <w:tcPr>
            <w:tcW w:w="3031" w:type="dxa"/>
            <w:vAlign w:val="center"/>
          </w:tcPr>
          <w:p w:rsidR="006A7E4F" w:rsidRPr="00122264" w:rsidP="006A7E4F" w14:paraId="5EE4DF1E" w14:textId="59FAAEF0">
            <w:pPr>
              <w:rPr>
                <w:rFonts w:ascii="Arial" w:hAnsi="Arial" w:cs="Arial"/>
                <w:sz w:val="16"/>
                <w:szCs w:val="16"/>
              </w:rPr>
            </w:pPr>
            <w:r w:rsidRPr="00B8775F">
              <w:rPr>
                <w:rFonts w:ascii="Arial" w:hAnsi="Arial" w:cs="Arial"/>
                <w:color w:val="000000"/>
                <w:sz w:val="16"/>
                <w:szCs w:val="16"/>
              </w:rPr>
              <w:t xml:space="preserve">M365 E5 </w:t>
            </w:r>
            <w:r w:rsidRPr="00B8775F">
              <w:rPr>
                <w:rFonts w:ascii="Arial" w:hAnsi="Arial" w:cs="Arial"/>
                <w:color w:val="000000"/>
                <w:sz w:val="16"/>
                <w:szCs w:val="16"/>
              </w:rPr>
              <w:t>Unified</w:t>
            </w:r>
            <w:r w:rsidRPr="00B8775F">
              <w:rPr>
                <w:rFonts w:ascii="Arial" w:hAnsi="Arial" w:cs="Arial"/>
                <w:color w:val="000000"/>
                <w:sz w:val="16"/>
                <w:szCs w:val="16"/>
              </w:rPr>
              <w:t xml:space="preserve"> </w:t>
            </w:r>
            <w:r w:rsidRPr="00B8775F">
              <w:rPr>
                <w:rFonts w:ascii="Arial" w:hAnsi="Arial" w:cs="Arial"/>
                <w:color w:val="000000"/>
                <w:sz w:val="16"/>
                <w:szCs w:val="16"/>
              </w:rPr>
              <w:t>Existing</w:t>
            </w:r>
            <w:r w:rsidRPr="00B8775F">
              <w:rPr>
                <w:rFonts w:ascii="Arial" w:hAnsi="Arial" w:cs="Arial"/>
                <w:color w:val="000000"/>
                <w:sz w:val="16"/>
                <w:szCs w:val="16"/>
              </w:rPr>
              <w:t xml:space="preserve"> </w:t>
            </w:r>
            <w:r w:rsidRPr="00B8775F">
              <w:rPr>
                <w:rFonts w:ascii="Arial" w:hAnsi="Arial" w:cs="Arial"/>
                <w:color w:val="000000"/>
                <w:sz w:val="16"/>
                <w:szCs w:val="16"/>
              </w:rPr>
              <w:t>Customer</w:t>
            </w:r>
            <w:r w:rsidRPr="00B8775F">
              <w:rPr>
                <w:rFonts w:ascii="Arial" w:hAnsi="Arial" w:cs="Arial"/>
                <w:color w:val="000000"/>
                <w:sz w:val="16"/>
                <w:szCs w:val="16"/>
              </w:rPr>
              <w:t xml:space="preserve"> SU M365 E3 Sub Per User</w:t>
            </w:r>
          </w:p>
        </w:tc>
        <w:tc>
          <w:tcPr>
            <w:tcW w:w="1017" w:type="dxa"/>
            <w:vAlign w:val="bottom"/>
          </w:tcPr>
          <w:p w:rsidR="006A7E4F" w:rsidRPr="00122264" w:rsidP="006A7E4F" w14:paraId="0D50664E" w14:textId="3FBA0673">
            <w:pPr>
              <w:rPr>
                <w:rFonts w:ascii="Arial" w:hAnsi="Arial" w:cs="Arial"/>
                <w:sz w:val="16"/>
                <w:szCs w:val="16"/>
              </w:rPr>
            </w:pPr>
            <w:r w:rsidRPr="00B8775F">
              <w:rPr>
                <w:rFonts w:ascii="Arial" w:hAnsi="Arial" w:cs="Arial"/>
                <w:color w:val="000000"/>
                <w:sz w:val="16"/>
                <w:szCs w:val="16"/>
              </w:rPr>
              <w:t>26 měsíců</w:t>
            </w:r>
          </w:p>
        </w:tc>
        <w:tc>
          <w:tcPr>
            <w:tcW w:w="652" w:type="dxa"/>
            <w:vAlign w:val="center"/>
          </w:tcPr>
          <w:p w:rsidR="006A7E4F" w:rsidRPr="00122264" w:rsidP="006A7E4F" w14:paraId="2A39DAE2" w14:textId="1981CE8E">
            <w:pPr>
              <w:rPr>
                <w:rFonts w:ascii="Arial" w:hAnsi="Arial" w:cs="Arial"/>
                <w:sz w:val="16"/>
                <w:szCs w:val="16"/>
              </w:rPr>
            </w:pPr>
            <w:r>
              <w:rPr>
                <w:rFonts w:ascii="Arial" w:hAnsi="Arial" w:cs="Arial"/>
                <w:color w:val="000000"/>
                <w:sz w:val="16"/>
                <w:szCs w:val="16"/>
              </w:rPr>
              <w:t>150</w:t>
            </w:r>
          </w:p>
        </w:tc>
        <w:tc>
          <w:tcPr>
            <w:tcW w:w="1557" w:type="dxa"/>
          </w:tcPr>
          <w:p w:rsidR="006A7E4F" w:rsidRPr="00122264" w:rsidP="006A7E4F" w14:paraId="088EDE1B" w14:textId="4F7D1C36">
            <w:pPr>
              <w:jc w:val="center"/>
              <w:rPr>
                <w:rFonts w:ascii="Arial" w:hAnsi="Arial" w:cs="Arial"/>
                <w:bCs/>
                <w:sz w:val="16"/>
                <w:szCs w:val="16"/>
                <w:highlight w:val="yellow"/>
              </w:rPr>
            </w:pPr>
            <w:r w:rsidRPr="00F45451">
              <w:t>352,18</w:t>
            </w:r>
          </w:p>
        </w:tc>
        <w:tc>
          <w:tcPr>
            <w:tcW w:w="1676" w:type="dxa"/>
          </w:tcPr>
          <w:p w:rsidR="006A7E4F" w:rsidRPr="00122264" w:rsidP="006A7E4F" w14:paraId="6BEB68A7" w14:textId="720D2693">
            <w:pPr>
              <w:jc w:val="center"/>
              <w:rPr>
                <w:rFonts w:ascii="Arial" w:hAnsi="Arial" w:cs="Arial"/>
                <w:bCs/>
                <w:sz w:val="16"/>
                <w:szCs w:val="16"/>
                <w:highlight w:val="yellow"/>
              </w:rPr>
            </w:pPr>
            <w:r w:rsidRPr="00F201FA">
              <w:t>1 373 502,00 Kč</w:t>
            </w:r>
          </w:p>
        </w:tc>
      </w:tr>
      <w:tr w14:paraId="3C9C7FA2" w14:textId="77777777" w:rsidTr="00B8775F">
        <w:tblPrEx>
          <w:tblW w:w="0" w:type="auto"/>
          <w:jc w:val="center"/>
          <w:tblLook w:val="04A0"/>
        </w:tblPrEx>
        <w:trPr>
          <w:jc w:val="center"/>
        </w:trPr>
        <w:tc>
          <w:tcPr>
            <w:tcW w:w="1129" w:type="dxa"/>
            <w:vAlign w:val="center"/>
          </w:tcPr>
          <w:p w:rsidR="006A7E4F" w:rsidRPr="00122264" w:rsidP="006A7E4F" w14:paraId="3C459558" w14:textId="0DAE3E1B">
            <w:pPr>
              <w:rPr>
                <w:rFonts w:ascii="Arial" w:hAnsi="Arial" w:cs="Arial"/>
                <w:sz w:val="16"/>
                <w:szCs w:val="16"/>
              </w:rPr>
            </w:pPr>
            <w:r w:rsidRPr="00B8775F">
              <w:rPr>
                <w:rFonts w:ascii="Arial" w:hAnsi="Arial" w:cs="Arial"/>
                <w:color w:val="000000"/>
                <w:sz w:val="16"/>
                <w:szCs w:val="16"/>
              </w:rPr>
              <w:t>AAA-28605</w:t>
            </w:r>
          </w:p>
        </w:tc>
        <w:tc>
          <w:tcPr>
            <w:tcW w:w="3031" w:type="dxa"/>
            <w:vAlign w:val="center"/>
          </w:tcPr>
          <w:p w:rsidR="006A7E4F" w:rsidRPr="00122264" w:rsidP="006A7E4F" w14:paraId="547F3705" w14:textId="35BE2701">
            <w:pPr>
              <w:rPr>
                <w:rFonts w:ascii="Arial" w:hAnsi="Arial" w:cs="Arial"/>
                <w:sz w:val="16"/>
                <w:szCs w:val="16"/>
              </w:rPr>
            </w:pPr>
            <w:r w:rsidRPr="00B8775F">
              <w:rPr>
                <w:rFonts w:ascii="Arial" w:hAnsi="Arial" w:cs="Arial"/>
                <w:color w:val="000000"/>
                <w:sz w:val="16"/>
                <w:szCs w:val="16"/>
              </w:rPr>
              <w:t xml:space="preserve">M365 E5 </w:t>
            </w:r>
            <w:r w:rsidRPr="00B8775F">
              <w:rPr>
                <w:rFonts w:ascii="Arial" w:hAnsi="Arial" w:cs="Arial"/>
                <w:color w:val="000000"/>
                <w:sz w:val="16"/>
                <w:szCs w:val="16"/>
              </w:rPr>
              <w:t>Original</w:t>
            </w:r>
            <w:r w:rsidRPr="00B8775F">
              <w:rPr>
                <w:rFonts w:ascii="Arial" w:hAnsi="Arial" w:cs="Arial"/>
                <w:color w:val="000000"/>
                <w:sz w:val="16"/>
                <w:szCs w:val="16"/>
              </w:rPr>
              <w:t xml:space="preserve"> </w:t>
            </w:r>
            <w:r w:rsidRPr="00B8775F">
              <w:rPr>
                <w:rFonts w:ascii="Arial" w:hAnsi="Arial" w:cs="Arial"/>
                <w:color w:val="000000"/>
                <w:sz w:val="16"/>
                <w:szCs w:val="16"/>
              </w:rPr>
              <w:t>Existing</w:t>
            </w:r>
            <w:r w:rsidRPr="00B8775F">
              <w:rPr>
                <w:rFonts w:ascii="Arial" w:hAnsi="Arial" w:cs="Arial"/>
                <w:color w:val="000000"/>
                <w:sz w:val="16"/>
                <w:szCs w:val="16"/>
              </w:rPr>
              <w:t xml:space="preserve"> </w:t>
            </w:r>
            <w:r w:rsidRPr="00B8775F">
              <w:rPr>
                <w:rFonts w:ascii="Arial" w:hAnsi="Arial" w:cs="Arial"/>
                <w:color w:val="000000"/>
                <w:sz w:val="16"/>
                <w:szCs w:val="16"/>
              </w:rPr>
              <w:t>Customer</w:t>
            </w:r>
            <w:r w:rsidRPr="00B8775F">
              <w:rPr>
                <w:rFonts w:ascii="Arial" w:hAnsi="Arial" w:cs="Arial"/>
                <w:color w:val="000000"/>
                <w:sz w:val="16"/>
                <w:szCs w:val="16"/>
              </w:rPr>
              <w:t xml:space="preserve"> Sub Per User</w:t>
            </w:r>
          </w:p>
        </w:tc>
        <w:tc>
          <w:tcPr>
            <w:tcW w:w="1017" w:type="dxa"/>
            <w:vAlign w:val="bottom"/>
          </w:tcPr>
          <w:p w:rsidR="006A7E4F" w:rsidRPr="00122264" w:rsidP="006A7E4F" w14:paraId="2F6EA3CB" w14:textId="216691FC">
            <w:pPr>
              <w:rPr>
                <w:rFonts w:ascii="Arial" w:hAnsi="Arial" w:cs="Arial"/>
                <w:sz w:val="16"/>
                <w:szCs w:val="16"/>
              </w:rPr>
            </w:pPr>
            <w:r w:rsidRPr="00B8775F">
              <w:rPr>
                <w:rFonts w:ascii="Arial" w:hAnsi="Arial" w:cs="Arial"/>
                <w:color w:val="000000"/>
                <w:sz w:val="16"/>
                <w:szCs w:val="16"/>
              </w:rPr>
              <w:t>26 měsíců</w:t>
            </w:r>
          </w:p>
        </w:tc>
        <w:tc>
          <w:tcPr>
            <w:tcW w:w="652" w:type="dxa"/>
            <w:vAlign w:val="center"/>
          </w:tcPr>
          <w:p w:rsidR="006A7E4F" w:rsidRPr="00122264" w:rsidP="006A7E4F" w14:paraId="2828ABD8" w14:textId="007EF1FB">
            <w:pPr>
              <w:rPr>
                <w:rFonts w:ascii="Arial" w:hAnsi="Arial" w:cs="Arial"/>
                <w:sz w:val="16"/>
                <w:szCs w:val="16"/>
              </w:rPr>
            </w:pPr>
            <w:r>
              <w:rPr>
                <w:rFonts w:ascii="Arial" w:hAnsi="Arial" w:cs="Arial"/>
                <w:color w:val="000000"/>
                <w:sz w:val="16"/>
                <w:szCs w:val="16"/>
              </w:rPr>
              <w:t>30</w:t>
            </w:r>
          </w:p>
        </w:tc>
        <w:tc>
          <w:tcPr>
            <w:tcW w:w="1557" w:type="dxa"/>
          </w:tcPr>
          <w:p w:rsidR="006A7E4F" w:rsidRPr="00122264" w:rsidP="006A7E4F" w14:paraId="3B55348B" w14:textId="36F6F3BB">
            <w:pPr>
              <w:jc w:val="center"/>
              <w:rPr>
                <w:rFonts w:ascii="Arial" w:hAnsi="Arial" w:cs="Arial"/>
                <w:bCs/>
                <w:sz w:val="16"/>
                <w:szCs w:val="16"/>
                <w:highlight w:val="yellow"/>
              </w:rPr>
            </w:pPr>
            <w:r w:rsidRPr="00F45451">
              <w:t>943,85</w:t>
            </w:r>
          </w:p>
        </w:tc>
        <w:tc>
          <w:tcPr>
            <w:tcW w:w="1676" w:type="dxa"/>
          </w:tcPr>
          <w:p w:rsidR="006A7E4F" w:rsidRPr="00122264" w:rsidP="006A7E4F" w14:paraId="4ECD7F61" w14:textId="41B09671">
            <w:pPr>
              <w:jc w:val="center"/>
              <w:rPr>
                <w:rFonts w:ascii="Arial" w:hAnsi="Arial" w:cs="Arial"/>
                <w:bCs/>
                <w:sz w:val="16"/>
                <w:szCs w:val="16"/>
                <w:highlight w:val="yellow"/>
              </w:rPr>
            </w:pPr>
            <w:r w:rsidRPr="00F201FA">
              <w:t>736 203,00 Kč</w:t>
            </w:r>
          </w:p>
        </w:tc>
      </w:tr>
      <w:tr w14:paraId="0D93BF08" w14:textId="77777777" w:rsidTr="00B8775F">
        <w:tblPrEx>
          <w:tblW w:w="0" w:type="auto"/>
          <w:jc w:val="center"/>
          <w:tblLook w:val="04A0"/>
        </w:tblPrEx>
        <w:trPr>
          <w:jc w:val="center"/>
        </w:trPr>
        <w:tc>
          <w:tcPr>
            <w:tcW w:w="7386" w:type="dxa"/>
            <w:gridSpan w:val="5"/>
          </w:tcPr>
          <w:p w:rsidR="00B8775F" w:rsidRPr="006A7E4F" w:rsidP="00685141" w14:paraId="4E905650" w14:textId="7F6F53AA">
            <w:pPr>
              <w:jc w:val="left"/>
              <w:rPr>
                <w:rFonts w:ascii="Arial" w:hAnsi="Arial" w:cs="Arial"/>
                <w:b/>
                <w:color w:val="FF0000"/>
                <w:sz w:val="16"/>
                <w:szCs w:val="16"/>
                <w:highlight w:val="yellow"/>
              </w:rPr>
            </w:pPr>
            <w:r w:rsidRPr="006A7E4F">
              <w:rPr>
                <w:rFonts w:ascii="Arial" w:hAnsi="Arial" w:cs="Arial"/>
                <w:b/>
                <w:color w:val="FF0000"/>
                <w:sz w:val="16"/>
                <w:szCs w:val="16"/>
              </w:rPr>
              <w:t>Cena celkem bez DPH</w:t>
            </w:r>
          </w:p>
        </w:tc>
        <w:tc>
          <w:tcPr>
            <w:tcW w:w="1676" w:type="dxa"/>
          </w:tcPr>
          <w:p w:rsidR="00B8775F" w:rsidRPr="006A7E4F" w:rsidP="00685141" w14:paraId="124C20D1" w14:textId="28BC97BC">
            <w:pPr>
              <w:jc w:val="center"/>
              <w:rPr>
                <w:rFonts w:ascii="Arial" w:hAnsi="Arial" w:cs="Arial"/>
                <w:b/>
                <w:color w:val="FF0000"/>
                <w:sz w:val="16"/>
                <w:szCs w:val="16"/>
                <w:highlight w:val="yellow"/>
              </w:rPr>
            </w:pPr>
            <w:r w:rsidRPr="006A7E4F">
              <w:rPr>
                <w:rFonts w:ascii="Arial" w:hAnsi="Arial" w:cs="Arial"/>
                <w:b/>
                <w:color w:val="FF0000"/>
                <w:sz w:val="16"/>
                <w:szCs w:val="16"/>
              </w:rPr>
              <w:t>2 109 705,00 Kč</w:t>
            </w:r>
          </w:p>
        </w:tc>
      </w:tr>
      <w:bookmarkEnd w:id="1"/>
    </w:tbl>
    <w:p w:rsidR="00F918DB" w14:paraId="79882A2A" w14:textId="77777777"/>
    <w:sectPr w:rsidSect="00952E7C">
      <w:footerReference w:type="default" r:id="rId10"/>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1958460"/>
      <w:docPartObj>
        <w:docPartGallery w:val="Page Numbers (Bottom of Page)"/>
        <w:docPartUnique/>
      </w:docPartObj>
    </w:sdtPr>
    <w:sdtContent>
      <w:p w:rsidR="00952E7C" w14:paraId="35DC8D8F" w14:textId="5C3C1046">
        <w:pPr>
          <w:pStyle w:val="Footer"/>
          <w:jc w:val="center"/>
        </w:pPr>
        <w:r>
          <w:fldChar w:fldCharType="begin"/>
        </w:r>
        <w:r>
          <w:instrText>PAGE   \* MERGEFORMAT</w:instrText>
        </w:r>
        <w:r>
          <w:fldChar w:fldCharType="separate"/>
        </w:r>
        <w:r>
          <w:t>7</w:t>
        </w:r>
        <w:r>
          <w:fldChar w:fldCharType="end"/>
        </w:r>
      </w:p>
    </w:sdtContent>
  </w:sdt>
  <w:p w:rsidR="00952E7C" w14:paraId="687C46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53610" w:rsidP="00952E7C" w14:paraId="4D8A38E2" w14:textId="77777777">
      <w:pPr>
        <w:spacing w:line="240" w:lineRule="auto"/>
      </w:pPr>
      <w:r>
        <w:separator/>
      </w:r>
    </w:p>
  </w:footnote>
  <w:footnote w:type="continuationSeparator" w:id="1">
    <w:p w:rsidR="00953610" w:rsidP="00952E7C" w14:paraId="1F28C29D" w14:textId="77777777">
      <w:pPr>
        <w:spacing w:line="240" w:lineRule="auto"/>
      </w:pPr>
      <w:r>
        <w:continuationSeparator/>
      </w:r>
    </w:p>
  </w:footnote>
  <w:footnote w:id="2">
    <w:p w:rsidR="00FE0FDF" w14:paraId="0283E1FE" w14:textId="68C1178F">
      <w:pPr>
        <w:pStyle w:val="FootnoteText"/>
      </w:pPr>
      <w:r>
        <w:rPr>
          <w:rStyle w:val="FootnoteReference"/>
        </w:rPr>
        <w:footnoteRef/>
      </w:r>
      <w:r>
        <w:t xml:space="preserve"> Vztahuje se pouze na nové </w:t>
      </w:r>
      <w:r w:rsidR="00093B83">
        <w:t xml:space="preserve">EA </w:t>
      </w:r>
      <w:r>
        <w:t>smlouvy a obnovy</w:t>
      </w:r>
      <w:r w:rsidR="00EC2CE9">
        <w:t>, v případě nezájmu</w:t>
      </w:r>
      <w:r w:rsidR="00093B83">
        <w:t xml:space="preserve"> o tuto možnost</w:t>
      </w:r>
      <w:r w:rsidR="00EC2CE9">
        <w:t xml:space="preserve"> a pro dokupy</w:t>
      </w:r>
      <w:r w:rsidR="00093B83">
        <w:t xml:space="preserve"> do stávajících smluv EA</w:t>
      </w:r>
      <w:r w:rsidR="00EC2CE9">
        <w:t xml:space="preserve"> odstranit.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14BD5076"/>
    <w:multiLevelType w:val="hybridMultilevel"/>
    <w:tmpl w:val="0666E46A"/>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2">
    <w:nsid w:val="21892B21"/>
    <w:multiLevelType w:val="hybridMultilevel"/>
    <w:tmpl w:val="8D10117A"/>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3">
    <w:nsid w:val="23285E24"/>
    <w:multiLevelType w:val="hybridMultilevel"/>
    <w:tmpl w:val="7F64A6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A42D49"/>
    <w:multiLevelType w:val="hybridMultilevel"/>
    <w:tmpl w:val="193C507A"/>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5">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nsid w:val="38C92AE1"/>
    <w:multiLevelType w:val="hybridMultilevel"/>
    <w:tmpl w:val="95206F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0DE10F0"/>
    <w:multiLevelType w:val="hybridMultilevel"/>
    <w:tmpl w:val="7F64A6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8361F6"/>
    <w:multiLevelType w:val="hybridMultilevel"/>
    <w:tmpl w:val="38BA9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EA0BB2"/>
    <w:multiLevelType w:val="hybridMultilevel"/>
    <w:tmpl w:val="50DEAB50"/>
    <w:lvl w:ilvl="0">
      <w:start w:val="1"/>
      <w:numFmt w:val="decimal"/>
      <w:lvlText w:val="%1."/>
      <w:lvlJc w:val="left"/>
      <w:pPr>
        <w:tabs>
          <w:tab w:val="num" w:pos="360"/>
        </w:tabs>
        <w:ind w:left="360" w:hanging="360"/>
      </w:pPr>
      <w:rPr>
        <w:rFonts w:asciiTheme="minorHAnsi" w:hAnsiTheme="minorHAnsi"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9"/>
  </w:num>
  <w:num w:numId="6">
    <w:abstractNumId w:val="4"/>
  </w:num>
  <w:num w:numId="7">
    <w:abstractNumId w:val="2"/>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3445E"/>
    <w:rsid w:val="00044655"/>
    <w:rsid w:val="00045F8B"/>
    <w:rsid w:val="00067371"/>
    <w:rsid w:val="00093B83"/>
    <w:rsid w:val="00122264"/>
    <w:rsid w:val="00172B69"/>
    <w:rsid w:val="0022387E"/>
    <w:rsid w:val="00292C62"/>
    <w:rsid w:val="00312720"/>
    <w:rsid w:val="0032557B"/>
    <w:rsid w:val="004323FB"/>
    <w:rsid w:val="00443799"/>
    <w:rsid w:val="004678D1"/>
    <w:rsid w:val="00510325"/>
    <w:rsid w:val="00520219"/>
    <w:rsid w:val="00541A62"/>
    <w:rsid w:val="005842D1"/>
    <w:rsid w:val="005C1008"/>
    <w:rsid w:val="00605F7D"/>
    <w:rsid w:val="00647F56"/>
    <w:rsid w:val="00651F38"/>
    <w:rsid w:val="00651FF5"/>
    <w:rsid w:val="00675E53"/>
    <w:rsid w:val="00685141"/>
    <w:rsid w:val="006A7E4F"/>
    <w:rsid w:val="006F0D74"/>
    <w:rsid w:val="00742930"/>
    <w:rsid w:val="007515FC"/>
    <w:rsid w:val="007807D3"/>
    <w:rsid w:val="007A0FC9"/>
    <w:rsid w:val="007E5C12"/>
    <w:rsid w:val="008057A5"/>
    <w:rsid w:val="0084507B"/>
    <w:rsid w:val="008B11DD"/>
    <w:rsid w:val="008C294B"/>
    <w:rsid w:val="00937E37"/>
    <w:rsid w:val="009510F9"/>
    <w:rsid w:val="00952E7C"/>
    <w:rsid w:val="00953610"/>
    <w:rsid w:val="00984A24"/>
    <w:rsid w:val="009B0925"/>
    <w:rsid w:val="00A1224E"/>
    <w:rsid w:val="00A1595E"/>
    <w:rsid w:val="00A541F8"/>
    <w:rsid w:val="00AC2C6B"/>
    <w:rsid w:val="00B61C59"/>
    <w:rsid w:val="00B74089"/>
    <w:rsid w:val="00B8775F"/>
    <w:rsid w:val="00C31001"/>
    <w:rsid w:val="00C8236E"/>
    <w:rsid w:val="00CB3B1E"/>
    <w:rsid w:val="00CC0DE0"/>
    <w:rsid w:val="00D103CA"/>
    <w:rsid w:val="00D37F02"/>
    <w:rsid w:val="00E14ABD"/>
    <w:rsid w:val="00E34B46"/>
    <w:rsid w:val="00E62F8E"/>
    <w:rsid w:val="00EC2CE9"/>
    <w:rsid w:val="00EF3D7D"/>
    <w:rsid w:val="00F201FA"/>
    <w:rsid w:val="00F208FD"/>
    <w:rsid w:val="00F45451"/>
    <w:rsid w:val="00F83075"/>
    <w:rsid w:val="00F918DB"/>
    <w:rsid w:val="00FD51FF"/>
    <w:rsid w:val="00FE0FDF"/>
    <w:rsid w:val="00FF3918"/>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al"/>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DefaultParagraphFont"/>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al"/>
    <w:rsid w:val="00952E7C"/>
    <w:rPr>
      <w:b/>
    </w:rPr>
  </w:style>
  <w:style w:type="paragraph" w:styleId="ListParagraph">
    <w:name w:val="List Paragraph"/>
    <w:basedOn w:val="Normal"/>
    <w:link w:val="OdstavecseseznamemChar"/>
    <w:uiPriority w:val="34"/>
    <w:qFormat/>
    <w:rsid w:val="00952E7C"/>
    <w:pPr>
      <w:ind w:left="708"/>
    </w:pPr>
  </w:style>
  <w:style w:type="character" w:customStyle="1" w:styleId="OdstavecseseznamemChar">
    <w:name w:val="Odstavec se seznamem Char"/>
    <w:link w:val="ListParagraph"/>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num" w:pos="360"/>
        <w:tab w:val="clear" w:pos="502"/>
      </w:tabs>
      <w:ind w:left="0" w:firstLine="0"/>
    </w:pPr>
    <w:rPr>
      <w:rFonts w:asciiTheme="minorHAnsi" w:hAnsiTheme="minorHAnsi" w:cstheme="minorHAnsi"/>
      <w:sz w:val="24"/>
    </w:rPr>
  </w:style>
  <w:style w:type="paragraph" w:styleId="Header">
    <w:name w:val="header"/>
    <w:basedOn w:val="Normal"/>
    <w:link w:val="ZhlavChar"/>
    <w:uiPriority w:val="99"/>
    <w:unhideWhenUsed/>
    <w:rsid w:val="00952E7C"/>
    <w:pPr>
      <w:tabs>
        <w:tab w:val="center" w:pos="4536"/>
        <w:tab w:val="right" w:pos="9072"/>
      </w:tabs>
      <w:spacing w:line="240" w:lineRule="auto"/>
    </w:pPr>
  </w:style>
  <w:style w:type="character" w:customStyle="1" w:styleId="ZhlavChar">
    <w:name w:val="Záhlaví Char"/>
    <w:basedOn w:val="DefaultParagraphFont"/>
    <w:link w:val="Header"/>
    <w:uiPriority w:val="99"/>
    <w:rsid w:val="00952E7C"/>
    <w:rPr>
      <w:rFonts w:ascii="Century Gothic" w:eastAsia="Calibri" w:hAnsi="Century Gothic" w:cs="Times New Roman"/>
      <w:sz w:val="20"/>
      <w:szCs w:val="24"/>
      <w:lang w:eastAsia="cs-CZ"/>
    </w:rPr>
  </w:style>
  <w:style w:type="paragraph" w:styleId="Footer">
    <w:name w:val="footer"/>
    <w:basedOn w:val="Normal"/>
    <w:link w:val="ZpatChar"/>
    <w:uiPriority w:val="99"/>
    <w:unhideWhenUsed/>
    <w:rsid w:val="00952E7C"/>
    <w:pPr>
      <w:tabs>
        <w:tab w:val="center" w:pos="4536"/>
        <w:tab w:val="right" w:pos="9072"/>
      </w:tabs>
      <w:spacing w:line="240" w:lineRule="auto"/>
    </w:pPr>
  </w:style>
  <w:style w:type="character" w:customStyle="1" w:styleId="ZpatChar">
    <w:name w:val="Zápatí Char"/>
    <w:basedOn w:val="DefaultParagraphFont"/>
    <w:link w:val="Footer"/>
    <w:uiPriority w:val="99"/>
    <w:rsid w:val="00952E7C"/>
    <w:rPr>
      <w:rFonts w:ascii="Century Gothic" w:eastAsia="Calibri" w:hAnsi="Century Gothic" w:cs="Times New Roman"/>
      <w:sz w:val="20"/>
      <w:szCs w:val="24"/>
      <w:lang w:eastAsia="cs-CZ"/>
    </w:rPr>
  </w:style>
  <w:style w:type="character" w:styleId="CommentReference">
    <w:name w:val="annotation reference"/>
    <w:basedOn w:val="DefaultParagraphFont"/>
    <w:uiPriority w:val="99"/>
    <w:semiHidden/>
    <w:unhideWhenUsed/>
    <w:rsid w:val="005C1008"/>
    <w:rPr>
      <w:sz w:val="16"/>
      <w:szCs w:val="16"/>
    </w:rPr>
  </w:style>
  <w:style w:type="paragraph" w:styleId="CommentText">
    <w:name w:val="annotation text"/>
    <w:basedOn w:val="Normal"/>
    <w:link w:val="TextkomenteChar"/>
    <w:uiPriority w:val="99"/>
    <w:semiHidden/>
    <w:unhideWhenUsed/>
    <w:rsid w:val="005C1008"/>
    <w:pPr>
      <w:spacing w:line="240" w:lineRule="auto"/>
    </w:pPr>
    <w:rPr>
      <w:szCs w:val="20"/>
    </w:rPr>
  </w:style>
  <w:style w:type="character" w:customStyle="1" w:styleId="TextkomenteChar">
    <w:name w:val="Text komentáře Char"/>
    <w:basedOn w:val="DefaultParagraphFont"/>
    <w:link w:val="CommentText"/>
    <w:uiPriority w:val="99"/>
    <w:semiHidden/>
    <w:rsid w:val="005C1008"/>
    <w:rPr>
      <w:rFonts w:ascii="Century Gothic" w:eastAsia="Calibri" w:hAnsi="Century Gothic"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5C1008"/>
    <w:rPr>
      <w:b/>
      <w:bCs/>
    </w:rPr>
  </w:style>
  <w:style w:type="character" w:customStyle="1" w:styleId="PedmtkomenteChar">
    <w:name w:val="Předmět komentáře Char"/>
    <w:basedOn w:val="TextkomenteChar"/>
    <w:link w:val="CommentSubject"/>
    <w:uiPriority w:val="99"/>
    <w:semiHidden/>
    <w:rsid w:val="005C1008"/>
    <w:rPr>
      <w:rFonts w:ascii="Century Gothic" w:eastAsia="Calibri" w:hAnsi="Century Gothic" w:cs="Times New Roman"/>
      <w:b/>
      <w:bCs/>
      <w:sz w:val="20"/>
      <w:szCs w:val="20"/>
      <w:lang w:eastAsia="cs-CZ"/>
    </w:rPr>
  </w:style>
  <w:style w:type="paragraph" w:styleId="FootnoteText">
    <w:name w:val="footnote text"/>
    <w:basedOn w:val="Normal"/>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DefaultParagraphFont"/>
    <w:link w:val="FootnoteText"/>
    <w:uiPriority w:val="99"/>
    <w:semiHidden/>
    <w:rsid w:val="00FE0FDF"/>
    <w:rPr>
      <w:rFonts w:ascii="Century Gothic" w:eastAsia="Calibri" w:hAnsi="Century Gothic" w:cs="Times New Roman"/>
      <w:sz w:val="20"/>
      <w:szCs w:val="20"/>
      <w:lang w:eastAsia="cs-CZ"/>
    </w:rPr>
  </w:style>
  <w:style w:type="character" w:styleId="FootnoteReference">
    <w:name w:val="footnote reference"/>
    <w:basedOn w:val="DefaultParagraphFont"/>
    <w:uiPriority w:val="99"/>
    <w:semiHidden/>
    <w:unhideWhenUsed/>
    <w:rsid w:val="00FE0FDF"/>
    <w:rPr>
      <w:vertAlign w:val="superscript"/>
    </w:rPr>
  </w:style>
  <w:style w:type="table" w:styleId="TableGrid">
    <w:name w:val="Table Grid"/>
    <w:basedOn w:val="TableNormal"/>
    <w:uiPriority w:val="59"/>
    <w:rsid w:val="00B87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F38"/>
    <w:rPr>
      <w:color w:val="0563C1" w:themeColor="hyperlink"/>
      <w:u w:val="single"/>
    </w:rPr>
  </w:style>
  <w:style w:type="character" w:customStyle="1" w:styleId="UnresolvedMention">
    <w:name w:val="Unresolved Mention"/>
    <w:basedOn w:val="DefaultParagraphFont"/>
    <w:uiPriority w:val="99"/>
    <w:rsid w:val="0065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nen.nipez.cz/profil/MVCR"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DC5A1CFE8ABB44BE118680A97C026F" ma:contentTypeVersion="4" ma:contentTypeDescription="Vytvoří nový dokument" ma:contentTypeScope="" ma:versionID="4999cfe27ca4c4c428748ed87ce6d366">
  <xsd:schema xmlns:xsd="http://www.w3.org/2001/XMLSchema" xmlns:xs="http://www.w3.org/2001/XMLSchema" xmlns:p="http://schemas.microsoft.com/office/2006/metadata/properties" xmlns:ns2="6a91f540-43a7-4dd4-b081-18a8dc293617" targetNamespace="http://schemas.microsoft.com/office/2006/metadata/properties" ma:root="true" ma:fieldsID="98bd9cea07a9264bdb524d011da6d31f" ns2:_="">
    <xsd:import namespace="6a91f540-43a7-4dd4-b081-18a8dc293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1f540-43a7-4dd4-b081-18a8dc293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94B51-4E93-4FAE-BD5A-2815E9E5AF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5B072-018E-4228-8442-71BAB28A986F}">
  <ds:schemaRefs>
    <ds:schemaRef ds:uri="http://schemas.microsoft.com/sharepoint/v3/contenttype/forms"/>
  </ds:schemaRefs>
</ds:datastoreItem>
</file>

<file path=customXml/itemProps3.xml><?xml version="1.0" encoding="utf-8"?>
<ds:datastoreItem xmlns:ds="http://schemas.openxmlformats.org/officeDocument/2006/customXml" ds:itemID="{0FA73BA7-AEBF-47CC-8212-CA598895B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1f540-43a7-4dd4-b081-18a8dc293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1608</Words>
  <Characters>9490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Jan, Ing.</dc:creator>
  <cp:lastModifiedBy>Červenka Jan</cp:lastModifiedBy>
  <cp:revision>4</cp:revision>
  <cp:lastPrinted>2025-03-26T14:08:00Z</cp:lastPrinted>
  <dcterms:created xsi:type="dcterms:W3CDTF">2025-04-29T12:44:00Z</dcterms:created>
  <dcterms:modified xsi:type="dcterms:W3CDTF">2025-05-09T10:43:00Z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06.13</vt:lpwstr>
  </property>
  <property fmtid="{D5CDD505-2E9C-101B-9397-08002B2CF9AE}" pid="4" name="Cislo_PostaOdesPisemnostDokumentVerze_PostaOdesPisemnost">
    <vt:lpwstr>VÝTISK Č. ...</vt:lpwstr>
  </property>
  <property fmtid="{D5CDD505-2E9C-101B-9397-08002B2CF9AE}" pid="5" name="CJ">
    <vt:lpwstr>880/25/SEP-SFPI</vt:lpwstr>
  </property>
  <property fmtid="{D5CDD505-2E9C-101B-9397-08002B2CF9AE}" pid="6" name="CJ_PostaDoruc_PisemnostOdpovedNa_Pisemnost">
    <vt:lpwstr>XXX-XXX-XXX</vt:lpwstr>
  </property>
  <property fmtid="{D5CDD505-2E9C-101B-9397-08002B2CF9AE}" pid="7" name="CJ_Spis_Pisemnost">
    <vt:lpwstr>26/25/SEP-SFPI</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ContentTypeId">
    <vt:lpwstr>0x010100F5DC5A1CFE8ABB44BE118680A97C026F</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9.5.2025</vt:lpwstr>
  </property>
  <property fmtid="{D5CDD505-2E9C-101B-9397-08002B2CF9AE}" pid="14" name="DisplayName_CisloObalky_PostaOdes">
    <vt:lpwstr>ČÍSLO OBÁLKY</vt:lpwstr>
  </property>
  <property fmtid="{D5CDD505-2E9C-101B-9397-08002B2CF9AE}" pid="15" name="DisplayName_CJCol">
    <vt:lpwstr>&lt;TABLE&gt;&lt;TR&gt;&lt;TD&gt;Č.j.:&lt;/TD&gt;&lt;TD&gt;880/25/SEP-SFPI&lt;/TD&gt;&lt;/TR&gt;&lt;TR&gt;&lt;TD&gt;&lt;/TD&gt;&lt;TD&gt;&lt;/TD&gt;&lt;/TR&gt;&lt;/TABLE&gt;</vt:lpwstr>
  </property>
  <property fmtid="{D5CDD505-2E9C-101B-9397-08002B2CF9AE}" pid="16" name="DisplayName_PoziceMa_Pisemnost">
    <vt:lpwstr>AdminVZ</vt:lpwstr>
  </property>
  <property fmtid="{D5CDD505-2E9C-101B-9397-08002B2CF9AE}" pid="17" name="DisplayName_PoziceNadrizena_PoziceMa_Pisemnost">
    <vt:lpwstr>Renata Entová UKONČIT</vt:lpwstr>
  </property>
  <property fmtid="{D5CDD505-2E9C-101B-9397-08002B2CF9AE}" pid="18" name="DisplayName_SlozkaStupenUtajeniCollection_Slozka_Pisemnost">
    <vt:lpwstr/>
  </property>
  <property fmtid="{D5CDD505-2E9C-101B-9397-08002B2CF9AE}" pid="19" name="DisplayName_SpisovyUzel_PoziceZodpo_Pisemnost">
    <vt:lpwstr>Sekce provozní</vt:lpwstr>
  </property>
  <property fmtid="{D5CDD505-2E9C-101B-9397-08002B2CF9AE}" pid="20" name="DisplayName_Spis_Pisemnost">
    <vt:lpwstr>Registr smluv SERV 2025</vt:lpwstr>
  </property>
  <property fmtid="{D5CDD505-2E9C-101B-9397-08002B2CF9AE}" pid="21" name="DisplayName_UserPoriz_Pisemnost">
    <vt:lpwstr>Jan Červenka</vt:lpwstr>
  </property>
  <property fmtid="{D5CDD505-2E9C-101B-9397-08002B2CF9AE}" pid="22" name="DisplayName_User_PoziceNadrizena_PoziceMa_Pisemnost">
    <vt:lpwstr>Renata Entová</vt:lpwstr>
  </property>
  <property fmtid="{D5CDD505-2E9C-101B-9397-08002B2CF9AE}" pid="23" name="DuvodZmeny_SlozkaStupenUtajeniCollection_Slozka_Pisemnost">
    <vt:lpwstr/>
  </property>
  <property fmtid="{D5CDD505-2E9C-101B-9397-08002B2CF9AE}" pid="24" name="EC_Pisemnost">
    <vt:lpwstr>29344/25-SFPI</vt:lpwstr>
  </property>
  <property fmtid="{D5CDD505-2E9C-101B-9397-08002B2CF9AE}" pid="25" name="FunkcniMisto_PoziceMa_Pisemnost">
    <vt:lpwstr/>
  </property>
  <property fmtid="{D5CDD505-2E9C-101B-9397-08002B2CF9AE}" pid="26" name="FunkcniMisto_PoziceNadrizena_PoziceMa_Pisemnost">
    <vt:lpwstr/>
  </property>
  <property fmtid="{D5CDD505-2E9C-101B-9397-08002B2CF9AE}" pid="27" name="Key_BarCode_Pisemnost">
    <vt:lpwstr>*B000818931*</vt:lpwstr>
  </property>
  <property fmtid="{D5CDD505-2E9C-101B-9397-08002B2CF9AE}" pid="28" name="Key_BarCode_PostaOdes">
    <vt:lpwstr>11101001011</vt:lpwstr>
  </property>
  <property fmtid="{D5CDD505-2E9C-101B-9397-08002B2CF9AE}" pid="29" name="KRukam">
    <vt:lpwstr>{KRukam}</vt:lpwstr>
  </property>
  <property fmtid="{D5CDD505-2E9C-101B-9397-08002B2CF9AE}" pid="30" name="MSIP_Label_82a99ebc-0f39-4fac-abab-b8d6469272ed_ActionId">
    <vt:lpwstr>07964944-3fe7-4975-9ee2-4f29e3ad4f09</vt:lpwstr>
  </property>
  <property fmtid="{D5CDD505-2E9C-101B-9397-08002B2CF9AE}" pid="31" name="MSIP_Label_82a99ebc-0f39-4fac-abab-b8d6469272ed_ContentBits">
    <vt:lpwstr>0</vt:lpwstr>
  </property>
  <property fmtid="{D5CDD505-2E9C-101B-9397-08002B2CF9AE}" pid="32" name="MSIP_Label_82a99ebc-0f39-4fac-abab-b8d6469272ed_Enabled">
    <vt:lpwstr>true</vt:lpwstr>
  </property>
  <property fmtid="{D5CDD505-2E9C-101B-9397-08002B2CF9AE}" pid="33" name="MSIP_Label_82a99ebc-0f39-4fac-abab-b8d6469272ed_Method">
    <vt:lpwstr>Standard</vt:lpwstr>
  </property>
  <property fmtid="{D5CDD505-2E9C-101B-9397-08002B2CF9AE}" pid="34" name="MSIP_Label_82a99ebc-0f39-4fac-abab-b8d6469272ed_Name">
    <vt:lpwstr>Interní informace (Internal use)</vt:lpwstr>
  </property>
  <property fmtid="{D5CDD505-2E9C-101B-9397-08002B2CF9AE}" pid="35" name="MSIP_Label_82a99ebc-0f39-4fac-abab-b8d6469272ed_SetDate">
    <vt:lpwstr>2025-03-26T13:17:31Z</vt:lpwstr>
  </property>
  <property fmtid="{D5CDD505-2E9C-101B-9397-08002B2CF9AE}" pid="36" name="MSIP_Label_82a99ebc-0f39-4fac-abab-b8d6469272ed_SiteId">
    <vt:lpwstr>0e9caf50-a549-4565-9c6d-4dc78e847c80</vt:lpwstr>
  </property>
  <property fmtid="{D5CDD505-2E9C-101B-9397-08002B2CF9AE}" pid="37" name="MSIP_Label_82a99ebc-0f39-4fac-abab-b8d6469272ed_Tag">
    <vt:lpwstr>10, 3, 0, 1</vt:lpwstr>
  </property>
  <property fmtid="{D5CDD505-2E9C-101B-9397-08002B2CF9AE}" pid="38" name="NameAddress_Contact_SpisovyUzel_PoziceZodpo_Pisemnost">
    <vt:lpwstr>ADRESÁT SU...</vt:lpwstr>
  </property>
  <property fmtid="{D5CDD505-2E9C-101B-9397-08002B2CF9AE}" pid="39" name="NamePostalAddress_Contact_PostaOdes">
    <vt:lpwstr>{NameAddress_Contact_PostaOdes}
{PostalAddress_Contact_PostaOdes}</vt:lpwstr>
  </property>
  <property fmtid="{D5CDD505-2E9C-101B-9397-08002B2CF9AE}" pid="40" name="Odkaz">
    <vt:lpwstr>ODKAZ</vt:lpwstr>
  </property>
  <property fmtid="{D5CDD505-2E9C-101B-9397-08002B2CF9AE}" pid="41" name="Password_PisemnostTypZpristupneniInformaciZOSZ_Pisemnost">
    <vt:lpwstr>ZOSZ_Password</vt:lpwstr>
  </property>
  <property fmtid="{D5CDD505-2E9C-101B-9397-08002B2CF9AE}" pid="42" name="PocetListuDokumentu_Pisemnost">
    <vt:lpwstr>1</vt:lpwstr>
  </property>
  <property fmtid="{D5CDD505-2E9C-101B-9397-08002B2CF9AE}" pid="43" name="PocetListu_Pisemnost">
    <vt:lpwstr>1/1</vt:lpwstr>
  </property>
  <property fmtid="{D5CDD505-2E9C-101B-9397-08002B2CF9AE}" pid="44" name="PocetPriloh_Pisemnost">
    <vt:lpwstr>1</vt:lpwstr>
  </property>
  <property fmtid="{D5CDD505-2E9C-101B-9397-08002B2CF9AE}" pid="45" name="Podpis">
    <vt:lpwstr/>
  </property>
  <property fmtid="{D5CDD505-2E9C-101B-9397-08002B2CF9AE}" pid="46" name="PoleVlastnost">
    <vt:lpwstr/>
  </property>
  <property fmtid="{D5CDD505-2E9C-101B-9397-08002B2CF9AE}" pid="47" name="PostalAddress_Contact_SpisovyUzel_PoziceZodpo_Pisemnost">
    <vt:lpwstr>ADRESA SU...</vt:lpwstr>
  </property>
  <property fmtid="{D5CDD505-2E9C-101B-9397-08002B2CF9AE}" pid="48" name="QREC_Pisemnost">
    <vt:lpwstr>29344/25-SFPI</vt:lpwstr>
  </property>
  <property fmtid="{D5CDD505-2E9C-101B-9397-08002B2CF9AE}" pid="49" name="RC">
    <vt:lpwstr/>
  </property>
  <property fmtid="{D5CDD505-2E9C-101B-9397-08002B2CF9AE}" pid="50" name="SkartacniZnakLhuta_PisemnostZnak">
    <vt:lpwstr>S/1</vt:lpwstr>
  </property>
  <property fmtid="{D5CDD505-2E9C-101B-9397-08002B2CF9AE}" pid="51" name="SmlouvaCislo">
    <vt:lpwstr>ČÍSLO SMLOUVY</vt:lpwstr>
  </property>
  <property fmtid="{D5CDD505-2E9C-101B-9397-08002B2CF9AE}" pid="52" name="SZ_Spis_Pisemnost">
    <vt:lpwstr>35/25</vt:lpwstr>
  </property>
  <property fmtid="{D5CDD505-2E9C-101B-9397-08002B2CF9AE}" pid="53" name="TEST">
    <vt:lpwstr>testovací pole</vt:lpwstr>
  </property>
  <property fmtid="{D5CDD505-2E9C-101B-9397-08002B2CF9AE}" pid="54" name="TypPrilohy_Pisemnost">
    <vt:lpwstr>Anonymizovaná Prováděcí smlouva</vt:lpwstr>
  </property>
  <property fmtid="{D5CDD505-2E9C-101B-9397-08002B2CF9AE}" pid="55" name="UserName_PisemnostTypZpristupneniInformaciZOSZ_Pisemnost">
    <vt:lpwstr>ZOSZ_UserName</vt:lpwstr>
  </property>
  <property fmtid="{D5CDD505-2E9C-101B-9397-08002B2CF9AE}" pid="56" name="Vec_Pisemnost">
    <vt:lpwstr>Uveřejnění smlouvy č. 7/25/IND - Aricoma, pronájem a povýšení licencí MS 365 na 26 měsíců</vt:lpwstr>
  </property>
  <property fmtid="{D5CDD505-2E9C-101B-9397-08002B2CF9AE}" pid="57" name="Zkratka_SpisovyUzel_PoziceZodpo_Pisemnost">
    <vt:lpwstr>SEP</vt:lpwstr>
  </property>
</Properties>
</file>