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29A" w:rsidRDefault="00183369" w:rsidP="000E2832">
      <w:pPr>
        <w:pStyle w:val="cpNzevsmlouvy"/>
        <w:spacing w:after="0"/>
      </w:pPr>
      <w:r w:rsidRPr="00215724">
        <w:t xml:space="preserve">Dohoda o podmínkách podávání poštovních zásilek </w:t>
      </w:r>
      <w:r>
        <w:t>Obchodní balík do zahraničí</w:t>
      </w:r>
      <w:r w:rsidR="000E2832">
        <w:t xml:space="preserve"> </w:t>
      </w:r>
      <w:r w:rsidRPr="00B529F2">
        <w:t xml:space="preserve">Číslo </w:t>
      </w:r>
      <w:r w:rsidRPr="00555D03">
        <w:fldChar w:fldCharType="begin">
          <w:ffData>
            <w:name w:val=""/>
            <w:enabled/>
            <w:calcOnExit w:val="0"/>
            <w:textInput>
              <w:default w:val="#ng_cislosmlouvy#"/>
              <w:format w:val="Number"/>
            </w:textInput>
          </w:ffData>
        </w:fldChar>
      </w:r>
      <w:r w:rsidRPr="00555D03">
        <w:instrText xml:space="preserve"> FORMTEXT </w:instrText>
      </w:r>
      <w:r w:rsidRPr="00555D03">
        <w:fldChar w:fldCharType="separate"/>
      </w:r>
      <w:r w:rsidRPr="00555D03">
        <w:t>2017/17452</w:t>
      </w:r>
      <w:r w:rsidRPr="00555D03">
        <w:fldChar w:fldCharType="end"/>
      </w:r>
    </w:p>
    <w:p w:rsidR="000E2832" w:rsidRDefault="000E2832" w:rsidP="000E2832">
      <w:pPr>
        <w:pStyle w:val="cpNzevsmlouvy"/>
        <w:spacing w:after="0"/>
      </w:pPr>
    </w:p>
    <w:p w:rsidR="000E2832" w:rsidRDefault="000E2832" w:rsidP="000E2832">
      <w:pPr>
        <w:pStyle w:val="cpNzevsmlouvy"/>
        <w:spacing w:after="0"/>
      </w:pPr>
    </w:p>
    <w:tbl>
      <w:tblPr>
        <w:tblStyle w:val="Styl1"/>
        <w:tblW w:w="9849" w:type="dxa"/>
        <w:tblLook w:val="01E0" w:firstRow="1" w:lastRow="1" w:firstColumn="1" w:lastColumn="1" w:noHBand="0" w:noVBand="0"/>
      </w:tblPr>
      <w:tblGrid>
        <w:gridCol w:w="3573"/>
        <w:gridCol w:w="6276"/>
      </w:tblGrid>
      <w:tr w:rsidR="008C5B33" w:rsidTr="00C92FA1">
        <w:tc>
          <w:tcPr>
            <w:tcW w:w="3573" w:type="dxa"/>
          </w:tcPr>
          <w:p w:rsidR="00DD229A" w:rsidRPr="00215724" w:rsidRDefault="00183369" w:rsidP="00C92FA1">
            <w:pPr>
              <w:pStyle w:val="cpTabulkasmluvnistrany"/>
              <w:framePr w:hSpace="0" w:wrap="auto" w:vAnchor="margin" w:hAnchor="text" w:yAlign="inline"/>
            </w:pPr>
            <w:r w:rsidRPr="00215724">
              <w:rPr>
                <w:b/>
              </w:rPr>
              <w:t>Česká</w:t>
            </w:r>
            <w:r>
              <w:rPr>
                <w:b/>
              </w:rPr>
              <w:t xml:space="preserve"> </w:t>
            </w:r>
            <w:r w:rsidRPr="00215724">
              <w:rPr>
                <w:b/>
              </w:rPr>
              <w:t>pošta,</w:t>
            </w:r>
            <w:r>
              <w:rPr>
                <w:b/>
              </w:rPr>
              <w:t xml:space="preserve"> </w:t>
            </w:r>
            <w:proofErr w:type="spellStart"/>
            <w:proofErr w:type="gramStart"/>
            <w:r w:rsidRPr="00215724">
              <w:rPr>
                <w:b/>
              </w:rPr>
              <w:t>s.p</w:t>
            </w:r>
            <w:proofErr w:type="spellEnd"/>
            <w:r w:rsidRPr="00215724">
              <w:rPr>
                <w:b/>
              </w:rPr>
              <w:t>.</w:t>
            </w:r>
            <w:proofErr w:type="gramEnd"/>
          </w:p>
        </w:tc>
        <w:tc>
          <w:tcPr>
            <w:tcW w:w="6276" w:type="dxa"/>
          </w:tcPr>
          <w:p w:rsidR="008C5B33" w:rsidRDefault="008C5B33"/>
        </w:tc>
      </w:tr>
      <w:tr w:rsidR="008C5B33" w:rsidTr="00C92FA1">
        <w:tc>
          <w:tcPr>
            <w:tcW w:w="3573" w:type="dxa"/>
          </w:tcPr>
          <w:p w:rsidR="00DD229A" w:rsidRPr="00215724" w:rsidRDefault="00183369" w:rsidP="00C92FA1">
            <w:pPr>
              <w:pStyle w:val="cpTabulkasmluvnistrany"/>
              <w:framePr w:hSpace="0" w:wrap="auto" w:vAnchor="margin" w:hAnchor="text" w:yAlign="inline"/>
              <w:spacing w:after="60"/>
            </w:pPr>
            <w:r>
              <w:rPr>
                <w:lang w:eastAsia="cs-CZ"/>
              </w:rPr>
              <w:t>se sídlem:</w:t>
            </w:r>
          </w:p>
        </w:tc>
        <w:tc>
          <w:tcPr>
            <w:tcW w:w="6276" w:type="dxa"/>
          </w:tcPr>
          <w:p w:rsidR="00DD229A" w:rsidRPr="00555D03" w:rsidRDefault="00183369" w:rsidP="00C92FA1">
            <w:pPr>
              <w:pStyle w:val="cpTabulkasmluvnistrany"/>
              <w:framePr w:hSpace="0" w:wrap="auto" w:vAnchor="margin" w:hAnchor="text" w:yAlign="inline"/>
              <w:spacing w:after="60"/>
            </w:pPr>
            <w:r>
              <w:rPr>
                <w:lang w:eastAsia="cs-CZ"/>
              </w:rPr>
              <w:t>Politických vězňů 909/4, 225 99 Praha 1</w:t>
            </w:r>
          </w:p>
        </w:tc>
      </w:tr>
      <w:tr w:rsidR="008C5B33" w:rsidTr="00C92FA1">
        <w:tc>
          <w:tcPr>
            <w:tcW w:w="3573" w:type="dxa"/>
          </w:tcPr>
          <w:p w:rsidR="00DD229A" w:rsidRPr="00215724" w:rsidRDefault="00183369" w:rsidP="00C92FA1">
            <w:pPr>
              <w:pStyle w:val="cpTabulkasmluvnistrany"/>
              <w:framePr w:hSpace="0" w:wrap="auto" w:vAnchor="margin" w:hAnchor="text" w:yAlign="inline"/>
              <w:spacing w:after="60"/>
            </w:pPr>
            <w:r>
              <w:rPr>
                <w:lang w:eastAsia="cs-CZ"/>
              </w:rPr>
              <w:t>IČO:</w:t>
            </w:r>
          </w:p>
        </w:tc>
        <w:tc>
          <w:tcPr>
            <w:tcW w:w="6276" w:type="dxa"/>
          </w:tcPr>
          <w:p w:rsidR="00DD229A" w:rsidRPr="00555D03" w:rsidRDefault="00183369" w:rsidP="00C92FA1">
            <w:pPr>
              <w:pStyle w:val="cpTabulkasmluvnistrany"/>
              <w:framePr w:hSpace="0" w:wrap="auto" w:vAnchor="margin" w:hAnchor="text" w:yAlign="inline"/>
              <w:spacing w:after="60"/>
            </w:pPr>
            <w:r>
              <w:rPr>
                <w:lang w:eastAsia="cs-CZ"/>
              </w:rPr>
              <w:t>47114983</w:t>
            </w:r>
          </w:p>
        </w:tc>
      </w:tr>
      <w:tr w:rsidR="008C5B33" w:rsidTr="00C92FA1">
        <w:tc>
          <w:tcPr>
            <w:tcW w:w="3573" w:type="dxa"/>
          </w:tcPr>
          <w:p w:rsidR="00DD229A" w:rsidRPr="00215724" w:rsidRDefault="00183369" w:rsidP="00C92FA1">
            <w:pPr>
              <w:pStyle w:val="cpTabulkasmluvnistrany"/>
              <w:framePr w:hSpace="0" w:wrap="auto" w:vAnchor="margin" w:hAnchor="text" w:yAlign="inline"/>
              <w:spacing w:after="60"/>
            </w:pPr>
            <w:r>
              <w:rPr>
                <w:lang w:eastAsia="cs-CZ"/>
              </w:rPr>
              <w:t>DIČ:</w:t>
            </w:r>
          </w:p>
        </w:tc>
        <w:tc>
          <w:tcPr>
            <w:tcW w:w="6276" w:type="dxa"/>
          </w:tcPr>
          <w:p w:rsidR="00DD229A" w:rsidRPr="00555D03" w:rsidRDefault="00183369" w:rsidP="00C92FA1">
            <w:pPr>
              <w:pStyle w:val="cpTabulkasmluvnistrany"/>
              <w:framePr w:hSpace="0" w:wrap="auto" w:vAnchor="margin" w:hAnchor="text" w:yAlign="inline"/>
              <w:spacing w:after="60"/>
            </w:pPr>
            <w:r>
              <w:rPr>
                <w:lang w:eastAsia="cs-CZ"/>
              </w:rPr>
              <w:t>CZ47114983</w:t>
            </w:r>
          </w:p>
        </w:tc>
      </w:tr>
      <w:tr w:rsidR="008C5B33" w:rsidTr="00C92FA1">
        <w:tc>
          <w:tcPr>
            <w:tcW w:w="3573" w:type="dxa"/>
          </w:tcPr>
          <w:p w:rsidR="00DD229A" w:rsidRPr="00215724" w:rsidRDefault="00183369" w:rsidP="00C92FA1">
            <w:pPr>
              <w:pStyle w:val="cpTabulkasmluvnistrany"/>
              <w:framePr w:hSpace="0" w:wrap="auto" w:vAnchor="margin" w:hAnchor="text" w:yAlign="inline"/>
              <w:spacing w:after="60"/>
            </w:pPr>
            <w:r>
              <w:rPr>
                <w:lang w:eastAsia="cs-CZ"/>
              </w:rPr>
              <w:t>zastoupen:</w:t>
            </w:r>
          </w:p>
        </w:tc>
        <w:tc>
          <w:tcPr>
            <w:tcW w:w="6276" w:type="dxa"/>
          </w:tcPr>
          <w:p w:rsidR="00DD229A" w:rsidRPr="00555D03" w:rsidRDefault="00183369" w:rsidP="00C92FA1">
            <w:pPr>
              <w:pStyle w:val="cpTabulkasmluvnistrany"/>
              <w:framePr w:hSpace="0" w:wrap="auto" w:vAnchor="margin" w:hAnchor="text" w:yAlign="inline"/>
              <w:spacing w:after="60"/>
            </w:pPr>
            <w:r>
              <w:fldChar w:fldCharType="begin">
                <w:ffData>
                  <w:name w:val=""/>
                  <w:enabled/>
                  <w:calcOnExit w:val="0"/>
                  <w:textInput>
                    <w:default w:val="#ng_zastupcecp#"/>
                    <w:format w:val="Text"/>
                  </w:textInput>
                </w:ffData>
              </w:fldChar>
            </w:r>
            <w:r>
              <w:instrText xml:space="preserve"> FORMTEXT </w:instrText>
            </w:r>
            <w:r>
              <w:fldChar w:fldCharType="separate"/>
            </w:r>
            <w:r>
              <w:t>Ing. Libor Plzák</w:t>
            </w:r>
            <w:r>
              <w:fldChar w:fldCharType="end"/>
            </w:r>
            <w:r>
              <w:rPr>
                <w:lang w:eastAsia="cs-CZ"/>
              </w:rPr>
              <w:t xml:space="preserve">, </w:t>
            </w:r>
            <w:r>
              <w:fldChar w:fldCharType="begin">
                <w:ffData>
                  <w:name w:val=""/>
                  <w:enabled/>
                  <w:calcOnExit w:val="0"/>
                  <w:textInput>
                    <w:default w:val="#ng_funkce#"/>
                  </w:textInput>
                </w:ffData>
              </w:fldChar>
            </w:r>
            <w:r>
              <w:instrText xml:space="preserve"> FORMTEXT </w:instrText>
            </w:r>
            <w:r>
              <w:fldChar w:fldCharType="separate"/>
            </w:r>
            <w:r>
              <w:t>Obchodní ředitel</w:t>
            </w:r>
            <w:r>
              <w:fldChar w:fldCharType="end"/>
            </w:r>
            <w:r>
              <w:rPr>
                <w:lang w:eastAsia="cs-CZ"/>
              </w:rPr>
              <w:t xml:space="preserve">  </w:t>
            </w:r>
            <w:r>
              <w:fldChar w:fldCharType="begin">
                <w:ffData>
                  <w:name w:val=""/>
                  <w:enabled/>
                  <w:calcOnExit w:val="0"/>
                  <w:textInput>
                    <w:default w:val="#ng_regionhlavicka#"/>
                  </w:textInput>
                </w:ffData>
              </w:fldChar>
            </w:r>
            <w:r>
              <w:instrText xml:space="preserve"> FORMTEXT </w:instrText>
            </w:r>
            <w:r>
              <w:fldChar w:fldCharType="separate"/>
            </w:r>
            <w:r>
              <w:t>regionu firemní obchod SČ</w:t>
            </w:r>
            <w:r>
              <w:fldChar w:fldCharType="end"/>
            </w:r>
          </w:p>
        </w:tc>
      </w:tr>
      <w:tr w:rsidR="008C5B33" w:rsidTr="00C92FA1">
        <w:tc>
          <w:tcPr>
            <w:tcW w:w="3573" w:type="dxa"/>
          </w:tcPr>
          <w:p w:rsidR="00DD229A" w:rsidRPr="00215724" w:rsidRDefault="00183369" w:rsidP="00C92FA1">
            <w:pPr>
              <w:pStyle w:val="cpTabulkasmluvnistrany"/>
              <w:framePr w:hSpace="0" w:wrap="auto" w:vAnchor="margin" w:hAnchor="text" w:yAlign="inline"/>
              <w:spacing w:after="60"/>
            </w:pPr>
            <w:r>
              <w:rPr>
                <w:lang w:eastAsia="cs-CZ"/>
              </w:rPr>
              <w:t>zapsán v obchodním rejstříku:</w:t>
            </w:r>
          </w:p>
        </w:tc>
        <w:tc>
          <w:tcPr>
            <w:tcW w:w="6276" w:type="dxa"/>
          </w:tcPr>
          <w:p w:rsidR="00DD229A" w:rsidRPr="00555D03" w:rsidRDefault="00183369" w:rsidP="00C92FA1">
            <w:pPr>
              <w:pStyle w:val="cpTabulkasmluvnistrany"/>
              <w:framePr w:hSpace="0" w:wrap="auto" w:vAnchor="margin" w:hAnchor="text" w:yAlign="inline"/>
              <w:spacing w:after="60"/>
            </w:pPr>
            <w:r>
              <w:rPr>
                <w:lang w:eastAsia="cs-CZ"/>
              </w:rPr>
              <w:t>Městského soudu v Praze</w:t>
            </w:r>
            <w:r>
              <w:rPr>
                <w:rStyle w:val="platne1"/>
                <w:lang w:eastAsia="cs-CZ"/>
              </w:rPr>
              <w:t>, oddíl A, vložka 7565</w:t>
            </w:r>
          </w:p>
        </w:tc>
      </w:tr>
      <w:tr w:rsidR="008C5B33" w:rsidTr="00C92FA1">
        <w:tc>
          <w:tcPr>
            <w:tcW w:w="3573" w:type="dxa"/>
          </w:tcPr>
          <w:p w:rsidR="00DD229A" w:rsidRPr="00215724" w:rsidRDefault="00183369" w:rsidP="00C92FA1">
            <w:pPr>
              <w:pStyle w:val="cpTabulkasmluvnistrany"/>
              <w:framePr w:hSpace="0" w:wrap="auto" w:vAnchor="margin" w:hAnchor="text" w:yAlign="inline"/>
              <w:spacing w:after="60"/>
            </w:pPr>
            <w:r>
              <w:rPr>
                <w:lang w:eastAsia="cs-CZ"/>
              </w:rPr>
              <w:t>bankovní spojení:</w:t>
            </w:r>
          </w:p>
        </w:tc>
        <w:tc>
          <w:tcPr>
            <w:tcW w:w="6276" w:type="dxa"/>
          </w:tcPr>
          <w:p w:rsidR="00DD229A" w:rsidRPr="00555D03" w:rsidRDefault="00183369" w:rsidP="00C92FA1">
            <w:pPr>
              <w:pStyle w:val="cpTabulkasmluvnistrany"/>
              <w:framePr w:hSpace="0" w:wrap="auto" w:vAnchor="margin" w:hAnchor="text" w:yAlign="inline"/>
              <w:spacing w:after="60"/>
            </w:pPr>
            <w:r>
              <w:rPr>
                <w:lang w:eastAsia="cs-CZ"/>
              </w:rPr>
              <w:t>Československá obchodní banka, a.s.</w:t>
            </w:r>
          </w:p>
        </w:tc>
      </w:tr>
      <w:tr w:rsidR="008C5B33" w:rsidTr="00C92FA1">
        <w:tc>
          <w:tcPr>
            <w:tcW w:w="3573" w:type="dxa"/>
          </w:tcPr>
          <w:p w:rsidR="00DD229A" w:rsidRPr="00215724" w:rsidRDefault="00183369" w:rsidP="00C92FA1">
            <w:pPr>
              <w:pStyle w:val="cpTabulkasmluvnistrany"/>
              <w:framePr w:hSpace="0" w:wrap="auto" w:vAnchor="margin" w:hAnchor="text" w:yAlign="inline"/>
              <w:spacing w:after="60"/>
            </w:pPr>
            <w:r>
              <w:rPr>
                <w:lang w:eastAsia="cs-CZ"/>
              </w:rPr>
              <w:t>číslo účtu:</w:t>
            </w:r>
          </w:p>
        </w:tc>
        <w:tc>
          <w:tcPr>
            <w:tcW w:w="6276" w:type="dxa"/>
          </w:tcPr>
          <w:p w:rsidR="00DD229A" w:rsidRPr="00555D03" w:rsidRDefault="00183369" w:rsidP="00C92FA1">
            <w:pPr>
              <w:pStyle w:val="cpTabulkasmluvnistrany"/>
              <w:framePr w:hSpace="0" w:wrap="auto" w:vAnchor="margin" w:hAnchor="text" w:yAlign="inline"/>
              <w:spacing w:after="60"/>
            </w:pPr>
            <w:r>
              <w:fldChar w:fldCharType="begin">
                <w:ffData>
                  <w:name w:val=""/>
                  <w:enabled/>
                  <w:calcOnExit w:val="0"/>
                  <w:textInput>
                    <w:default w:val="#ng_regbankovniucet#"/>
                  </w:textInput>
                </w:ffData>
              </w:fldChar>
            </w:r>
            <w:r>
              <w:instrText xml:space="preserve"> FORMTEXT </w:instrText>
            </w:r>
            <w:r>
              <w:fldChar w:fldCharType="separate"/>
            </w:r>
            <w:r>
              <w:t>134204869/0300</w:t>
            </w:r>
            <w:r>
              <w:fldChar w:fldCharType="end"/>
            </w:r>
          </w:p>
        </w:tc>
      </w:tr>
      <w:tr w:rsidR="008C5B33" w:rsidTr="00C92FA1">
        <w:tc>
          <w:tcPr>
            <w:tcW w:w="3573" w:type="dxa"/>
          </w:tcPr>
          <w:p w:rsidR="00BC067A" w:rsidRPr="00215724" w:rsidRDefault="00183369" w:rsidP="00C92FA1">
            <w:pPr>
              <w:pStyle w:val="cpTabulkasmluvnistrany"/>
              <w:framePr w:hSpace="0" w:wrap="auto" w:vAnchor="margin" w:hAnchor="text" w:yAlign="inline"/>
              <w:spacing w:after="60"/>
            </w:pPr>
            <w:r>
              <w:rPr>
                <w:lang w:eastAsia="cs-CZ"/>
              </w:rPr>
              <w:t>korespondenční adresa:</w:t>
            </w:r>
          </w:p>
        </w:tc>
        <w:tc>
          <w:tcPr>
            <w:tcW w:w="6276" w:type="dxa"/>
          </w:tcPr>
          <w:p w:rsidR="00BC067A" w:rsidRPr="00555D03" w:rsidRDefault="00183369" w:rsidP="00EC60F6">
            <w:pPr>
              <w:pStyle w:val="cpTabulkasmluvnistrany"/>
              <w:framePr w:hSpace="0" w:wrap="auto" w:vAnchor="margin" w:hAnchor="text" w:yAlign="inline"/>
              <w:spacing w:after="60"/>
            </w:pPr>
            <w:r>
              <w:t xml:space="preserve">Česká pošta, </w:t>
            </w:r>
            <w:proofErr w:type="spellStart"/>
            <w:proofErr w:type="gramStart"/>
            <w:r>
              <w:t>s.p</w:t>
            </w:r>
            <w:proofErr w:type="spellEnd"/>
            <w:r>
              <w:t>.</w:t>
            </w:r>
            <w:proofErr w:type="gramEnd"/>
            <w:r>
              <w:t xml:space="preserve">, </w:t>
            </w:r>
            <w:r>
              <w:fldChar w:fldCharType="begin">
                <w:ffData>
                  <w:name w:val=""/>
                  <w:enabled/>
                  <w:calcOnExit w:val="0"/>
                  <w:textInput>
                    <w:default w:val="#ng_regulice#"/>
                  </w:textInput>
                </w:ffData>
              </w:fldChar>
            </w:r>
            <w:r>
              <w:instrText xml:space="preserve"> FORMTEXT </w:instrText>
            </w:r>
            <w:r>
              <w:fldChar w:fldCharType="separate"/>
            </w:r>
            <w:r>
              <w:t>Jateční 436/77</w:t>
            </w:r>
            <w:r>
              <w:fldChar w:fldCharType="end"/>
            </w:r>
            <w:r>
              <w:rPr>
                <w:b/>
                <w:lang w:eastAsia="cs-CZ"/>
              </w:rPr>
              <w:t xml:space="preserve">, </w:t>
            </w:r>
            <w:r>
              <w:fldChar w:fldCharType="begin">
                <w:ffData>
                  <w:name w:val=""/>
                  <w:enabled/>
                  <w:calcOnExit w:val="0"/>
                  <w:textInput>
                    <w:default w:val="#ng_regpsc#"/>
                  </w:textInput>
                </w:ffData>
              </w:fldChar>
            </w:r>
            <w:r>
              <w:instrText xml:space="preserve"> FORMTEXT </w:instrText>
            </w:r>
            <w:r>
              <w:fldChar w:fldCharType="separate"/>
            </w:r>
            <w:r>
              <w:t>401 01</w:t>
            </w:r>
            <w:r>
              <w:fldChar w:fldCharType="end"/>
            </w:r>
            <w:r>
              <w:rPr>
                <w:b/>
                <w:lang w:eastAsia="cs-CZ"/>
              </w:rPr>
              <w:t xml:space="preserve"> </w:t>
            </w:r>
            <w:r>
              <w:fldChar w:fldCharType="begin">
                <w:ffData>
                  <w:name w:val=""/>
                  <w:enabled/>
                  <w:calcOnExit w:val="0"/>
                  <w:textInput>
                    <w:default w:val="#ng_regmesto#"/>
                  </w:textInput>
                </w:ffData>
              </w:fldChar>
            </w:r>
            <w:r>
              <w:instrText xml:space="preserve"> FORMTEXT </w:instrText>
            </w:r>
            <w:r>
              <w:fldChar w:fldCharType="separate"/>
            </w:r>
            <w:r>
              <w:t>Ústí nad Labem</w:t>
            </w:r>
            <w:r>
              <w:fldChar w:fldCharType="end"/>
            </w:r>
            <w:r>
              <w:rPr>
                <w:lang w:eastAsia="cs-CZ"/>
              </w:rPr>
              <w:t xml:space="preserve"> </w:t>
            </w:r>
          </w:p>
        </w:tc>
      </w:tr>
      <w:tr w:rsidR="008C5B33" w:rsidTr="00C92FA1">
        <w:tc>
          <w:tcPr>
            <w:tcW w:w="3573" w:type="dxa"/>
          </w:tcPr>
          <w:p w:rsidR="00DD229A" w:rsidRPr="00215724" w:rsidRDefault="00183369" w:rsidP="00C92FA1">
            <w:pPr>
              <w:pStyle w:val="cpTabulkasmluvnistrany"/>
              <w:framePr w:hSpace="0" w:wrap="auto" w:vAnchor="margin" w:hAnchor="text" w:yAlign="inline"/>
              <w:spacing w:after="60"/>
            </w:pPr>
            <w:r>
              <w:rPr>
                <w:lang w:eastAsia="cs-CZ"/>
              </w:rPr>
              <w:t>BIC/SWIFT:</w:t>
            </w:r>
          </w:p>
        </w:tc>
        <w:tc>
          <w:tcPr>
            <w:tcW w:w="6276" w:type="dxa"/>
          </w:tcPr>
          <w:p w:rsidR="00DD229A" w:rsidRPr="00555D03" w:rsidRDefault="00183369" w:rsidP="00C92FA1">
            <w:pPr>
              <w:pStyle w:val="cpTabulkasmluvnistrany"/>
              <w:framePr w:hSpace="0" w:wrap="auto" w:vAnchor="margin" w:hAnchor="text" w:yAlign="inline"/>
              <w:spacing w:after="60"/>
            </w:pPr>
            <w:r>
              <w:rPr>
                <w:lang w:eastAsia="cs-CZ"/>
              </w:rPr>
              <w:t>CEKOCZPP</w:t>
            </w:r>
          </w:p>
        </w:tc>
      </w:tr>
      <w:tr w:rsidR="008C5B33" w:rsidTr="00C92FA1">
        <w:tc>
          <w:tcPr>
            <w:tcW w:w="3573" w:type="dxa"/>
          </w:tcPr>
          <w:p w:rsidR="00DD229A" w:rsidRPr="00215724" w:rsidRDefault="00183369" w:rsidP="00C92FA1">
            <w:pPr>
              <w:pStyle w:val="cpTabulkasmluvnistrany"/>
              <w:framePr w:hSpace="0" w:wrap="auto" w:vAnchor="margin" w:hAnchor="text" w:yAlign="inline"/>
              <w:spacing w:after="60"/>
            </w:pPr>
            <w:r>
              <w:rPr>
                <w:lang w:eastAsia="cs-CZ"/>
              </w:rPr>
              <w:t>IBAN:</w:t>
            </w:r>
          </w:p>
        </w:tc>
        <w:tc>
          <w:tcPr>
            <w:tcW w:w="6276" w:type="dxa"/>
          </w:tcPr>
          <w:p w:rsidR="00DD229A" w:rsidRPr="00555D03" w:rsidRDefault="00183369" w:rsidP="00C92FA1">
            <w:pPr>
              <w:pStyle w:val="cpTabulkasmluvnistrany"/>
              <w:framePr w:hSpace="0" w:wrap="auto" w:vAnchor="margin" w:hAnchor="text" w:yAlign="inline"/>
              <w:spacing w:after="60"/>
            </w:pPr>
            <w:r>
              <w:fldChar w:fldCharType="begin">
                <w:ffData>
                  <w:name w:val=""/>
                  <w:enabled/>
                  <w:calcOnExit w:val="0"/>
                  <w:textInput>
                    <w:default w:val="#ng_regiban#"/>
                  </w:textInput>
                </w:ffData>
              </w:fldChar>
            </w:r>
            <w:r>
              <w:instrText xml:space="preserve"> FORMTEXT </w:instrText>
            </w:r>
            <w:r>
              <w:fldChar w:fldCharType="separate"/>
            </w:r>
            <w:r>
              <w:t>CZ0303000000000134204869</w:t>
            </w:r>
            <w:r>
              <w:fldChar w:fldCharType="end"/>
            </w:r>
          </w:p>
        </w:tc>
      </w:tr>
      <w:tr w:rsidR="008C5B33" w:rsidTr="00C92FA1">
        <w:tc>
          <w:tcPr>
            <w:tcW w:w="3573" w:type="dxa"/>
          </w:tcPr>
          <w:p w:rsidR="00DD229A" w:rsidRPr="00215724" w:rsidRDefault="00183369" w:rsidP="00C92FA1">
            <w:pPr>
              <w:pStyle w:val="cpTabulkasmluvnistrany"/>
              <w:framePr w:hSpace="0" w:wrap="auto" w:vAnchor="margin" w:hAnchor="text" w:yAlign="inline"/>
            </w:pPr>
            <w:r>
              <w:rPr>
                <w:lang w:eastAsia="cs-CZ"/>
              </w:rPr>
              <w:t>dále jen „ČP“</w:t>
            </w:r>
          </w:p>
        </w:tc>
        <w:tc>
          <w:tcPr>
            <w:tcW w:w="6276" w:type="dxa"/>
          </w:tcPr>
          <w:p w:rsidR="008C5B33" w:rsidRDefault="008C5B33"/>
        </w:tc>
      </w:tr>
    </w:tbl>
    <w:p w:rsidR="00DD229A" w:rsidRPr="00215724" w:rsidRDefault="00183369" w:rsidP="00DD229A">
      <w:r>
        <w:t xml:space="preserve"> a</w:t>
      </w:r>
    </w:p>
    <w:tbl>
      <w:tblPr>
        <w:tblStyle w:val="Styl1"/>
        <w:tblW w:w="9851" w:type="dxa"/>
        <w:tblLayout w:type="fixed"/>
        <w:tblLook w:val="01E0" w:firstRow="1" w:lastRow="1" w:firstColumn="1" w:lastColumn="1" w:noHBand="0" w:noVBand="0"/>
      </w:tblPr>
      <w:tblGrid>
        <w:gridCol w:w="3528"/>
        <w:gridCol w:w="6323"/>
      </w:tblGrid>
      <w:tr w:rsidR="008C5B33" w:rsidTr="000E2832">
        <w:tc>
          <w:tcPr>
            <w:tcW w:w="3528" w:type="dxa"/>
          </w:tcPr>
          <w:p w:rsidR="00DD229A" w:rsidRPr="004323D1" w:rsidRDefault="00F6439C" w:rsidP="00C92FA1">
            <w:pPr>
              <w:pStyle w:val="cpTabulkasmluvnistrany"/>
              <w:framePr w:hSpace="0" w:wrap="auto" w:vAnchor="margin" w:hAnchor="text" w:yAlign="inline"/>
              <w:spacing w:after="60"/>
              <w:rPr>
                <w:b/>
                <w:lang w:val="de-DE"/>
              </w:rPr>
            </w:pPr>
            <w:r>
              <w:rPr>
                <w:b/>
              </w:rPr>
              <w:t>XXX</w:t>
            </w:r>
          </w:p>
        </w:tc>
        <w:tc>
          <w:tcPr>
            <w:tcW w:w="6323" w:type="dxa"/>
          </w:tcPr>
          <w:p w:rsidR="008C5B33" w:rsidRDefault="008C5B33"/>
        </w:tc>
      </w:tr>
      <w:tr w:rsidR="008C5B33" w:rsidTr="000E2832">
        <w:tc>
          <w:tcPr>
            <w:tcW w:w="3528" w:type="dxa"/>
          </w:tcPr>
          <w:p w:rsidR="00DD229A" w:rsidRPr="00BA1B78" w:rsidRDefault="00183369" w:rsidP="00C92FA1">
            <w:pPr>
              <w:pStyle w:val="cpTabulkasmluvnistrany"/>
              <w:framePr w:hSpace="0" w:wrap="auto" w:vAnchor="margin" w:hAnchor="text" w:yAlign="inline"/>
              <w:spacing w:after="60"/>
            </w:pPr>
            <w:r>
              <w:rPr>
                <w:lang w:eastAsia="cs-CZ"/>
              </w:rPr>
              <w:t>se sídlem</w:t>
            </w:r>
          </w:p>
        </w:tc>
        <w:tc>
          <w:tcPr>
            <w:tcW w:w="6323" w:type="dxa"/>
          </w:tcPr>
          <w:p w:rsidR="00DD229A" w:rsidRPr="00F43283" w:rsidRDefault="00F6439C" w:rsidP="00F6439C">
            <w:pPr>
              <w:pStyle w:val="cpTabulkasmluvnistrany"/>
              <w:framePr w:hSpace="0" w:wrap="auto" w:vAnchor="margin" w:hAnchor="text" w:yAlign="inline"/>
              <w:rPr>
                <w:highlight w:val="yellow"/>
                <w:lang w:val="de-DE"/>
              </w:rPr>
            </w:pPr>
            <w:r>
              <w:rPr>
                <w:highlight w:val="yellow"/>
              </w:rPr>
              <w:t>XXX</w:t>
            </w:r>
          </w:p>
        </w:tc>
      </w:tr>
      <w:tr w:rsidR="008C5B33" w:rsidTr="000E2832">
        <w:tc>
          <w:tcPr>
            <w:tcW w:w="3528" w:type="dxa"/>
          </w:tcPr>
          <w:p w:rsidR="00DD229A" w:rsidRPr="00BA1B78" w:rsidRDefault="00183369" w:rsidP="00C92FA1">
            <w:pPr>
              <w:pStyle w:val="cpTabulkasmluvnistrany"/>
              <w:framePr w:hSpace="0" w:wrap="auto" w:vAnchor="margin" w:hAnchor="text" w:yAlign="inline"/>
              <w:spacing w:after="60"/>
            </w:pPr>
            <w:r>
              <w:rPr>
                <w:lang w:eastAsia="cs-CZ"/>
              </w:rPr>
              <w:t>IČO:</w:t>
            </w:r>
          </w:p>
        </w:tc>
        <w:tc>
          <w:tcPr>
            <w:tcW w:w="6323" w:type="dxa"/>
          </w:tcPr>
          <w:p w:rsidR="00DD229A" w:rsidRPr="00F43283" w:rsidRDefault="00F6439C" w:rsidP="00C92FA1">
            <w:pPr>
              <w:pStyle w:val="cpTabulkasmluvnistrany"/>
              <w:framePr w:hSpace="0" w:wrap="auto" w:vAnchor="margin" w:hAnchor="text" w:yAlign="inline"/>
              <w:spacing w:after="60"/>
              <w:rPr>
                <w:highlight w:val="yellow"/>
              </w:rPr>
            </w:pPr>
            <w:r>
              <w:rPr>
                <w:highlight w:val="yellow"/>
              </w:rPr>
              <w:t>XXX</w:t>
            </w:r>
          </w:p>
        </w:tc>
      </w:tr>
      <w:tr w:rsidR="008C5B33" w:rsidTr="000E2832">
        <w:tc>
          <w:tcPr>
            <w:tcW w:w="3528" w:type="dxa"/>
          </w:tcPr>
          <w:p w:rsidR="00DD229A" w:rsidRPr="00BA1B78" w:rsidRDefault="00183369" w:rsidP="00C92FA1">
            <w:pPr>
              <w:pStyle w:val="cpTabulkasmluvnistrany"/>
              <w:framePr w:hSpace="0" w:wrap="auto" w:vAnchor="margin" w:hAnchor="text" w:yAlign="inline"/>
              <w:spacing w:after="60"/>
            </w:pPr>
            <w:r>
              <w:rPr>
                <w:lang w:eastAsia="cs-CZ"/>
              </w:rPr>
              <w:t>DIČ:</w:t>
            </w:r>
          </w:p>
        </w:tc>
        <w:tc>
          <w:tcPr>
            <w:tcW w:w="6323" w:type="dxa"/>
          </w:tcPr>
          <w:p w:rsidR="00DD229A" w:rsidRPr="00F43283" w:rsidRDefault="00F6439C" w:rsidP="00C92FA1">
            <w:pPr>
              <w:pStyle w:val="cpTabulkasmluvnistrany"/>
              <w:framePr w:hSpace="0" w:wrap="auto" w:vAnchor="margin" w:hAnchor="text" w:yAlign="inline"/>
              <w:spacing w:after="60"/>
              <w:rPr>
                <w:highlight w:val="yellow"/>
              </w:rPr>
            </w:pPr>
            <w:r>
              <w:rPr>
                <w:highlight w:val="yellow"/>
              </w:rPr>
              <w:t>XXX</w:t>
            </w:r>
          </w:p>
        </w:tc>
      </w:tr>
      <w:tr w:rsidR="008C5B33" w:rsidTr="000E2832">
        <w:tc>
          <w:tcPr>
            <w:tcW w:w="3528" w:type="dxa"/>
          </w:tcPr>
          <w:p w:rsidR="00DD229A" w:rsidRPr="00BA1B78" w:rsidRDefault="00183369" w:rsidP="00C92FA1">
            <w:pPr>
              <w:pStyle w:val="cpTabulkasmluvnistrany"/>
              <w:framePr w:hSpace="0" w:wrap="auto" w:vAnchor="margin" w:hAnchor="text" w:yAlign="inline"/>
              <w:spacing w:after="60"/>
            </w:pPr>
            <w:r>
              <w:rPr>
                <w:lang w:eastAsia="cs-CZ"/>
              </w:rPr>
              <w:t>zastoupen:</w:t>
            </w:r>
          </w:p>
        </w:tc>
        <w:tc>
          <w:tcPr>
            <w:tcW w:w="6323" w:type="dxa"/>
          </w:tcPr>
          <w:p w:rsidR="00DD229A" w:rsidRPr="00F43283" w:rsidRDefault="00F6439C" w:rsidP="00C92FA1">
            <w:pPr>
              <w:pStyle w:val="cpodstavecslovan1"/>
              <w:numPr>
                <w:ilvl w:val="0"/>
                <w:numId w:val="0"/>
              </w:numPr>
              <w:tabs>
                <w:tab w:val="left" w:pos="720"/>
              </w:tabs>
              <w:rPr>
                <w:highlight w:val="yellow"/>
              </w:rPr>
            </w:pPr>
            <w:r>
              <w:rPr>
                <w:highlight w:val="yellow"/>
              </w:rPr>
              <w:t>XXX</w:t>
            </w:r>
          </w:p>
        </w:tc>
      </w:tr>
      <w:tr w:rsidR="008C5B33" w:rsidTr="000E2832">
        <w:tc>
          <w:tcPr>
            <w:tcW w:w="3528" w:type="dxa"/>
          </w:tcPr>
          <w:p w:rsidR="00DD229A" w:rsidRPr="00BA1B78" w:rsidRDefault="00183369" w:rsidP="00C92FA1">
            <w:pPr>
              <w:pStyle w:val="cpTabulkasmluvnistrany"/>
              <w:framePr w:hSpace="0" w:wrap="auto" w:vAnchor="margin" w:hAnchor="text" w:yAlign="inline"/>
              <w:spacing w:after="60"/>
            </w:pPr>
            <w:r>
              <w:rPr>
                <w:lang w:eastAsia="cs-CZ"/>
              </w:rPr>
              <w:t>zapsán/a v obchodním rejstříku:</w:t>
            </w:r>
          </w:p>
        </w:tc>
        <w:tc>
          <w:tcPr>
            <w:tcW w:w="6323" w:type="dxa"/>
          </w:tcPr>
          <w:p w:rsidR="00DD229A" w:rsidRPr="00F43283" w:rsidRDefault="00F6439C" w:rsidP="00C92FA1">
            <w:pPr>
              <w:pStyle w:val="cpTabulkasmluvnistrany"/>
              <w:framePr w:hSpace="0" w:wrap="auto" w:vAnchor="margin" w:hAnchor="text" w:yAlign="inline"/>
              <w:spacing w:after="60"/>
              <w:rPr>
                <w:highlight w:val="yellow"/>
              </w:rPr>
            </w:pPr>
            <w:r>
              <w:rPr>
                <w:highlight w:val="yellow"/>
              </w:rPr>
              <w:t>XXX</w:t>
            </w:r>
          </w:p>
        </w:tc>
      </w:tr>
      <w:tr w:rsidR="008C5B33" w:rsidTr="000E2832">
        <w:trPr>
          <w:trHeight w:val="283"/>
        </w:trPr>
        <w:tc>
          <w:tcPr>
            <w:tcW w:w="3528" w:type="dxa"/>
          </w:tcPr>
          <w:p w:rsidR="00DD229A" w:rsidRPr="00BA1B78" w:rsidRDefault="00183369" w:rsidP="00C92FA1">
            <w:pPr>
              <w:pStyle w:val="cpTabulkasmluvnistrany"/>
              <w:framePr w:hSpace="0" w:wrap="auto" w:vAnchor="margin" w:hAnchor="text" w:yAlign="inline"/>
              <w:spacing w:after="60"/>
            </w:pPr>
            <w:r>
              <w:rPr>
                <w:lang w:eastAsia="cs-CZ"/>
              </w:rPr>
              <w:t>bankovní spojení:</w:t>
            </w:r>
          </w:p>
        </w:tc>
        <w:tc>
          <w:tcPr>
            <w:tcW w:w="6323" w:type="dxa"/>
          </w:tcPr>
          <w:p w:rsidR="00DD229A" w:rsidRPr="00F43283" w:rsidRDefault="00F6439C" w:rsidP="00C92FA1">
            <w:pPr>
              <w:pStyle w:val="Textkomente"/>
              <w:rPr>
                <w:bCs/>
                <w:sz w:val="22"/>
                <w:szCs w:val="22"/>
                <w:highlight w:val="yellow"/>
              </w:rPr>
            </w:pPr>
            <w:r>
              <w:rPr>
                <w:highlight w:val="yellow"/>
              </w:rPr>
              <w:t>XXX</w:t>
            </w:r>
          </w:p>
        </w:tc>
      </w:tr>
      <w:tr w:rsidR="008C5B33" w:rsidTr="000E2832">
        <w:tc>
          <w:tcPr>
            <w:tcW w:w="3528" w:type="dxa"/>
          </w:tcPr>
          <w:p w:rsidR="00DD229A" w:rsidRPr="00BA1B78" w:rsidRDefault="00183369" w:rsidP="00C92FA1">
            <w:pPr>
              <w:pStyle w:val="cpTabulkasmluvnistrany"/>
              <w:framePr w:hSpace="0" w:wrap="auto" w:vAnchor="margin" w:hAnchor="text" w:yAlign="inline"/>
              <w:spacing w:after="60"/>
            </w:pPr>
            <w:r w:rsidRPr="00665DE7">
              <w:rPr>
                <w:lang w:eastAsia="cs-CZ"/>
              </w:rPr>
              <w:t>číslo účtu:</w:t>
            </w:r>
          </w:p>
        </w:tc>
        <w:tc>
          <w:tcPr>
            <w:tcW w:w="6323" w:type="dxa"/>
          </w:tcPr>
          <w:p w:rsidR="00DD229A" w:rsidRPr="00F43283" w:rsidRDefault="00F6439C" w:rsidP="00C92FA1">
            <w:pPr>
              <w:pStyle w:val="cpTabulkasmluvnistrany"/>
              <w:framePr w:hSpace="0" w:wrap="auto" w:vAnchor="margin" w:hAnchor="text" w:yAlign="inline"/>
              <w:spacing w:after="60"/>
              <w:rPr>
                <w:highlight w:val="yellow"/>
              </w:rPr>
            </w:pPr>
            <w:r>
              <w:rPr>
                <w:highlight w:val="yellow"/>
              </w:rPr>
              <w:t>XXX</w:t>
            </w:r>
            <w:r w:rsidR="00183369" w:rsidRPr="00CA09A3">
              <w:rPr>
                <w:highlight w:val="yellow"/>
              </w:rPr>
              <w:fldChar w:fldCharType="begin">
                <w:ffData>
                  <w:name w:val=""/>
                  <w:enabled/>
                  <w:calcOnExit w:val="0"/>
                  <w:textInput>
                    <w:default w:val="DalsiCUKL"/>
                  </w:textInput>
                </w:ffData>
              </w:fldChar>
            </w:r>
            <w:r w:rsidR="00183369" w:rsidRPr="00CA09A3">
              <w:rPr>
                <w:highlight w:val="yellow"/>
              </w:rPr>
              <w:instrText xml:space="preserve"> FORMTEXT </w:instrText>
            </w:r>
            <w:r w:rsidR="00707A84">
              <w:rPr>
                <w:highlight w:val="yellow"/>
              </w:rPr>
            </w:r>
            <w:r w:rsidR="00707A84">
              <w:rPr>
                <w:highlight w:val="yellow"/>
              </w:rPr>
              <w:fldChar w:fldCharType="separate"/>
            </w:r>
            <w:r w:rsidR="00183369" w:rsidRPr="00CA09A3">
              <w:rPr>
                <w:highlight w:val="yellow"/>
              </w:rPr>
              <w:fldChar w:fldCharType="end"/>
            </w:r>
          </w:p>
        </w:tc>
      </w:tr>
      <w:tr w:rsidR="008C5B33" w:rsidTr="000E2832">
        <w:tc>
          <w:tcPr>
            <w:tcW w:w="3528" w:type="dxa"/>
          </w:tcPr>
          <w:p w:rsidR="00DD229A" w:rsidRPr="00BA1B78" w:rsidRDefault="00183369" w:rsidP="00C92FA1">
            <w:pPr>
              <w:pStyle w:val="cpTabulkasmluvnistrany"/>
              <w:framePr w:hSpace="0" w:wrap="auto" w:vAnchor="margin" w:hAnchor="text" w:yAlign="inline"/>
              <w:spacing w:after="60"/>
            </w:pPr>
            <w:r>
              <w:rPr>
                <w:lang w:eastAsia="cs-CZ"/>
              </w:rPr>
              <w:t>korespondenční adresa:</w:t>
            </w:r>
          </w:p>
        </w:tc>
        <w:tc>
          <w:tcPr>
            <w:tcW w:w="6323" w:type="dxa"/>
          </w:tcPr>
          <w:p w:rsidR="00DD229A" w:rsidRPr="00F43283" w:rsidRDefault="00F6439C" w:rsidP="00C92FA1">
            <w:pPr>
              <w:pStyle w:val="cpTabulkasmluvnistrany"/>
              <w:framePr w:hSpace="0" w:wrap="auto" w:vAnchor="margin" w:hAnchor="text" w:yAlign="inline"/>
              <w:spacing w:after="60"/>
              <w:rPr>
                <w:highlight w:val="yellow"/>
              </w:rPr>
            </w:pPr>
            <w:r>
              <w:rPr>
                <w:highlight w:val="yellow"/>
              </w:rPr>
              <w:t>XXX</w:t>
            </w:r>
          </w:p>
        </w:tc>
      </w:tr>
      <w:tr w:rsidR="008C5B33" w:rsidTr="000E2832">
        <w:tc>
          <w:tcPr>
            <w:tcW w:w="3528" w:type="dxa"/>
          </w:tcPr>
          <w:p w:rsidR="00DD229A" w:rsidRPr="00BA1B78" w:rsidRDefault="00183369" w:rsidP="00C92FA1">
            <w:pPr>
              <w:pStyle w:val="cpTabulkasmluvnistrany"/>
              <w:framePr w:hSpace="0" w:wrap="auto" w:vAnchor="margin" w:hAnchor="text" w:yAlign="inline"/>
              <w:spacing w:after="60"/>
            </w:pPr>
            <w:r>
              <w:rPr>
                <w:lang w:eastAsia="cs-CZ"/>
              </w:rPr>
              <w:t>přidělené ID CČK složky:</w:t>
            </w:r>
          </w:p>
        </w:tc>
        <w:tc>
          <w:tcPr>
            <w:tcW w:w="6323" w:type="dxa"/>
          </w:tcPr>
          <w:p w:rsidR="00DD229A" w:rsidRPr="00F43283" w:rsidRDefault="00F6439C" w:rsidP="00C92FA1">
            <w:pPr>
              <w:pStyle w:val="cpTabulkasmluvnistrany"/>
              <w:framePr w:hSpace="0" w:wrap="auto" w:vAnchor="margin" w:hAnchor="text" w:yAlign="inline"/>
              <w:spacing w:after="60"/>
              <w:rPr>
                <w:highlight w:val="yellow"/>
              </w:rPr>
            </w:pPr>
            <w:r>
              <w:rPr>
                <w:highlight w:val="yellow"/>
              </w:rPr>
              <w:t>XXX</w:t>
            </w:r>
          </w:p>
        </w:tc>
      </w:tr>
      <w:tr w:rsidR="008C5B33" w:rsidTr="000E2832">
        <w:tc>
          <w:tcPr>
            <w:tcW w:w="3528" w:type="dxa"/>
          </w:tcPr>
          <w:p w:rsidR="00DD229A" w:rsidRPr="00215724" w:rsidRDefault="00183369" w:rsidP="00C92FA1">
            <w:pPr>
              <w:pStyle w:val="cpTabulkasmluvnistrany"/>
              <w:framePr w:hSpace="0" w:wrap="auto" w:vAnchor="margin" w:hAnchor="text" w:yAlign="inline"/>
            </w:pPr>
            <w:r>
              <w:rPr>
                <w:lang w:eastAsia="cs-CZ"/>
              </w:rPr>
              <w:t>přidělené technologické číslo:</w:t>
            </w:r>
          </w:p>
        </w:tc>
        <w:tc>
          <w:tcPr>
            <w:tcW w:w="6323" w:type="dxa"/>
          </w:tcPr>
          <w:p w:rsidR="00DD229A" w:rsidRPr="0048620D" w:rsidRDefault="00F6439C" w:rsidP="00C92FA1">
            <w:pPr>
              <w:pStyle w:val="cpTabulkasmluvnistrany"/>
              <w:framePr w:hSpace="0" w:wrap="auto" w:vAnchor="margin" w:hAnchor="text" w:yAlign="inline"/>
              <w:rPr>
                <w:b/>
                <w:highlight w:val="yellow"/>
              </w:rPr>
            </w:pPr>
            <w:r>
              <w:rPr>
                <w:b/>
                <w:highlight w:val="yellow"/>
              </w:rPr>
              <w:t>XXX</w:t>
            </w:r>
            <w:r w:rsidR="00183369" w:rsidRPr="0048620D">
              <w:rPr>
                <w:b/>
                <w:highlight w:val="yellow"/>
              </w:rPr>
              <w:t xml:space="preserve">   </w:t>
            </w:r>
          </w:p>
        </w:tc>
      </w:tr>
      <w:tr w:rsidR="008C5B33" w:rsidTr="000E2832">
        <w:tc>
          <w:tcPr>
            <w:tcW w:w="3528" w:type="dxa"/>
          </w:tcPr>
          <w:p w:rsidR="00DD229A" w:rsidRPr="00215724" w:rsidRDefault="00183369" w:rsidP="00C92FA1">
            <w:pPr>
              <w:pStyle w:val="cpTabulkasmluvnistrany"/>
              <w:framePr w:hSpace="0" w:wrap="auto" w:vAnchor="margin" w:hAnchor="text" w:yAlign="inline"/>
            </w:pPr>
            <w:r w:rsidRPr="00215724">
              <w:t>dále</w:t>
            </w:r>
            <w:r>
              <w:t xml:space="preserve"> </w:t>
            </w:r>
            <w:r w:rsidRPr="00215724">
              <w:t>jen</w:t>
            </w:r>
            <w:r>
              <w:t xml:space="preserve"> </w:t>
            </w:r>
            <w:r w:rsidRPr="00215724">
              <w:t>„</w:t>
            </w:r>
            <w:r>
              <w:t>Odesilatel</w:t>
            </w:r>
            <w:r w:rsidRPr="00215724">
              <w:t>“</w:t>
            </w:r>
          </w:p>
        </w:tc>
        <w:tc>
          <w:tcPr>
            <w:tcW w:w="6323" w:type="dxa"/>
          </w:tcPr>
          <w:p w:rsidR="008C5B33" w:rsidRDefault="008C5B33"/>
        </w:tc>
      </w:tr>
    </w:tbl>
    <w:p w:rsidR="000E2832" w:rsidRDefault="000E2832" w:rsidP="00311D85">
      <w:pPr>
        <w:spacing w:after="200" w:line="276" w:lineRule="auto"/>
      </w:pPr>
    </w:p>
    <w:p w:rsidR="00163BAD" w:rsidRPr="00215724" w:rsidRDefault="00183369" w:rsidP="00311D85">
      <w:pPr>
        <w:spacing w:after="200" w:line="276" w:lineRule="auto"/>
      </w:pPr>
      <w:r w:rsidRPr="00215724">
        <w:t>dále jednotlivě jako „</w:t>
      </w:r>
      <w:r>
        <w:t>S</w:t>
      </w:r>
      <w:r w:rsidRPr="00215724">
        <w:t>trana Dohody“, nebo společně jako „</w:t>
      </w:r>
      <w:r>
        <w:t>S</w:t>
      </w:r>
      <w:r w:rsidRPr="00215724">
        <w:t xml:space="preserve">trany Dohody“, uzavírají v souladu </w:t>
      </w:r>
      <w:r w:rsidRPr="007F2A64">
        <w:t xml:space="preserve">s ustanovením § </w:t>
      </w:r>
      <w:r>
        <w:t>1746 odst. 2</w:t>
      </w:r>
      <w:r w:rsidRPr="007F2A64">
        <w:t xml:space="preserve"> zákona č. </w:t>
      </w:r>
      <w:r>
        <w:t>89</w:t>
      </w:r>
      <w:r w:rsidRPr="007F2A64">
        <w:t>/</w:t>
      </w:r>
      <w:r>
        <w:t>2012</w:t>
      </w:r>
      <w:r w:rsidRPr="007F2A64">
        <w:t xml:space="preserve"> Sb.,</w:t>
      </w:r>
      <w:r w:rsidRPr="00215724">
        <w:t xml:space="preserve"> občanského zákoníku</w:t>
      </w:r>
      <w:r>
        <w:t>, ve znění pozdějších předpisů (dále jen „Občanský zákoník“)</w:t>
      </w:r>
      <w:r w:rsidRPr="00215724">
        <w:t xml:space="preserve"> tuto Dohodu o podmínkách podávání poštovních zásilek </w:t>
      </w:r>
      <w:r w:rsidRPr="0099042F">
        <w:t>Obchodní balík do zahraničí</w:t>
      </w:r>
      <w:r w:rsidRPr="00215724">
        <w:t xml:space="preserve"> (dále jen „Dohoda“).</w:t>
      </w:r>
    </w:p>
    <w:p w:rsidR="00163BAD" w:rsidRPr="00BA0F53" w:rsidRDefault="00183369" w:rsidP="00A74CE4">
      <w:pPr>
        <w:pStyle w:val="cplnekslovan"/>
        <w:jc w:val="left"/>
        <w:rPr>
          <w:sz w:val="22"/>
        </w:rPr>
      </w:pPr>
      <w:r w:rsidRPr="00BA0F53">
        <w:rPr>
          <w:sz w:val="22"/>
        </w:rPr>
        <w:lastRenderedPageBreak/>
        <w:t>Účel a předmět Dohody</w:t>
      </w:r>
      <w:r w:rsidRPr="00215724">
        <w:rPr>
          <w:sz w:val="22"/>
        </w:rPr>
        <w:t xml:space="preserve"> </w:t>
      </w:r>
    </w:p>
    <w:p w:rsidR="009A40E5" w:rsidRPr="00215724" w:rsidRDefault="00183369" w:rsidP="00BA0F53">
      <w:pPr>
        <w:pStyle w:val="cpodstavecslovan1"/>
        <w:numPr>
          <w:ilvl w:val="0"/>
          <w:numId w:val="0"/>
        </w:numPr>
        <w:ind w:left="619" w:hanging="619"/>
      </w:pPr>
      <w:r>
        <w:t>1.1</w:t>
      </w:r>
      <w:r>
        <w:tab/>
      </w:r>
      <w:r w:rsidRPr="00215724">
        <w:t xml:space="preserve">Dohoda </w:t>
      </w:r>
      <w:r w:rsidRPr="00A53F0D">
        <w:t xml:space="preserve">o podmínkách podávání poštovních zásilek Obchodní balík do zahraničí (dále jen „Dohoda“) </w:t>
      </w:r>
      <w:r w:rsidRPr="00215724">
        <w:t xml:space="preserve">upravuje vzájemná práva a povinnosti obou </w:t>
      </w:r>
      <w:r>
        <w:t>S</w:t>
      </w:r>
      <w:r w:rsidRPr="00215724">
        <w:t xml:space="preserve">tran Dohody, které vzniknou z postupů při podávání poštovních zásilek </w:t>
      </w:r>
      <w:r w:rsidRPr="00A53F0D">
        <w:t>Obchodní balík do zahraničí</w:t>
      </w:r>
      <w:r w:rsidRPr="00215724">
        <w:t xml:space="preserve"> (dále jen „zásilka“). Není-li v Dohodě výslovně </w:t>
      </w:r>
      <w:r>
        <w:t>u</w:t>
      </w:r>
      <w:r w:rsidRPr="00215724">
        <w:t xml:space="preserve">jednáno jinak, </w:t>
      </w:r>
      <w:r>
        <w:t xml:space="preserve">vyplývají </w:t>
      </w:r>
      <w:r w:rsidRPr="00215724">
        <w:t xml:space="preserve">práva a povinnosti </w:t>
      </w:r>
      <w:r>
        <w:t xml:space="preserve">z  poštovní smlouvy uzavřené podáním zásilky </w:t>
      </w:r>
      <w:r w:rsidRPr="00215724">
        <w:t xml:space="preserve">z Poštovních podmínek služby </w:t>
      </w:r>
      <w:r w:rsidRPr="00A53F0D">
        <w:t>Obchodní balík do zahraničí,</w:t>
      </w:r>
      <w:r w:rsidRPr="00215724">
        <w:t xml:space="preserve"> platných v den podání zásilky (dále jen „</w:t>
      </w:r>
      <w:r>
        <w:t>P</w:t>
      </w:r>
      <w:r w:rsidRPr="00215724">
        <w:t>oštovní podmínky“)</w:t>
      </w:r>
      <w:r w:rsidRPr="00AB390D">
        <w:t xml:space="preserve">. </w:t>
      </w:r>
      <w:r w:rsidRPr="00A26438">
        <w:t xml:space="preserve">Aktuální znění poštovních podmínek je k dispozici na všech poštách v ČR a na internetové adrese </w:t>
      </w:r>
      <w:hyperlink r:id="rId8" w:history="1">
        <w:r w:rsidRPr="00A26438">
          <w:t>http://www.ceskaposta.cz/</w:t>
        </w:r>
      </w:hyperlink>
      <w:r w:rsidRPr="00A26438">
        <w:t xml:space="preserve">. Odesílatel potvrzuje, že se seznámil s obsahem a významem Poštovních podmínek, že mu byl text tohoto dokumentu dostatečně vysvětlen a že výslovně s jeho zněním souhlasí. ČP Odesílateli poskytne informace o změně Poštovních podmínek, </w:t>
      </w:r>
      <w:r w:rsidRPr="00793E78">
        <w:t>v souladu s ustanovením § 6 odst. 3 zákona č. 29/2000 Sb., o poštovních službách a o změně některých zákonů, ve znění pozdějších předpisů (dále jen „Zákon o poštovních službách“)</w:t>
      </w:r>
      <w:r w:rsidRPr="00AB390D">
        <w:t>, včetně informace o dni účinnosti změn, nejméně 30 dní před dnem účinnosti změn,</w:t>
      </w:r>
      <w:r w:rsidRPr="00A26438">
        <w:t xml:space="preserve"> a to zpřístupněním této informace na všech poštách v ČR a na výše uvedené internetové adrese. Odesílatel je povinen se s</w:t>
      </w:r>
      <w:r w:rsidRPr="00793E78">
        <w:t> </w:t>
      </w:r>
      <w:r w:rsidRPr="00A26438">
        <w:t xml:space="preserve">novým zněním Poštovních podmínek seznámit. </w:t>
      </w:r>
      <w:r w:rsidRPr="00793E78">
        <w:t>Uzavírání dílčích poštovních smluv se v otázkách neupravených touto Dohodou řídí Poštovními podmínkami účinnými ke dni podání.</w:t>
      </w:r>
      <w:r>
        <w:t xml:space="preserve"> </w:t>
      </w:r>
    </w:p>
    <w:p w:rsidR="00163BAD" w:rsidRPr="00BA0F53" w:rsidRDefault="00183369" w:rsidP="00A74CE4">
      <w:pPr>
        <w:pStyle w:val="cplnekslovan"/>
        <w:jc w:val="left"/>
        <w:rPr>
          <w:sz w:val="22"/>
        </w:rPr>
      </w:pPr>
      <w:r w:rsidRPr="00BA0F53">
        <w:rPr>
          <w:sz w:val="22"/>
        </w:rPr>
        <w:t>Příprava podání</w:t>
      </w:r>
    </w:p>
    <w:p w:rsidR="00AD2E9D" w:rsidRPr="004916DF" w:rsidRDefault="00183369" w:rsidP="00AD2E9D">
      <w:pPr>
        <w:pStyle w:val="cpodstavecslovan1"/>
        <w:ind w:left="624"/>
      </w:pPr>
      <w:r w:rsidRPr="004916DF">
        <w:t>Odesílatel před podáním opatří zásilku následujícím adresním štítkem:</w:t>
      </w:r>
    </w:p>
    <w:p w:rsidR="00AD2E9D" w:rsidRPr="004916DF" w:rsidRDefault="00183369" w:rsidP="00AD2E9D">
      <w:pPr>
        <w:pStyle w:val="cpodrky1"/>
        <w:tabs>
          <w:tab w:val="clear" w:pos="1440"/>
          <w:tab w:val="num" w:pos="1418"/>
        </w:tabs>
        <w:ind w:left="1418" w:hanging="284"/>
      </w:pPr>
      <w:r w:rsidRPr="004916DF">
        <w:t>Adresním štítkem, jehož potisk je generován ze softwaru ČP.</w:t>
      </w:r>
    </w:p>
    <w:p w:rsidR="00163BAD" w:rsidRPr="00215724" w:rsidRDefault="00183369" w:rsidP="00E30BC2">
      <w:pPr>
        <w:pStyle w:val="cpodstavecslovan1"/>
      </w:pPr>
      <w:r w:rsidRPr="00215724">
        <w:t xml:space="preserve">Vyplněný adresní štítek </w:t>
      </w:r>
      <w:r w:rsidRPr="00A53F0D">
        <w:t xml:space="preserve">s logem služby EPG </w:t>
      </w:r>
      <w:r w:rsidRPr="00215724">
        <w:t xml:space="preserve">musí obsahovat i údaje o hmotnosti zásilky v kg s přesností na </w:t>
      </w:r>
      <w:smartTag w:uri="urn:schemas-microsoft-com:office:smarttags" w:element="metricconverter">
        <w:smartTagPr>
          <w:attr w:name="ProductID" w:val="100 g"/>
        </w:smartTagPr>
        <w:r w:rsidRPr="00215724">
          <w:t>100 g</w:t>
        </w:r>
      </w:smartTag>
      <w:r w:rsidRPr="00215724">
        <w:t xml:space="preserve"> (tento údaj není nutno uvádět při podání na poště) a PSČ podací pošty. Zásilky s nečitelnými údaji má právo ČP odmítnout.</w:t>
      </w:r>
    </w:p>
    <w:p w:rsidR="00163BAD" w:rsidRPr="00215724" w:rsidRDefault="00183369" w:rsidP="00E30BC2">
      <w:pPr>
        <w:pStyle w:val="cpodstavecslovan1"/>
      </w:pPr>
      <w:r w:rsidRPr="00A53F0D">
        <w:t>Předtištěné adresní</w:t>
      </w:r>
      <w:r w:rsidRPr="00215724">
        <w:t xml:space="preserve"> štítky </w:t>
      </w:r>
      <w:r w:rsidRPr="00A53F0D">
        <w:t>s logem služby EPG</w:t>
      </w:r>
      <w:r w:rsidRPr="00215724">
        <w:t xml:space="preserve"> budou Odesílateli vydány ČP zdarma v potřebném počtu po uzavření této Dohody a dále na základě písemné, e-mailové nebo faxové objednávky (výjimečně i telefonické objednávky, která musí být následně potvrzena některým z předcházejících způsobů objednání).</w:t>
      </w:r>
    </w:p>
    <w:p w:rsidR="00333010" w:rsidRPr="000E2832" w:rsidRDefault="00183369" w:rsidP="00333010">
      <w:pPr>
        <w:pStyle w:val="cpodstavecslovan1"/>
        <w:numPr>
          <w:ilvl w:val="0"/>
          <w:numId w:val="0"/>
        </w:numPr>
        <w:ind w:left="624"/>
        <w:rPr>
          <w:b/>
        </w:rPr>
      </w:pPr>
      <w:r w:rsidRPr="004916DF">
        <w:t xml:space="preserve">Nepotištěné (zcela bílé) adresní štítky objednává Odesílatel v předstihu 10 pracovních dnů na podací poště </w:t>
      </w:r>
      <w:r w:rsidR="00F6439C">
        <w:rPr>
          <w:b/>
        </w:rPr>
        <w:t>XXX</w:t>
      </w:r>
      <w:r w:rsidRPr="000E2832">
        <w:rPr>
          <w:b/>
        </w:rPr>
        <w:t>.</w:t>
      </w:r>
    </w:p>
    <w:p w:rsidR="00333010" w:rsidRPr="004916DF" w:rsidRDefault="00183369" w:rsidP="00333010">
      <w:pPr>
        <w:pStyle w:val="cpodstavecslovan1"/>
        <w:ind w:left="624"/>
      </w:pPr>
      <w:r w:rsidRPr="004916DF">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163BAD" w:rsidRPr="00215724" w:rsidRDefault="00183369" w:rsidP="00877277">
      <w:pPr>
        <w:pStyle w:val="cpodstavecslovan1"/>
      </w:pPr>
      <w:r w:rsidRPr="00215724">
        <w:t xml:space="preserve">Odesílatel bude používat </w:t>
      </w:r>
      <w:r w:rsidRPr="00A53F0D">
        <w:t>adresní štítky</w:t>
      </w:r>
      <w:r>
        <w:t xml:space="preserve"> </w:t>
      </w:r>
      <w:r w:rsidRPr="00215724">
        <w:t xml:space="preserve">vzestupně v pořadí jejich podacích čísel (číslo na </w:t>
      </w:r>
      <w:r w:rsidRPr="00A53F0D">
        <w:t>adresním štítku</w:t>
      </w:r>
      <w:r w:rsidRPr="00215724">
        <w:t xml:space="preserve"> bez poslední číslice, která je kontrolní). V případě </w:t>
      </w:r>
      <w:r>
        <w:t xml:space="preserve">podání přes aplikaci </w:t>
      </w:r>
      <w:proofErr w:type="spellStart"/>
      <w:r>
        <w:t>PodáníOnline</w:t>
      </w:r>
      <w:proofErr w:type="spellEnd"/>
      <w:r>
        <w:t xml:space="preserve">, je toto zajištěno automaticky (tisk </w:t>
      </w:r>
      <w:r w:rsidRPr="00215724">
        <w:t xml:space="preserve">je </w:t>
      </w:r>
      <w:r>
        <w:t>prováděn vzestupně).</w:t>
      </w:r>
    </w:p>
    <w:p w:rsidR="00163BAD" w:rsidRPr="00215724" w:rsidRDefault="00183369" w:rsidP="00A74CE4">
      <w:pPr>
        <w:pStyle w:val="cplnekslovan"/>
        <w:jc w:val="left"/>
      </w:pPr>
      <w:r w:rsidRPr="00BA0F53">
        <w:rPr>
          <w:sz w:val="22"/>
        </w:rPr>
        <w:t>Podání</w:t>
      </w:r>
    </w:p>
    <w:p w:rsidR="00847765" w:rsidRPr="004916DF" w:rsidRDefault="00183369" w:rsidP="00847765">
      <w:pPr>
        <w:pStyle w:val="cpodstavecslovan1"/>
        <w:ind w:left="624"/>
      </w:pPr>
      <w:r w:rsidRPr="004916DF">
        <w:t>Zásilky budou podávány:</w:t>
      </w:r>
    </w:p>
    <w:p w:rsidR="00847765" w:rsidRPr="0048620D" w:rsidRDefault="00183369" w:rsidP="00847765">
      <w:pPr>
        <w:pStyle w:val="cpodrky1"/>
        <w:tabs>
          <w:tab w:val="clear" w:pos="1440"/>
          <w:tab w:val="num" w:pos="1701"/>
        </w:tabs>
        <w:ind w:left="1418" w:hanging="284"/>
        <w:rPr>
          <w:b/>
        </w:rPr>
      </w:pPr>
      <w:r>
        <w:t xml:space="preserve">výhradně u přepážky pošty: </w:t>
      </w:r>
      <w:r w:rsidR="00F6439C">
        <w:rPr>
          <w:b/>
        </w:rPr>
        <w:t>XXX</w:t>
      </w:r>
      <w:r w:rsidRPr="0048620D">
        <w:rPr>
          <w:b/>
        </w:rPr>
        <w:t xml:space="preserve"> </w:t>
      </w:r>
    </w:p>
    <w:p w:rsidR="00847765" w:rsidRPr="000E2832" w:rsidRDefault="000E2832" w:rsidP="00847765">
      <w:pPr>
        <w:pStyle w:val="cpodrky2"/>
        <w:tabs>
          <w:tab w:val="num" w:pos="1701"/>
        </w:tabs>
        <w:ind w:left="1701" w:hanging="283"/>
      </w:pPr>
      <w:r w:rsidRPr="000E2832">
        <w:t>v době od</w:t>
      </w:r>
      <w:r w:rsidR="00183369" w:rsidRPr="000E2832">
        <w:t xml:space="preserve"> </w:t>
      </w:r>
      <w:r w:rsidR="00F6439C">
        <w:t>XXX</w:t>
      </w:r>
    </w:p>
    <w:p w:rsidR="00847765" w:rsidRPr="000E2832" w:rsidRDefault="00183369" w:rsidP="00847765">
      <w:pPr>
        <w:pStyle w:val="cpodrky1"/>
        <w:tabs>
          <w:tab w:val="clear" w:pos="1440"/>
          <w:tab w:val="num" w:pos="1701"/>
        </w:tabs>
        <w:ind w:left="1418" w:hanging="284"/>
        <w:rPr>
          <w:b/>
        </w:rPr>
      </w:pPr>
      <w:r w:rsidRPr="004916DF">
        <w:t>na obslužném místě Odesílatele na adrese - místě převzetí zásilek u Odesílatele (dále jen „</w:t>
      </w:r>
      <w:r>
        <w:t>S</w:t>
      </w:r>
      <w:r w:rsidRPr="004916DF">
        <w:t xml:space="preserve">voz“): </w:t>
      </w:r>
      <w:r w:rsidR="00F6439C">
        <w:rPr>
          <w:b/>
        </w:rPr>
        <w:t>XXX</w:t>
      </w:r>
    </w:p>
    <w:p w:rsidR="00847765" w:rsidRPr="000E2832" w:rsidRDefault="00183369" w:rsidP="00847765">
      <w:pPr>
        <w:pStyle w:val="cpodrky2"/>
        <w:tabs>
          <w:tab w:val="clear" w:pos="1440"/>
          <w:tab w:val="num" w:pos="1701"/>
        </w:tabs>
        <w:ind w:left="1701" w:hanging="283"/>
        <w:rPr>
          <w:b/>
        </w:rPr>
      </w:pPr>
      <w:r w:rsidRPr="004916DF">
        <w:lastRenderedPageBreak/>
        <w:t xml:space="preserve">přidělené ID CČK složky obslužného místa </w:t>
      </w:r>
      <w:r w:rsidR="00F6439C">
        <w:rPr>
          <w:b/>
        </w:rPr>
        <w:t>XXX</w:t>
      </w:r>
    </w:p>
    <w:p w:rsidR="00847765" w:rsidRPr="000E2832" w:rsidRDefault="00183369" w:rsidP="000E2832">
      <w:pPr>
        <w:pStyle w:val="cpodrky2"/>
        <w:tabs>
          <w:tab w:val="clear" w:pos="1440"/>
          <w:tab w:val="num" w:pos="1701"/>
        </w:tabs>
        <w:ind w:left="1701" w:hanging="283"/>
        <w:rPr>
          <w:b/>
        </w:rPr>
      </w:pPr>
      <w:r w:rsidRPr="000E2832">
        <w:rPr>
          <w:b/>
        </w:rPr>
        <w:t>nepravidelně</w:t>
      </w:r>
    </w:p>
    <w:p w:rsidR="00847765" w:rsidRPr="004916DF" w:rsidRDefault="00183369" w:rsidP="00847765">
      <w:pPr>
        <w:pStyle w:val="cpodrky2"/>
        <w:tabs>
          <w:tab w:val="clear" w:pos="1440"/>
          <w:tab w:val="num" w:pos="1701"/>
        </w:tabs>
        <w:ind w:left="1701" w:hanging="283"/>
      </w:pPr>
      <w:r w:rsidRPr="004916DF">
        <w:t xml:space="preserve">odpovědný pracovník Odesílatele </w:t>
      </w:r>
      <w:r w:rsidR="00F6439C">
        <w:rPr>
          <w:b/>
        </w:rPr>
        <w:t>XXX</w:t>
      </w:r>
    </w:p>
    <w:p w:rsidR="00847765" w:rsidRPr="004916DF" w:rsidRDefault="00183369" w:rsidP="00847765">
      <w:pPr>
        <w:pStyle w:val="cpodrky2"/>
        <w:tabs>
          <w:tab w:val="clear" w:pos="1440"/>
          <w:tab w:val="num" w:pos="1701"/>
        </w:tabs>
        <w:ind w:left="1701" w:hanging="283"/>
      </w:pPr>
      <w:r w:rsidRPr="004916DF">
        <w:t xml:space="preserve">podací poštou je pošta </w:t>
      </w:r>
      <w:r w:rsidR="00F6439C">
        <w:rPr>
          <w:b/>
        </w:rPr>
        <w:t>XXX</w:t>
      </w:r>
    </w:p>
    <w:p w:rsidR="00847765" w:rsidRPr="004916DF" w:rsidRDefault="00183369" w:rsidP="00847765">
      <w:pPr>
        <w:pStyle w:val="cpodrky2"/>
        <w:tabs>
          <w:tab w:val="clear" w:pos="1440"/>
          <w:tab w:val="num" w:pos="1701"/>
        </w:tabs>
        <w:ind w:left="1701" w:hanging="283"/>
      </w:pPr>
      <w:r w:rsidRPr="004916DF">
        <w:t xml:space="preserve">pokud bude </w:t>
      </w:r>
      <w:r>
        <w:t>S</w:t>
      </w:r>
      <w:r w:rsidRPr="004916DF">
        <w:t xml:space="preserve">voz prováděn nepravidelně, tj. v předem neurčených pracovních dnech a časových rozmezích, ČP zajistí </w:t>
      </w:r>
      <w:r>
        <w:t>S</w:t>
      </w:r>
      <w:r w:rsidRPr="004916DF">
        <w:t>voz zásilek na základě telefonické objednávky</w:t>
      </w:r>
    </w:p>
    <w:p w:rsidR="00163BAD" w:rsidRPr="00BA0F53" w:rsidRDefault="00183369" w:rsidP="00A74CE4">
      <w:pPr>
        <w:pStyle w:val="cplnekslovan"/>
        <w:jc w:val="left"/>
        <w:rPr>
          <w:sz w:val="22"/>
        </w:rPr>
      </w:pPr>
      <w:r w:rsidRPr="00BA0F53">
        <w:rPr>
          <w:sz w:val="22"/>
        </w:rPr>
        <w:t>Cena a způsob úhrady</w:t>
      </w:r>
    </w:p>
    <w:p w:rsidR="00D81B95" w:rsidRPr="004916DF" w:rsidRDefault="00183369" w:rsidP="00D81B95">
      <w:pPr>
        <w:pStyle w:val="cpodstavecslovan1"/>
        <w:ind w:left="624"/>
      </w:pPr>
      <w:r w:rsidRPr="004916DF">
        <w:t xml:space="preserve">Způsob úhrady ceny byl </w:t>
      </w:r>
      <w:r>
        <w:t>u</w:t>
      </w:r>
      <w:r w:rsidRPr="00215724">
        <w:t>jednán</w:t>
      </w:r>
      <w:r w:rsidRPr="004916DF">
        <w:t xml:space="preserve">: </w:t>
      </w:r>
    </w:p>
    <w:p w:rsidR="00D81B95" w:rsidRPr="000E2832" w:rsidRDefault="00F6439C" w:rsidP="00D81B95">
      <w:pPr>
        <w:pStyle w:val="cpodrky1"/>
        <w:tabs>
          <w:tab w:val="clear" w:pos="1440"/>
          <w:tab w:val="num" w:pos="1418"/>
        </w:tabs>
        <w:ind w:left="1418" w:hanging="284"/>
        <w:rPr>
          <w:b/>
        </w:rPr>
      </w:pPr>
      <w:r>
        <w:rPr>
          <w:b/>
        </w:rPr>
        <w:t>XXX</w:t>
      </w:r>
    </w:p>
    <w:p w:rsidR="00D81B95" w:rsidRPr="0048620D" w:rsidRDefault="00F6439C" w:rsidP="00D81B95">
      <w:pPr>
        <w:pStyle w:val="cpodrky2"/>
        <w:tabs>
          <w:tab w:val="clear" w:pos="1440"/>
          <w:tab w:val="num" w:pos="1701"/>
        </w:tabs>
        <w:ind w:left="1701" w:hanging="283"/>
        <w:rPr>
          <w:b/>
        </w:rPr>
      </w:pPr>
      <w:r>
        <w:rPr>
          <w:b/>
        </w:rPr>
        <w:t>XXX</w:t>
      </w:r>
    </w:p>
    <w:p w:rsidR="00163BAD" w:rsidRPr="00BA0F53" w:rsidRDefault="00183369" w:rsidP="00D73292">
      <w:pPr>
        <w:pStyle w:val="cpodstavecslovan1"/>
        <w:numPr>
          <w:ilvl w:val="0"/>
          <w:numId w:val="0"/>
        </w:numPr>
        <w:ind w:left="619"/>
      </w:pPr>
      <w:r w:rsidRPr="00BA0F53">
        <w:t xml:space="preserve">Cena za službu je účtována dle Poštovních podmínek České pošty, </w:t>
      </w:r>
      <w:proofErr w:type="spellStart"/>
      <w:proofErr w:type="gramStart"/>
      <w:r w:rsidRPr="00BA0F53">
        <w:t>s.p</w:t>
      </w:r>
      <w:proofErr w:type="spellEnd"/>
      <w:r w:rsidRPr="00BA0F53">
        <w:t>.</w:t>
      </w:r>
      <w:proofErr w:type="gramEnd"/>
      <w:r w:rsidRPr="00BA0F53">
        <w:t xml:space="preserve"> – Ceník základních poštovních služeb a ostatních služeb (dále jen „Ceník“) platných ke dni poskytnutí této služby. </w:t>
      </w:r>
      <w:r>
        <w:t xml:space="preserve">Odesílatel je povinen uhradit cenu s připočtenou PDH v zákonné výši. </w:t>
      </w:r>
      <w:r w:rsidRPr="00BA0F53">
        <w:t xml:space="preserve">Ceník je dostupný na všech poštách v ČR a na internetové adrese http://www.ceskaposta.cz/. </w:t>
      </w:r>
    </w:p>
    <w:p w:rsidR="00163BAD" w:rsidRPr="00215724" w:rsidRDefault="00183369" w:rsidP="00960DB7">
      <w:pPr>
        <w:pStyle w:val="cpodstavecslovan1"/>
        <w:numPr>
          <w:ilvl w:val="0"/>
          <w:numId w:val="0"/>
        </w:numPr>
        <w:ind w:left="624"/>
      </w:pPr>
      <w:r w:rsidRPr="00AB390D">
        <w:t>Odesílatel potvrzuje, že se seznámil s obsahem a významem Ceníku, že mu byl text tohoto dokumentu dostatečně vysvětlen a že výslovně s jeho zněním souhlasí. ČP Odesílateli poskytne informace o změně Ceníku</w:t>
      </w:r>
      <w:r w:rsidRPr="00A26438">
        <w:t xml:space="preserve"> </w:t>
      </w:r>
      <w:r w:rsidRPr="00793E78">
        <w:t>v souladu se Zákonem o poštovních službách</w:t>
      </w:r>
      <w:r w:rsidRPr="00AB390D">
        <w:t>, včetně informace o dni účinnosti změn, nejméně 30 dní před dnem účinnosti změn, a to zpřístupněním této informace na všech poštách v ČR a na výše uvedené internetové adrese</w:t>
      </w:r>
      <w:r w:rsidRPr="00A26438">
        <w:t>. Odesílatel je po</w:t>
      </w:r>
      <w:r w:rsidRPr="00793E78">
        <w:t>vinen se s novým zněním Ceníku seznámit.</w:t>
      </w:r>
    </w:p>
    <w:p w:rsidR="009E1AB6" w:rsidRDefault="00183369" w:rsidP="009E1AB6">
      <w:pPr>
        <w:pStyle w:val="cpodstavecslovan1"/>
        <w:numPr>
          <w:ilvl w:val="1"/>
          <w:numId w:val="36"/>
        </w:numPr>
        <w:ind w:left="624"/>
      </w:pPr>
      <w:r w:rsidRPr="00A663E3">
        <w:t xml:space="preserve">Fakturu - daňový doklad bude ČP vystavovat </w:t>
      </w:r>
      <w:r w:rsidR="00F6439C">
        <w:rPr>
          <w:b/>
        </w:rPr>
        <w:t>XXX</w:t>
      </w:r>
      <w:r w:rsidRPr="00A663E3">
        <w:t xml:space="preserve"> ode dne jejího vystavení.</w:t>
      </w:r>
    </w:p>
    <w:p w:rsidR="009E1AB6" w:rsidRPr="0048620D" w:rsidRDefault="00183369" w:rsidP="009E1AB6">
      <w:pPr>
        <w:pStyle w:val="cpodstavecslovan1"/>
        <w:numPr>
          <w:ilvl w:val="0"/>
          <w:numId w:val="0"/>
        </w:numPr>
        <w:tabs>
          <w:tab w:val="left" w:pos="708"/>
        </w:tabs>
        <w:ind w:left="624"/>
        <w:rPr>
          <w:b/>
          <w:bCs/>
          <w:highlight w:val="cyan"/>
        </w:rPr>
      </w:pPr>
      <w:r w:rsidRPr="00E53522">
        <w:t xml:space="preserve">Faktury </w:t>
      </w:r>
      <w:r>
        <w:t xml:space="preserve">– daňové doklady budou zasílány na adresu: </w:t>
      </w:r>
      <w:r w:rsidR="00F6439C" w:rsidRPr="00F6439C">
        <w:rPr>
          <w:b/>
        </w:rPr>
        <w:t>XXX</w:t>
      </w:r>
    </w:p>
    <w:p w:rsidR="009E1AB6" w:rsidRPr="000E2832" w:rsidRDefault="00183369" w:rsidP="009E1AB6">
      <w:pPr>
        <w:pStyle w:val="cpodstavecslovan1"/>
        <w:numPr>
          <w:ilvl w:val="0"/>
          <w:numId w:val="0"/>
        </w:numPr>
        <w:tabs>
          <w:tab w:val="left" w:pos="708"/>
        </w:tabs>
        <w:ind w:left="624"/>
        <w:rPr>
          <w:b/>
        </w:rPr>
      </w:pPr>
      <w:r w:rsidRPr="000E2832">
        <w:rPr>
          <w:b/>
        </w:rPr>
        <w:t xml:space="preserve">ID CČK složky: </w:t>
      </w:r>
      <w:r w:rsidR="00F6439C">
        <w:rPr>
          <w:b/>
        </w:rPr>
        <w:t>XXX</w:t>
      </w:r>
    </w:p>
    <w:p w:rsidR="009E1AB6" w:rsidRPr="00215724" w:rsidRDefault="00183369" w:rsidP="009E1AB6">
      <w:pPr>
        <w:pStyle w:val="cpodstavecslovan1"/>
        <w:numPr>
          <w:ilvl w:val="0"/>
          <w:numId w:val="0"/>
        </w:numPr>
        <w:ind w:left="624"/>
      </w:pPr>
      <w:r w:rsidRPr="004916DF">
        <w:t xml:space="preserve">Je-li Odesílatel v prodlení s placením ceny, je povinen uhradit úroky z prodlení ve výši stanovené </w:t>
      </w:r>
      <w:r>
        <w:t xml:space="preserve">podle </w:t>
      </w:r>
      <w:r w:rsidRPr="00B84F2A">
        <w:rPr>
          <w:rFonts w:eastAsia="SimSun"/>
          <w:bCs/>
          <w:color w:val="000000"/>
          <w:lang w:eastAsia="zh-CN"/>
        </w:rPr>
        <w:t>nařízení vlády č. 351/2013</w:t>
      </w:r>
      <w:r>
        <w:rPr>
          <w:rFonts w:eastAsia="SimSun"/>
          <w:bCs/>
          <w:color w:val="000000"/>
          <w:lang w:eastAsia="zh-CN"/>
        </w:rPr>
        <w:t xml:space="preserve"> </w:t>
      </w:r>
      <w:proofErr w:type="spellStart"/>
      <w:r>
        <w:rPr>
          <w:rFonts w:eastAsia="SimSun"/>
          <w:bCs/>
          <w:color w:val="000000"/>
          <w:lang w:eastAsia="zh-CN"/>
        </w:rPr>
        <w:t>Sb</w:t>
      </w:r>
      <w:proofErr w:type="spellEnd"/>
      <w:r w:rsidRPr="00B84F2A">
        <w:rPr>
          <w:rFonts w:eastAsia="SimSun"/>
          <w:bCs/>
          <w:color w:val="000000"/>
          <w:lang w:eastAsia="zh-CN"/>
        </w:rPr>
        <w:t>,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r w:rsidRPr="007F2A64">
        <w:t>.</w:t>
      </w:r>
      <w:r w:rsidRPr="00215724">
        <w:t xml:space="preserve"> </w:t>
      </w:r>
    </w:p>
    <w:p w:rsidR="009E1AB6" w:rsidRDefault="00183369" w:rsidP="009E1AB6">
      <w:pPr>
        <w:pStyle w:val="cpodstavecslovan1"/>
        <w:numPr>
          <w:ilvl w:val="0"/>
          <w:numId w:val="0"/>
        </w:numPr>
        <w:ind w:left="624"/>
      </w:pPr>
      <w:r w:rsidRPr="00DE4CBD">
        <w:t xml:space="preserve">Pokud Odesílatel nevyrovná své </w:t>
      </w:r>
      <w:r>
        <w:t>dluhy</w:t>
      </w:r>
      <w:r w:rsidRPr="00DE4CBD">
        <w:t xml:space="preserve"> vůči ČP ve lhůtě splatnosti stanovené </w:t>
      </w:r>
      <w:r>
        <w:t>v</w:t>
      </w:r>
      <w:r w:rsidRPr="00DE4CBD">
        <w:t xml:space="preserve"> čl. 4, bodu 4.4 této Dohody, vyhrazuje si ČP právo po dobu prodlení Odesílatele s úhradou jeho </w:t>
      </w:r>
      <w:r>
        <w:t>dluhů</w:t>
      </w:r>
      <w:r w:rsidRPr="00DE4CBD">
        <w:t xml:space="preserve"> nepřevzít zásilky dle podmínek této Dohody, případně podmínit převzetí zásilek dle podmínek této Dohody podáním zásilek na ČP stanovené poště a platbou v hotovosti předem.</w:t>
      </w:r>
    </w:p>
    <w:p w:rsidR="009E1AB6" w:rsidRDefault="00183369" w:rsidP="009E1AB6">
      <w:pPr>
        <w:pStyle w:val="cpodstavecslovan1"/>
        <w:ind w:left="624"/>
      </w:pPr>
      <w:r w:rsidRPr="00FD630D">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163BAD" w:rsidRPr="00BA0F53" w:rsidRDefault="00183369" w:rsidP="00A74CE4">
      <w:pPr>
        <w:pStyle w:val="cplnekslovan"/>
        <w:jc w:val="left"/>
        <w:rPr>
          <w:sz w:val="22"/>
        </w:rPr>
      </w:pPr>
      <w:r w:rsidRPr="00BA0F53">
        <w:rPr>
          <w:sz w:val="22"/>
        </w:rPr>
        <w:t>Ostatní ujednání</w:t>
      </w:r>
      <w:r>
        <w:rPr>
          <w:sz w:val="22"/>
        </w:rPr>
        <w:t xml:space="preserve"> </w:t>
      </w:r>
    </w:p>
    <w:p w:rsidR="004F10D2" w:rsidRDefault="00183369" w:rsidP="004F10D2">
      <w:pPr>
        <w:pStyle w:val="cpodstavecslovan1"/>
        <w:ind w:left="624"/>
      </w:pPr>
      <w:r>
        <w:t>Kontaktními osobami za Odesilatele jsou (jméno, pozice, tel., e-mail, popř. fax):</w:t>
      </w:r>
      <w:r w:rsidRPr="002463E5">
        <w:t xml:space="preserve"> </w:t>
      </w:r>
    </w:p>
    <w:p w:rsidR="004F10D2" w:rsidRPr="000E2832" w:rsidRDefault="00F6439C" w:rsidP="004F10D2">
      <w:pPr>
        <w:pStyle w:val="cpodstavecslovan1"/>
        <w:numPr>
          <w:ilvl w:val="0"/>
          <w:numId w:val="37"/>
        </w:numPr>
      </w:pPr>
      <w:r>
        <w:lastRenderedPageBreak/>
        <w:t>XXX</w:t>
      </w:r>
    </w:p>
    <w:p w:rsidR="004F10D2" w:rsidRDefault="00183369" w:rsidP="004F10D2">
      <w:pPr>
        <w:pStyle w:val="cpodstavecslovan1"/>
        <w:numPr>
          <w:ilvl w:val="0"/>
          <w:numId w:val="0"/>
        </w:numPr>
        <w:ind w:left="624"/>
      </w:pPr>
      <w:r w:rsidRPr="00EC1BFE">
        <w:t>Kontaktními osobami za ČP jsou (jméno, pozice, tel., e-mail, popř. fax):</w:t>
      </w:r>
    </w:p>
    <w:p w:rsidR="004F10D2" w:rsidRPr="000E2832" w:rsidRDefault="00F6439C" w:rsidP="004F10D2">
      <w:pPr>
        <w:pStyle w:val="cpodstavecslovan1"/>
        <w:numPr>
          <w:ilvl w:val="0"/>
          <w:numId w:val="38"/>
        </w:numPr>
      </w:pPr>
      <w:r>
        <w:t>XXX</w:t>
      </w:r>
    </w:p>
    <w:p w:rsidR="004F10D2" w:rsidRPr="000E2832" w:rsidRDefault="00F6439C" w:rsidP="004F10D2">
      <w:pPr>
        <w:pStyle w:val="cpodstavecslovan1"/>
        <w:numPr>
          <w:ilvl w:val="0"/>
          <w:numId w:val="38"/>
        </w:numPr>
      </w:pPr>
      <w:r>
        <w:t>XXX</w:t>
      </w:r>
    </w:p>
    <w:p w:rsidR="00163BAD" w:rsidRPr="00215724" w:rsidRDefault="00183369" w:rsidP="00A773CA">
      <w:pPr>
        <w:pStyle w:val="cpodstavecslovan1"/>
      </w:pPr>
      <w:r w:rsidRPr="00215724">
        <w:t xml:space="preserve">O všech změnách kontaktních osob a spojení, které jsou uvedeny v Čl. 4, bod </w:t>
      </w:r>
      <w:smartTag w:uri="urn:schemas-microsoft-com:office:smarttags" w:element="metricconverter">
        <w:smartTagPr>
          <w:attr w:name="ProductID" w:val="4.4 a"/>
        </w:smartTagPr>
        <w:r w:rsidRPr="00215724">
          <w:t>4.4 a</w:t>
        </w:r>
      </w:smartTag>
      <w:r w:rsidRPr="00215724">
        <w:t xml:space="preserve"> v bodu 6.1 tohoto článku,</w:t>
      </w:r>
      <w:r>
        <w:t xml:space="preserve"> </w:t>
      </w:r>
      <w:r w:rsidRPr="00215724">
        <w:t xml:space="preserve">se budou </w:t>
      </w:r>
      <w:r>
        <w:t>S</w:t>
      </w:r>
      <w:r w:rsidRPr="00215724">
        <w:t xml:space="preserve">trany Dohody neprodleně písemně informovat. Tyto změny nejsou důvodem k sepsání </w:t>
      </w:r>
      <w:r>
        <w:t>d</w:t>
      </w:r>
      <w:r w:rsidRPr="00215724">
        <w:t>odatku</w:t>
      </w:r>
      <w:r>
        <w:t xml:space="preserve"> k této Dohodě</w:t>
      </w:r>
      <w:r w:rsidRPr="00215724">
        <w:t>.</w:t>
      </w:r>
    </w:p>
    <w:p w:rsidR="00163BAD" w:rsidRPr="00BA0F53" w:rsidRDefault="00183369" w:rsidP="00A74CE4">
      <w:pPr>
        <w:pStyle w:val="cplnekslovan"/>
        <w:jc w:val="left"/>
        <w:rPr>
          <w:sz w:val="22"/>
        </w:rPr>
      </w:pPr>
      <w:r w:rsidRPr="00BA0F53">
        <w:rPr>
          <w:sz w:val="22"/>
        </w:rPr>
        <w:t>Závěrečná ustanovení</w:t>
      </w:r>
      <w:r>
        <w:rPr>
          <w:sz w:val="22"/>
        </w:rPr>
        <w:t xml:space="preserve"> </w:t>
      </w:r>
    </w:p>
    <w:p w:rsidR="005A0FFB" w:rsidRPr="00215724" w:rsidRDefault="00183369" w:rsidP="004F10D2">
      <w:pPr>
        <w:pStyle w:val="cpodstavecslovan1"/>
      </w:pPr>
      <w:r w:rsidRPr="00702287">
        <w:t xml:space="preserve">Tato </w:t>
      </w:r>
      <w:r w:rsidRPr="000E2832">
        <w:rPr>
          <w:b/>
        </w:rPr>
        <w:t>Dohoda se uzavírá na dobu</w:t>
      </w:r>
      <w:r w:rsidR="000E2832" w:rsidRPr="000E2832">
        <w:rPr>
          <w:b/>
        </w:rPr>
        <w:t xml:space="preserve"> neurčitou</w:t>
      </w:r>
      <w:r w:rsidRPr="004F10D2">
        <w:rPr>
          <w:highlight w:val="green"/>
        </w:rPr>
        <w:fldChar w:fldCharType="begin">
          <w:ffData>
            <w:name w:val=""/>
            <w:enabled/>
            <w:calcOnExit w:val="0"/>
            <w:textInput>
              <w:default w:val="#ng_platnostdo#"/>
            </w:textInput>
          </w:ffData>
        </w:fldChar>
      </w:r>
      <w:r w:rsidRPr="004F10D2">
        <w:rPr>
          <w:highlight w:val="green"/>
        </w:rPr>
        <w:instrText xml:space="preserve"> FORMTEXT </w:instrText>
      </w:r>
      <w:r w:rsidR="00707A84">
        <w:rPr>
          <w:highlight w:val="green"/>
        </w:rPr>
      </w:r>
      <w:r w:rsidR="00707A84">
        <w:rPr>
          <w:highlight w:val="green"/>
        </w:rPr>
        <w:fldChar w:fldCharType="separate"/>
      </w:r>
      <w:r w:rsidRPr="004F10D2">
        <w:rPr>
          <w:highlight w:val="green"/>
        </w:rPr>
        <w:fldChar w:fldCharType="end"/>
      </w:r>
      <w:r w:rsidRPr="004F10D2">
        <w:t>.</w:t>
      </w:r>
      <w:r w:rsidRPr="00384BC4">
        <w:t xml:space="preserve"> Každá</w:t>
      </w:r>
      <w:r w:rsidRPr="00702287">
        <w:t xml:space="preserve"> ze Stran Dohody může Dohodu vypovědět i bez udání důvodů s tím, že výpovědní doba 1 měsíc začne běžet dnem následujícím po doručení výpovědi druhé Straně Dohody. </w:t>
      </w:r>
      <w:r w:rsidRPr="00215724">
        <w:t>Po skončení účinnosti Dohody vrátí Odesílatel ČP nepoužité adresní štítky.</w:t>
      </w:r>
    </w:p>
    <w:p w:rsidR="00163BAD" w:rsidRPr="00215724" w:rsidRDefault="00183369" w:rsidP="00C41BD2">
      <w:pPr>
        <w:pStyle w:val="cpodstavecslovan1"/>
      </w:pPr>
      <w:r w:rsidRPr="00215724">
        <w:t xml:space="preserve">ČP si vyhrazuje právo odstoupit od této Dohody, jestliže Odesílatel přes upozornění nedodržuje </w:t>
      </w:r>
      <w:r>
        <w:t>u</w:t>
      </w:r>
      <w:r w:rsidRPr="00215724">
        <w:t xml:space="preserve">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163BAD" w:rsidRPr="00215724" w:rsidRDefault="00183369" w:rsidP="00CA328D">
      <w:pPr>
        <w:pStyle w:val="cpodstavecslovan1"/>
        <w:numPr>
          <w:ilvl w:val="0"/>
          <w:numId w:val="0"/>
        </w:numPr>
        <w:ind w:left="624"/>
      </w:pPr>
      <w:r w:rsidRPr="00215724">
        <w:t xml:space="preserve">Od této Dohody je možné odstoupit také v </w:t>
      </w:r>
      <w:r>
        <w:t>případě</w:t>
      </w:r>
      <w:r w:rsidRPr="00215724">
        <w:t xml:space="preserve"> zahájení insolvenčního řízení na Odesílatele nebo kdykoliv v jeho průběhu. V takovém případě není Odesílateli poskytnuta dodatečná lhůta 15 dnů a ČP je oprávněna odstoupit od této Dohody bez předchozího upozornění.</w:t>
      </w:r>
    </w:p>
    <w:p w:rsidR="00163BAD" w:rsidRPr="00215724" w:rsidRDefault="00183369" w:rsidP="00CA328D">
      <w:pPr>
        <w:pStyle w:val="cpodstavecslovan1"/>
        <w:numPr>
          <w:ilvl w:val="0"/>
          <w:numId w:val="0"/>
        </w:numPr>
        <w:ind w:left="624"/>
      </w:pPr>
      <w:r w:rsidRPr="00215724">
        <w:t xml:space="preserve">Odstoupení od této Dohody je vždy účinné a Dohoda se ruší ke dni doručení písemného oznámení o odstoupení druhé </w:t>
      </w:r>
      <w:r>
        <w:t>S</w:t>
      </w:r>
      <w:r w:rsidRPr="00215724">
        <w:t xml:space="preserve">traně Dohody. Vzájemná plnění poskytnutá </w:t>
      </w:r>
      <w:r>
        <w:t>S</w:t>
      </w:r>
      <w:r w:rsidRPr="00215724">
        <w:t>tranami Dohody do odstoupení se nevrací a Odesílatel je povinen uhradit cenu služeb, poskytnutých ČP do odstoupení.</w:t>
      </w:r>
    </w:p>
    <w:p w:rsidR="00163BAD" w:rsidRDefault="00183369" w:rsidP="00CA328D">
      <w:pPr>
        <w:pStyle w:val="cpodstavecslovan1"/>
      </w:pPr>
      <w:r w:rsidRPr="00215724">
        <w:t xml:space="preserve">Tato Dohoda může být měněna pouze vzestupně očíslovanými písemnými dodatky k Dohodě podepsanými oběma </w:t>
      </w:r>
      <w:r>
        <w:t>S</w:t>
      </w:r>
      <w:r w:rsidRPr="00215724">
        <w:t>tranami Dohody, pokud není v Dohodě stanoveno jinak.</w:t>
      </w:r>
    </w:p>
    <w:p w:rsidR="00B25079" w:rsidRDefault="00183369" w:rsidP="00CA328D">
      <w:pPr>
        <w:pStyle w:val="cpodstavecslovan1"/>
      </w:pPr>
      <w:r w:rsidRPr="00674669">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w:t>
      </w:r>
      <w:r w:rsidRPr="009466A1">
        <w:t>informace o způsobu zajištění pohledávek,</w:t>
      </w:r>
      <w:r>
        <w:t xml:space="preserve"> </w:t>
      </w:r>
      <w:r w:rsidRPr="00674669">
        <w:t>údaje o rozsahu a objemu poskytovaných služeb a podrobnosti vymezující poskytované plnění nad rámec veřejně přístupných informací.</w:t>
      </w:r>
    </w:p>
    <w:p w:rsidR="00B25079" w:rsidRDefault="00183369" w:rsidP="00CA328D">
      <w:pPr>
        <w:pStyle w:val="cpodstavecslovan1"/>
      </w:pP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B25079" w:rsidRDefault="00183369" w:rsidP="00CA328D">
      <w:pPr>
        <w:pStyle w:val="cpodstavecslovan1"/>
      </w:pPr>
      <w:r w:rsidRPr="00674669">
        <w:t>Strany Dohody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w:t>
      </w:r>
    </w:p>
    <w:p w:rsidR="00B25079" w:rsidRDefault="00183369" w:rsidP="00CA328D">
      <w:pPr>
        <w:pStyle w:val="cpodstavecslovan1"/>
      </w:pPr>
      <w:r w:rsidRPr="00674669">
        <w:t xml:space="preserve">Porušením povinnosti mlčenlivosti není poskytnutí výše uvedených informací soudu, státnímu zastupitelství, příslušnému správnímu orgánu či jinému orgánu veřejné moci na základě a v souladu se </w:t>
      </w:r>
      <w:r w:rsidRPr="00674669">
        <w:lastRenderedPageBreak/>
        <w:t>zákonem; jejich zveřejnění na základě povinnosti stanovené zákonem nebo jejich poskytnutí zakladateli ČP. Porušením povinnosti mlčenlivosti není ani sdělení uvedených informací zástupci strany Dohody.</w:t>
      </w:r>
    </w:p>
    <w:p w:rsidR="00B25079" w:rsidRDefault="00183369" w:rsidP="00CA328D">
      <w:pPr>
        <w:pStyle w:val="cpodstavecslovan1"/>
      </w:pPr>
      <w:r w:rsidRPr="00674669">
        <w:t>Povinnost mlčenlivosti trvá bez ohledu na ukončení smluvního vztahu založeného touto Dohodou.</w:t>
      </w:r>
    </w:p>
    <w:p w:rsidR="004F10D2" w:rsidRPr="00272443" w:rsidRDefault="00183369" w:rsidP="004F10D2">
      <w:pPr>
        <w:pStyle w:val="cpodstavecslovan1"/>
      </w:pPr>
      <w:r w:rsidRPr="00495FB1">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495FB1">
        <w:t>uveřejňovací</w:t>
      </w:r>
      <w:proofErr w:type="spellEnd"/>
      <w:r w:rsidRPr="00495FB1">
        <w:t xml:space="preserve"> povinnost podle zákona o registru smluv.</w:t>
      </w:r>
    </w:p>
    <w:p w:rsidR="00B25079" w:rsidRDefault="00183369" w:rsidP="00CA328D">
      <w:pPr>
        <w:pStyle w:val="cpodstavecslovan1"/>
      </w:pPr>
      <w:r w:rsidRPr="00215724">
        <w:t>Pokud by bylo kterékoli ustanovení této Dohody zcela nebo zčásti neplatné nebo jestliže některá otázka není touto Dohodou upravována, zbývající ustanovení Dohody nejsou tímto dotčena.</w:t>
      </w:r>
    </w:p>
    <w:p w:rsidR="004F10D2" w:rsidRPr="004916DF" w:rsidRDefault="00183369" w:rsidP="004F10D2">
      <w:pPr>
        <w:pStyle w:val="cpodstavecslovan1"/>
      </w:pPr>
      <w:r w:rsidRPr="004916DF">
        <w:t xml:space="preserve">Tato Dohoda je sepsána ve 2 (slovy: dvou) stejnopisech s platností originálu, z nichž každá </w:t>
      </w:r>
      <w:r>
        <w:t>S</w:t>
      </w:r>
      <w:r w:rsidRPr="00215724">
        <w:t>trana</w:t>
      </w:r>
      <w:r w:rsidRPr="004916DF">
        <w:t xml:space="preserve"> Dohody obdrží po jednom. </w:t>
      </w:r>
    </w:p>
    <w:p w:rsidR="00B25079" w:rsidRDefault="00183369" w:rsidP="00CA328D">
      <w:pPr>
        <w:pStyle w:val="cpodstavecslovan1"/>
      </w:pPr>
      <w:r w:rsidRPr="00215724">
        <w:t xml:space="preserve">Práva a povinnosti plynoucí z této Dohody pro každou ze </w:t>
      </w:r>
      <w:r>
        <w:t>S</w:t>
      </w:r>
      <w:r w:rsidRPr="00215724">
        <w:t xml:space="preserve">tran </w:t>
      </w:r>
      <w:r>
        <w:t xml:space="preserve">Dohody </w:t>
      </w:r>
      <w:r w:rsidRPr="00215724">
        <w:t>přecházejí na jejich právní nástupce.</w:t>
      </w:r>
    </w:p>
    <w:p w:rsidR="00B25079" w:rsidRDefault="00183369" w:rsidP="00CA328D">
      <w:pPr>
        <w:pStyle w:val="cpodstavecslovan1"/>
      </w:pPr>
      <w:r w:rsidRPr="00215724">
        <w:t>Vztahy neupravené touto Dohodou se řídí platným právním řádem ČR</w:t>
      </w:r>
      <w:r>
        <w:t>.</w:t>
      </w:r>
    </w:p>
    <w:p w:rsidR="004F10D2" w:rsidRDefault="00183369" w:rsidP="004F10D2">
      <w:pPr>
        <w:pStyle w:val="cpodstavecslovan1"/>
        <w:ind w:left="624"/>
        <w:jc w:val="left"/>
      </w:pPr>
      <w:r>
        <w:t>Dohoda</w:t>
      </w:r>
      <w:r w:rsidRPr="00906E7B">
        <w:t xml:space="preserve"> je </w:t>
      </w:r>
      <w:r>
        <w:t>uzavřena</w:t>
      </w:r>
      <w:r w:rsidRPr="00906E7B">
        <w:t xml:space="preserve"> dnem podpisu oběma </w:t>
      </w:r>
      <w:r>
        <w:t>S</w:t>
      </w:r>
      <w:r w:rsidRPr="00906E7B">
        <w:t>tranami</w:t>
      </w:r>
      <w:r>
        <w:t xml:space="preserve"> Dohody</w:t>
      </w:r>
      <w:r w:rsidRPr="00906E7B">
        <w:t>.</w:t>
      </w:r>
      <w:r>
        <w:t xml:space="preserve"> </w:t>
      </w:r>
    </w:p>
    <w:p w:rsidR="006C0E55" w:rsidRDefault="00183369" w:rsidP="00BE5F4B">
      <w:pPr>
        <w:pStyle w:val="cpodstavecslovan1"/>
      </w:pPr>
      <w:r w:rsidRPr="00215724">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E2832" w:rsidRDefault="000E2832" w:rsidP="000E2832">
      <w:pPr>
        <w:pStyle w:val="cplnekslovan"/>
        <w:sectPr w:rsidR="000E2832" w:rsidSect="00BE0BF3">
          <w:headerReference w:type="default" r:id="rId9"/>
          <w:footerReference w:type="default" r:id="rId10"/>
          <w:pgSz w:w="11906" w:h="16838" w:code="9"/>
          <w:pgMar w:top="2155" w:right="1134" w:bottom="1701" w:left="1134" w:header="680" w:footer="1418" w:gutter="0"/>
          <w:cols w:space="708"/>
          <w:docGrid w:linePitch="360"/>
        </w:sectPr>
      </w:pPr>
    </w:p>
    <w:p w:rsidR="000E2832" w:rsidRDefault="000E2832" w:rsidP="00DD229A">
      <w:pPr>
        <w:pStyle w:val="cpodstavecslovan1"/>
        <w:numPr>
          <w:ilvl w:val="0"/>
          <w:numId w:val="0"/>
        </w:numPr>
        <w:rPr>
          <w:b/>
          <w:u w:val="single"/>
        </w:rPr>
      </w:pPr>
    </w:p>
    <w:p w:rsidR="00DD229A" w:rsidRPr="004916DF" w:rsidRDefault="00707A84" w:rsidP="00DD229A">
      <w:pPr>
        <w:pStyle w:val="cpodstavecslovan1"/>
        <w:numPr>
          <w:ilvl w:val="0"/>
          <w:numId w:val="0"/>
        </w:numPr>
        <w:rPr>
          <w:b/>
          <w:u w:val="single"/>
        </w:rPr>
      </w:pPr>
    </w:p>
    <w:tbl>
      <w:tblPr>
        <w:tblStyle w:val="Styl1"/>
        <w:tblW w:w="0" w:type="auto"/>
        <w:tblLook w:val="04A0" w:firstRow="1" w:lastRow="0" w:firstColumn="1" w:lastColumn="0" w:noHBand="0" w:noVBand="1"/>
      </w:tblPr>
      <w:tblGrid>
        <w:gridCol w:w="4722"/>
        <w:gridCol w:w="4722"/>
      </w:tblGrid>
      <w:tr w:rsidR="008C5B33" w:rsidTr="00C92FA1">
        <w:tc>
          <w:tcPr>
            <w:tcW w:w="4722" w:type="dxa"/>
          </w:tcPr>
          <w:tbl>
            <w:tblPr>
              <w:tblStyle w:val="Styl1"/>
              <w:tblpPr w:leftFromText="181" w:rightFromText="181" w:vertAnchor="text" w:tblpY="1"/>
              <w:tblW w:w="0" w:type="auto"/>
              <w:tblLook w:val="00A0" w:firstRow="1" w:lastRow="0" w:firstColumn="1" w:lastColumn="0" w:noHBand="0" w:noVBand="0"/>
            </w:tblPr>
            <w:tblGrid>
              <w:gridCol w:w="4506"/>
            </w:tblGrid>
            <w:tr w:rsidR="008C5B33" w:rsidTr="00C92FA1">
              <w:trPr>
                <w:trHeight w:val="283"/>
              </w:trPr>
              <w:tc>
                <w:tcPr>
                  <w:tcW w:w="4535" w:type="dxa"/>
                  <w:hideMark/>
                </w:tcPr>
                <w:p w:rsidR="00DD229A" w:rsidRDefault="00183369" w:rsidP="00C92FA1">
                  <w:pPr>
                    <w:pStyle w:val="cpodstavecslovan1"/>
                    <w:numPr>
                      <w:ilvl w:val="0"/>
                      <w:numId w:val="0"/>
                    </w:numPr>
                    <w:tabs>
                      <w:tab w:val="left" w:pos="720"/>
                    </w:tabs>
                  </w:pPr>
                  <w:r>
                    <w:t xml:space="preserve">V </w:t>
                  </w:r>
                  <w:r>
                    <w:rPr>
                      <w:b/>
                      <w:highlight w:val="lightGray"/>
                    </w:rPr>
                    <w:fldChar w:fldCharType="begin">
                      <w:ffData>
                        <w:name w:val="Text3"/>
                        <w:enabled/>
                        <w:calcOnExit w:val="0"/>
                        <w:textInput>
                          <w:default w:val="#ng_regmistopodpisu#"/>
                        </w:textInput>
                      </w:ffData>
                    </w:fldChar>
                  </w:r>
                  <w:bookmarkStart w:id="0" w:name="Text3"/>
                  <w:r>
                    <w:rPr>
                      <w:b/>
                      <w:highlight w:val="lightGray"/>
                    </w:rPr>
                    <w:instrText xml:space="preserve"> FORMTEXT </w:instrText>
                  </w:r>
                  <w:r>
                    <w:rPr>
                      <w:b/>
                      <w:highlight w:val="lightGray"/>
                    </w:rPr>
                  </w:r>
                  <w:r>
                    <w:rPr>
                      <w:b/>
                      <w:highlight w:val="lightGray"/>
                    </w:rPr>
                    <w:fldChar w:fldCharType="separate"/>
                  </w:r>
                  <w:r>
                    <w:rPr>
                      <w:b/>
                      <w:highlight w:val="lightGray"/>
                    </w:rPr>
                    <w:t>Ústí nad Labem</w:t>
                  </w:r>
                  <w:r>
                    <w:rPr>
                      <w:b/>
                      <w:highlight w:val="lightGray"/>
                    </w:rPr>
                    <w:fldChar w:fldCharType="end"/>
                  </w:r>
                  <w:bookmarkEnd w:id="0"/>
                  <w:r>
                    <w:t xml:space="preserve"> dne </w:t>
                  </w:r>
                </w:p>
                <w:p w:rsidR="000E2832" w:rsidRDefault="000E2832" w:rsidP="00C92FA1">
                  <w:pPr>
                    <w:pStyle w:val="cpodstavecslovan1"/>
                    <w:numPr>
                      <w:ilvl w:val="0"/>
                      <w:numId w:val="0"/>
                    </w:numPr>
                    <w:tabs>
                      <w:tab w:val="left" w:pos="720"/>
                    </w:tabs>
                  </w:pPr>
                </w:p>
              </w:tc>
            </w:tr>
            <w:tr w:rsidR="008C5B33" w:rsidTr="00C92FA1">
              <w:trPr>
                <w:trHeight w:val="283"/>
              </w:trPr>
              <w:tc>
                <w:tcPr>
                  <w:tcW w:w="4535" w:type="dxa"/>
                  <w:hideMark/>
                </w:tcPr>
                <w:p w:rsidR="00DD229A" w:rsidRDefault="00183369" w:rsidP="00C92FA1">
                  <w:pPr>
                    <w:pStyle w:val="cpodstavecslovan1"/>
                    <w:numPr>
                      <w:ilvl w:val="0"/>
                      <w:numId w:val="0"/>
                    </w:numPr>
                    <w:tabs>
                      <w:tab w:val="left" w:pos="720"/>
                    </w:tabs>
                  </w:pPr>
                  <w:r>
                    <w:t>za ČP:</w:t>
                  </w:r>
                </w:p>
              </w:tc>
            </w:tr>
            <w:tr w:rsidR="008C5B33" w:rsidTr="00C92FA1">
              <w:trPr>
                <w:trHeight w:val="283"/>
              </w:trPr>
              <w:tc>
                <w:tcPr>
                  <w:tcW w:w="4535" w:type="dxa"/>
                </w:tcPr>
                <w:p w:rsidR="00DD229A" w:rsidRDefault="00183369" w:rsidP="00C92FA1">
                  <w:pPr>
                    <w:pStyle w:val="cpodstavecslovan1"/>
                    <w:numPr>
                      <w:ilvl w:val="0"/>
                      <w:numId w:val="0"/>
                    </w:numPr>
                    <w:tabs>
                      <w:tab w:val="left" w:pos="720"/>
                    </w:tabs>
                  </w:pPr>
                  <w:r>
                    <w:t>_______________________________________</w:t>
                  </w:r>
                </w:p>
              </w:tc>
            </w:tr>
            <w:tr w:rsidR="008C5B33" w:rsidTr="00C92FA1">
              <w:trPr>
                <w:trHeight w:val="454"/>
              </w:trPr>
              <w:tc>
                <w:tcPr>
                  <w:tcW w:w="4535" w:type="dxa"/>
                </w:tcPr>
                <w:p w:rsidR="00DD229A" w:rsidRDefault="00183369" w:rsidP="00C92FA1">
                  <w:pPr>
                    <w:pStyle w:val="cpodstavecslovan1"/>
                    <w:numPr>
                      <w:ilvl w:val="0"/>
                      <w:numId w:val="0"/>
                    </w:numPr>
                    <w:tabs>
                      <w:tab w:val="left" w:pos="720"/>
                    </w:tabs>
                    <w:jc w:val="center"/>
                  </w:pPr>
                  <w:r>
                    <w:fldChar w:fldCharType="begin">
                      <w:ffData>
                        <w:name w:val=""/>
                        <w:enabled/>
                        <w:calcOnExit w:val="0"/>
                        <w:textInput>
                          <w:default w:val="ng_zastupcecp1"/>
                        </w:textInput>
                      </w:ffData>
                    </w:fldChar>
                  </w:r>
                  <w:r>
                    <w:instrText xml:space="preserve"> FORMTEXT </w:instrText>
                  </w:r>
                  <w:r>
                    <w:fldChar w:fldCharType="separate"/>
                  </w:r>
                  <w:r>
                    <w:t>Ing. Libor Plzák</w:t>
                  </w:r>
                  <w:r>
                    <w:fldChar w:fldCharType="end"/>
                  </w:r>
                </w:p>
              </w:tc>
            </w:tr>
            <w:tr w:rsidR="008C5B33" w:rsidTr="00C92FA1">
              <w:trPr>
                <w:trHeight w:val="414"/>
              </w:trPr>
              <w:tc>
                <w:tcPr>
                  <w:tcW w:w="4535" w:type="dxa"/>
                </w:tcPr>
                <w:p w:rsidR="00DD229A" w:rsidRDefault="00183369" w:rsidP="00C92FA1">
                  <w:pPr>
                    <w:pStyle w:val="cpodstavecslovan1"/>
                    <w:numPr>
                      <w:ilvl w:val="0"/>
                      <w:numId w:val="0"/>
                    </w:numPr>
                    <w:tabs>
                      <w:tab w:val="left" w:pos="720"/>
                    </w:tabs>
                    <w:jc w:val="center"/>
                  </w:pPr>
                  <w:r>
                    <w:fldChar w:fldCharType="begin">
                      <w:ffData>
                        <w:name w:val=""/>
                        <w:enabled/>
                        <w:calcOnExit w:val="0"/>
                        <w:textInput>
                          <w:default w:val="ng_funkce1"/>
                        </w:textInput>
                      </w:ffData>
                    </w:fldChar>
                  </w:r>
                  <w:r>
                    <w:instrText xml:space="preserve"> FORMTEXT </w:instrText>
                  </w:r>
                  <w:r>
                    <w:fldChar w:fldCharType="separate"/>
                  </w:r>
                  <w:r>
                    <w:t>Obchodní ředitel</w:t>
                  </w:r>
                  <w:r>
                    <w:fldChar w:fldCharType="end"/>
                  </w:r>
                  <w:r>
                    <w:t xml:space="preserve"> </w:t>
                  </w:r>
                  <w:r>
                    <w:fldChar w:fldCharType="begin">
                      <w:ffData>
                        <w:name w:val=""/>
                        <w:enabled/>
                        <w:calcOnExit w:val="0"/>
                        <w:textInput>
                          <w:default w:val="ng_reghlavicka1"/>
                        </w:textInput>
                      </w:ffData>
                    </w:fldChar>
                  </w:r>
                  <w:r>
                    <w:instrText xml:space="preserve"> FORMTEXT </w:instrText>
                  </w:r>
                  <w:r>
                    <w:fldChar w:fldCharType="separate"/>
                  </w:r>
                  <w:r>
                    <w:t>regionu firemní obchod SČ</w:t>
                  </w:r>
                  <w:r>
                    <w:fldChar w:fldCharType="end"/>
                  </w:r>
                </w:p>
              </w:tc>
            </w:tr>
            <w:tr w:rsidR="008C5B33" w:rsidTr="00C92FA1">
              <w:trPr>
                <w:trHeight w:val="283"/>
              </w:trPr>
              <w:tc>
                <w:tcPr>
                  <w:tcW w:w="4535" w:type="dxa"/>
                </w:tcPr>
                <w:p w:rsidR="008C5B33" w:rsidRDefault="008C5B33"/>
              </w:tc>
            </w:tr>
          </w:tbl>
          <w:tbl>
            <w:tblPr>
              <w:tblStyle w:val="Styl1"/>
              <w:tblW w:w="0" w:type="auto"/>
              <w:tblLook w:val="00A0" w:firstRow="1" w:lastRow="0" w:firstColumn="1" w:lastColumn="0" w:noHBand="0" w:noVBand="0"/>
            </w:tblPr>
            <w:tblGrid>
              <w:gridCol w:w="4506"/>
            </w:tblGrid>
            <w:tr w:rsidR="008C5B33" w:rsidTr="00C92FA1">
              <w:trPr>
                <w:trHeight w:val="283"/>
              </w:trPr>
              <w:tc>
                <w:tcPr>
                  <w:tcW w:w="4506" w:type="dxa"/>
                  <w:hideMark/>
                </w:tcPr>
                <w:p w:rsidR="008C5B33" w:rsidRDefault="008C5B33"/>
              </w:tc>
            </w:tr>
            <w:tr w:rsidR="008C5B33" w:rsidTr="00C92FA1">
              <w:trPr>
                <w:trHeight w:val="454"/>
              </w:trPr>
              <w:tc>
                <w:tcPr>
                  <w:tcW w:w="4506" w:type="dxa"/>
                </w:tcPr>
                <w:p w:rsidR="008C5B33" w:rsidRDefault="008C5B33"/>
              </w:tc>
            </w:tr>
            <w:tr w:rsidR="008C5B33" w:rsidTr="00C92FA1">
              <w:trPr>
                <w:trHeight w:val="414"/>
              </w:trPr>
              <w:tc>
                <w:tcPr>
                  <w:tcW w:w="4506" w:type="dxa"/>
                </w:tcPr>
                <w:p w:rsidR="008C5B33" w:rsidRDefault="008C5B33"/>
              </w:tc>
            </w:tr>
            <w:tr w:rsidR="008C5B33" w:rsidTr="00C92FA1">
              <w:trPr>
                <w:trHeight w:val="283"/>
              </w:trPr>
              <w:tc>
                <w:tcPr>
                  <w:tcW w:w="4506" w:type="dxa"/>
                </w:tcPr>
                <w:p w:rsidR="008C5B33" w:rsidRDefault="008C5B33"/>
              </w:tc>
            </w:tr>
          </w:tbl>
          <w:p w:rsidR="008C5B33" w:rsidRDefault="008C5B33"/>
        </w:tc>
        <w:tc>
          <w:tcPr>
            <w:tcW w:w="4722" w:type="dxa"/>
          </w:tcPr>
          <w:tbl>
            <w:tblPr>
              <w:tblStyle w:val="Styl1"/>
              <w:tblW w:w="0" w:type="auto"/>
              <w:tblLook w:val="00A0" w:firstRow="1" w:lastRow="0" w:firstColumn="1" w:lastColumn="0" w:noHBand="0" w:noVBand="0"/>
            </w:tblPr>
            <w:tblGrid>
              <w:gridCol w:w="4506"/>
            </w:tblGrid>
            <w:tr w:rsidR="008C5B33" w:rsidTr="00C92FA1">
              <w:trPr>
                <w:trHeight w:val="283"/>
              </w:trPr>
              <w:tc>
                <w:tcPr>
                  <w:tcW w:w="4535" w:type="dxa"/>
                </w:tcPr>
                <w:p w:rsidR="00DD229A" w:rsidRDefault="00183369" w:rsidP="00C92FA1">
                  <w:pPr>
                    <w:pStyle w:val="cpodstavecslovan1"/>
                    <w:numPr>
                      <w:ilvl w:val="0"/>
                      <w:numId w:val="0"/>
                    </w:numPr>
                    <w:tabs>
                      <w:tab w:val="left" w:pos="720"/>
                    </w:tabs>
                  </w:pPr>
                  <w:r>
                    <w:t xml:space="preserve">V </w:t>
                  </w:r>
                  <w:r>
                    <w:rPr>
                      <w:highlight w:val="green"/>
                    </w:rPr>
                    <w:t>Turnově</w:t>
                  </w:r>
                  <w:r>
                    <w:t xml:space="preserve"> dne </w:t>
                  </w:r>
                </w:p>
                <w:p w:rsidR="000E2832" w:rsidRDefault="000E2832" w:rsidP="00C92FA1">
                  <w:pPr>
                    <w:pStyle w:val="cpodstavecslovan1"/>
                    <w:numPr>
                      <w:ilvl w:val="0"/>
                      <w:numId w:val="0"/>
                    </w:numPr>
                    <w:tabs>
                      <w:tab w:val="left" w:pos="720"/>
                    </w:tabs>
                  </w:pPr>
                </w:p>
              </w:tc>
            </w:tr>
            <w:tr w:rsidR="008C5B33" w:rsidTr="00C92FA1">
              <w:trPr>
                <w:trHeight w:val="283"/>
              </w:trPr>
              <w:tc>
                <w:tcPr>
                  <w:tcW w:w="4535" w:type="dxa"/>
                  <w:hideMark/>
                </w:tcPr>
                <w:p w:rsidR="00DD229A" w:rsidRDefault="00183369" w:rsidP="00C92FA1">
                  <w:pPr>
                    <w:pStyle w:val="cpodstavecslovan1"/>
                    <w:numPr>
                      <w:ilvl w:val="0"/>
                      <w:numId w:val="0"/>
                    </w:numPr>
                    <w:tabs>
                      <w:tab w:val="left" w:pos="720"/>
                    </w:tabs>
                  </w:pPr>
                  <w:r>
                    <w:t xml:space="preserve">za </w:t>
                  </w:r>
                  <w:r w:rsidRPr="00215724">
                    <w:t>O</w:t>
                  </w:r>
                  <w:r>
                    <w:t>desilatele:</w:t>
                  </w:r>
                </w:p>
              </w:tc>
            </w:tr>
            <w:tr w:rsidR="008C5B33" w:rsidTr="00C92FA1">
              <w:trPr>
                <w:trHeight w:val="283"/>
              </w:trPr>
              <w:tc>
                <w:tcPr>
                  <w:tcW w:w="4535" w:type="dxa"/>
                </w:tcPr>
                <w:p w:rsidR="00DD229A" w:rsidRDefault="00183369" w:rsidP="00C92FA1">
                  <w:pPr>
                    <w:pStyle w:val="cpodstavecslovan1"/>
                    <w:numPr>
                      <w:ilvl w:val="0"/>
                      <w:numId w:val="0"/>
                    </w:numPr>
                    <w:tabs>
                      <w:tab w:val="left" w:pos="720"/>
                    </w:tabs>
                  </w:pPr>
                  <w:r>
                    <w:t>_______________________________________</w:t>
                  </w:r>
                </w:p>
              </w:tc>
            </w:tr>
            <w:tr w:rsidR="008C5B33" w:rsidTr="00C92FA1">
              <w:trPr>
                <w:trHeight w:val="454"/>
              </w:trPr>
              <w:tc>
                <w:tcPr>
                  <w:tcW w:w="4535" w:type="dxa"/>
                </w:tcPr>
                <w:p w:rsidR="00DD229A" w:rsidRDefault="00F6439C" w:rsidP="00C92FA1">
                  <w:pPr>
                    <w:pStyle w:val="cpodstavecslovan1"/>
                    <w:numPr>
                      <w:ilvl w:val="0"/>
                      <w:numId w:val="0"/>
                    </w:numPr>
                    <w:tabs>
                      <w:tab w:val="left" w:pos="720"/>
                    </w:tabs>
                    <w:jc w:val="center"/>
                  </w:pPr>
                  <w:r>
                    <w:t>XXX</w:t>
                  </w:r>
                </w:p>
              </w:tc>
            </w:tr>
            <w:tr w:rsidR="008C5B33" w:rsidTr="00C92FA1">
              <w:trPr>
                <w:trHeight w:val="413"/>
              </w:trPr>
              <w:tc>
                <w:tcPr>
                  <w:tcW w:w="4535" w:type="dxa"/>
                </w:tcPr>
                <w:p w:rsidR="00DD229A" w:rsidRDefault="00F6439C" w:rsidP="00C92FA1">
                  <w:pPr>
                    <w:pStyle w:val="cpodstavecslovan1"/>
                    <w:numPr>
                      <w:ilvl w:val="0"/>
                      <w:numId w:val="0"/>
                    </w:numPr>
                    <w:tabs>
                      <w:tab w:val="left" w:pos="720"/>
                    </w:tabs>
                    <w:jc w:val="center"/>
                  </w:pPr>
                  <w:r>
                    <w:t>XXX</w:t>
                  </w:r>
                  <w:bookmarkStart w:id="1" w:name="_GoBack"/>
                  <w:bookmarkEnd w:id="1"/>
                </w:p>
              </w:tc>
            </w:tr>
            <w:tr w:rsidR="008C5B33" w:rsidTr="00C92FA1">
              <w:trPr>
                <w:trHeight w:val="283"/>
              </w:trPr>
              <w:tc>
                <w:tcPr>
                  <w:tcW w:w="4535" w:type="dxa"/>
                </w:tcPr>
                <w:p w:rsidR="008C5B33" w:rsidRDefault="008C5B33"/>
              </w:tc>
            </w:tr>
          </w:tbl>
          <w:p w:rsidR="000E2832" w:rsidRDefault="000E2832"/>
          <w:p w:rsidR="000E2832" w:rsidRPr="000E2832" w:rsidRDefault="000E2832" w:rsidP="000E2832"/>
          <w:p w:rsidR="008C5B33" w:rsidRPr="000E2832" w:rsidRDefault="008C5B33" w:rsidP="000E2832"/>
        </w:tc>
      </w:tr>
    </w:tbl>
    <w:p w:rsidR="000E2832" w:rsidRDefault="000E2832"/>
    <w:p w:rsidR="000E2832" w:rsidRPr="000E2832" w:rsidRDefault="000E2832" w:rsidP="000E2832"/>
    <w:p w:rsidR="000E2832" w:rsidRPr="000E2832" w:rsidRDefault="000E2832" w:rsidP="000E2832"/>
    <w:p w:rsidR="000E2832" w:rsidRPr="000E2832" w:rsidRDefault="000E2832" w:rsidP="000E2832"/>
    <w:p w:rsidR="000E2832" w:rsidRPr="000E2832" w:rsidRDefault="000E2832" w:rsidP="000E2832"/>
    <w:p w:rsidR="000E2832" w:rsidRPr="000E2832" w:rsidRDefault="000E2832" w:rsidP="000E2832"/>
    <w:p w:rsidR="000E2832" w:rsidRPr="000E2832" w:rsidRDefault="000E2832" w:rsidP="000E2832"/>
    <w:p w:rsidR="000E2832" w:rsidRPr="000E2832" w:rsidRDefault="000E2832" w:rsidP="000E2832"/>
    <w:p w:rsidR="000E2832" w:rsidRPr="000E2832" w:rsidRDefault="000E2832" w:rsidP="000E2832"/>
    <w:p w:rsidR="000E2832" w:rsidRPr="000E2832" w:rsidRDefault="000E2832" w:rsidP="000E2832"/>
    <w:p w:rsidR="000E2832" w:rsidRPr="000E2832" w:rsidRDefault="000E2832" w:rsidP="000E2832"/>
    <w:p w:rsidR="000E2832" w:rsidRPr="000E2832" w:rsidRDefault="000E2832" w:rsidP="000E2832"/>
    <w:p w:rsidR="000E2832" w:rsidRPr="000E2832" w:rsidRDefault="000E2832" w:rsidP="000E2832"/>
    <w:p w:rsidR="000E2832" w:rsidRDefault="000E2832" w:rsidP="000E2832"/>
    <w:p w:rsidR="000E2832" w:rsidRDefault="000E2832" w:rsidP="000E2832"/>
    <w:p w:rsidR="000E2832" w:rsidRDefault="000E2832" w:rsidP="000E2832">
      <w:pPr>
        <w:tabs>
          <w:tab w:val="left" w:pos="5310"/>
        </w:tabs>
      </w:pPr>
      <w:r>
        <w:tab/>
      </w:r>
    </w:p>
    <w:p w:rsidR="008C5B33" w:rsidRPr="000E2832" w:rsidRDefault="000E2832" w:rsidP="000E2832">
      <w:pPr>
        <w:tabs>
          <w:tab w:val="left" w:pos="5310"/>
        </w:tabs>
        <w:sectPr w:rsidR="008C5B33" w:rsidRPr="000E2832" w:rsidSect="00DD229A">
          <w:headerReference w:type="default" r:id="rId11"/>
          <w:footerReference w:type="default" r:id="rId12"/>
          <w:type w:val="continuous"/>
          <w:pgSz w:w="11906" w:h="16838" w:code="9"/>
          <w:pgMar w:top="2155" w:right="1134" w:bottom="1701" w:left="1134" w:header="567" w:footer="1418" w:gutter="0"/>
          <w:cols w:space="708"/>
          <w:docGrid w:linePitch="360"/>
        </w:sectPr>
      </w:pPr>
      <w:r>
        <w:tab/>
      </w:r>
    </w:p>
    <w:p w:rsidR="008C5B33" w:rsidRDefault="008C5B33"/>
    <w:sectPr w:rsidR="008C5B33" w:rsidSect="00551BA8">
      <w:headerReference w:type="default" r:id="rId13"/>
      <w:footerReference w:type="default" r:id="rId14"/>
      <w:pgSz w:w="11906" w:h="16838" w:code="9"/>
      <w:pgMar w:top="2155" w:right="1134" w:bottom="1701" w:left="1134" w:header="680" w:footer="141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A84" w:rsidRDefault="00707A84">
      <w:pPr>
        <w:spacing w:after="0" w:line="240" w:lineRule="auto"/>
      </w:pPr>
      <w:r>
        <w:separator/>
      </w:r>
    </w:p>
  </w:endnote>
  <w:endnote w:type="continuationSeparator" w:id="0">
    <w:p w:rsidR="00707A84" w:rsidRDefault="00707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AB0" w:rsidRDefault="00183369" w:rsidP="00A47256">
    <w:pPr>
      <w:pStyle w:val="Zpat"/>
      <w:jc w:val="cente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F6439C">
      <w:rPr>
        <w:noProof/>
        <w:sz w:val="18"/>
        <w:szCs w:val="18"/>
      </w:rPr>
      <w:t>5</w:t>
    </w:r>
    <w:r w:rsidRPr="00160A6D">
      <w:rPr>
        <w:sz w:val="18"/>
        <w:szCs w:val="18"/>
      </w:rPr>
      <w:fldChar w:fldCharType="end"/>
    </w:r>
    <w:r w:rsidRPr="00160A6D">
      <w:rPr>
        <w:sz w:val="18"/>
        <w:szCs w:val="18"/>
      </w:rPr>
      <w:t xml:space="preserve"> (celkem </w:t>
    </w:r>
    <w:r w:rsidR="000E2832">
      <w:rPr>
        <w:sz w:val="18"/>
        <w:szCs w:val="18"/>
      </w:rPr>
      <w:t>5</w:t>
    </w:r>
    <w:r w:rsidRPr="00160A6D">
      <w:rPr>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29A" w:rsidRDefault="00183369">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F6439C">
      <w:rPr>
        <w:noProof/>
        <w:sz w:val="18"/>
        <w:szCs w:val="18"/>
      </w:rPr>
      <w:t>6</w:t>
    </w:r>
    <w:r w:rsidRPr="00160A6D">
      <w:rPr>
        <w:sz w:val="18"/>
        <w:szCs w:val="18"/>
      </w:rPr>
      <w:fldChar w:fldCharType="end"/>
    </w:r>
    <w:r w:rsidRPr="00160A6D">
      <w:rPr>
        <w:sz w:val="18"/>
        <w:szCs w:val="18"/>
      </w:rPr>
      <w:t xml:space="preserve"> (celkem </w:t>
    </w:r>
    <w:r>
      <w:rPr>
        <w:sz w:val="18"/>
        <w:szCs w:val="18"/>
      </w:rPr>
      <w:t>13</w:t>
    </w:r>
    <w:r w:rsidRPr="00160A6D">
      <w:rPr>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BFE" w:rsidRDefault="00183369">
    <w:pPr>
      <w:pStyle w:val="Zpat"/>
      <w:jc w:val="cente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F6439C">
      <w:rPr>
        <w:noProof/>
        <w:sz w:val="18"/>
        <w:szCs w:val="18"/>
      </w:rPr>
      <w:t>1</w:t>
    </w:r>
    <w:r w:rsidRPr="00160A6D">
      <w:rPr>
        <w:sz w:val="18"/>
        <w:szCs w:val="18"/>
      </w:rPr>
      <w:fldChar w:fldCharType="end"/>
    </w:r>
    <w:r w:rsidRPr="00160A6D">
      <w:rPr>
        <w:sz w:val="18"/>
        <w:szCs w:val="18"/>
      </w:rPr>
      <w:t xml:space="preserve"> (celkem </w:t>
    </w:r>
    <w:r>
      <w:rPr>
        <w:sz w:val="18"/>
        <w:szCs w:val="18"/>
      </w:rPr>
      <w:fldChar w:fldCharType="begin"/>
    </w:r>
    <w:r>
      <w:rPr>
        <w:sz w:val="18"/>
        <w:szCs w:val="18"/>
      </w:rPr>
      <w:instrText xml:space="preserve"> SECTIONPAGES  </w:instrText>
    </w:r>
    <w:r>
      <w:rPr>
        <w:sz w:val="18"/>
        <w:szCs w:val="18"/>
      </w:rPr>
      <w:fldChar w:fldCharType="separate"/>
    </w:r>
    <w:r w:rsidR="00F6439C">
      <w:rPr>
        <w:noProof/>
        <w:sz w:val="18"/>
        <w:szCs w:val="18"/>
      </w:rPr>
      <w:t>1</w:t>
    </w:r>
    <w:r>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A84" w:rsidRDefault="00707A84">
      <w:pPr>
        <w:spacing w:after="0" w:line="240" w:lineRule="auto"/>
      </w:pPr>
      <w:r>
        <w:separator/>
      </w:r>
    </w:p>
  </w:footnote>
  <w:footnote w:type="continuationSeparator" w:id="0">
    <w:p w:rsidR="00707A84" w:rsidRDefault="00707A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AB0" w:rsidRPr="00E6080F" w:rsidRDefault="00707A84" w:rsidP="00E6080F">
    <w:pPr>
      <w:pStyle w:val="Zhlav"/>
      <w:spacing w:before="100"/>
      <w:ind w:left="1701"/>
      <w:rPr>
        <w:rFonts w:ascii="Arial" w:hAnsi="Arial" w:cs="Arial"/>
        <w:b/>
        <w:sz w:val="12"/>
        <w:szCs w:val="12"/>
      </w:rPr>
    </w:pPr>
    <w:r>
      <w:rPr>
        <w:noProof/>
        <w:lang w:eastAsia="cs-CZ"/>
      </w:rPr>
      <w:pict>
        <v:shapetype id="_x0000_t32" coordsize="21600,21600" o:spt="32" o:oned="t" path="m,l21600,21600e" filled="f">
          <v:path arrowok="t" fillok="f" o:connecttype="none"/>
          <o:lock v:ext="edit" shapetype="t"/>
        </v:shapetype>
        <v:shape id="AutoShape 1" o:spid="_x0000_s3073" type="#_x0000_t32" style="position:absolute;left:0;text-align:left;margin-left:123.3pt;margin-top:.3pt;width:0;height:36.85pt;z-index:251661312;visibility:visible;mso-wrap-style:square;mso-width-percent:0;mso-height-percent:0;mso-wrap-distance-left:9pt;mso-wrap-distance-top:0;mso-wrap-distance-right:9pt;mso-wrap-distance-bottom:0;mso-position-horizontal-relative:page;mso-width-percent:0;mso-height-percent:0;mso-width-relative:page;mso-height-relative:page" strokeweight="1pt">
          <w10:wrap anchorx="page"/>
        </v:shape>
      </w:pict>
    </w:r>
  </w:p>
  <w:p w:rsidR="00C93AB0" w:rsidRPr="00BB2C84" w:rsidRDefault="00183369" w:rsidP="00BB2C84">
    <w:pPr>
      <w:pStyle w:val="Zhlav"/>
      <w:ind w:left="1701"/>
      <w:rPr>
        <w:rFonts w:ascii="Arial" w:hAnsi="Arial" w:cs="Arial"/>
      </w:rPr>
    </w:pPr>
    <w:r>
      <w:rPr>
        <w:noProof/>
        <w:lang w:eastAsia="cs-CZ"/>
      </w:rPr>
      <w:drawing>
        <wp:anchor distT="0" distB="0" distL="114300" distR="114300" simplePos="0" relativeHeight="251662336"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24"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pic:spPr>
              </pic:pic>
            </a:graphicData>
          </a:graphic>
        </wp:anchor>
      </w:drawing>
    </w:r>
    <w:r>
      <w:rPr>
        <w:noProof/>
        <w:lang w:eastAsia="cs-CZ"/>
      </w:rPr>
      <w:drawing>
        <wp:anchor distT="0" distB="0" distL="114300" distR="114300" simplePos="0" relativeHeight="251663360"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2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pic:spPr>
              </pic:pic>
            </a:graphicData>
          </a:graphic>
        </wp:anchor>
      </w:drawing>
    </w:r>
    <w:r w:rsidRPr="001E0C29">
      <w:rPr>
        <w:rFonts w:ascii="Arial" w:hAnsi="Arial" w:cs="Arial"/>
      </w:rPr>
      <w:t>Dohoda o podmínkách podávání poštovních zásilek Obchodní balík do zahraničí 2017/17452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29A" w:rsidRPr="00D559B5" w:rsidRDefault="00707A84" w:rsidP="00D559B5">
    <w:pPr>
      <w:pStyle w:val="Zhlav"/>
      <w:spacing w:before="100"/>
      <w:ind w:left="1701"/>
      <w:rPr>
        <w:rFonts w:ascii="Arial" w:hAnsi="Arial" w:cs="Arial"/>
        <w:b/>
        <w:sz w:val="12"/>
        <w:szCs w:val="12"/>
      </w:rPr>
    </w:pPr>
    <w:r>
      <w:rPr>
        <w:noProof/>
        <w:lang w:eastAsia="cs-CZ"/>
      </w:rPr>
      <w:pict>
        <v:shapetype id="_x0000_t32" coordsize="21600,21600" o:spt="32" o:oned="t" path="m,l21600,21600e" filled="f">
          <v:path arrowok="t" fillok="f" o:connecttype="none"/>
          <o:lock v:ext="edit" shapetype="t"/>
        </v:shapetype>
        <v:shape id="Přímá spojnice se šipkou 1" o:spid="_x0000_s3074" type="#_x0000_t32" style="position:absolute;left:0;text-align:left;margin-left:123.3pt;margin-top:5.55pt;width:0;height:36.85pt;z-index:251665408;visibility:visible;mso-wrap-style:square;mso-width-percent:0;mso-height-percent:0;mso-wrap-distance-left:9pt;mso-wrap-distance-top:0;mso-wrap-distance-right:9pt;mso-wrap-distance-bottom:0;mso-position-horizontal-relative:page;mso-width-percent:0;mso-height-percent:0;mso-width-relative:page;mso-height-relative:page" strokeweight="1pt">
          <w10:wrap anchorx="page"/>
        </v:shape>
      </w:pict>
    </w:r>
    <w:r w:rsidR="00183369" w:rsidRPr="00B529F2">
      <w:rPr>
        <w:noProof/>
        <w:lang w:eastAsia="cs-CZ"/>
      </w:rPr>
      <w:drawing>
        <wp:anchor distT="0" distB="0" distL="114300" distR="114300" simplePos="0" relativeHeight="251666432" behindDoc="1" locked="0" layoutInCell="1" allowOverlap="1">
          <wp:simplePos x="0" y="0"/>
          <wp:positionH relativeFrom="page">
            <wp:posOffset>720090</wp:posOffset>
          </wp:positionH>
          <wp:positionV relativeFrom="page">
            <wp:posOffset>431800</wp:posOffset>
          </wp:positionV>
          <wp:extent cx="611505" cy="465455"/>
          <wp:effectExtent l="0" t="0" r="0" b="0"/>
          <wp:wrapNone/>
          <wp:docPr id="21" name="Obrázek 21"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sidR="00183369" w:rsidRPr="00B529F2">
      <w:rPr>
        <w:noProof/>
        <w:lang w:eastAsia="cs-CZ"/>
      </w:rPr>
      <w:drawing>
        <wp:anchor distT="0" distB="0" distL="114300" distR="114300" simplePos="0" relativeHeight="251664384"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2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D229A" w:rsidRPr="00BB2C84" w:rsidRDefault="00183369" w:rsidP="00BB2C84">
    <w:pPr>
      <w:pStyle w:val="Zhlav"/>
      <w:ind w:left="1701"/>
      <w:rPr>
        <w:rFonts w:ascii="Arial" w:hAnsi="Arial" w:cs="Arial"/>
      </w:rPr>
    </w:pPr>
    <w:r>
      <w:rPr>
        <w:noProof/>
        <w:lang w:eastAsia="cs-CZ"/>
      </w:rPr>
      <w:drawing>
        <wp:anchor distT="0" distB="0" distL="114300" distR="114300" simplePos="0" relativeHeight="251667456" behindDoc="1" locked="0" layoutInCell="1" allowOverlap="1">
          <wp:simplePos x="0" y="0"/>
          <wp:positionH relativeFrom="page">
            <wp:posOffset>720090</wp:posOffset>
          </wp:positionH>
          <wp:positionV relativeFrom="page">
            <wp:posOffset>1089660</wp:posOffset>
          </wp:positionV>
          <wp:extent cx="6124575" cy="142875"/>
          <wp:effectExtent l="0" t="0" r="9525" b="9525"/>
          <wp:wrapNone/>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sidRPr="001E0C29">
      <w:rPr>
        <w:rFonts w:ascii="Arial" w:hAnsi="Arial" w:cs="Arial"/>
      </w:rPr>
      <w:t>Dohoda o podmínkách podávání poštovních zásilek Obchodní balík do zahraničí 2017/17452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BFE" w:rsidRDefault="00707A84" w:rsidP="00A74CE4">
    <w:pPr>
      <w:pStyle w:val="Zhlav"/>
      <w:spacing w:before="100"/>
      <w:ind w:left="1701"/>
      <w:rPr>
        <w:rFonts w:ascii="Arial" w:hAnsi="Arial" w:cs="Arial"/>
      </w:rPr>
    </w:pPr>
    <w:r>
      <w:rPr>
        <w:noProof/>
        <w:lang w:eastAsia="cs-CZ"/>
      </w:rPr>
      <w:pict>
        <v:shapetype id="_x0000_t32" coordsize="21600,21600" o:spt="32" o:oned="t" path="m,l21600,21600e" filled="f">
          <v:path arrowok="t" fillok="f" o:connecttype="none"/>
          <o:lock v:ext="edit" shapetype="t"/>
        </v:shapetype>
        <v:shape id="_x0000_s3075" type="#_x0000_t32" style="position:absolute;left:0;text-align:left;margin-left:123.3pt;margin-top:.3pt;width:0;height:36.85pt;z-index:251658240;mso-position-horizontal-relative:page" o:connectortype="straight" strokeweight="1pt">
          <w10:wrap anchorx="page"/>
        </v:shape>
      </w:pict>
    </w: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3076" type="#_x0000_t75" alt="LogoCP BW.png" style="position:absolute;left:0;text-align:left;margin-left:56.7pt;margin-top:34pt;width:48.15pt;height:36.65pt;z-index:-251657216;visibility:visible;mso-position-horizontal-relative:page;mso-position-vertical-relative:page">
          <v:imagedata r:id="rId1" o:title=""/>
          <w10:wrap anchorx="page" anchory="page"/>
        </v:shape>
      </w:pict>
    </w:r>
    <w:r w:rsidR="00183369">
      <w:rPr>
        <w:rFonts w:ascii="Arial" w:hAnsi="Arial" w:cs="Arial"/>
        <w:noProof/>
        <w:lang w:eastAsia="cs-CZ"/>
      </w:rPr>
      <w:t xml:space="preserve">Dohoda o podmínkách podávání </w:t>
    </w:r>
    <w:r w:rsidR="00183369" w:rsidRPr="00CC4405">
      <w:rPr>
        <w:rFonts w:ascii="Arial" w:hAnsi="Arial" w:cs="Arial"/>
        <w:noProof/>
        <w:lang w:eastAsia="cs-CZ"/>
      </w:rPr>
      <w:t xml:space="preserve">poštovních zásilek </w:t>
    </w:r>
    <w:r w:rsidR="00183369">
      <w:rPr>
        <w:rFonts w:ascii="Arial" w:hAnsi="Arial" w:cs="Arial"/>
        <w:noProof/>
        <w:lang w:eastAsia="cs-CZ"/>
      </w:rPr>
      <w:t>Obchodní balík do zahraničí</w:t>
    </w:r>
  </w:p>
  <w:p w:rsidR="00A73BFE" w:rsidRPr="00BB2C84" w:rsidRDefault="00707A84" w:rsidP="00BB2C84">
    <w:pPr>
      <w:pStyle w:val="Zhlav"/>
      <w:ind w:left="1701"/>
      <w:rPr>
        <w:rFonts w:ascii="Arial" w:hAnsi="Arial" w:cs="Arial"/>
      </w:rPr>
    </w:pPr>
    <w:r>
      <w:rPr>
        <w:noProof/>
        <w:lang w:eastAsia="cs-CZ"/>
      </w:rPr>
      <w:pict>
        <v:shape id="obrázek 8" o:spid="_x0000_s3077" type="#_x0000_t75" style="position:absolute;left:0;text-align:left;margin-left:56.7pt;margin-top:85.8pt;width:482.25pt;height:11.25pt;z-index:-251656192;visibility:visible;mso-position-horizontal-relative:page;mso-position-vertical-relative:page">
          <v:imagedata r:id="rId2" o:title=""/>
          <w10:wrap anchorx="page" anchory="page"/>
        </v:shape>
      </w:pict>
    </w:r>
    <w:r w:rsidR="00183369">
      <w:rPr>
        <w:rFonts w:ascii="Arial" w:hAnsi="Arial" w:cs="Arial"/>
      </w:rPr>
      <w:t>Příloha č.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747901"/>
    <w:multiLevelType w:val="hybridMultilevel"/>
    <w:tmpl w:val="ED021084"/>
    <w:lvl w:ilvl="0" w:tplc="161455BA">
      <w:start w:val="1"/>
      <w:numFmt w:val="upperRoman"/>
      <w:pStyle w:val="P-HEAD-ODST"/>
      <w:lvlText w:val="%1."/>
      <w:lvlJc w:val="right"/>
      <w:pPr>
        <w:tabs>
          <w:tab w:val="num" w:pos="720"/>
        </w:tabs>
        <w:ind w:left="720" w:hanging="180"/>
      </w:pPr>
    </w:lvl>
    <w:lvl w:ilvl="1" w:tplc="2CF4EFF2">
      <w:start w:val="1"/>
      <w:numFmt w:val="decimal"/>
      <w:lvlText w:val="%2."/>
      <w:lvlJc w:val="left"/>
      <w:pPr>
        <w:tabs>
          <w:tab w:val="num" w:pos="1440"/>
        </w:tabs>
        <w:ind w:left="1440" w:hanging="360"/>
      </w:pPr>
      <w:rPr>
        <w:rFonts w:ascii="Tahoma" w:hAnsi="Tahoma" w:hint="default"/>
      </w:rPr>
    </w:lvl>
    <w:lvl w:ilvl="2" w:tplc="CA18828A">
      <w:start w:val="1"/>
      <w:numFmt w:val="lowerRoman"/>
      <w:lvlText w:val="%3."/>
      <w:lvlJc w:val="right"/>
      <w:pPr>
        <w:tabs>
          <w:tab w:val="num" w:pos="2160"/>
        </w:tabs>
        <w:ind w:left="2160" w:hanging="180"/>
      </w:pPr>
    </w:lvl>
    <w:lvl w:ilvl="3" w:tplc="4B7A1842">
      <w:start w:val="1"/>
      <w:numFmt w:val="lowerLetter"/>
      <w:lvlText w:val="%4)"/>
      <w:lvlJc w:val="left"/>
      <w:pPr>
        <w:tabs>
          <w:tab w:val="num" w:pos="2880"/>
        </w:tabs>
        <w:ind w:left="2880" w:hanging="360"/>
      </w:pPr>
      <w:rPr>
        <w:rFonts w:hint="default"/>
      </w:rPr>
    </w:lvl>
    <w:lvl w:ilvl="4" w:tplc="F5046490">
      <w:start w:val="1"/>
      <w:numFmt w:val="lowerLetter"/>
      <w:lvlText w:val="%5)"/>
      <w:lvlJc w:val="left"/>
      <w:pPr>
        <w:tabs>
          <w:tab w:val="num" w:pos="3600"/>
        </w:tabs>
        <w:ind w:left="3600" w:hanging="360"/>
      </w:pPr>
    </w:lvl>
    <w:lvl w:ilvl="5" w:tplc="455417A6" w:tentative="1">
      <w:start w:val="1"/>
      <w:numFmt w:val="lowerRoman"/>
      <w:lvlText w:val="%6."/>
      <w:lvlJc w:val="right"/>
      <w:pPr>
        <w:tabs>
          <w:tab w:val="num" w:pos="4320"/>
        </w:tabs>
        <w:ind w:left="4320" w:hanging="180"/>
      </w:pPr>
    </w:lvl>
    <w:lvl w:ilvl="6" w:tplc="A15493C4" w:tentative="1">
      <w:start w:val="1"/>
      <w:numFmt w:val="decimal"/>
      <w:lvlText w:val="%7."/>
      <w:lvlJc w:val="left"/>
      <w:pPr>
        <w:tabs>
          <w:tab w:val="num" w:pos="5040"/>
        </w:tabs>
        <w:ind w:left="5040" w:hanging="360"/>
      </w:pPr>
    </w:lvl>
    <w:lvl w:ilvl="7" w:tplc="4462BBD4" w:tentative="1">
      <w:start w:val="1"/>
      <w:numFmt w:val="lowerLetter"/>
      <w:lvlText w:val="%8."/>
      <w:lvlJc w:val="left"/>
      <w:pPr>
        <w:tabs>
          <w:tab w:val="num" w:pos="5760"/>
        </w:tabs>
        <w:ind w:left="5760" w:hanging="360"/>
      </w:pPr>
    </w:lvl>
    <w:lvl w:ilvl="8" w:tplc="2870BB98" w:tentative="1">
      <w:start w:val="1"/>
      <w:numFmt w:val="lowerRoman"/>
      <w:lvlText w:val="%9."/>
      <w:lvlJc w:val="right"/>
      <w:pPr>
        <w:tabs>
          <w:tab w:val="num" w:pos="6480"/>
        </w:tabs>
        <w:ind w:left="6480" w:hanging="180"/>
      </w:pPr>
    </w:lvl>
  </w:abstractNum>
  <w:abstractNum w:abstractNumId="1">
    <w:nsid w:val="3ABF799A"/>
    <w:multiLevelType w:val="multilevel"/>
    <w:tmpl w:val="EF845964"/>
    <w:numStyleLink w:val="StylVcerovovTun"/>
  </w:abstractNum>
  <w:abstractNum w:abstractNumId="2">
    <w:nsid w:val="3BAC6A82"/>
    <w:multiLevelType w:val="hybridMultilevel"/>
    <w:tmpl w:val="9FA64854"/>
    <w:lvl w:ilvl="0" w:tplc="58F071F8">
      <w:start w:val="1"/>
      <w:numFmt w:val="lowerLetter"/>
      <w:lvlText w:val="%1)"/>
      <w:lvlJc w:val="left"/>
      <w:pPr>
        <w:ind w:left="1344" w:hanging="360"/>
      </w:pPr>
      <w:rPr>
        <w:rFonts w:cs="Times New Roman"/>
        <w:b w:val="0"/>
      </w:rPr>
    </w:lvl>
    <w:lvl w:ilvl="1" w:tplc="B400E6E4" w:tentative="1">
      <w:start w:val="1"/>
      <w:numFmt w:val="lowerLetter"/>
      <w:lvlText w:val="%2."/>
      <w:lvlJc w:val="left"/>
      <w:pPr>
        <w:ind w:left="2064" w:hanging="360"/>
      </w:pPr>
      <w:rPr>
        <w:rFonts w:cs="Times New Roman"/>
      </w:rPr>
    </w:lvl>
    <w:lvl w:ilvl="2" w:tplc="37088ECE" w:tentative="1">
      <w:start w:val="1"/>
      <w:numFmt w:val="lowerRoman"/>
      <w:lvlText w:val="%3."/>
      <w:lvlJc w:val="right"/>
      <w:pPr>
        <w:ind w:left="2784" w:hanging="180"/>
      </w:pPr>
      <w:rPr>
        <w:rFonts w:cs="Times New Roman"/>
      </w:rPr>
    </w:lvl>
    <w:lvl w:ilvl="3" w:tplc="F304626E" w:tentative="1">
      <w:start w:val="1"/>
      <w:numFmt w:val="decimal"/>
      <w:lvlText w:val="%4."/>
      <w:lvlJc w:val="left"/>
      <w:pPr>
        <w:ind w:left="3504" w:hanging="360"/>
      </w:pPr>
      <w:rPr>
        <w:rFonts w:cs="Times New Roman"/>
      </w:rPr>
    </w:lvl>
    <w:lvl w:ilvl="4" w:tplc="72489B1C" w:tentative="1">
      <w:start w:val="1"/>
      <w:numFmt w:val="lowerLetter"/>
      <w:lvlText w:val="%5."/>
      <w:lvlJc w:val="left"/>
      <w:pPr>
        <w:ind w:left="4224" w:hanging="360"/>
      </w:pPr>
      <w:rPr>
        <w:rFonts w:cs="Times New Roman"/>
      </w:rPr>
    </w:lvl>
    <w:lvl w:ilvl="5" w:tplc="12EEA630" w:tentative="1">
      <w:start w:val="1"/>
      <w:numFmt w:val="lowerRoman"/>
      <w:lvlText w:val="%6."/>
      <w:lvlJc w:val="right"/>
      <w:pPr>
        <w:ind w:left="4944" w:hanging="180"/>
      </w:pPr>
      <w:rPr>
        <w:rFonts w:cs="Times New Roman"/>
      </w:rPr>
    </w:lvl>
    <w:lvl w:ilvl="6" w:tplc="FA264B86" w:tentative="1">
      <w:start w:val="1"/>
      <w:numFmt w:val="decimal"/>
      <w:lvlText w:val="%7."/>
      <w:lvlJc w:val="left"/>
      <w:pPr>
        <w:ind w:left="5664" w:hanging="360"/>
      </w:pPr>
      <w:rPr>
        <w:rFonts w:cs="Times New Roman"/>
      </w:rPr>
    </w:lvl>
    <w:lvl w:ilvl="7" w:tplc="A82C476E" w:tentative="1">
      <w:start w:val="1"/>
      <w:numFmt w:val="lowerLetter"/>
      <w:lvlText w:val="%8."/>
      <w:lvlJc w:val="left"/>
      <w:pPr>
        <w:ind w:left="6384" w:hanging="360"/>
      </w:pPr>
      <w:rPr>
        <w:rFonts w:cs="Times New Roman"/>
      </w:rPr>
    </w:lvl>
    <w:lvl w:ilvl="8" w:tplc="9EEA0BF2" w:tentative="1">
      <w:start w:val="1"/>
      <w:numFmt w:val="lowerRoman"/>
      <w:lvlText w:val="%9."/>
      <w:lvlJc w:val="right"/>
      <w:pPr>
        <w:ind w:left="7104" w:hanging="180"/>
      </w:pPr>
      <w:rPr>
        <w:rFonts w:cs="Times New Roman"/>
      </w:rPr>
    </w:lvl>
  </w:abstractNum>
  <w:abstractNum w:abstractNumId="3">
    <w:nsid w:val="3CFC4B3C"/>
    <w:multiLevelType w:val="hybridMultilevel"/>
    <w:tmpl w:val="FB44237E"/>
    <w:lvl w:ilvl="0" w:tplc="C9DA4170">
      <w:start w:val="1"/>
      <w:numFmt w:val="lowerLetter"/>
      <w:lvlText w:val="%1)"/>
      <w:lvlJc w:val="left"/>
      <w:pPr>
        <w:ind w:left="1344" w:hanging="360"/>
      </w:pPr>
      <w:rPr>
        <w:rFonts w:cs="Times New Roman" w:hint="default"/>
      </w:rPr>
    </w:lvl>
    <w:lvl w:ilvl="1" w:tplc="FABA525E" w:tentative="1">
      <w:start w:val="1"/>
      <w:numFmt w:val="lowerLetter"/>
      <w:lvlText w:val="%2."/>
      <w:lvlJc w:val="left"/>
      <w:pPr>
        <w:ind w:left="1440" w:hanging="360"/>
      </w:pPr>
      <w:rPr>
        <w:rFonts w:cs="Times New Roman"/>
      </w:rPr>
    </w:lvl>
    <w:lvl w:ilvl="2" w:tplc="3648F2A0" w:tentative="1">
      <w:start w:val="1"/>
      <w:numFmt w:val="lowerRoman"/>
      <w:lvlText w:val="%3."/>
      <w:lvlJc w:val="right"/>
      <w:pPr>
        <w:ind w:left="2160" w:hanging="180"/>
      </w:pPr>
      <w:rPr>
        <w:rFonts w:cs="Times New Roman"/>
      </w:rPr>
    </w:lvl>
    <w:lvl w:ilvl="3" w:tplc="713A54A0" w:tentative="1">
      <w:start w:val="1"/>
      <w:numFmt w:val="decimal"/>
      <w:lvlText w:val="%4."/>
      <w:lvlJc w:val="left"/>
      <w:pPr>
        <w:ind w:left="2880" w:hanging="360"/>
      </w:pPr>
      <w:rPr>
        <w:rFonts w:cs="Times New Roman"/>
      </w:rPr>
    </w:lvl>
    <w:lvl w:ilvl="4" w:tplc="DB4E0304" w:tentative="1">
      <w:start w:val="1"/>
      <w:numFmt w:val="lowerLetter"/>
      <w:lvlText w:val="%5."/>
      <w:lvlJc w:val="left"/>
      <w:pPr>
        <w:ind w:left="3600" w:hanging="360"/>
      </w:pPr>
      <w:rPr>
        <w:rFonts w:cs="Times New Roman"/>
      </w:rPr>
    </w:lvl>
    <w:lvl w:ilvl="5" w:tplc="29A2914A" w:tentative="1">
      <w:start w:val="1"/>
      <w:numFmt w:val="lowerRoman"/>
      <w:lvlText w:val="%6."/>
      <w:lvlJc w:val="right"/>
      <w:pPr>
        <w:ind w:left="4320" w:hanging="180"/>
      </w:pPr>
      <w:rPr>
        <w:rFonts w:cs="Times New Roman"/>
      </w:rPr>
    </w:lvl>
    <w:lvl w:ilvl="6" w:tplc="2C040CE4" w:tentative="1">
      <w:start w:val="1"/>
      <w:numFmt w:val="decimal"/>
      <w:lvlText w:val="%7."/>
      <w:lvlJc w:val="left"/>
      <w:pPr>
        <w:ind w:left="5040" w:hanging="360"/>
      </w:pPr>
      <w:rPr>
        <w:rFonts w:cs="Times New Roman"/>
      </w:rPr>
    </w:lvl>
    <w:lvl w:ilvl="7" w:tplc="DE0AE188" w:tentative="1">
      <w:start w:val="1"/>
      <w:numFmt w:val="lowerLetter"/>
      <w:lvlText w:val="%8."/>
      <w:lvlJc w:val="left"/>
      <w:pPr>
        <w:ind w:left="5760" w:hanging="360"/>
      </w:pPr>
      <w:rPr>
        <w:rFonts w:cs="Times New Roman"/>
      </w:rPr>
    </w:lvl>
    <w:lvl w:ilvl="8" w:tplc="BAE8DC18" w:tentative="1">
      <w:start w:val="1"/>
      <w:numFmt w:val="lowerRoman"/>
      <w:lvlText w:val="%9."/>
      <w:lvlJc w:val="right"/>
      <w:pPr>
        <w:ind w:left="6480" w:hanging="180"/>
      </w:pPr>
      <w:rPr>
        <w:rFonts w:cs="Times New Roman"/>
      </w:rPr>
    </w:lvl>
  </w:abstractNum>
  <w:abstractNum w:abstractNumId="4">
    <w:nsid w:val="40037A75"/>
    <w:multiLevelType w:val="hybridMultilevel"/>
    <w:tmpl w:val="7E76DB64"/>
    <w:lvl w:ilvl="0" w:tplc="4B544CC8">
      <w:start w:val="1"/>
      <w:numFmt w:val="lowerLetter"/>
      <w:lvlText w:val="%1)"/>
      <w:lvlJc w:val="left"/>
      <w:pPr>
        <w:tabs>
          <w:tab w:val="num" w:pos="2880"/>
        </w:tabs>
        <w:ind w:left="2880" w:hanging="360"/>
      </w:pPr>
      <w:rPr>
        <w:rFonts w:hint="default"/>
      </w:rPr>
    </w:lvl>
    <w:lvl w:ilvl="1" w:tplc="187A89DA" w:tentative="1">
      <w:start w:val="1"/>
      <w:numFmt w:val="lowerLetter"/>
      <w:lvlText w:val="%2."/>
      <w:lvlJc w:val="left"/>
      <w:pPr>
        <w:tabs>
          <w:tab w:val="num" w:pos="1440"/>
        </w:tabs>
        <w:ind w:left="1440" w:hanging="360"/>
      </w:pPr>
    </w:lvl>
    <w:lvl w:ilvl="2" w:tplc="EC122264" w:tentative="1">
      <w:start w:val="1"/>
      <w:numFmt w:val="lowerRoman"/>
      <w:lvlText w:val="%3."/>
      <w:lvlJc w:val="right"/>
      <w:pPr>
        <w:tabs>
          <w:tab w:val="num" w:pos="2160"/>
        </w:tabs>
        <w:ind w:left="2160" w:hanging="180"/>
      </w:pPr>
    </w:lvl>
    <w:lvl w:ilvl="3" w:tplc="DC94BE4C" w:tentative="1">
      <w:start w:val="1"/>
      <w:numFmt w:val="decimal"/>
      <w:lvlText w:val="%4."/>
      <w:lvlJc w:val="left"/>
      <w:pPr>
        <w:tabs>
          <w:tab w:val="num" w:pos="2880"/>
        </w:tabs>
        <w:ind w:left="2880" w:hanging="360"/>
      </w:pPr>
    </w:lvl>
    <w:lvl w:ilvl="4" w:tplc="E430AEE2" w:tentative="1">
      <w:start w:val="1"/>
      <w:numFmt w:val="lowerLetter"/>
      <w:lvlText w:val="%5."/>
      <w:lvlJc w:val="left"/>
      <w:pPr>
        <w:tabs>
          <w:tab w:val="num" w:pos="3600"/>
        </w:tabs>
        <w:ind w:left="3600" w:hanging="360"/>
      </w:pPr>
    </w:lvl>
    <w:lvl w:ilvl="5" w:tplc="A3E4EE4E" w:tentative="1">
      <w:start w:val="1"/>
      <w:numFmt w:val="lowerRoman"/>
      <w:lvlText w:val="%6."/>
      <w:lvlJc w:val="right"/>
      <w:pPr>
        <w:tabs>
          <w:tab w:val="num" w:pos="4320"/>
        </w:tabs>
        <w:ind w:left="4320" w:hanging="180"/>
      </w:pPr>
    </w:lvl>
    <w:lvl w:ilvl="6" w:tplc="BBD45C40" w:tentative="1">
      <w:start w:val="1"/>
      <w:numFmt w:val="decimal"/>
      <w:lvlText w:val="%7."/>
      <w:lvlJc w:val="left"/>
      <w:pPr>
        <w:tabs>
          <w:tab w:val="num" w:pos="5040"/>
        </w:tabs>
        <w:ind w:left="5040" w:hanging="360"/>
      </w:pPr>
    </w:lvl>
    <w:lvl w:ilvl="7" w:tplc="577CBC04" w:tentative="1">
      <w:start w:val="1"/>
      <w:numFmt w:val="lowerLetter"/>
      <w:lvlText w:val="%8."/>
      <w:lvlJc w:val="left"/>
      <w:pPr>
        <w:tabs>
          <w:tab w:val="num" w:pos="5760"/>
        </w:tabs>
        <w:ind w:left="5760" w:hanging="360"/>
      </w:pPr>
    </w:lvl>
    <w:lvl w:ilvl="8" w:tplc="865CEA8E" w:tentative="1">
      <w:start w:val="1"/>
      <w:numFmt w:val="lowerRoman"/>
      <w:lvlText w:val="%9."/>
      <w:lvlJc w:val="right"/>
      <w:pPr>
        <w:tabs>
          <w:tab w:val="num" w:pos="6480"/>
        </w:tabs>
        <w:ind w:left="6480" w:hanging="180"/>
      </w:pPr>
    </w:lvl>
  </w:abstractNum>
  <w:abstractNum w:abstractNumId="5">
    <w:nsid w:val="44110E53"/>
    <w:multiLevelType w:val="hybridMultilevel"/>
    <w:tmpl w:val="AE1870FC"/>
    <w:lvl w:ilvl="0" w:tplc="60CE4EFE">
      <w:start w:val="1"/>
      <w:numFmt w:val="lowerLetter"/>
      <w:lvlText w:val="%1)"/>
      <w:lvlJc w:val="left"/>
      <w:pPr>
        <w:ind w:left="1344" w:hanging="360"/>
      </w:pPr>
      <w:rPr>
        <w:rFonts w:cs="Times New Roman"/>
        <w:b w:val="0"/>
      </w:rPr>
    </w:lvl>
    <w:lvl w:ilvl="1" w:tplc="E9A04E34" w:tentative="1">
      <w:start w:val="1"/>
      <w:numFmt w:val="lowerLetter"/>
      <w:lvlText w:val="%2."/>
      <w:lvlJc w:val="left"/>
      <w:pPr>
        <w:ind w:left="2064" w:hanging="360"/>
      </w:pPr>
      <w:rPr>
        <w:rFonts w:cs="Times New Roman"/>
      </w:rPr>
    </w:lvl>
    <w:lvl w:ilvl="2" w:tplc="AD44BD38" w:tentative="1">
      <w:start w:val="1"/>
      <w:numFmt w:val="lowerRoman"/>
      <w:lvlText w:val="%3."/>
      <w:lvlJc w:val="right"/>
      <w:pPr>
        <w:ind w:left="2784" w:hanging="180"/>
      </w:pPr>
      <w:rPr>
        <w:rFonts w:cs="Times New Roman"/>
      </w:rPr>
    </w:lvl>
    <w:lvl w:ilvl="3" w:tplc="99C4952E" w:tentative="1">
      <w:start w:val="1"/>
      <w:numFmt w:val="decimal"/>
      <w:lvlText w:val="%4."/>
      <w:lvlJc w:val="left"/>
      <w:pPr>
        <w:ind w:left="3504" w:hanging="360"/>
      </w:pPr>
      <w:rPr>
        <w:rFonts w:cs="Times New Roman"/>
      </w:rPr>
    </w:lvl>
    <w:lvl w:ilvl="4" w:tplc="83A4C108" w:tentative="1">
      <w:start w:val="1"/>
      <w:numFmt w:val="lowerLetter"/>
      <w:lvlText w:val="%5."/>
      <w:lvlJc w:val="left"/>
      <w:pPr>
        <w:ind w:left="4224" w:hanging="360"/>
      </w:pPr>
      <w:rPr>
        <w:rFonts w:cs="Times New Roman"/>
      </w:rPr>
    </w:lvl>
    <w:lvl w:ilvl="5" w:tplc="0428DE50" w:tentative="1">
      <w:start w:val="1"/>
      <w:numFmt w:val="lowerRoman"/>
      <w:lvlText w:val="%6."/>
      <w:lvlJc w:val="right"/>
      <w:pPr>
        <w:ind w:left="4944" w:hanging="180"/>
      </w:pPr>
      <w:rPr>
        <w:rFonts w:cs="Times New Roman"/>
      </w:rPr>
    </w:lvl>
    <w:lvl w:ilvl="6" w:tplc="4CEA3534" w:tentative="1">
      <w:start w:val="1"/>
      <w:numFmt w:val="decimal"/>
      <w:lvlText w:val="%7."/>
      <w:lvlJc w:val="left"/>
      <w:pPr>
        <w:ind w:left="5664" w:hanging="360"/>
      </w:pPr>
      <w:rPr>
        <w:rFonts w:cs="Times New Roman"/>
      </w:rPr>
    </w:lvl>
    <w:lvl w:ilvl="7" w:tplc="8F6C9A7A" w:tentative="1">
      <w:start w:val="1"/>
      <w:numFmt w:val="lowerLetter"/>
      <w:lvlText w:val="%8."/>
      <w:lvlJc w:val="left"/>
      <w:pPr>
        <w:ind w:left="6384" w:hanging="360"/>
      </w:pPr>
      <w:rPr>
        <w:rFonts w:cs="Times New Roman"/>
      </w:rPr>
    </w:lvl>
    <w:lvl w:ilvl="8" w:tplc="C97043C6" w:tentative="1">
      <w:start w:val="1"/>
      <w:numFmt w:val="lowerRoman"/>
      <w:lvlText w:val="%9."/>
      <w:lvlJc w:val="right"/>
      <w:pPr>
        <w:ind w:left="7104" w:hanging="180"/>
      </w:pPr>
      <w:rPr>
        <w:rFonts w:cs="Times New Roman"/>
      </w:rPr>
    </w:lvl>
  </w:abstractNum>
  <w:abstractNum w:abstractNumId="6">
    <w:nsid w:val="4BEB40FB"/>
    <w:multiLevelType w:val="hybridMultilevel"/>
    <w:tmpl w:val="09BCBB32"/>
    <w:lvl w:ilvl="0" w:tplc="02303CAA">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A1F23840" w:tentative="1">
      <w:start w:val="1"/>
      <w:numFmt w:val="lowerLetter"/>
      <w:lvlText w:val="%2."/>
      <w:lvlJc w:val="left"/>
      <w:pPr>
        <w:tabs>
          <w:tab w:val="num" w:pos="1440"/>
        </w:tabs>
        <w:ind w:left="1440" w:hanging="360"/>
      </w:pPr>
      <w:rPr>
        <w:rFonts w:cs="Times New Roman"/>
      </w:rPr>
    </w:lvl>
    <w:lvl w:ilvl="2" w:tplc="3F4A6BE8" w:tentative="1">
      <w:start w:val="1"/>
      <w:numFmt w:val="lowerRoman"/>
      <w:lvlText w:val="%3."/>
      <w:lvlJc w:val="right"/>
      <w:pPr>
        <w:tabs>
          <w:tab w:val="num" w:pos="2160"/>
        </w:tabs>
        <w:ind w:left="2160" w:hanging="180"/>
      </w:pPr>
      <w:rPr>
        <w:rFonts w:cs="Times New Roman"/>
      </w:rPr>
    </w:lvl>
    <w:lvl w:ilvl="3" w:tplc="064AC548" w:tentative="1">
      <w:start w:val="1"/>
      <w:numFmt w:val="decimal"/>
      <w:lvlText w:val="%4."/>
      <w:lvlJc w:val="left"/>
      <w:pPr>
        <w:tabs>
          <w:tab w:val="num" w:pos="2880"/>
        </w:tabs>
        <w:ind w:left="2880" w:hanging="360"/>
      </w:pPr>
      <w:rPr>
        <w:rFonts w:cs="Times New Roman"/>
      </w:rPr>
    </w:lvl>
    <w:lvl w:ilvl="4" w:tplc="F4A053BA" w:tentative="1">
      <w:start w:val="1"/>
      <w:numFmt w:val="lowerLetter"/>
      <w:lvlText w:val="%5."/>
      <w:lvlJc w:val="left"/>
      <w:pPr>
        <w:tabs>
          <w:tab w:val="num" w:pos="3600"/>
        </w:tabs>
        <w:ind w:left="3600" w:hanging="360"/>
      </w:pPr>
      <w:rPr>
        <w:rFonts w:cs="Times New Roman"/>
      </w:rPr>
    </w:lvl>
    <w:lvl w:ilvl="5" w:tplc="8B4ED69E" w:tentative="1">
      <w:start w:val="1"/>
      <w:numFmt w:val="lowerRoman"/>
      <w:lvlText w:val="%6."/>
      <w:lvlJc w:val="right"/>
      <w:pPr>
        <w:tabs>
          <w:tab w:val="num" w:pos="4320"/>
        </w:tabs>
        <w:ind w:left="4320" w:hanging="180"/>
      </w:pPr>
      <w:rPr>
        <w:rFonts w:cs="Times New Roman"/>
      </w:rPr>
    </w:lvl>
    <w:lvl w:ilvl="6" w:tplc="E8603924" w:tentative="1">
      <w:start w:val="1"/>
      <w:numFmt w:val="decimal"/>
      <w:lvlText w:val="%7."/>
      <w:lvlJc w:val="left"/>
      <w:pPr>
        <w:tabs>
          <w:tab w:val="num" w:pos="5040"/>
        </w:tabs>
        <w:ind w:left="5040" w:hanging="360"/>
      </w:pPr>
      <w:rPr>
        <w:rFonts w:cs="Times New Roman"/>
      </w:rPr>
    </w:lvl>
    <w:lvl w:ilvl="7" w:tplc="A86CBBA6" w:tentative="1">
      <w:start w:val="1"/>
      <w:numFmt w:val="lowerLetter"/>
      <w:lvlText w:val="%8."/>
      <w:lvlJc w:val="left"/>
      <w:pPr>
        <w:tabs>
          <w:tab w:val="num" w:pos="5760"/>
        </w:tabs>
        <w:ind w:left="5760" w:hanging="360"/>
      </w:pPr>
      <w:rPr>
        <w:rFonts w:cs="Times New Roman"/>
      </w:rPr>
    </w:lvl>
    <w:lvl w:ilvl="8" w:tplc="774058E2" w:tentative="1">
      <w:start w:val="1"/>
      <w:numFmt w:val="lowerRoman"/>
      <w:lvlText w:val="%9."/>
      <w:lvlJc w:val="right"/>
      <w:pPr>
        <w:tabs>
          <w:tab w:val="num" w:pos="6480"/>
        </w:tabs>
        <w:ind w:left="6480" w:hanging="180"/>
      </w:pPr>
      <w:rPr>
        <w:rFonts w:cs="Times New Roman"/>
      </w:rPr>
    </w:lvl>
  </w:abstractNum>
  <w:abstractNum w:abstractNumId="7">
    <w:nsid w:val="516E2180"/>
    <w:multiLevelType w:val="multilevel"/>
    <w:tmpl w:val="5A7015AA"/>
    <w:lvl w:ilvl="0">
      <w:start w:val="5"/>
      <w:numFmt w:val="decimal"/>
      <w:lvlText w:val="%1."/>
      <w:lvlJc w:val="left"/>
      <w:pPr>
        <w:tabs>
          <w:tab w:val="num" w:pos="397"/>
        </w:tabs>
        <w:ind w:left="397" w:hanging="397"/>
      </w:pPr>
      <w:rPr>
        <w:rFonts w:cs="Times New Roman"/>
      </w:rPr>
    </w:lvl>
    <w:lvl w:ilvl="1">
      <w:start w:val="1"/>
      <w:numFmt w:val="decimal"/>
      <w:isLgl/>
      <w:lvlText w:val="%1.%2."/>
      <w:lvlJc w:val="left"/>
      <w:pPr>
        <w:tabs>
          <w:tab w:val="num" w:pos="1440"/>
        </w:tabs>
        <w:ind w:left="1440" w:hanging="360"/>
      </w:pPr>
      <w:rPr>
        <w:rFonts w:cs="Times New Roman"/>
        <w:b w:val="0"/>
      </w:rPr>
    </w:lvl>
    <w:lvl w:ilvl="2">
      <w:start w:val="1"/>
      <w:numFmt w:val="decimal"/>
      <w:isLgl/>
      <w:lvlText w:val="%1.%2.%3."/>
      <w:lvlJc w:val="left"/>
      <w:pPr>
        <w:tabs>
          <w:tab w:val="num" w:pos="2880"/>
        </w:tabs>
        <w:ind w:left="2880" w:hanging="720"/>
      </w:pPr>
      <w:rPr>
        <w:rFonts w:cs="Times New Roman"/>
      </w:rPr>
    </w:lvl>
    <w:lvl w:ilvl="3">
      <w:start w:val="1"/>
      <w:numFmt w:val="decimal"/>
      <w:isLgl/>
      <w:lvlText w:val="%1.%2.%3.%4."/>
      <w:lvlJc w:val="left"/>
      <w:pPr>
        <w:tabs>
          <w:tab w:val="num" w:pos="3960"/>
        </w:tabs>
        <w:ind w:left="3960" w:hanging="720"/>
      </w:pPr>
      <w:rPr>
        <w:rFonts w:cs="Times New Roman"/>
      </w:rPr>
    </w:lvl>
    <w:lvl w:ilvl="4">
      <w:start w:val="1"/>
      <w:numFmt w:val="decimal"/>
      <w:isLgl/>
      <w:lvlText w:val="%1.%2.%3.%4.%5."/>
      <w:lvlJc w:val="left"/>
      <w:pPr>
        <w:tabs>
          <w:tab w:val="num" w:pos="5400"/>
        </w:tabs>
        <w:ind w:left="5400" w:hanging="1080"/>
      </w:pPr>
      <w:rPr>
        <w:rFonts w:cs="Times New Roman"/>
      </w:rPr>
    </w:lvl>
    <w:lvl w:ilvl="5">
      <w:start w:val="1"/>
      <w:numFmt w:val="decimal"/>
      <w:isLgl/>
      <w:lvlText w:val="%1.%2.%3.%4.%5.%6."/>
      <w:lvlJc w:val="left"/>
      <w:pPr>
        <w:tabs>
          <w:tab w:val="num" w:pos="6480"/>
        </w:tabs>
        <w:ind w:left="6480" w:hanging="1080"/>
      </w:pPr>
      <w:rPr>
        <w:rFonts w:cs="Times New Roman"/>
      </w:rPr>
    </w:lvl>
    <w:lvl w:ilvl="6">
      <w:start w:val="1"/>
      <w:numFmt w:val="decimal"/>
      <w:isLgl/>
      <w:lvlText w:val="%1.%2.%3.%4.%5.%6.%7."/>
      <w:lvlJc w:val="left"/>
      <w:pPr>
        <w:tabs>
          <w:tab w:val="num" w:pos="7920"/>
        </w:tabs>
        <w:ind w:left="7920" w:hanging="1440"/>
      </w:pPr>
      <w:rPr>
        <w:rFonts w:cs="Times New Roman"/>
      </w:rPr>
    </w:lvl>
    <w:lvl w:ilvl="7">
      <w:start w:val="1"/>
      <w:numFmt w:val="decimal"/>
      <w:isLgl/>
      <w:lvlText w:val="%1.%2.%3.%4.%5.%6.%7.%8."/>
      <w:lvlJc w:val="left"/>
      <w:pPr>
        <w:tabs>
          <w:tab w:val="num" w:pos="9000"/>
        </w:tabs>
        <w:ind w:left="9000" w:hanging="1440"/>
      </w:pPr>
      <w:rPr>
        <w:rFonts w:cs="Times New Roman"/>
      </w:rPr>
    </w:lvl>
    <w:lvl w:ilvl="8">
      <w:start w:val="1"/>
      <w:numFmt w:val="decimal"/>
      <w:isLgl/>
      <w:lvlText w:val="%1.%2.%3.%4.%5.%6.%7.%8.%9."/>
      <w:lvlJc w:val="left"/>
      <w:pPr>
        <w:tabs>
          <w:tab w:val="num" w:pos="10440"/>
        </w:tabs>
        <w:ind w:left="10440" w:hanging="1800"/>
      </w:pPr>
      <w:rPr>
        <w:rFonts w:cs="Times New Roman"/>
      </w:rPr>
    </w:lvl>
  </w:abstractNum>
  <w:abstractNum w:abstractNumId="8">
    <w:nsid w:val="538D0307"/>
    <w:multiLevelType w:val="hybridMultilevel"/>
    <w:tmpl w:val="86E0D4AA"/>
    <w:lvl w:ilvl="0" w:tplc="97AC3170">
      <w:start w:val="1"/>
      <w:numFmt w:val="bullet"/>
      <w:pStyle w:val="cpodrky1"/>
      <w:lvlText w:val=""/>
      <w:lvlJc w:val="left"/>
      <w:pPr>
        <w:tabs>
          <w:tab w:val="num" w:pos="1440"/>
        </w:tabs>
        <w:ind w:left="1440" w:hanging="360"/>
      </w:pPr>
      <w:rPr>
        <w:rFonts w:ascii="Wingdings 2" w:hAnsi="Wingdings 2" w:hint="default"/>
      </w:rPr>
    </w:lvl>
    <w:lvl w:ilvl="1" w:tplc="097407B4">
      <w:start w:val="1"/>
      <w:numFmt w:val="bullet"/>
      <w:pStyle w:val="cpodrky2"/>
      <w:lvlText w:val="–"/>
      <w:lvlJc w:val="left"/>
      <w:pPr>
        <w:tabs>
          <w:tab w:val="num" w:pos="1440"/>
        </w:tabs>
        <w:ind w:left="1440" w:hanging="360"/>
      </w:pPr>
      <w:rPr>
        <w:rFonts w:ascii="Times New Roman" w:hAnsi="Times New Roman" w:hint="default"/>
      </w:rPr>
    </w:lvl>
    <w:lvl w:ilvl="2" w:tplc="075498CE">
      <w:start w:val="1"/>
      <w:numFmt w:val="bullet"/>
      <w:lvlText w:val=""/>
      <w:lvlJc w:val="left"/>
      <w:pPr>
        <w:tabs>
          <w:tab w:val="num" w:pos="2160"/>
        </w:tabs>
        <w:ind w:left="2160" w:hanging="360"/>
      </w:pPr>
      <w:rPr>
        <w:rFonts w:ascii="Wingdings" w:hAnsi="Wingdings" w:hint="default"/>
      </w:rPr>
    </w:lvl>
    <w:lvl w:ilvl="3" w:tplc="B512FB5E">
      <w:start w:val="1"/>
      <w:numFmt w:val="bullet"/>
      <w:lvlText w:val=""/>
      <w:lvlJc w:val="left"/>
      <w:pPr>
        <w:tabs>
          <w:tab w:val="num" w:pos="2880"/>
        </w:tabs>
        <w:ind w:left="2880" w:hanging="360"/>
      </w:pPr>
      <w:rPr>
        <w:rFonts w:ascii="Symbol" w:hAnsi="Symbol" w:hint="default"/>
      </w:rPr>
    </w:lvl>
    <w:lvl w:ilvl="4" w:tplc="D03ADBFC" w:tentative="1">
      <w:start w:val="1"/>
      <w:numFmt w:val="bullet"/>
      <w:lvlText w:val="o"/>
      <w:lvlJc w:val="left"/>
      <w:pPr>
        <w:tabs>
          <w:tab w:val="num" w:pos="3600"/>
        </w:tabs>
        <w:ind w:left="3600" w:hanging="360"/>
      </w:pPr>
      <w:rPr>
        <w:rFonts w:ascii="Courier New" w:hAnsi="Courier New" w:hint="default"/>
      </w:rPr>
    </w:lvl>
    <w:lvl w:ilvl="5" w:tplc="01021298" w:tentative="1">
      <w:start w:val="1"/>
      <w:numFmt w:val="bullet"/>
      <w:lvlText w:val=""/>
      <w:lvlJc w:val="left"/>
      <w:pPr>
        <w:tabs>
          <w:tab w:val="num" w:pos="4320"/>
        </w:tabs>
        <w:ind w:left="4320" w:hanging="360"/>
      </w:pPr>
      <w:rPr>
        <w:rFonts w:ascii="Wingdings" w:hAnsi="Wingdings" w:hint="default"/>
      </w:rPr>
    </w:lvl>
    <w:lvl w:ilvl="6" w:tplc="A6F8F1F4" w:tentative="1">
      <w:start w:val="1"/>
      <w:numFmt w:val="bullet"/>
      <w:lvlText w:val=""/>
      <w:lvlJc w:val="left"/>
      <w:pPr>
        <w:tabs>
          <w:tab w:val="num" w:pos="5040"/>
        </w:tabs>
        <w:ind w:left="5040" w:hanging="360"/>
      </w:pPr>
      <w:rPr>
        <w:rFonts w:ascii="Symbol" w:hAnsi="Symbol" w:hint="default"/>
      </w:rPr>
    </w:lvl>
    <w:lvl w:ilvl="7" w:tplc="B3BE2604" w:tentative="1">
      <w:start w:val="1"/>
      <w:numFmt w:val="bullet"/>
      <w:lvlText w:val="o"/>
      <w:lvlJc w:val="left"/>
      <w:pPr>
        <w:tabs>
          <w:tab w:val="num" w:pos="5760"/>
        </w:tabs>
        <w:ind w:left="5760" w:hanging="360"/>
      </w:pPr>
      <w:rPr>
        <w:rFonts w:ascii="Courier New" w:hAnsi="Courier New" w:hint="default"/>
      </w:rPr>
    </w:lvl>
    <w:lvl w:ilvl="8" w:tplc="BF54AE0C" w:tentative="1">
      <w:start w:val="1"/>
      <w:numFmt w:val="bullet"/>
      <w:lvlText w:val=""/>
      <w:lvlJc w:val="left"/>
      <w:pPr>
        <w:tabs>
          <w:tab w:val="num" w:pos="6480"/>
        </w:tabs>
        <w:ind w:left="6480" w:hanging="360"/>
      </w:pPr>
      <w:rPr>
        <w:rFonts w:ascii="Wingdings" w:hAnsi="Wingdings" w:hint="default"/>
      </w:rPr>
    </w:lvl>
  </w:abstractNum>
  <w:abstractNum w:abstractNumId="9">
    <w:nsid w:val="72947964"/>
    <w:multiLevelType w:val="hybridMultilevel"/>
    <w:tmpl w:val="2C7E5C30"/>
    <w:lvl w:ilvl="0" w:tplc="A2A8B25E">
      <w:start w:val="1"/>
      <w:numFmt w:val="lowerLetter"/>
      <w:lvlText w:val="%1)"/>
      <w:lvlJc w:val="left"/>
      <w:pPr>
        <w:ind w:left="1344" w:hanging="360"/>
      </w:pPr>
      <w:rPr>
        <w:rFonts w:cs="Times New Roman"/>
      </w:rPr>
    </w:lvl>
    <w:lvl w:ilvl="1" w:tplc="6E5678E0" w:tentative="1">
      <w:start w:val="1"/>
      <w:numFmt w:val="lowerLetter"/>
      <w:lvlText w:val="%2."/>
      <w:lvlJc w:val="left"/>
      <w:pPr>
        <w:ind w:left="2064" w:hanging="360"/>
      </w:pPr>
      <w:rPr>
        <w:rFonts w:cs="Times New Roman"/>
      </w:rPr>
    </w:lvl>
    <w:lvl w:ilvl="2" w:tplc="C6425916" w:tentative="1">
      <w:start w:val="1"/>
      <w:numFmt w:val="lowerRoman"/>
      <w:lvlText w:val="%3."/>
      <w:lvlJc w:val="right"/>
      <w:pPr>
        <w:ind w:left="2784" w:hanging="180"/>
      </w:pPr>
      <w:rPr>
        <w:rFonts w:cs="Times New Roman"/>
      </w:rPr>
    </w:lvl>
    <w:lvl w:ilvl="3" w:tplc="0E6A69E6" w:tentative="1">
      <w:start w:val="1"/>
      <w:numFmt w:val="decimal"/>
      <w:lvlText w:val="%4."/>
      <w:lvlJc w:val="left"/>
      <w:pPr>
        <w:ind w:left="3504" w:hanging="360"/>
      </w:pPr>
      <w:rPr>
        <w:rFonts w:cs="Times New Roman"/>
      </w:rPr>
    </w:lvl>
    <w:lvl w:ilvl="4" w:tplc="3C9EE16A" w:tentative="1">
      <w:start w:val="1"/>
      <w:numFmt w:val="lowerLetter"/>
      <w:lvlText w:val="%5."/>
      <w:lvlJc w:val="left"/>
      <w:pPr>
        <w:ind w:left="4224" w:hanging="360"/>
      </w:pPr>
      <w:rPr>
        <w:rFonts w:cs="Times New Roman"/>
      </w:rPr>
    </w:lvl>
    <w:lvl w:ilvl="5" w:tplc="441E8ECE" w:tentative="1">
      <w:start w:val="1"/>
      <w:numFmt w:val="lowerRoman"/>
      <w:lvlText w:val="%6."/>
      <w:lvlJc w:val="right"/>
      <w:pPr>
        <w:ind w:left="4944" w:hanging="180"/>
      </w:pPr>
      <w:rPr>
        <w:rFonts w:cs="Times New Roman"/>
      </w:rPr>
    </w:lvl>
    <w:lvl w:ilvl="6" w:tplc="F28ED3E2" w:tentative="1">
      <w:start w:val="1"/>
      <w:numFmt w:val="decimal"/>
      <w:lvlText w:val="%7."/>
      <w:lvlJc w:val="left"/>
      <w:pPr>
        <w:ind w:left="5664" w:hanging="360"/>
      </w:pPr>
      <w:rPr>
        <w:rFonts w:cs="Times New Roman"/>
      </w:rPr>
    </w:lvl>
    <w:lvl w:ilvl="7" w:tplc="0FF6B820" w:tentative="1">
      <w:start w:val="1"/>
      <w:numFmt w:val="lowerLetter"/>
      <w:lvlText w:val="%8."/>
      <w:lvlJc w:val="left"/>
      <w:pPr>
        <w:ind w:left="6384" w:hanging="360"/>
      </w:pPr>
      <w:rPr>
        <w:rFonts w:cs="Times New Roman"/>
      </w:rPr>
    </w:lvl>
    <w:lvl w:ilvl="8" w:tplc="20804EFA" w:tentative="1">
      <w:start w:val="1"/>
      <w:numFmt w:val="lowerRoman"/>
      <w:lvlText w:val="%9."/>
      <w:lvlJc w:val="right"/>
      <w:pPr>
        <w:ind w:left="7104" w:hanging="180"/>
      </w:pPr>
      <w:rPr>
        <w:rFonts w:cs="Times New Roman"/>
      </w:rPr>
    </w:lvl>
  </w:abstractNum>
  <w:abstractNum w:abstractNumId="1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7AA9778E"/>
    <w:multiLevelType w:val="multilevel"/>
    <w:tmpl w:val="2B2EF09E"/>
    <w:lvl w:ilvl="0">
      <w:start w:val="1"/>
      <w:numFmt w:val="decimal"/>
      <w:pStyle w:val="cplnekslovan"/>
      <w:lvlText w:val="%1."/>
      <w:lvlJc w:val="left"/>
      <w:pPr>
        <w:tabs>
          <w:tab w:val="num" w:pos="3972"/>
        </w:tabs>
        <w:ind w:left="397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19"/>
        </w:tabs>
        <w:ind w:left="619"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15"/>
        </w:tabs>
        <w:ind w:left="715"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59"/>
        </w:tabs>
        <w:ind w:left="859" w:hanging="864"/>
      </w:pPr>
      <w:rPr>
        <w:rFonts w:cs="Times New Roman" w:hint="default"/>
      </w:rPr>
    </w:lvl>
    <w:lvl w:ilvl="4">
      <w:start w:val="1"/>
      <w:numFmt w:val="decimal"/>
      <w:lvlText w:val="%1.%2.%3.%4.%5"/>
      <w:lvlJc w:val="left"/>
      <w:pPr>
        <w:tabs>
          <w:tab w:val="num" w:pos="1003"/>
        </w:tabs>
        <w:ind w:left="1003" w:hanging="1008"/>
      </w:pPr>
      <w:rPr>
        <w:rFonts w:cs="Times New Roman" w:hint="default"/>
      </w:rPr>
    </w:lvl>
    <w:lvl w:ilvl="5">
      <w:start w:val="1"/>
      <w:numFmt w:val="decimal"/>
      <w:lvlText w:val="%1.%2.%3.%4.%5.%6"/>
      <w:lvlJc w:val="left"/>
      <w:pPr>
        <w:tabs>
          <w:tab w:val="num" w:pos="1147"/>
        </w:tabs>
        <w:ind w:left="1147" w:hanging="1152"/>
      </w:pPr>
      <w:rPr>
        <w:rFonts w:cs="Times New Roman" w:hint="default"/>
      </w:rPr>
    </w:lvl>
    <w:lvl w:ilvl="6">
      <w:start w:val="1"/>
      <w:numFmt w:val="decimal"/>
      <w:lvlText w:val="%1.%2.%3.%4.%5.%6.%7"/>
      <w:lvlJc w:val="left"/>
      <w:pPr>
        <w:tabs>
          <w:tab w:val="num" w:pos="1291"/>
        </w:tabs>
        <w:ind w:left="1291" w:hanging="1296"/>
      </w:pPr>
      <w:rPr>
        <w:rFonts w:cs="Times New Roman" w:hint="default"/>
      </w:rPr>
    </w:lvl>
    <w:lvl w:ilvl="7">
      <w:start w:val="1"/>
      <w:numFmt w:val="decimal"/>
      <w:lvlText w:val="%1.%2.%3.%4.%5.%6.%7.%8"/>
      <w:lvlJc w:val="left"/>
      <w:pPr>
        <w:tabs>
          <w:tab w:val="num" w:pos="1435"/>
        </w:tabs>
        <w:ind w:left="1435" w:hanging="1440"/>
      </w:pPr>
      <w:rPr>
        <w:rFonts w:cs="Times New Roman" w:hint="default"/>
      </w:rPr>
    </w:lvl>
    <w:lvl w:ilvl="8">
      <w:start w:val="1"/>
      <w:numFmt w:val="decimal"/>
      <w:lvlText w:val="%1.%2.%3.%4.%5.%6.%7.%8.%9"/>
      <w:lvlJc w:val="left"/>
      <w:pPr>
        <w:tabs>
          <w:tab w:val="num" w:pos="1579"/>
        </w:tabs>
        <w:ind w:left="1579" w:hanging="1584"/>
      </w:pPr>
      <w:rPr>
        <w:rFonts w:cs="Times New Roman" w:hint="default"/>
      </w:rPr>
    </w:lvl>
  </w:abstractNum>
  <w:abstractNum w:abstractNumId="12">
    <w:nsid w:val="7AC351CB"/>
    <w:multiLevelType w:val="hybridMultilevel"/>
    <w:tmpl w:val="90D0E49A"/>
    <w:lvl w:ilvl="0" w:tplc="661C9E4A">
      <w:start w:val="1"/>
      <w:numFmt w:val="decimal"/>
      <w:lvlText w:val="%1."/>
      <w:lvlJc w:val="left"/>
      <w:pPr>
        <w:tabs>
          <w:tab w:val="num" w:pos="720"/>
        </w:tabs>
        <w:ind w:left="720" w:hanging="360"/>
      </w:pPr>
      <w:rPr>
        <w:rFonts w:hint="default"/>
      </w:rPr>
    </w:lvl>
    <w:lvl w:ilvl="1" w:tplc="2DEC33BE" w:tentative="1">
      <w:start w:val="1"/>
      <w:numFmt w:val="lowerLetter"/>
      <w:lvlText w:val="%2."/>
      <w:lvlJc w:val="left"/>
      <w:pPr>
        <w:tabs>
          <w:tab w:val="num" w:pos="1440"/>
        </w:tabs>
        <w:ind w:left="1440" w:hanging="360"/>
      </w:pPr>
    </w:lvl>
    <w:lvl w:ilvl="2" w:tplc="5CE664FE" w:tentative="1">
      <w:start w:val="1"/>
      <w:numFmt w:val="lowerRoman"/>
      <w:lvlText w:val="%3."/>
      <w:lvlJc w:val="right"/>
      <w:pPr>
        <w:tabs>
          <w:tab w:val="num" w:pos="2160"/>
        </w:tabs>
        <w:ind w:left="2160" w:hanging="180"/>
      </w:pPr>
    </w:lvl>
    <w:lvl w:ilvl="3" w:tplc="FE5A7C6E" w:tentative="1">
      <w:start w:val="1"/>
      <w:numFmt w:val="decimal"/>
      <w:lvlText w:val="%4."/>
      <w:lvlJc w:val="left"/>
      <w:pPr>
        <w:tabs>
          <w:tab w:val="num" w:pos="2880"/>
        </w:tabs>
        <w:ind w:left="2880" w:hanging="360"/>
      </w:pPr>
    </w:lvl>
    <w:lvl w:ilvl="4" w:tplc="24D452B4" w:tentative="1">
      <w:start w:val="1"/>
      <w:numFmt w:val="lowerLetter"/>
      <w:lvlText w:val="%5."/>
      <w:lvlJc w:val="left"/>
      <w:pPr>
        <w:tabs>
          <w:tab w:val="num" w:pos="3600"/>
        </w:tabs>
        <w:ind w:left="3600" w:hanging="360"/>
      </w:pPr>
    </w:lvl>
    <w:lvl w:ilvl="5" w:tplc="1458FA7C" w:tentative="1">
      <w:start w:val="1"/>
      <w:numFmt w:val="lowerRoman"/>
      <w:lvlText w:val="%6."/>
      <w:lvlJc w:val="right"/>
      <w:pPr>
        <w:tabs>
          <w:tab w:val="num" w:pos="4320"/>
        </w:tabs>
        <w:ind w:left="4320" w:hanging="180"/>
      </w:pPr>
    </w:lvl>
    <w:lvl w:ilvl="6" w:tplc="017E7988" w:tentative="1">
      <w:start w:val="1"/>
      <w:numFmt w:val="decimal"/>
      <w:lvlText w:val="%7."/>
      <w:lvlJc w:val="left"/>
      <w:pPr>
        <w:tabs>
          <w:tab w:val="num" w:pos="5040"/>
        </w:tabs>
        <w:ind w:left="5040" w:hanging="360"/>
      </w:pPr>
    </w:lvl>
    <w:lvl w:ilvl="7" w:tplc="F21CCFA0" w:tentative="1">
      <w:start w:val="1"/>
      <w:numFmt w:val="lowerLetter"/>
      <w:lvlText w:val="%8."/>
      <w:lvlJc w:val="left"/>
      <w:pPr>
        <w:tabs>
          <w:tab w:val="num" w:pos="5760"/>
        </w:tabs>
        <w:ind w:left="5760" w:hanging="360"/>
      </w:pPr>
    </w:lvl>
    <w:lvl w:ilvl="8" w:tplc="A7C82E40" w:tentative="1">
      <w:start w:val="1"/>
      <w:numFmt w:val="lowerRoman"/>
      <w:lvlText w:val="%9."/>
      <w:lvlJc w:val="right"/>
      <w:pPr>
        <w:tabs>
          <w:tab w:val="num" w:pos="6480"/>
        </w:tabs>
        <w:ind w:left="6480" w:hanging="180"/>
      </w:pPr>
    </w:lvl>
  </w:abstractNum>
  <w:abstractNum w:abstractNumId="13">
    <w:nsid w:val="7DCC4D23"/>
    <w:multiLevelType w:val="hybridMultilevel"/>
    <w:tmpl w:val="0762842C"/>
    <w:lvl w:ilvl="0" w:tplc="D3061656">
      <w:start w:val="1"/>
      <w:numFmt w:val="lowerLetter"/>
      <w:lvlText w:val="%1)"/>
      <w:lvlJc w:val="left"/>
      <w:pPr>
        <w:ind w:left="1344" w:hanging="360"/>
      </w:pPr>
      <w:rPr>
        <w:rFonts w:cs="Times New Roman"/>
      </w:rPr>
    </w:lvl>
    <w:lvl w:ilvl="1" w:tplc="68E24390" w:tentative="1">
      <w:start w:val="1"/>
      <w:numFmt w:val="lowerLetter"/>
      <w:lvlText w:val="%2."/>
      <w:lvlJc w:val="left"/>
      <w:pPr>
        <w:ind w:left="2064" w:hanging="360"/>
      </w:pPr>
      <w:rPr>
        <w:rFonts w:cs="Times New Roman"/>
      </w:rPr>
    </w:lvl>
    <w:lvl w:ilvl="2" w:tplc="60AC0E34" w:tentative="1">
      <w:start w:val="1"/>
      <w:numFmt w:val="lowerRoman"/>
      <w:lvlText w:val="%3."/>
      <w:lvlJc w:val="right"/>
      <w:pPr>
        <w:ind w:left="2784" w:hanging="180"/>
      </w:pPr>
      <w:rPr>
        <w:rFonts w:cs="Times New Roman"/>
      </w:rPr>
    </w:lvl>
    <w:lvl w:ilvl="3" w:tplc="45FC4E80" w:tentative="1">
      <w:start w:val="1"/>
      <w:numFmt w:val="decimal"/>
      <w:lvlText w:val="%4."/>
      <w:lvlJc w:val="left"/>
      <w:pPr>
        <w:ind w:left="3504" w:hanging="360"/>
      </w:pPr>
      <w:rPr>
        <w:rFonts w:cs="Times New Roman"/>
      </w:rPr>
    </w:lvl>
    <w:lvl w:ilvl="4" w:tplc="DF02F130" w:tentative="1">
      <w:start w:val="1"/>
      <w:numFmt w:val="lowerLetter"/>
      <w:lvlText w:val="%5."/>
      <w:lvlJc w:val="left"/>
      <w:pPr>
        <w:ind w:left="4224" w:hanging="360"/>
      </w:pPr>
      <w:rPr>
        <w:rFonts w:cs="Times New Roman"/>
      </w:rPr>
    </w:lvl>
    <w:lvl w:ilvl="5" w:tplc="45D2FB66" w:tentative="1">
      <w:start w:val="1"/>
      <w:numFmt w:val="lowerRoman"/>
      <w:lvlText w:val="%6."/>
      <w:lvlJc w:val="right"/>
      <w:pPr>
        <w:ind w:left="4944" w:hanging="180"/>
      </w:pPr>
      <w:rPr>
        <w:rFonts w:cs="Times New Roman"/>
      </w:rPr>
    </w:lvl>
    <w:lvl w:ilvl="6" w:tplc="21D675FA" w:tentative="1">
      <w:start w:val="1"/>
      <w:numFmt w:val="decimal"/>
      <w:lvlText w:val="%7."/>
      <w:lvlJc w:val="left"/>
      <w:pPr>
        <w:ind w:left="5664" w:hanging="360"/>
      </w:pPr>
      <w:rPr>
        <w:rFonts w:cs="Times New Roman"/>
      </w:rPr>
    </w:lvl>
    <w:lvl w:ilvl="7" w:tplc="933851F6" w:tentative="1">
      <w:start w:val="1"/>
      <w:numFmt w:val="lowerLetter"/>
      <w:lvlText w:val="%8."/>
      <w:lvlJc w:val="left"/>
      <w:pPr>
        <w:ind w:left="6384" w:hanging="360"/>
      </w:pPr>
      <w:rPr>
        <w:rFonts w:cs="Times New Roman"/>
      </w:rPr>
    </w:lvl>
    <w:lvl w:ilvl="8" w:tplc="B3F694F6" w:tentative="1">
      <w:start w:val="1"/>
      <w:numFmt w:val="lowerRoman"/>
      <w:lvlText w:val="%9."/>
      <w:lvlJc w:val="right"/>
      <w:pPr>
        <w:ind w:left="7104" w:hanging="180"/>
      </w:pPr>
      <w:rPr>
        <w:rFonts w:cs="Times New Roman"/>
      </w:rPr>
    </w:lvl>
  </w:abstractNum>
  <w:abstractNum w:abstractNumId="14">
    <w:nsid w:val="7E862EF0"/>
    <w:multiLevelType w:val="hybridMultilevel"/>
    <w:tmpl w:val="2C7E5C30"/>
    <w:lvl w:ilvl="0" w:tplc="64AC8F04">
      <w:start w:val="1"/>
      <w:numFmt w:val="lowerLetter"/>
      <w:lvlText w:val="%1)"/>
      <w:lvlJc w:val="left"/>
      <w:pPr>
        <w:ind w:left="1344" w:hanging="360"/>
      </w:pPr>
      <w:rPr>
        <w:rFonts w:cs="Times New Roman"/>
      </w:rPr>
    </w:lvl>
    <w:lvl w:ilvl="1" w:tplc="0C6AC310" w:tentative="1">
      <w:start w:val="1"/>
      <w:numFmt w:val="lowerLetter"/>
      <w:lvlText w:val="%2."/>
      <w:lvlJc w:val="left"/>
      <w:pPr>
        <w:ind w:left="2064" w:hanging="360"/>
      </w:pPr>
      <w:rPr>
        <w:rFonts w:cs="Times New Roman"/>
      </w:rPr>
    </w:lvl>
    <w:lvl w:ilvl="2" w:tplc="DF541ABA" w:tentative="1">
      <w:start w:val="1"/>
      <w:numFmt w:val="lowerRoman"/>
      <w:lvlText w:val="%3."/>
      <w:lvlJc w:val="right"/>
      <w:pPr>
        <w:ind w:left="2784" w:hanging="180"/>
      </w:pPr>
      <w:rPr>
        <w:rFonts w:cs="Times New Roman"/>
      </w:rPr>
    </w:lvl>
    <w:lvl w:ilvl="3" w:tplc="940AA8FC" w:tentative="1">
      <w:start w:val="1"/>
      <w:numFmt w:val="decimal"/>
      <w:lvlText w:val="%4."/>
      <w:lvlJc w:val="left"/>
      <w:pPr>
        <w:ind w:left="3504" w:hanging="360"/>
      </w:pPr>
      <w:rPr>
        <w:rFonts w:cs="Times New Roman"/>
      </w:rPr>
    </w:lvl>
    <w:lvl w:ilvl="4" w:tplc="3EF80F86" w:tentative="1">
      <w:start w:val="1"/>
      <w:numFmt w:val="lowerLetter"/>
      <w:lvlText w:val="%5."/>
      <w:lvlJc w:val="left"/>
      <w:pPr>
        <w:ind w:left="4224" w:hanging="360"/>
      </w:pPr>
      <w:rPr>
        <w:rFonts w:cs="Times New Roman"/>
      </w:rPr>
    </w:lvl>
    <w:lvl w:ilvl="5" w:tplc="EB7EBF50" w:tentative="1">
      <w:start w:val="1"/>
      <w:numFmt w:val="lowerRoman"/>
      <w:lvlText w:val="%6."/>
      <w:lvlJc w:val="right"/>
      <w:pPr>
        <w:ind w:left="4944" w:hanging="180"/>
      </w:pPr>
      <w:rPr>
        <w:rFonts w:cs="Times New Roman"/>
      </w:rPr>
    </w:lvl>
    <w:lvl w:ilvl="6" w:tplc="F10ACA2C" w:tentative="1">
      <w:start w:val="1"/>
      <w:numFmt w:val="decimal"/>
      <w:lvlText w:val="%7."/>
      <w:lvlJc w:val="left"/>
      <w:pPr>
        <w:ind w:left="5664" w:hanging="360"/>
      </w:pPr>
      <w:rPr>
        <w:rFonts w:cs="Times New Roman"/>
      </w:rPr>
    </w:lvl>
    <w:lvl w:ilvl="7" w:tplc="92F069EA" w:tentative="1">
      <w:start w:val="1"/>
      <w:numFmt w:val="lowerLetter"/>
      <w:lvlText w:val="%8."/>
      <w:lvlJc w:val="left"/>
      <w:pPr>
        <w:ind w:left="6384" w:hanging="360"/>
      </w:pPr>
      <w:rPr>
        <w:rFonts w:cs="Times New Roman"/>
      </w:rPr>
    </w:lvl>
    <w:lvl w:ilvl="8" w:tplc="8F08A8EA" w:tentative="1">
      <w:start w:val="1"/>
      <w:numFmt w:val="lowerRoman"/>
      <w:lvlText w:val="%9."/>
      <w:lvlJc w:val="right"/>
      <w:pPr>
        <w:ind w:left="7104" w:hanging="180"/>
      </w:pPr>
      <w:rPr>
        <w:rFonts w:cs="Times New Roman"/>
      </w:rPr>
    </w:lvl>
  </w:abstractNum>
  <w:num w:numId="1">
    <w:abstractNumId w:val="11"/>
  </w:num>
  <w:num w:numId="2">
    <w:abstractNumId w:val="6"/>
  </w:num>
  <w:num w:numId="3">
    <w:abstractNumId w:val="8"/>
  </w:num>
  <w:num w:numId="4">
    <w:abstractNumId w:val="10"/>
  </w:num>
  <w:num w:numId="5">
    <w:abstractNumId w:val="9"/>
  </w:num>
  <w:num w:numId="6">
    <w:abstractNumId w:val="13"/>
  </w:num>
  <w:num w:numId="7">
    <w:abstractNumId w:val="14"/>
  </w:num>
  <w:num w:numId="8">
    <w:abstractNumId w:val="11"/>
  </w:num>
  <w:num w:numId="9">
    <w:abstractNumId w:val="11"/>
  </w:num>
  <w:num w:numId="10">
    <w:abstractNumId w:val="11"/>
  </w:num>
  <w:num w:numId="11">
    <w:abstractNumId w:val="8"/>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
  </w:num>
  <w:num w:numId="15">
    <w:abstractNumId w:val="0"/>
  </w:num>
  <w:num w:numId="16">
    <w:abstractNumId w:val="12"/>
  </w:num>
  <w:num w:numId="17">
    <w:abstractNumId w:val="4"/>
  </w:num>
  <w:num w:numId="18">
    <w:abstractNumId w:val="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11"/>
  </w:num>
  <w:num w:numId="36">
    <w:abstractNumId w:val="1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2"/>
  </w:num>
  <w:num w:numId="39">
    <w:abstractNumId w:val="11"/>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NotTrackMoves/>
  <w:defaultTabStop w:val="708"/>
  <w:hyphenationZone w:val="425"/>
  <w:drawingGridHorizontalSpacing w:val="110"/>
  <w:displayHorizontalDrawingGridEvery w:val="2"/>
  <w:characterSpacingControl w:val="doNotCompress"/>
  <w:hdrShapeDefaults>
    <o:shapedefaults v:ext="edit" spidmax="3078"/>
    <o:shapelayout v:ext="edit">
      <o:idmap v:ext="edit" data="2,3"/>
      <o:rules v:ext="edit">
        <o:r id="V:Rule1" type="connector" idref="#AutoShape 1"/>
        <o:r id="V:Rule2" type="connector" idref="#Přímá spojnice se šipkou 1"/>
        <o:r id="V:Rule3" type="connector" idref="#_x0000_s3075"/>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B33"/>
    <w:rsid w:val="000E2832"/>
    <w:rsid w:val="00183369"/>
    <w:rsid w:val="00707A84"/>
    <w:rsid w:val="008C5B33"/>
    <w:rsid w:val="00BB0B93"/>
    <w:rsid w:val="00F643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8"/>
    <o:shapelayout v:ext="edit">
      <o:idmap v:ext="edit" data="1"/>
    </o:shapelayout>
  </w:shapeDefaults>
  <w:decimalSymbol w:val=","/>
  <w:listSeparator w:val=";"/>
  <w15:docId w15:val="{18DB328B-AE0C-40A4-A4DA-042B6901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uiPriority="99" w:qFormat="1"/>
    <w:lsdException w:name="heading 2" w:locked="1" w:semiHidden="1" w:unhideWhenUsed="1" w:qFormat="1"/>
    <w:lsdException w:name="heading 3" w:locked="1" w:uiPriority="99"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0E92"/>
    <w:pPr>
      <w:spacing w:after="260" w:line="260" w:lineRule="exact"/>
      <w:jc w:val="both"/>
    </w:pPr>
    <w:rPr>
      <w:rFonts w:ascii="Times New Roman" w:eastAsia="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Calibri"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A08ED"/>
    <w:rPr>
      <w:rFonts w:ascii="Cambria" w:hAnsi="Cambria" w:cs="Times New Roman"/>
      <w:b/>
      <w:bCs/>
      <w:color w:val="365F91"/>
      <w:sz w:val="28"/>
      <w:szCs w:val="28"/>
    </w:rPr>
  </w:style>
  <w:style w:type="character" w:customStyle="1" w:styleId="Nadpis3Char">
    <w:name w:val="Nadpis 3 Char"/>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qFormat/>
    <w:rsid w:val="005746B6"/>
    <w:pPr>
      <w:spacing w:after="300" w:line="420" w:lineRule="exact"/>
      <w:jc w:val="center"/>
    </w:pPr>
    <w:rPr>
      <w:rFonts w:ascii="Arial" w:hAnsi="Arial" w:cs="Arial"/>
      <w:b/>
      <w:sz w:val="36"/>
      <w:szCs w:val="36"/>
    </w:rPr>
  </w:style>
  <w:style w:type="character" w:customStyle="1" w:styleId="platne1">
    <w:name w:val="platne1"/>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Calibri"/>
      <w:sz w:val="20"/>
      <w:szCs w:val="24"/>
      <w:lang w:eastAsia="cs-CZ"/>
    </w:rPr>
  </w:style>
  <w:style w:type="character" w:customStyle="1" w:styleId="Odstavec2Char">
    <w:name w:val="Odstavec 2 Char"/>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793E78"/>
    <w:pPr>
      <w:numPr>
        <w:numId w:val="1"/>
      </w:numPr>
      <w:spacing w:before="480" w:line="260" w:lineRule="exact"/>
    </w:pPr>
    <w:rPr>
      <w:rFonts w:cs="Times New Roman"/>
      <w:sz w:val="24"/>
      <w:szCs w:val="22"/>
    </w:rPr>
  </w:style>
  <w:style w:type="paragraph" w:customStyle="1" w:styleId="cpodstavecslovan1">
    <w:name w:val="cp_odstavec číslovaný 1"/>
    <w:basedOn w:val="Odstavec2"/>
    <w:qFormat/>
    <w:rsid w:val="00793E78"/>
    <w:pPr>
      <w:numPr>
        <w:ilvl w:val="1"/>
        <w:numId w:val="1"/>
      </w:numPr>
      <w:spacing w:line="260" w:lineRule="exact"/>
    </w:pPr>
    <w:rPr>
      <w:sz w:val="22"/>
      <w:szCs w:val="22"/>
    </w:rPr>
  </w:style>
  <w:style w:type="paragraph" w:styleId="Zhlav">
    <w:name w:val="header"/>
    <w:basedOn w:val="Normln"/>
    <w:link w:val="ZhlavChar"/>
    <w:semiHidden/>
    <w:rsid w:val="00BB2C84"/>
    <w:pPr>
      <w:tabs>
        <w:tab w:val="center" w:pos="4536"/>
        <w:tab w:val="right" w:pos="9072"/>
      </w:tabs>
      <w:spacing w:after="0" w:line="240" w:lineRule="auto"/>
    </w:pPr>
  </w:style>
  <w:style w:type="character" w:customStyle="1" w:styleId="ZhlavChar">
    <w:name w:val="Záhlaví Char"/>
    <w:link w:val="Zhlav"/>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link w:val="Zpat"/>
    <w:uiPriority w:val="99"/>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qFormat/>
    <w:rsid w:val="00395BA6"/>
    <w:pPr>
      <w:numPr>
        <w:numId w:val="3"/>
      </w:numPr>
      <w:spacing w:after="120"/>
    </w:pPr>
  </w:style>
  <w:style w:type="character" w:customStyle="1" w:styleId="cpslovnpsmennChar">
    <w:name w:val="cp_číslování písmenné Char"/>
    <w:link w:val="cpslovnpsmenn"/>
    <w:uiPriority w:val="99"/>
    <w:locked/>
    <w:rsid w:val="00D33AD6"/>
    <w:rPr>
      <w:rFonts w:ascii="Times New Roman" w:hAnsi="Times New Roman" w:cs="Times New Roman"/>
      <w:sz w:val="22"/>
      <w:szCs w:val="22"/>
      <w:lang w:eastAsia="en-US"/>
    </w:rPr>
  </w:style>
  <w:style w:type="paragraph" w:customStyle="1" w:styleId="cpodrky2">
    <w:name w:val="cp_odrážky2"/>
    <w:basedOn w:val="cpodrky1"/>
    <w:link w:val="cpodrky2Char"/>
    <w:rsid w:val="00793E78"/>
    <w:pPr>
      <w:numPr>
        <w:ilvl w:val="1"/>
      </w:numPr>
    </w:pPr>
  </w:style>
  <w:style w:type="character" w:customStyle="1" w:styleId="cpodrky1Char">
    <w:name w:val="cp_odrážky1 Char"/>
    <w:link w:val="cpodrky1"/>
    <w:locked/>
    <w:rsid w:val="00395BA6"/>
    <w:rPr>
      <w:rFonts w:ascii="Times New Roman" w:hAnsi="Times New Roman" w:cs="Times New Roman"/>
      <w:sz w:val="22"/>
      <w:szCs w:val="22"/>
      <w:lang w:eastAsia="en-US"/>
    </w:rPr>
  </w:style>
  <w:style w:type="character" w:customStyle="1" w:styleId="cpodrky2Char">
    <w:name w:val="cp_odrážky2 Char"/>
    <w:basedOn w:val="cpodrky1Char"/>
    <w:link w:val="cpodrky2"/>
    <w:locked/>
    <w:rsid w:val="00395BA6"/>
    <w:rPr>
      <w:rFonts w:ascii="Times New Roman" w:eastAsia="Times New Roman" w:hAnsi="Times New Roman" w:cs="Times New Roman"/>
      <w:sz w:val="22"/>
      <w:szCs w:val="22"/>
      <w:lang w:eastAsia="en-US"/>
    </w:rPr>
  </w:style>
  <w:style w:type="paragraph" w:customStyle="1" w:styleId="cpodstavecslovan2">
    <w:name w:val="cp_odstavec číslovaný 2"/>
    <w:basedOn w:val="Odstavec2"/>
    <w:link w:val="cpodstavecslovan2Char"/>
    <w:qFormat/>
    <w:rsid w:val="00793E78"/>
    <w:pPr>
      <w:numPr>
        <w:ilvl w:val="2"/>
        <w:numId w:val="1"/>
      </w:numPr>
      <w:spacing w:line="260" w:lineRule="exact"/>
    </w:pPr>
    <w:rPr>
      <w:sz w:val="22"/>
    </w:rPr>
  </w:style>
  <w:style w:type="character" w:customStyle="1" w:styleId="cpodstavecslovan2Char">
    <w:name w:val="cp_odstavec číslovaný 2 Char"/>
    <w:link w:val="cpodstavecslovan2"/>
    <w:uiPriority w:val="99"/>
    <w:locked/>
    <w:rsid w:val="00460E56"/>
    <w:rPr>
      <w:rFonts w:ascii="Times New Roman" w:hAnsi="Times New Roman"/>
      <w:sz w:val="22"/>
      <w:szCs w:val="24"/>
    </w:rPr>
  </w:style>
  <w:style w:type="character" w:styleId="Odkaznakoment">
    <w:name w:val="annotation referen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link w:val="Textpoznpodarou"/>
    <w:uiPriority w:val="99"/>
    <w:semiHidden/>
    <w:locked/>
    <w:rsid w:val="00D33AD6"/>
    <w:rPr>
      <w:rFonts w:ascii="Times New Roman" w:hAnsi="Times New Roman" w:cs="Times New Roman"/>
      <w:sz w:val="20"/>
      <w:szCs w:val="20"/>
    </w:rPr>
  </w:style>
  <w:style w:type="character" w:styleId="Znakapoznpodarou">
    <w:name w:val="footnote reference"/>
    <w:uiPriority w:val="99"/>
    <w:semiHidden/>
    <w:rsid w:val="00D33AD6"/>
    <w:rPr>
      <w:rFonts w:cs="Times New Roman"/>
      <w:vertAlign w:val="superscript"/>
    </w:rPr>
  </w:style>
  <w:style w:type="table" w:styleId="Mkatabulky">
    <w:name w:val="Table Grid"/>
    <w:basedOn w:val="Normlntabulka"/>
    <w:uiPriority w:val="99"/>
    <w:rsid w:val="00D33AD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yl1">
    <w:name w:val="Styl1"/>
    <w:uiPriority w:val="99"/>
    <w:rsid w:val="00D33AD6"/>
    <w:rPr>
      <w:rFonts w:eastAsia="Times New Roman"/>
    </w:rPr>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link w:val="Zkladntextodsazen3"/>
    <w:uiPriority w:val="99"/>
    <w:semiHidden/>
    <w:locked/>
    <w:rPr>
      <w:rFonts w:ascii="Times New Roman" w:hAnsi="Times New Roman" w:cs="Times New Roman"/>
      <w:sz w:val="16"/>
      <w:szCs w:val="16"/>
      <w:lang w:eastAsia="en-US"/>
    </w:rPr>
  </w:style>
  <w:style w:type="character" w:styleId="Hypertextovodkaz">
    <w:name w:val="Hyperlink"/>
    <w:uiPriority w:val="99"/>
    <w:rsid w:val="00793E78"/>
    <w:rPr>
      <w:rFonts w:cs="Times New Roman"/>
      <w:color w:val="0000FF"/>
      <w:u w:val="single"/>
    </w:rPr>
  </w:style>
  <w:style w:type="character" w:customStyle="1" w:styleId="P-HEAD-WBULLETSChar">
    <w:name w:val="ČP-HEAD-WBULLETS Char"/>
    <w:rsid w:val="00A94758"/>
    <w:rPr>
      <w:rFonts w:ascii="Tahoma" w:hAnsi="Tahoma" w:cs="Tahoma"/>
      <w:lang w:val="cs-CZ" w:eastAsia="cs-CZ" w:bidi="ar-SA"/>
    </w:rPr>
  </w:style>
  <w:style w:type="numbering" w:customStyle="1" w:styleId="StylVcerovovTun">
    <w:name w:val="Styl Víceúrovňové Tučné"/>
    <w:rsid w:val="00014F73"/>
    <w:pPr>
      <w:numPr>
        <w:numId w:val="4"/>
      </w:numPr>
    </w:pPr>
  </w:style>
  <w:style w:type="paragraph" w:styleId="Zkladntextodsazen">
    <w:name w:val="Body Text Indent"/>
    <w:basedOn w:val="Normln"/>
    <w:link w:val="ZkladntextodsazenChar"/>
    <w:uiPriority w:val="99"/>
    <w:unhideWhenUsed/>
    <w:rsid w:val="00793E78"/>
    <w:pPr>
      <w:spacing w:after="120"/>
      <w:ind w:left="283"/>
    </w:pPr>
    <w:rPr>
      <w:rFonts w:eastAsia="Calibri"/>
    </w:rPr>
  </w:style>
  <w:style w:type="character" w:customStyle="1" w:styleId="ZkladntextodsazenChar">
    <w:name w:val="Základní text odsazený Char"/>
    <w:basedOn w:val="Standardnpsmoodstavce"/>
    <w:link w:val="Zkladntextodsazen"/>
    <w:uiPriority w:val="99"/>
    <w:rsid w:val="00793E78"/>
    <w:rPr>
      <w:rFonts w:ascii="Times New Roman" w:hAnsi="Times New Roman"/>
      <w:sz w:val="22"/>
      <w:szCs w:val="22"/>
      <w:lang w:eastAsia="en-US"/>
    </w:rPr>
  </w:style>
  <w:style w:type="paragraph" w:customStyle="1" w:styleId="P-NORMAL-TEXT">
    <w:name w:val="ČP-NORMAL-TEXT"/>
    <w:rsid w:val="00793E78"/>
    <w:pPr>
      <w:tabs>
        <w:tab w:val="left" w:pos="1701"/>
      </w:tabs>
    </w:pPr>
    <w:rPr>
      <w:rFonts w:ascii="Tahoma" w:eastAsia="Times New Roman" w:hAnsi="Tahoma"/>
    </w:rPr>
  </w:style>
  <w:style w:type="paragraph" w:customStyle="1" w:styleId="P-HEAD-ODST">
    <w:name w:val="ČP-HEAD-ODST"/>
    <w:rsid w:val="00793E78"/>
    <w:pPr>
      <w:numPr>
        <w:numId w:val="15"/>
      </w:numPr>
      <w:jc w:val="center"/>
    </w:pPr>
    <w:rPr>
      <w:rFonts w:ascii="Tahoma" w:eastAsia="Times New Roman" w:hAnsi="Tahoma"/>
      <w:b/>
      <w:sz w:val="24"/>
      <w:szCs w:val="24"/>
    </w:rPr>
  </w:style>
  <w:style w:type="paragraph" w:customStyle="1" w:styleId="P-NORMAL-BOLD">
    <w:name w:val="ČP-NORMAL-BOLD"/>
    <w:rsid w:val="00793E78"/>
    <w:rPr>
      <w:rFonts w:ascii="Tahoma" w:eastAsia="Times New Roman" w:hAnsi="Tahoma"/>
      <w:b/>
    </w:rPr>
  </w:style>
  <w:style w:type="paragraph" w:styleId="Revize">
    <w:name w:val="Revision"/>
    <w:hidden/>
    <w:uiPriority w:val="99"/>
    <w:semiHidden/>
    <w:rsid w:val="00793E78"/>
    <w:rPr>
      <w:rFonts w:ascii="Times New Roman" w:hAnsi="Times New Roman"/>
      <w:sz w:val="22"/>
      <w:szCs w:val="22"/>
      <w:lang w:eastAsia="en-US"/>
    </w:rPr>
  </w:style>
  <w:style w:type="paragraph" w:styleId="Odstavecseseznamem">
    <w:name w:val="List Paragraph"/>
    <w:basedOn w:val="Normln"/>
    <w:uiPriority w:val="34"/>
    <w:qFormat/>
    <w:rsid w:val="00793E78"/>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53192\Plocha\Pr&#225;ce\&#352;ABLONY,%20VZORY,%20LOGA\Dokumenty\Typova-dohoda-vzor.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C3A23-5F54-47EA-83BE-26588F659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Typova-dohoda-vzor.dotx</Template>
  <TotalTime>2</TotalTime>
  <Pages>7</Pages>
  <Words>1758</Words>
  <Characters>10376</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Dohoda o podmínkách podávání poštovních zásilek Balík Do ruky</vt:lpstr>
    </vt:vector>
  </TitlesOfParts>
  <Company/>
  <LinksUpToDate>false</LinksUpToDate>
  <CharactersWithSpaces>12110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podmínkách podávání poštovních zásilek Balík Do ruky</dc:title>
  <dc:creator>martinovska</dc:creator>
  <cp:lastModifiedBy>Mažáriová Kateřina Bc.</cp:lastModifiedBy>
  <cp:revision>3</cp:revision>
  <cp:lastPrinted>2011-07-12T12:16:00Z</cp:lastPrinted>
  <dcterms:created xsi:type="dcterms:W3CDTF">2017-08-16T12:29:00Z</dcterms:created>
  <dcterms:modified xsi:type="dcterms:W3CDTF">2017-08-16T12:31:00Z</dcterms:modified>
</cp:coreProperties>
</file>