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D332" w14:textId="77777777" w:rsidR="0029057F" w:rsidRPr="007A7569" w:rsidRDefault="0029057F">
      <w:pPr>
        <w:pStyle w:val="Podtitul"/>
        <w:spacing w:after="120"/>
        <w:rPr>
          <w:rFonts w:ascii="Calibri" w:hAnsi="Calibri" w:cs="Calibri"/>
          <w:caps/>
          <w:color w:val="auto"/>
        </w:rPr>
      </w:pPr>
      <w:r w:rsidRPr="007A7569">
        <w:rPr>
          <w:rFonts w:ascii="Calibri" w:hAnsi="Calibri" w:cs="Calibri"/>
          <w:caps/>
          <w:color w:val="auto"/>
        </w:rPr>
        <w:t>Smlouva o dílo</w:t>
      </w:r>
    </w:p>
    <w:p w14:paraId="0093F484" w14:textId="77777777" w:rsidR="0029057F" w:rsidRPr="007A7569" w:rsidRDefault="0029057F">
      <w:pPr>
        <w:pStyle w:val="Podtitul"/>
        <w:spacing w:after="120"/>
        <w:rPr>
          <w:rFonts w:ascii="Calibri" w:hAnsi="Calibri" w:cs="Calibri"/>
          <w:caps/>
          <w:color w:val="auto"/>
        </w:rPr>
      </w:pPr>
      <w:r w:rsidRPr="007A7569">
        <w:rPr>
          <w:rFonts w:ascii="Calibri" w:hAnsi="Calibri" w:cs="Calibri"/>
          <w:color w:val="auto"/>
        </w:rPr>
        <w:t>č</w:t>
      </w:r>
      <w:r w:rsidR="00ED3060" w:rsidRPr="007A7569">
        <w:rPr>
          <w:rFonts w:ascii="Calibri" w:hAnsi="Calibri" w:cs="Calibri"/>
          <w:caps/>
          <w:color w:val="auto"/>
        </w:rPr>
        <w:t>. ……</w:t>
      </w:r>
    </w:p>
    <w:p w14:paraId="058898F9" w14:textId="77777777" w:rsidR="0029057F" w:rsidRPr="007A7569" w:rsidRDefault="0029057F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I.</w:t>
      </w:r>
    </w:p>
    <w:p w14:paraId="7F22EA10" w14:textId="3314F0F3" w:rsidR="0029057F" w:rsidRPr="004D2772" w:rsidRDefault="0029057F" w:rsidP="004D2772">
      <w:pPr>
        <w:pStyle w:val="Nadpis3"/>
        <w:spacing w:after="120"/>
        <w:jc w:val="center"/>
        <w:rPr>
          <w:rFonts w:ascii="Calibri" w:hAnsi="Calibri" w:cs="Calibri"/>
          <w:u w:val="none"/>
        </w:rPr>
      </w:pPr>
      <w:r w:rsidRPr="007A7569">
        <w:rPr>
          <w:rFonts w:ascii="Calibri" w:hAnsi="Calibri" w:cs="Calibri"/>
          <w:u w:val="none"/>
        </w:rPr>
        <w:t>Smluvní strany</w:t>
      </w:r>
    </w:p>
    <w:p w14:paraId="797A774C" w14:textId="77777777" w:rsidR="000B1605" w:rsidRPr="007A7569" w:rsidRDefault="000B1605" w:rsidP="00990D80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Střední průmyslová škola elektrotechniky a informatiky Ostrava, příspěvková organizace</w:t>
      </w:r>
    </w:p>
    <w:p w14:paraId="6A3F98D1" w14:textId="77777777" w:rsidR="0029057F" w:rsidRPr="007A7569" w:rsidRDefault="0029057F" w:rsidP="00773E3C">
      <w:pPr>
        <w:numPr>
          <w:ilvl w:val="12"/>
          <w:numId w:val="0"/>
        </w:numPr>
        <w:tabs>
          <w:tab w:val="num" w:pos="360"/>
          <w:tab w:val="left" w:pos="2835"/>
        </w:tabs>
        <w:spacing w:line="312" w:lineRule="auto"/>
        <w:ind w:left="426" w:hanging="66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Se sídlem: </w:t>
      </w:r>
      <w:r w:rsidRPr="007A7569">
        <w:rPr>
          <w:rFonts w:ascii="Calibri" w:hAnsi="Calibri" w:cs="Calibri"/>
        </w:rPr>
        <w:tab/>
      </w:r>
      <w:r w:rsidR="000B1605" w:rsidRPr="007A7569">
        <w:rPr>
          <w:rFonts w:ascii="Calibri" w:hAnsi="Calibri" w:cs="Calibri"/>
        </w:rPr>
        <w:t xml:space="preserve">Kratochvílova </w:t>
      </w:r>
      <w:r w:rsidR="007967A3" w:rsidRPr="007A7569">
        <w:rPr>
          <w:rFonts w:ascii="Calibri" w:hAnsi="Calibri" w:cs="Calibri"/>
        </w:rPr>
        <w:t>1490/</w:t>
      </w:r>
      <w:r w:rsidR="000B1605" w:rsidRPr="007A7569">
        <w:rPr>
          <w:rFonts w:ascii="Calibri" w:hAnsi="Calibri" w:cs="Calibri"/>
        </w:rPr>
        <w:t>7, Ostrava – Moravská Ostrava, PSČ 702 00</w:t>
      </w:r>
    </w:p>
    <w:p w14:paraId="24D66DA8" w14:textId="77777777" w:rsidR="0029057F" w:rsidRPr="007A7569" w:rsidRDefault="0029057F" w:rsidP="00773E3C">
      <w:pPr>
        <w:numPr>
          <w:ilvl w:val="12"/>
          <w:numId w:val="0"/>
        </w:numPr>
        <w:tabs>
          <w:tab w:val="num" w:pos="360"/>
          <w:tab w:val="left" w:pos="2835"/>
        </w:tabs>
        <w:spacing w:line="312" w:lineRule="auto"/>
        <w:ind w:left="426" w:hanging="66"/>
        <w:jc w:val="both"/>
        <w:rPr>
          <w:rFonts w:ascii="Calibri" w:hAnsi="Calibri" w:cs="Calibri"/>
          <w:i/>
          <w:iCs/>
        </w:rPr>
      </w:pPr>
      <w:r w:rsidRPr="007A7569">
        <w:rPr>
          <w:rFonts w:ascii="Calibri" w:hAnsi="Calibri" w:cs="Calibri"/>
        </w:rPr>
        <w:t>Zastoupena:</w:t>
      </w:r>
      <w:r w:rsidRPr="007A7569">
        <w:rPr>
          <w:rFonts w:ascii="Calibri" w:hAnsi="Calibri" w:cs="Calibri"/>
        </w:rPr>
        <w:tab/>
      </w:r>
      <w:r w:rsidR="000B1605" w:rsidRPr="007A7569">
        <w:rPr>
          <w:rFonts w:ascii="Calibri" w:hAnsi="Calibri" w:cs="Calibri"/>
        </w:rPr>
        <w:t xml:space="preserve">Ing. </w:t>
      </w:r>
      <w:r w:rsidR="00C90DF0" w:rsidRPr="007A7569">
        <w:rPr>
          <w:rFonts w:ascii="Calibri" w:hAnsi="Calibri" w:cs="Calibri"/>
        </w:rPr>
        <w:t>Zbyňkem Pospěchem</w:t>
      </w:r>
      <w:r w:rsidR="000B1605" w:rsidRPr="007A7569">
        <w:rPr>
          <w:rFonts w:ascii="Calibri" w:hAnsi="Calibri" w:cs="Calibri"/>
        </w:rPr>
        <w:t xml:space="preserve">, </w:t>
      </w:r>
      <w:r w:rsidRPr="007A7569">
        <w:rPr>
          <w:rFonts w:ascii="Calibri" w:hAnsi="Calibri" w:cs="Calibri"/>
        </w:rPr>
        <w:t>ředitel</w:t>
      </w:r>
      <w:r w:rsidR="000B1605" w:rsidRPr="007A7569">
        <w:rPr>
          <w:rFonts w:ascii="Calibri" w:hAnsi="Calibri" w:cs="Calibri"/>
        </w:rPr>
        <w:t>em</w:t>
      </w:r>
      <w:r w:rsidRPr="007A7569">
        <w:rPr>
          <w:rFonts w:ascii="Calibri" w:hAnsi="Calibri" w:cs="Calibri"/>
        </w:rPr>
        <w:t xml:space="preserve"> školy</w:t>
      </w:r>
    </w:p>
    <w:p w14:paraId="513996CE" w14:textId="77777777" w:rsidR="0029057F" w:rsidRPr="007A7569" w:rsidRDefault="000B1605" w:rsidP="00773E3C">
      <w:pPr>
        <w:tabs>
          <w:tab w:val="left" w:pos="2835"/>
        </w:tabs>
        <w:spacing w:line="312" w:lineRule="auto"/>
        <w:ind w:firstLine="360"/>
        <w:rPr>
          <w:rFonts w:ascii="Calibri" w:hAnsi="Calibri" w:cs="Calibri"/>
        </w:rPr>
      </w:pPr>
      <w:r w:rsidRPr="007A7569">
        <w:rPr>
          <w:rFonts w:ascii="Calibri" w:hAnsi="Calibri" w:cs="Calibri"/>
        </w:rPr>
        <w:t>IČ:</w:t>
      </w:r>
      <w:r w:rsidRPr="007A7569">
        <w:rPr>
          <w:rFonts w:ascii="Calibri" w:hAnsi="Calibri" w:cs="Calibri"/>
        </w:rPr>
        <w:tab/>
        <w:t>00602132</w:t>
      </w:r>
    </w:p>
    <w:p w14:paraId="295B2F55" w14:textId="77777777" w:rsidR="00EC0411" w:rsidRPr="007A7569" w:rsidRDefault="00EC0411" w:rsidP="00773E3C">
      <w:pPr>
        <w:tabs>
          <w:tab w:val="left" w:pos="2835"/>
        </w:tabs>
        <w:spacing w:line="312" w:lineRule="auto"/>
        <w:ind w:firstLine="360"/>
        <w:rPr>
          <w:rFonts w:ascii="Calibri" w:hAnsi="Calibri" w:cs="Calibri"/>
        </w:rPr>
      </w:pPr>
      <w:r w:rsidRPr="007A7569">
        <w:rPr>
          <w:rFonts w:ascii="Calibri" w:hAnsi="Calibri" w:cs="Calibri"/>
        </w:rPr>
        <w:t>DIČ:</w:t>
      </w:r>
      <w:r w:rsidRPr="007A7569">
        <w:rPr>
          <w:rFonts w:ascii="Calibri" w:hAnsi="Calibri" w:cs="Calibri"/>
        </w:rPr>
        <w:tab/>
        <w:t>CZ00602132</w:t>
      </w:r>
    </w:p>
    <w:p w14:paraId="2A33A932" w14:textId="77777777" w:rsidR="007967A3" w:rsidRPr="007A7569" w:rsidRDefault="007967A3" w:rsidP="00773E3C">
      <w:pPr>
        <w:tabs>
          <w:tab w:val="left" w:pos="2835"/>
        </w:tabs>
        <w:spacing w:line="312" w:lineRule="auto"/>
        <w:ind w:firstLine="36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Zapsaná v rejstříku škol: </w:t>
      </w:r>
      <w:r w:rsidR="00BF4AB3" w:rsidRPr="007A7569">
        <w:rPr>
          <w:rFonts w:ascii="Calibri" w:hAnsi="Calibri" w:cs="Calibri"/>
        </w:rPr>
        <w:tab/>
      </w:r>
      <w:r w:rsidRPr="007A7569">
        <w:rPr>
          <w:rFonts w:ascii="Calibri" w:hAnsi="Calibri" w:cs="Calibri"/>
        </w:rPr>
        <w:t xml:space="preserve">IZO </w:t>
      </w:r>
      <w:r w:rsidR="001B6654" w:rsidRPr="007A7569">
        <w:rPr>
          <w:rFonts w:ascii="Calibri" w:hAnsi="Calibri" w:cs="Calibri"/>
        </w:rPr>
        <w:t>600 017 583</w:t>
      </w:r>
    </w:p>
    <w:p w14:paraId="1AEEAA6C" w14:textId="77777777" w:rsidR="0029057F" w:rsidRPr="007A7569" w:rsidRDefault="0029057F" w:rsidP="00773E3C">
      <w:pPr>
        <w:numPr>
          <w:ilvl w:val="12"/>
          <w:numId w:val="0"/>
        </w:numPr>
        <w:tabs>
          <w:tab w:val="num" w:pos="360"/>
          <w:tab w:val="left" w:pos="2835"/>
        </w:tabs>
        <w:spacing w:line="312" w:lineRule="auto"/>
        <w:ind w:left="426" w:hanging="66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Bankovní spojení: </w:t>
      </w:r>
      <w:r w:rsidRPr="007A7569">
        <w:rPr>
          <w:rFonts w:ascii="Calibri" w:hAnsi="Calibri" w:cs="Calibri"/>
        </w:rPr>
        <w:tab/>
      </w:r>
      <w:r w:rsidR="000B1605" w:rsidRPr="007A7569">
        <w:rPr>
          <w:rFonts w:ascii="Calibri" w:hAnsi="Calibri" w:cs="Calibri"/>
        </w:rPr>
        <w:t>Komerční banka Ostrava</w:t>
      </w:r>
    </w:p>
    <w:p w14:paraId="510CC11B" w14:textId="77777777" w:rsidR="007967A3" w:rsidRPr="007A7569" w:rsidRDefault="0029057F" w:rsidP="00773E3C">
      <w:pPr>
        <w:numPr>
          <w:ilvl w:val="12"/>
          <w:numId w:val="0"/>
        </w:numPr>
        <w:tabs>
          <w:tab w:val="num" w:pos="360"/>
          <w:tab w:val="left" w:pos="2835"/>
        </w:tabs>
        <w:spacing w:line="312" w:lineRule="auto"/>
        <w:ind w:left="426" w:hanging="66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Číslo účtu: </w:t>
      </w:r>
      <w:r w:rsidRPr="007A7569">
        <w:rPr>
          <w:rFonts w:ascii="Calibri" w:hAnsi="Calibri" w:cs="Calibri"/>
        </w:rPr>
        <w:tab/>
      </w:r>
      <w:r w:rsidR="000B1605" w:rsidRPr="007A7569">
        <w:rPr>
          <w:rFonts w:ascii="Calibri" w:hAnsi="Calibri" w:cs="Calibri"/>
        </w:rPr>
        <w:t>9</w:t>
      </w:r>
      <w:r w:rsidR="00A57D4D" w:rsidRPr="007A7569">
        <w:rPr>
          <w:rFonts w:ascii="Calibri" w:hAnsi="Calibri" w:cs="Calibri"/>
        </w:rPr>
        <w:t>7</w:t>
      </w:r>
      <w:r w:rsidR="000B1605" w:rsidRPr="007A7569">
        <w:rPr>
          <w:rFonts w:ascii="Calibri" w:hAnsi="Calibri" w:cs="Calibri"/>
        </w:rPr>
        <w:t>33761/0100</w:t>
      </w:r>
    </w:p>
    <w:p w14:paraId="71591AC6" w14:textId="77777777" w:rsidR="0029057F" w:rsidRPr="007A7569" w:rsidRDefault="007967A3" w:rsidP="00773E3C">
      <w:pPr>
        <w:numPr>
          <w:ilvl w:val="12"/>
          <w:numId w:val="0"/>
        </w:numPr>
        <w:tabs>
          <w:tab w:val="num" w:pos="360"/>
          <w:tab w:val="left" w:pos="2552"/>
        </w:tabs>
        <w:spacing w:line="312" w:lineRule="auto"/>
        <w:ind w:left="426" w:hanging="66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Škola není plátcem DPH</w:t>
      </w:r>
      <w:r w:rsidR="000B1605" w:rsidRPr="007A7569">
        <w:rPr>
          <w:rFonts w:ascii="Calibri" w:hAnsi="Calibri" w:cs="Calibri"/>
        </w:rPr>
        <w:tab/>
      </w:r>
    </w:p>
    <w:p w14:paraId="02650256" w14:textId="2F277225" w:rsidR="000F4380" w:rsidRPr="007A7569" w:rsidRDefault="000F4380" w:rsidP="00773E3C">
      <w:pPr>
        <w:tabs>
          <w:tab w:val="left" w:pos="928"/>
          <w:tab w:val="left" w:pos="2836"/>
        </w:tabs>
        <w:spacing w:line="312" w:lineRule="auto"/>
        <w:ind w:left="284" w:firstLine="74"/>
        <w:rPr>
          <w:rFonts w:ascii="Calibri" w:hAnsi="Calibri" w:cs="Calibri"/>
        </w:rPr>
      </w:pPr>
      <w:r w:rsidRPr="007A7569">
        <w:rPr>
          <w:rFonts w:ascii="Calibri" w:hAnsi="Calibri" w:cs="Calibri"/>
        </w:rPr>
        <w:t>Osoba oprávněná jednat ve věcech technických:</w:t>
      </w:r>
    </w:p>
    <w:p w14:paraId="78176000" w14:textId="77777777" w:rsidR="00714617" w:rsidRPr="007A7569" w:rsidRDefault="00953E90" w:rsidP="00773E3C">
      <w:pPr>
        <w:tabs>
          <w:tab w:val="left" w:pos="928"/>
          <w:tab w:val="left" w:pos="2836"/>
        </w:tabs>
        <w:spacing w:line="312" w:lineRule="auto"/>
        <w:ind w:left="284" w:firstLine="74"/>
        <w:rPr>
          <w:rFonts w:ascii="Calibri" w:hAnsi="Calibri" w:cs="Calibri"/>
        </w:rPr>
      </w:pPr>
      <w:r w:rsidRPr="007A7569">
        <w:rPr>
          <w:rFonts w:ascii="Calibri" w:hAnsi="Calibri" w:cs="Calibri"/>
        </w:rPr>
        <w:t>RNDr. Rostislav Miarka, Ph.D.</w:t>
      </w:r>
      <w:r w:rsidR="00C90DF0" w:rsidRPr="007A7569">
        <w:rPr>
          <w:rFonts w:ascii="Calibri" w:hAnsi="Calibri" w:cs="Calibri"/>
        </w:rPr>
        <w:t xml:space="preserve">, </w:t>
      </w:r>
      <w:r w:rsidRPr="007A7569">
        <w:rPr>
          <w:rFonts w:ascii="Calibri" w:hAnsi="Calibri" w:cs="Calibri"/>
        </w:rPr>
        <w:t>zástupce ředitele</w:t>
      </w:r>
      <w:r w:rsidR="00C90DF0" w:rsidRPr="007A7569">
        <w:rPr>
          <w:rFonts w:ascii="Calibri" w:hAnsi="Calibri" w:cs="Calibri"/>
        </w:rPr>
        <w:t xml:space="preserve"> školy</w:t>
      </w:r>
    </w:p>
    <w:p w14:paraId="081F3E1F" w14:textId="6328CC03" w:rsidR="0030673C" w:rsidRPr="007A7569" w:rsidRDefault="008C7EDC" w:rsidP="00773E3C">
      <w:pPr>
        <w:pStyle w:val="dajeOSmluvnStran"/>
        <w:tabs>
          <w:tab w:val="left" w:pos="360"/>
          <w:tab w:val="left" w:pos="2268"/>
        </w:tabs>
        <w:spacing w:line="312" w:lineRule="auto"/>
        <w:ind w:left="0"/>
        <w:rPr>
          <w:rFonts w:ascii="Calibri" w:hAnsi="Calibri" w:cs="Calibri"/>
          <w:iCs/>
        </w:rPr>
      </w:pPr>
      <w:r w:rsidRPr="007A7569">
        <w:rPr>
          <w:rFonts w:ascii="Calibri" w:hAnsi="Calibri" w:cs="Calibri"/>
          <w:szCs w:val="24"/>
        </w:rPr>
        <w:t xml:space="preserve">      </w:t>
      </w:r>
      <w:r w:rsidR="007967A3" w:rsidRPr="007A7569">
        <w:rPr>
          <w:rFonts w:ascii="Calibri" w:hAnsi="Calibri" w:cs="Calibri"/>
          <w:szCs w:val="24"/>
        </w:rPr>
        <w:tab/>
      </w:r>
      <w:r w:rsidR="0030673C" w:rsidRPr="007A7569">
        <w:rPr>
          <w:rFonts w:ascii="Calibri" w:hAnsi="Calibri" w:cs="Calibri"/>
          <w:iCs/>
        </w:rPr>
        <w:t>(dále jen „objednatel“)</w:t>
      </w:r>
    </w:p>
    <w:p w14:paraId="319ED0BA" w14:textId="77777777" w:rsidR="0029057F" w:rsidRPr="007A7569" w:rsidRDefault="0029057F" w:rsidP="00990D80">
      <w:pPr>
        <w:spacing w:after="120"/>
        <w:rPr>
          <w:rFonts w:ascii="Calibri" w:hAnsi="Calibri" w:cs="Calibri"/>
          <w:i/>
        </w:rPr>
      </w:pPr>
    </w:p>
    <w:p w14:paraId="34BA4284" w14:textId="10F87FA3" w:rsidR="0029057F" w:rsidRPr="007A7569" w:rsidRDefault="00300077" w:rsidP="00990D80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DAB TRADE, s.r.o.</w:t>
      </w:r>
    </w:p>
    <w:p w14:paraId="68969EB6" w14:textId="3506F99C" w:rsidR="0029057F" w:rsidRPr="007A7569" w:rsidRDefault="0029057F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Se sídlem: </w:t>
      </w:r>
      <w:r w:rsidR="00F96F0E">
        <w:rPr>
          <w:rFonts w:ascii="Calibri" w:hAnsi="Calibri" w:cs="Calibri"/>
        </w:rPr>
        <w:tab/>
      </w:r>
      <w:r w:rsidR="00300077">
        <w:rPr>
          <w:rFonts w:ascii="Calibri" w:hAnsi="Calibri" w:cs="Calibri"/>
        </w:rPr>
        <w:t>Hrušovská 2969/13, 702 00 Ostrava – Moravská Ostrava</w:t>
      </w:r>
    </w:p>
    <w:p w14:paraId="7553A75F" w14:textId="3C2580CB" w:rsidR="0029057F" w:rsidRPr="007A7569" w:rsidRDefault="000B1605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  <w:b/>
        </w:rPr>
      </w:pPr>
      <w:r w:rsidRPr="007A7569">
        <w:rPr>
          <w:rFonts w:ascii="Calibri" w:hAnsi="Calibri" w:cs="Calibri"/>
        </w:rPr>
        <w:t>Zastoupen</w:t>
      </w:r>
      <w:r w:rsidR="008C7EDC" w:rsidRPr="007A7569">
        <w:rPr>
          <w:rFonts w:ascii="Calibri" w:hAnsi="Calibri" w:cs="Calibri"/>
        </w:rPr>
        <w:t>a</w:t>
      </w:r>
      <w:r w:rsidR="0029057F" w:rsidRPr="007A7569">
        <w:rPr>
          <w:rFonts w:ascii="Calibri" w:hAnsi="Calibri" w:cs="Calibri"/>
        </w:rPr>
        <w:t>:</w:t>
      </w:r>
      <w:r w:rsidR="008C7EDC" w:rsidRPr="007A7569">
        <w:rPr>
          <w:rFonts w:ascii="Calibri" w:hAnsi="Calibri" w:cs="Calibri"/>
        </w:rPr>
        <w:t xml:space="preserve"> </w:t>
      </w:r>
      <w:r w:rsidR="00D72FEF" w:rsidRPr="007A7569">
        <w:rPr>
          <w:rFonts w:ascii="Calibri" w:hAnsi="Calibri" w:cs="Calibri"/>
        </w:rPr>
        <w:tab/>
      </w:r>
      <w:r w:rsidR="00300077">
        <w:rPr>
          <w:rFonts w:ascii="Calibri" w:hAnsi="Calibri" w:cs="Calibri"/>
        </w:rPr>
        <w:t>Boris Vykoupil</w:t>
      </w:r>
    </w:p>
    <w:p w14:paraId="285A6D95" w14:textId="09BD4ADA" w:rsidR="00990D80" w:rsidRDefault="0029057F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IČ: </w:t>
      </w:r>
      <w:r w:rsidR="00D72FEF" w:rsidRPr="007A7569">
        <w:rPr>
          <w:rFonts w:ascii="Calibri" w:hAnsi="Calibri" w:cs="Calibri"/>
        </w:rPr>
        <w:tab/>
      </w:r>
      <w:r w:rsidR="00300077" w:rsidRPr="00300077">
        <w:rPr>
          <w:rFonts w:ascii="Calibri" w:hAnsi="Calibri" w:cs="Calibri"/>
        </w:rPr>
        <w:t>25815806</w:t>
      </w:r>
    </w:p>
    <w:p w14:paraId="40EDF995" w14:textId="4E4DEA5A" w:rsidR="00990D80" w:rsidRDefault="0029057F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DIČ: </w:t>
      </w:r>
      <w:r w:rsidR="00D72FEF" w:rsidRPr="007A7569">
        <w:rPr>
          <w:rFonts w:ascii="Calibri" w:hAnsi="Calibri" w:cs="Calibri"/>
        </w:rPr>
        <w:tab/>
      </w:r>
      <w:r w:rsidR="00300077" w:rsidRPr="00300077">
        <w:rPr>
          <w:rFonts w:ascii="Calibri" w:hAnsi="Calibri" w:cs="Calibri"/>
        </w:rPr>
        <w:t>CZ25815806</w:t>
      </w:r>
    </w:p>
    <w:p w14:paraId="2548E000" w14:textId="66F136A7" w:rsidR="0029057F" w:rsidRPr="007A7569" w:rsidRDefault="0029057F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Bankovní spojení:</w:t>
      </w:r>
      <w:r w:rsidR="008C7EDC" w:rsidRPr="007A7569">
        <w:rPr>
          <w:rFonts w:ascii="Calibri" w:hAnsi="Calibri" w:cs="Calibri"/>
        </w:rPr>
        <w:t xml:space="preserve"> </w:t>
      </w:r>
      <w:r w:rsidR="00D72FEF" w:rsidRPr="007A7569">
        <w:rPr>
          <w:rFonts w:ascii="Calibri" w:hAnsi="Calibri" w:cs="Calibri"/>
        </w:rPr>
        <w:tab/>
      </w:r>
      <w:r w:rsidR="00300077">
        <w:rPr>
          <w:rFonts w:ascii="Calibri" w:hAnsi="Calibri" w:cs="Calibri"/>
        </w:rPr>
        <w:t>Česká spořitelna</w:t>
      </w:r>
    </w:p>
    <w:p w14:paraId="77C61678" w14:textId="585564D6" w:rsidR="008C7EDC" w:rsidRPr="007A7569" w:rsidRDefault="0029057F" w:rsidP="00773E3C">
      <w:pPr>
        <w:numPr>
          <w:ilvl w:val="12"/>
          <w:numId w:val="0"/>
        </w:numPr>
        <w:tabs>
          <w:tab w:val="left" w:pos="426"/>
          <w:tab w:val="left" w:pos="2977"/>
        </w:tabs>
        <w:spacing w:line="312" w:lineRule="auto"/>
        <w:ind w:left="36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Číslo účtu: </w:t>
      </w:r>
      <w:r w:rsidR="00D72FEF" w:rsidRPr="007A7569">
        <w:rPr>
          <w:rFonts w:ascii="Calibri" w:hAnsi="Calibri" w:cs="Calibri"/>
        </w:rPr>
        <w:tab/>
      </w:r>
      <w:r w:rsidR="00300077" w:rsidRPr="00300077">
        <w:rPr>
          <w:rFonts w:ascii="Calibri" w:hAnsi="Calibri" w:cs="Calibri"/>
        </w:rPr>
        <w:t>1643980369/0800</w:t>
      </w:r>
    </w:p>
    <w:p w14:paraId="0558FBD3" w14:textId="0B71AEC5" w:rsidR="00EC0411" w:rsidRPr="00F96F0E" w:rsidRDefault="00750FAB" w:rsidP="00773E3C">
      <w:pPr>
        <w:pStyle w:val="OdstavecSmlouvy"/>
        <w:widowControl w:val="0"/>
        <w:numPr>
          <w:ilvl w:val="12"/>
          <w:numId w:val="0"/>
        </w:numPr>
        <w:tabs>
          <w:tab w:val="left" w:pos="708"/>
          <w:tab w:val="right" w:pos="3686"/>
        </w:tabs>
        <w:spacing w:after="0" w:line="312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F96F0E">
        <w:rPr>
          <w:rFonts w:asciiTheme="minorHAnsi" w:hAnsiTheme="minorHAnsi" w:cstheme="minorHAnsi"/>
          <w:sz w:val="22"/>
          <w:szCs w:val="22"/>
        </w:rPr>
        <w:t>Plátce DPH</w:t>
      </w:r>
    </w:p>
    <w:p w14:paraId="34DFDCCF" w14:textId="3DF0EA0F" w:rsidR="0049068F" w:rsidRDefault="00734B43" w:rsidP="00734B43">
      <w:pPr>
        <w:tabs>
          <w:tab w:val="left" w:pos="928"/>
          <w:tab w:val="left" w:pos="2836"/>
        </w:tabs>
        <w:spacing w:line="312" w:lineRule="auto"/>
        <w:ind w:left="284" w:firstLine="74"/>
        <w:rPr>
          <w:rFonts w:ascii="Calibri" w:hAnsi="Calibri" w:cs="Calibri"/>
        </w:rPr>
      </w:pPr>
      <w:r w:rsidRPr="00734B43">
        <w:rPr>
          <w:rFonts w:ascii="Calibri" w:hAnsi="Calibri" w:cs="Calibri"/>
        </w:rPr>
        <w:t xml:space="preserve">Zapsaná u Krajského soudu v Ostravě, spisová značka </w:t>
      </w:r>
      <w:r w:rsidR="00300077" w:rsidRPr="00300077">
        <w:rPr>
          <w:rFonts w:ascii="Calibri" w:hAnsi="Calibri" w:cs="Calibri"/>
        </w:rPr>
        <w:t>C 18619</w:t>
      </w:r>
    </w:p>
    <w:p w14:paraId="1CCEC5D8" w14:textId="5208C0F8" w:rsidR="0029057F" w:rsidRPr="007A7569" w:rsidRDefault="0029057F" w:rsidP="00773E3C">
      <w:pPr>
        <w:tabs>
          <w:tab w:val="left" w:pos="928"/>
          <w:tab w:val="left" w:pos="2836"/>
        </w:tabs>
        <w:spacing w:line="312" w:lineRule="auto"/>
        <w:ind w:left="284" w:firstLine="74"/>
        <w:rPr>
          <w:rFonts w:ascii="Calibri" w:hAnsi="Calibri" w:cs="Calibri"/>
          <w:iCs/>
        </w:rPr>
      </w:pPr>
      <w:r w:rsidRPr="007A7569">
        <w:rPr>
          <w:rFonts w:ascii="Calibri" w:hAnsi="Calibri" w:cs="Calibri"/>
          <w:iCs/>
        </w:rPr>
        <w:t>(dále jen „zhotovitel“)</w:t>
      </w:r>
    </w:p>
    <w:p w14:paraId="4388A99D" w14:textId="77777777" w:rsidR="0029057F" w:rsidRPr="00445F3A" w:rsidRDefault="0029057F" w:rsidP="004D2772">
      <w:pPr>
        <w:spacing w:before="480"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II.</w:t>
      </w:r>
    </w:p>
    <w:p w14:paraId="6CDFC413" w14:textId="77777777" w:rsidR="0029057F" w:rsidRPr="00445F3A" w:rsidRDefault="0029057F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Základní ustanovení</w:t>
      </w:r>
    </w:p>
    <w:p w14:paraId="5F71F726" w14:textId="77777777" w:rsidR="000A1408" w:rsidRPr="007A7569" w:rsidRDefault="00837987" w:rsidP="00DB3FD4">
      <w:pPr>
        <w:pStyle w:val="OdstavecSmlouvy"/>
        <w:numPr>
          <w:ilvl w:val="0"/>
          <w:numId w:val="9"/>
        </w:numPr>
        <w:rPr>
          <w:rFonts w:ascii="Calibri" w:hAnsi="Calibri" w:cs="Calibri"/>
          <w:b/>
          <w:caps/>
          <w:szCs w:val="24"/>
        </w:rPr>
      </w:pPr>
      <w:r w:rsidRPr="007A7569">
        <w:rPr>
          <w:rFonts w:ascii="Calibri" w:hAnsi="Calibri" w:cs="Calibri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7A7569">
          <w:rPr>
            <w:rFonts w:ascii="Calibri" w:hAnsi="Calibri" w:cs="Calibri"/>
          </w:rPr>
          <w:t>2586 a</w:t>
        </w:r>
      </w:smartTag>
      <w:r w:rsidRPr="007A7569">
        <w:rPr>
          <w:rFonts w:ascii="Calibri" w:hAnsi="Calibri" w:cs="Calibri"/>
        </w:rPr>
        <w:t xml:space="preserve"> násl. zákona č. 89/2012, občanský zákoník (dále jen „občanský zákoník“); práva a povinnosti stran touto smlouvou neupravená se řídí příslušnými ustanoveními občanského zákoníku.</w:t>
      </w:r>
    </w:p>
    <w:p w14:paraId="32235C86" w14:textId="0E55E1D2" w:rsidR="0029057F" w:rsidRPr="007A7569" w:rsidRDefault="000A1408" w:rsidP="007967A3">
      <w:pPr>
        <w:pStyle w:val="Default"/>
        <w:numPr>
          <w:ilvl w:val="0"/>
          <w:numId w:val="9"/>
        </w:numPr>
        <w:jc w:val="both"/>
      </w:pPr>
      <w:r w:rsidRPr="007A7569">
        <w:t xml:space="preserve">Účelem smlouvy je uspořádání vzájemných práv a povinností zúčastněných stran při realizaci </w:t>
      </w:r>
      <w:r w:rsidR="00D72FEF" w:rsidRPr="007A7569">
        <w:t xml:space="preserve">akce </w:t>
      </w:r>
      <w:r w:rsidRPr="007A7569">
        <w:rPr>
          <w:b/>
          <w:bCs/>
        </w:rPr>
        <w:t>„</w:t>
      </w:r>
      <w:r w:rsidR="00300077">
        <w:rPr>
          <w:b/>
          <w:bCs/>
        </w:rPr>
        <w:t xml:space="preserve">Výměna vstupních dveří sportovní haly </w:t>
      </w:r>
      <w:proofErr w:type="spellStart"/>
      <w:r w:rsidR="00300077">
        <w:rPr>
          <w:b/>
          <w:bCs/>
        </w:rPr>
        <w:t>SPŠei</w:t>
      </w:r>
      <w:proofErr w:type="spellEnd"/>
      <w:r w:rsidR="00892DEF" w:rsidRPr="007A7569">
        <w:rPr>
          <w:b/>
          <w:bCs/>
        </w:rPr>
        <w:t>“</w:t>
      </w:r>
      <w:r w:rsidR="005671B5" w:rsidRPr="007A7569">
        <w:rPr>
          <w:bCs/>
        </w:rPr>
        <w:t>.</w:t>
      </w:r>
    </w:p>
    <w:p w14:paraId="11A153DA" w14:textId="77777777" w:rsidR="0029057F" w:rsidRPr="007A7569" w:rsidRDefault="0029057F" w:rsidP="00DB3FD4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lastRenderedPageBreak/>
        <w:t xml:space="preserve">Smluvní strany prohlašují, že údaje uvedené v čl. I této smlouvy jsou v souladu s právní skutečností v době uzavření smlouvy. Smluvní strany se zavazují, že změny dotčených údajů oznámí bez prodlení </w:t>
      </w:r>
      <w:r w:rsidR="00837987" w:rsidRPr="007A7569">
        <w:rPr>
          <w:rFonts w:ascii="Calibri" w:hAnsi="Calibri" w:cs="Calibri"/>
        </w:rPr>
        <w:t>písemně druhé smluvní straně.</w:t>
      </w:r>
      <w:r w:rsidRPr="007A7569">
        <w:rPr>
          <w:rFonts w:ascii="Calibri" w:hAnsi="Calibri" w:cs="Calibri"/>
        </w:rPr>
        <w:t xml:space="preserve"> </w:t>
      </w:r>
      <w:r w:rsidR="008C7EDC" w:rsidRPr="007A7569">
        <w:rPr>
          <w:rFonts w:ascii="Calibri" w:hAnsi="Calibri" w:cs="Calibri"/>
        </w:rPr>
        <w:t>V případě změny účtu zhotovitele je zhotovitel povinen rovněž doložit vlastnictví k novému účtu, a to kopií příslušné smlouvy nebo potvrzením peněžního ústavu</w:t>
      </w:r>
      <w:r w:rsidR="008C7EDC" w:rsidRPr="007A7569">
        <w:rPr>
          <w:rFonts w:ascii="Calibri" w:hAnsi="Calibri" w:cs="Calibri"/>
          <w:color w:val="0000FF"/>
        </w:rPr>
        <w:t>.</w:t>
      </w:r>
      <w:r w:rsidR="00744835" w:rsidRPr="007A7569">
        <w:rPr>
          <w:rFonts w:ascii="Calibri" w:hAnsi="Calibri" w:cs="Calibri"/>
          <w:color w:val="0000FF"/>
        </w:rPr>
        <w:t xml:space="preserve"> </w:t>
      </w:r>
      <w:r w:rsidRPr="007A7569">
        <w:rPr>
          <w:rFonts w:ascii="Calibri" w:hAnsi="Calibri" w:cs="Calibri"/>
        </w:rPr>
        <w:t>Při změně identifikačních údajů smluvních stran včetně změny účtu není nutné uzavírat ke smlouvě dodatek.</w:t>
      </w:r>
    </w:p>
    <w:p w14:paraId="751A9D7F" w14:textId="77777777" w:rsidR="00837987" w:rsidRPr="007A7569" w:rsidRDefault="00837987" w:rsidP="007967A3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  <w:r w:rsidR="007967A3" w:rsidRPr="007A7569">
        <w:rPr>
          <w:rFonts w:ascii="Calibri" w:hAnsi="Calibri" w:cs="Calibri"/>
        </w:rPr>
        <w:t xml:space="preserve"> </w:t>
      </w:r>
    </w:p>
    <w:p w14:paraId="19190009" w14:textId="77777777" w:rsidR="007967A3" w:rsidRPr="007A7569" w:rsidRDefault="007967A3" w:rsidP="007967A3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Objednatel není plátcem daně z přidané hodnoty, proto na něj nemůže být převedena daňová povinnost.</w:t>
      </w:r>
    </w:p>
    <w:p w14:paraId="6F230626" w14:textId="77777777" w:rsidR="0029057F" w:rsidRPr="007A7569" w:rsidRDefault="0029057F" w:rsidP="00DB3FD4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Smluvní strany prohlašují, že osoby podepisující tuto smlouvu jsou k tomuto úkonu oprávněny.</w:t>
      </w:r>
    </w:p>
    <w:p w14:paraId="2DAFD871" w14:textId="77777777" w:rsidR="0029057F" w:rsidRPr="007A7569" w:rsidRDefault="0029057F" w:rsidP="00DB3FD4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prohlašuje, že je odborně způsobilý k zajištění předmětu plnění podle této smlouvy.</w:t>
      </w:r>
    </w:p>
    <w:p w14:paraId="4E0F2B9C" w14:textId="77777777" w:rsidR="0029057F" w:rsidRPr="007A7569" w:rsidRDefault="0029057F" w:rsidP="00DB3FD4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potvrzuje, že si prostudoval a detailně se seznámil se zadávacími podmínkami</w:t>
      </w:r>
      <w:r w:rsidR="004548F1" w:rsidRPr="007A7569">
        <w:rPr>
          <w:rFonts w:ascii="Calibri" w:hAnsi="Calibri" w:cs="Calibri"/>
        </w:rPr>
        <w:t xml:space="preserve"> </w:t>
      </w:r>
      <w:r w:rsidRPr="007A7569">
        <w:rPr>
          <w:rFonts w:ascii="Calibri" w:hAnsi="Calibri" w:cs="Calibri"/>
        </w:rPr>
        <w:t xml:space="preserve">a tímto zároveň prověřil, </w:t>
      </w:r>
      <w:r w:rsidR="007967A3" w:rsidRPr="007A7569">
        <w:rPr>
          <w:rFonts w:ascii="Calibri" w:hAnsi="Calibri" w:cs="Calibri"/>
        </w:rPr>
        <w:t>že</w:t>
      </w:r>
      <w:r w:rsidRPr="007A7569">
        <w:rPr>
          <w:rFonts w:ascii="Calibri" w:hAnsi="Calibri" w:cs="Calibri"/>
        </w:rPr>
        <w:t xml:space="preserve"> dílo je možno realizovat za dohodnutou smluvní cenu uvedenou v článku </w:t>
      </w:r>
      <w:r w:rsidR="003B5671" w:rsidRPr="007A7569">
        <w:rPr>
          <w:rFonts w:ascii="Calibri" w:hAnsi="Calibri" w:cs="Calibri"/>
        </w:rPr>
        <w:t>I</w:t>
      </w:r>
      <w:r w:rsidRPr="007A7569">
        <w:rPr>
          <w:rFonts w:ascii="Calibri" w:hAnsi="Calibri" w:cs="Calibri"/>
        </w:rPr>
        <w:t>V odst. 1 této smlouvy.</w:t>
      </w:r>
    </w:p>
    <w:p w14:paraId="3708E13B" w14:textId="77777777" w:rsidR="000A1408" w:rsidRPr="007A7569" w:rsidRDefault="0029057F" w:rsidP="00DB3FD4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 dohodnutou pevnou smluvní cenu uvedenou v článku </w:t>
      </w:r>
      <w:r w:rsidR="00134DAB" w:rsidRPr="007A7569">
        <w:rPr>
          <w:rFonts w:ascii="Calibri" w:hAnsi="Calibri" w:cs="Calibri"/>
        </w:rPr>
        <w:t>I</w:t>
      </w:r>
      <w:r w:rsidRPr="007A7569">
        <w:rPr>
          <w:rFonts w:ascii="Calibri" w:hAnsi="Calibri" w:cs="Calibri"/>
        </w:rPr>
        <w:t>V odst. 1 této smlouvy.</w:t>
      </w:r>
    </w:p>
    <w:p w14:paraId="4A6EA678" w14:textId="77777777" w:rsidR="003552EA" w:rsidRPr="007A7569" w:rsidRDefault="003552EA" w:rsidP="003552EA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Zhotovitel bere na vědomí, že pokud je uvedené prohlášení nepravdivé, bude smlouva považována za neplatnou.</w:t>
      </w:r>
    </w:p>
    <w:p w14:paraId="11F5180C" w14:textId="77777777" w:rsidR="0029057F" w:rsidRPr="00445F3A" w:rsidRDefault="0029057F" w:rsidP="004D2772">
      <w:pPr>
        <w:spacing w:before="480"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III.</w:t>
      </w:r>
    </w:p>
    <w:p w14:paraId="02A83EA8" w14:textId="77777777" w:rsidR="0029057F" w:rsidRPr="00445F3A" w:rsidRDefault="0029057F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Předmět smlouvy</w:t>
      </w:r>
    </w:p>
    <w:p w14:paraId="0B7872A6" w14:textId="2C36FC6B" w:rsidR="00261AC1" w:rsidRPr="00FE419F" w:rsidRDefault="0029057F" w:rsidP="00DB3FD4">
      <w:pPr>
        <w:numPr>
          <w:ilvl w:val="0"/>
          <w:numId w:val="12"/>
        </w:numPr>
        <w:tabs>
          <w:tab w:val="left" w:pos="851"/>
        </w:tabs>
        <w:spacing w:before="120" w:after="120"/>
        <w:jc w:val="both"/>
        <w:rPr>
          <w:rFonts w:ascii="Calibri" w:hAnsi="Calibri" w:cs="Calibri"/>
        </w:rPr>
      </w:pPr>
      <w:r w:rsidRPr="00FE419F">
        <w:rPr>
          <w:rFonts w:ascii="Calibri" w:hAnsi="Calibri" w:cs="Calibri"/>
        </w:rPr>
        <w:t>Zhotovitel se zavazuje provést</w:t>
      </w:r>
      <w:r w:rsidR="000A1408" w:rsidRPr="00FE419F">
        <w:rPr>
          <w:rFonts w:ascii="Calibri" w:hAnsi="Calibri" w:cs="Calibri"/>
        </w:rPr>
        <w:t xml:space="preserve"> na svůj náklad a nebezpečí</w:t>
      </w:r>
      <w:r w:rsidRPr="00FE419F">
        <w:rPr>
          <w:rFonts w:ascii="Calibri" w:hAnsi="Calibri" w:cs="Calibri"/>
        </w:rPr>
        <w:t xml:space="preserve"> pro objednatele</w:t>
      </w:r>
      <w:r w:rsidR="00385446" w:rsidRPr="00FE419F">
        <w:rPr>
          <w:rFonts w:ascii="Calibri" w:hAnsi="Calibri" w:cs="Calibri"/>
        </w:rPr>
        <w:t xml:space="preserve"> dílo</w:t>
      </w:r>
      <w:r w:rsidR="000A1408" w:rsidRPr="00FE419F">
        <w:rPr>
          <w:rFonts w:ascii="Calibri" w:hAnsi="Calibri" w:cs="Calibri"/>
        </w:rPr>
        <w:t xml:space="preserve"> </w:t>
      </w:r>
      <w:r w:rsidR="00261AC1" w:rsidRPr="00FE419F">
        <w:rPr>
          <w:rFonts w:ascii="Calibri" w:hAnsi="Calibri" w:cs="Calibri"/>
          <w:b/>
          <w:bCs/>
        </w:rPr>
        <w:t>„</w:t>
      </w:r>
      <w:r w:rsidR="00300077" w:rsidRPr="00300077">
        <w:rPr>
          <w:rFonts w:ascii="Calibri" w:hAnsi="Calibri" w:cs="Calibri"/>
          <w:b/>
          <w:bCs/>
        </w:rPr>
        <w:t xml:space="preserve">Výměna vstupních dveří sportovní haly </w:t>
      </w:r>
      <w:proofErr w:type="spellStart"/>
      <w:r w:rsidR="00300077" w:rsidRPr="00300077">
        <w:rPr>
          <w:rFonts w:ascii="Calibri" w:hAnsi="Calibri" w:cs="Calibri"/>
          <w:b/>
          <w:bCs/>
        </w:rPr>
        <w:t>SPŠei</w:t>
      </w:r>
      <w:proofErr w:type="spellEnd"/>
      <w:r w:rsidR="00261AC1" w:rsidRPr="00FE419F">
        <w:rPr>
          <w:rFonts w:ascii="Calibri" w:hAnsi="Calibri" w:cs="Calibri"/>
          <w:b/>
          <w:bCs/>
        </w:rPr>
        <w:t>“</w:t>
      </w:r>
      <w:r w:rsidR="00261AC1" w:rsidRPr="00FE419F">
        <w:rPr>
          <w:rFonts w:ascii="Calibri" w:hAnsi="Calibri" w:cs="Calibri"/>
          <w:bCs/>
        </w:rPr>
        <w:t>.</w:t>
      </w:r>
    </w:p>
    <w:p w14:paraId="33B35E80" w14:textId="11470F02" w:rsidR="0049068F" w:rsidRDefault="0049068F" w:rsidP="00DB3FD4">
      <w:pPr>
        <w:numPr>
          <w:ilvl w:val="0"/>
          <w:numId w:val="12"/>
        </w:numPr>
        <w:tabs>
          <w:tab w:val="left" w:pos="851"/>
        </w:tabs>
        <w:spacing w:before="120" w:after="120"/>
        <w:jc w:val="both"/>
        <w:rPr>
          <w:rFonts w:ascii="Calibri" w:hAnsi="Calibri" w:cs="Calibri"/>
        </w:rPr>
      </w:pPr>
      <w:r w:rsidRPr="0049068F">
        <w:rPr>
          <w:rFonts w:ascii="Calibri" w:hAnsi="Calibri" w:cs="Calibri"/>
        </w:rPr>
        <w:t>Předmět smlouvy bude realizován v souladu s ustanoveními této smlouvy</w:t>
      </w:r>
      <w:r>
        <w:rPr>
          <w:rFonts w:ascii="Calibri" w:hAnsi="Calibri" w:cs="Calibri"/>
        </w:rPr>
        <w:t xml:space="preserve"> o dílo</w:t>
      </w:r>
      <w:r w:rsidRPr="0049068F">
        <w:rPr>
          <w:rFonts w:ascii="Calibri" w:hAnsi="Calibri" w:cs="Calibri"/>
        </w:rPr>
        <w:t>.</w:t>
      </w:r>
    </w:p>
    <w:p w14:paraId="26D305F4" w14:textId="0093731A" w:rsidR="00F54163" w:rsidRPr="007A7569" w:rsidRDefault="00F54163" w:rsidP="00DB3FD4">
      <w:pPr>
        <w:numPr>
          <w:ilvl w:val="0"/>
          <w:numId w:val="12"/>
        </w:numPr>
        <w:tabs>
          <w:tab w:val="left" w:pos="851"/>
        </w:tabs>
        <w:spacing w:before="120" w:after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Objednatel se zavazuje provedené dílo převzít a zaplatit za ně zhotoviteli cenu podle </w:t>
      </w:r>
      <w:r w:rsidRPr="007A7569">
        <w:rPr>
          <w:rFonts w:ascii="Calibri" w:hAnsi="Calibri" w:cs="Calibri"/>
        </w:rPr>
        <w:br/>
        <w:t xml:space="preserve">čl. </w:t>
      </w:r>
      <w:r w:rsidR="00EC0411" w:rsidRPr="007A7569">
        <w:rPr>
          <w:rFonts w:ascii="Calibri" w:hAnsi="Calibri" w:cs="Calibri"/>
        </w:rPr>
        <w:t>I</w:t>
      </w:r>
      <w:r w:rsidRPr="007A7569">
        <w:rPr>
          <w:rFonts w:ascii="Calibri" w:hAnsi="Calibri" w:cs="Calibri"/>
        </w:rPr>
        <w:t>V této smlouvy.</w:t>
      </w:r>
      <w:r w:rsidR="000A1408" w:rsidRPr="007A7569">
        <w:rPr>
          <w:rFonts w:ascii="Calibri" w:hAnsi="Calibri" w:cs="Calibri"/>
        </w:rPr>
        <w:t xml:space="preserve"> </w:t>
      </w:r>
    </w:p>
    <w:p w14:paraId="08981C3B" w14:textId="77777777" w:rsidR="0029057F" w:rsidRPr="007A7569" w:rsidRDefault="007967A3" w:rsidP="007967A3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  <w:tab w:val="left" w:pos="851"/>
          <w:tab w:val="num" w:pos="1348"/>
        </w:tabs>
        <w:spacing w:after="60"/>
        <w:rPr>
          <w:rFonts w:ascii="Calibri" w:hAnsi="Calibri" w:cs="Calibri"/>
          <w:szCs w:val="24"/>
        </w:rPr>
      </w:pPr>
      <w:r w:rsidRPr="007A7569">
        <w:rPr>
          <w:rFonts w:ascii="Calibri" w:hAnsi="Calibri" w:cs="Calibri"/>
          <w:szCs w:val="24"/>
        </w:rPr>
        <w:t xml:space="preserve">Součástí díla je také </w:t>
      </w:r>
      <w:r w:rsidR="0029057F" w:rsidRPr="007A7569">
        <w:rPr>
          <w:rFonts w:ascii="Calibri" w:hAnsi="Calibri" w:cs="Calibri"/>
        </w:rPr>
        <w:t>likvidace odpadu, jeho uložení na řízenou skládku nebo jiná jeho likvidace v souladu se zákonem č. 185/2001 Sb., o odpadech a o změně některých dalších zákonů, ve znění pozdějších předpisů</w:t>
      </w:r>
      <w:r w:rsidR="00BD3857" w:rsidRPr="007A7569">
        <w:rPr>
          <w:rFonts w:ascii="Calibri" w:hAnsi="Calibri" w:cs="Calibri"/>
        </w:rPr>
        <w:t>.</w:t>
      </w:r>
    </w:p>
    <w:p w14:paraId="4E7FA94F" w14:textId="77777777" w:rsidR="005914DD" w:rsidRPr="007A7569" w:rsidRDefault="005914DD" w:rsidP="00DB3FD4">
      <w:pPr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Případné vícepráce či méně</w:t>
      </w:r>
      <w:r w:rsidR="002B1B20" w:rsidRPr="007A7569">
        <w:rPr>
          <w:rFonts w:ascii="Calibri" w:hAnsi="Calibri" w:cs="Calibri"/>
        </w:rPr>
        <w:t>-</w:t>
      </w:r>
      <w:r w:rsidRPr="007A7569">
        <w:rPr>
          <w:rFonts w:ascii="Calibri" w:hAnsi="Calibri" w:cs="Calibri"/>
        </w:rPr>
        <w:t xml:space="preserve">práce budou smluvními stranami sjednány písemnými dodatky smlouvy. Vícepráce budou realizovány až po uzavření příslušného dodatku ke smlouvě. </w:t>
      </w:r>
      <w:r w:rsidRPr="007A7569">
        <w:rPr>
          <w:rFonts w:ascii="Calibri" w:hAnsi="Calibri" w:cs="Calibri"/>
        </w:rPr>
        <w:lastRenderedPageBreak/>
        <w:t>Nezbytným předpokladem uzavření dodatku na realizaci víceprací je zadání víceprací v souladu se zákonem č. 13</w:t>
      </w:r>
      <w:r w:rsidR="005671B5" w:rsidRPr="007A7569">
        <w:rPr>
          <w:rFonts w:ascii="Calibri" w:hAnsi="Calibri" w:cs="Calibri"/>
        </w:rPr>
        <w:t>4</w:t>
      </w:r>
      <w:r w:rsidRPr="007A7569">
        <w:rPr>
          <w:rFonts w:ascii="Calibri" w:hAnsi="Calibri" w:cs="Calibri"/>
        </w:rPr>
        <w:t>/20</w:t>
      </w:r>
      <w:r w:rsidR="005671B5" w:rsidRPr="007A7569">
        <w:rPr>
          <w:rFonts w:ascii="Calibri" w:hAnsi="Calibri" w:cs="Calibri"/>
        </w:rPr>
        <w:t>1</w:t>
      </w:r>
      <w:r w:rsidRPr="007A7569">
        <w:rPr>
          <w:rFonts w:ascii="Calibri" w:hAnsi="Calibri" w:cs="Calibri"/>
        </w:rPr>
        <w:t>6 Sb., o veřejných zakázkách, ve znění pozdějších předpisů.</w:t>
      </w:r>
    </w:p>
    <w:p w14:paraId="128F21CB" w14:textId="5EA03A85" w:rsidR="005914DD" w:rsidRPr="007A7569" w:rsidRDefault="005914DD" w:rsidP="00DB3FD4">
      <w:pPr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Smluvní strany prohlašují, že předmět plnění podle smlouvy není plněním nemožným a že smlouvu uzavírají po pečlivém zvážení všech možných důsledků. </w:t>
      </w:r>
    </w:p>
    <w:p w14:paraId="18101BB3" w14:textId="77777777" w:rsidR="0030673C" w:rsidRPr="007A7569" w:rsidRDefault="0030673C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IV.</w:t>
      </w:r>
    </w:p>
    <w:p w14:paraId="3D036949" w14:textId="77777777" w:rsidR="0030673C" w:rsidRPr="00445F3A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Cena za dílo</w:t>
      </w:r>
    </w:p>
    <w:p w14:paraId="5EEBF043" w14:textId="5C20EDAC" w:rsidR="001072A6" w:rsidRPr="001072A6" w:rsidRDefault="001072A6" w:rsidP="001072A6">
      <w:pPr>
        <w:pStyle w:val="OdstavecSmlouvy"/>
        <w:widowControl w:val="0"/>
        <w:numPr>
          <w:ilvl w:val="0"/>
          <w:numId w:val="36"/>
        </w:numPr>
        <w:tabs>
          <w:tab w:val="left" w:pos="708"/>
        </w:tabs>
        <w:spacing w:before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1072A6">
        <w:rPr>
          <w:rFonts w:ascii="Calibri" w:hAnsi="Calibri" w:cs="Calibri"/>
          <w:szCs w:val="24"/>
        </w:rPr>
        <w:t>ena</w:t>
      </w:r>
      <w:r>
        <w:rPr>
          <w:rFonts w:ascii="Calibri" w:hAnsi="Calibri" w:cs="Calibri"/>
          <w:szCs w:val="24"/>
        </w:rPr>
        <w:t xml:space="preserve"> za dílo</w:t>
      </w:r>
      <w:r w:rsidRPr="001072A6">
        <w:rPr>
          <w:rFonts w:ascii="Calibri" w:hAnsi="Calibri" w:cs="Calibri"/>
          <w:szCs w:val="24"/>
        </w:rPr>
        <w:t xml:space="preserve"> je stanovena dohodou smluvních stran a činí:</w:t>
      </w:r>
    </w:p>
    <w:p w14:paraId="1C6D32E7" w14:textId="74E2349D" w:rsidR="001072A6" w:rsidRPr="00CC5F6D" w:rsidRDefault="001779AB" w:rsidP="001072A6">
      <w:pPr>
        <w:pStyle w:val="OdstavecSmlouvy"/>
        <w:widowControl w:val="0"/>
        <w:tabs>
          <w:tab w:val="left" w:pos="708"/>
          <w:tab w:val="right" w:pos="3969"/>
        </w:tabs>
        <w:spacing w:before="120" w:after="0"/>
        <w:ind w:left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Dodávka a montáž vstupních dveří sportovní haly</w:t>
      </w:r>
    </w:p>
    <w:p w14:paraId="2446855C" w14:textId="33AE2371" w:rsidR="001072A6" w:rsidRPr="00CC5F6D" w:rsidRDefault="001072A6" w:rsidP="001072A6">
      <w:pPr>
        <w:pStyle w:val="OdstavecSmlouvy"/>
        <w:widowControl w:val="0"/>
        <w:tabs>
          <w:tab w:val="left" w:pos="708"/>
          <w:tab w:val="right" w:pos="3969"/>
        </w:tabs>
        <w:spacing w:after="0"/>
        <w:ind w:left="357"/>
        <w:rPr>
          <w:rFonts w:ascii="Calibri" w:hAnsi="Calibri" w:cs="Calibri"/>
          <w:szCs w:val="24"/>
        </w:rPr>
      </w:pPr>
      <w:r w:rsidRPr="00CC5F6D">
        <w:rPr>
          <w:rFonts w:ascii="Calibri" w:hAnsi="Calibri" w:cs="Calibri"/>
          <w:szCs w:val="24"/>
        </w:rPr>
        <w:t>bez DPH</w:t>
      </w:r>
      <w:r w:rsidRPr="00CC5F6D">
        <w:rPr>
          <w:rFonts w:ascii="Calibri" w:hAnsi="Calibri" w:cs="Calibri"/>
          <w:szCs w:val="24"/>
        </w:rPr>
        <w:tab/>
      </w:r>
      <w:r w:rsidRPr="00CC5F6D">
        <w:rPr>
          <w:rFonts w:ascii="Calibri" w:hAnsi="Calibri" w:cs="Calibri"/>
          <w:szCs w:val="24"/>
        </w:rPr>
        <w:tab/>
      </w:r>
      <w:r w:rsidR="00300077">
        <w:rPr>
          <w:rFonts w:ascii="Calibri" w:hAnsi="Calibri" w:cs="Calibri"/>
          <w:szCs w:val="24"/>
        </w:rPr>
        <w:t>296</w:t>
      </w:r>
      <w:r w:rsidR="0078361D" w:rsidRPr="00CC5F6D">
        <w:rPr>
          <w:rFonts w:ascii="Calibri" w:hAnsi="Calibri" w:cs="Calibri"/>
          <w:szCs w:val="24"/>
        </w:rPr>
        <w:t>.</w:t>
      </w:r>
      <w:r w:rsidR="00300077">
        <w:rPr>
          <w:rFonts w:ascii="Calibri" w:hAnsi="Calibri" w:cs="Calibri"/>
          <w:szCs w:val="24"/>
        </w:rPr>
        <w:t>900</w:t>
      </w:r>
      <w:r w:rsidR="0078361D" w:rsidRPr="00CC5F6D">
        <w:rPr>
          <w:rFonts w:ascii="Calibri" w:hAnsi="Calibri" w:cs="Calibri"/>
          <w:szCs w:val="24"/>
        </w:rPr>
        <w:t>,</w:t>
      </w:r>
      <w:r w:rsidR="00445F3A">
        <w:rPr>
          <w:rFonts w:ascii="Calibri" w:hAnsi="Calibri" w:cs="Calibri"/>
          <w:szCs w:val="24"/>
        </w:rPr>
        <w:t>0</w:t>
      </w:r>
      <w:r w:rsidR="00CA778E" w:rsidRPr="00CC5F6D">
        <w:rPr>
          <w:rFonts w:ascii="Calibri" w:hAnsi="Calibri" w:cs="Calibri"/>
          <w:szCs w:val="24"/>
        </w:rPr>
        <w:t>0</w:t>
      </w:r>
      <w:r w:rsidRPr="00CC5F6D">
        <w:rPr>
          <w:rFonts w:ascii="Calibri" w:hAnsi="Calibri" w:cs="Calibri"/>
          <w:szCs w:val="24"/>
        </w:rPr>
        <w:t xml:space="preserve"> Kč</w:t>
      </w:r>
    </w:p>
    <w:p w14:paraId="4076F22A" w14:textId="371EA259" w:rsidR="001072A6" w:rsidRPr="00CC5F6D" w:rsidRDefault="001072A6" w:rsidP="001072A6">
      <w:pPr>
        <w:pStyle w:val="OdstavecSmlouvy"/>
        <w:widowControl w:val="0"/>
        <w:tabs>
          <w:tab w:val="left" w:pos="708"/>
          <w:tab w:val="right" w:pos="3969"/>
        </w:tabs>
        <w:spacing w:after="0"/>
        <w:ind w:left="357"/>
        <w:rPr>
          <w:rFonts w:ascii="Calibri" w:hAnsi="Calibri" w:cs="Calibri"/>
          <w:szCs w:val="24"/>
        </w:rPr>
      </w:pPr>
      <w:r w:rsidRPr="00CC5F6D">
        <w:rPr>
          <w:rFonts w:ascii="Calibri" w:hAnsi="Calibri" w:cs="Calibri"/>
          <w:szCs w:val="24"/>
        </w:rPr>
        <w:t xml:space="preserve">DPH </w:t>
      </w:r>
      <w:r w:rsidR="00CC5F6D">
        <w:rPr>
          <w:rFonts w:ascii="Calibri" w:hAnsi="Calibri" w:cs="Calibri"/>
          <w:szCs w:val="24"/>
        </w:rPr>
        <w:t>21</w:t>
      </w:r>
      <w:r w:rsidRPr="00CC5F6D">
        <w:rPr>
          <w:rFonts w:ascii="Calibri" w:hAnsi="Calibri" w:cs="Calibri"/>
          <w:szCs w:val="24"/>
        </w:rPr>
        <w:t xml:space="preserve"> %</w:t>
      </w:r>
      <w:r w:rsidRPr="00CC5F6D">
        <w:rPr>
          <w:rFonts w:ascii="Calibri" w:hAnsi="Calibri" w:cs="Calibri"/>
          <w:szCs w:val="24"/>
        </w:rPr>
        <w:tab/>
      </w:r>
      <w:r w:rsidRPr="00CC5F6D">
        <w:rPr>
          <w:rFonts w:ascii="Calibri" w:hAnsi="Calibri" w:cs="Calibri"/>
          <w:szCs w:val="24"/>
        </w:rPr>
        <w:tab/>
      </w:r>
      <w:r w:rsidR="00300077">
        <w:rPr>
          <w:rFonts w:ascii="Calibri" w:hAnsi="Calibri" w:cs="Calibri"/>
          <w:szCs w:val="24"/>
        </w:rPr>
        <w:t>62</w:t>
      </w:r>
      <w:r w:rsidR="00C660CB" w:rsidRPr="00CC5F6D">
        <w:rPr>
          <w:rFonts w:ascii="Calibri" w:hAnsi="Calibri" w:cs="Calibri"/>
          <w:szCs w:val="24"/>
        </w:rPr>
        <w:t>.</w:t>
      </w:r>
      <w:r w:rsidR="00300077">
        <w:rPr>
          <w:rFonts w:ascii="Calibri" w:hAnsi="Calibri" w:cs="Calibri"/>
          <w:szCs w:val="24"/>
        </w:rPr>
        <w:t>349</w:t>
      </w:r>
      <w:r w:rsidR="00C660CB" w:rsidRPr="00CC5F6D">
        <w:rPr>
          <w:rFonts w:ascii="Calibri" w:hAnsi="Calibri" w:cs="Calibri"/>
          <w:szCs w:val="24"/>
        </w:rPr>
        <w:t>,</w:t>
      </w:r>
      <w:r w:rsidR="00300077">
        <w:rPr>
          <w:rFonts w:ascii="Calibri" w:hAnsi="Calibri" w:cs="Calibri"/>
          <w:szCs w:val="24"/>
        </w:rPr>
        <w:t>00</w:t>
      </w:r>
      <w:r w:rsidRPr="00CC5F6D">
        <w:rPr>
          <w:rFonts w:ascii="Calibri" w:hAnsi="Calibri" w:cs="Calibri"/>
          <w:szCs w:val="24"/>
        </w:rPr>
        <w:t xml:space="preserve"> Kč</w:t>
      </w:r>
    </w:p>
    <w:p w14:paraId="2E3503A2" w14:textId="09BA44E7" w:rsidR="001072A6" w:rsidRPr="00CC5F6D" w:rsidRDefault="001072A6" w:rsidP="001779AB">
      <w:pPr>
        <w:pStyle w:val="OdstavecSmlouvy"/>
        <w:widowControl w:val="0"/>
        <w:tabs>
          <w:tab w:val="left" w:pos="708"/>
          <w:tab w:val="right" w:pos="3969"/>
        </w:tabs>
        <w:ind w:left="357"/>
        <w:rPr>
          <w:rFonts w:ascii="Calibri" w:hAnsi="Calibri" w:cs="Calibri"/>
          <w:b/>
          <w:bCs/>
          <w:szCs w:val="24"/>
        </w:rPr>
      </w:pPr>
      <w:r w:rsidRPr="00CC5F6D">
        <w:rPr>
          <w:rFonts w:ascii="Calibri" w:hAnsi="Calibri" w:cs="Calibri"/>
          <w:b/>
          <w:bCs/>
          <w:szCs w:val="24"/>
        </w:rPr>
        <w:t>včetně DPH</w:t>
      </w:r>
      <w:r w:rsidRPr="00CC5F6D">
        <w:rPr>
          <w:rFonts w:ascii="Calibri" w:hAnsi="Calibri" w:cs="Calibri"/>
          <w:b/>
          <w:bCs/>
          <w:szCs w:val="24"/>
        </w:rPr>
        <w:tab/>
      </w:r>
      <w:r w:rsidRPr="00CC5F6D">
        <w:rPr>
          <w:rFonts w:ascii="Calibri" w:hAnsi="Calibri" w:cs="Calibri"/>
          <w:b/>
          <w:bCs/>
          <w:szCs w:val="24"/>
        </w:rPr>
        <w:tab/>
      </w:r>
      <w:r w:rsidR="00300077">
        <w:rPr>
          <w:rFonts w:ascii="Calibri" w:hAnsi="Calibri" w:cs="Calibri"/>
          <w:b/>
          <w:bCs/>
          <w:szCs w:val="24"/>
        </w:rPr>
        <w:t>359</w:t>
      </w:r>
      <w:r w:rsidR="00C660CB" w:rsidRPr="00CC5F6D">
        <w:rPr>
          <w:rFonts w:ascii="Calibri" w:hAnsi="Calibri" w:cs="Calibri"/>
          <w:b/>
          <w:bCs/>
          <w:szCs w:val="24"/>
        </w:rPr>
        <w:t>.</w:t>
      </w:r>
      <w:r w:rsidR="00300077">
        <w:rPr>
          <w:rFonts w:ascii="Calibri" w:hAnsi="Calibri" w:cs="Calibri"/>
          <w:b/>
          <w:bCs/>
          <w:szCs w:val="24"/>
        </w:rPr>
        <w:t>249</w:t>
      </w:r>
      <w:r w:rsidR="00C660CB" w:rsidRPr="00CC5F6D">
        <w:rPr>
          <w:rFonts w:ascii="Calibri" w:hAnsi="Calibri" w:cs="Calibri"/>
          <w:b/>
          <w:bCs/>
          <w:szCs w:val="24"/>
        </w:rPr>
        <w:t>,</w:t>
      </w:r>
      <w:r w:rsidR="00300077">
        <w:rPr>
          <w:rFonts w:ascii="Calibri" w:hAnsi="Calibri" w:cs="Calibri"/>
          <w:b/>
          <w:bCs/>
          <w:szCs w:val="24"/>
        </w:rPr>
        <w:t>00</w:t>
      </w:r>
      <w:r w:rsidRPr="00CC5F6D">
        <w:rPr>
          <w:rFonts w:ascii="Calibri" w:hAnsi="Calibri" w:cs="Calibri"/>
          <w:b/>
          <w:bCs/>
          <w:szCs w:val="24"/>
        </w:rPr>
        <w:t xml:space="preserve"> Kč</w:t>
      </w:r>
    </w:p>
    <w:p w14:paraId="59B4DDC2" w14:textId="77777777" w:rsidR="0030673C" w:rsidRPr="007A7569" w:rsidRDefault="0030673C" w:rsidP="00DB3FD4">
      <w:pPr>
        <w:numPr>
          <w:ilvl w:val="0"/>
          <w:numId w:val="13"/>
        </w:numPr>
        <w:tabs>
          <w:tab w:val="left" w:pos="540"/>
          <w:tab w:val="left" w:pos="1980"/>
          <w:tab w:val="left" w:pos="7380"/>
        </w:tabs>
        <w:spacing w:after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Cena za dílo podle odst. 1 tohoto článku smlouvy zahrnuje veškeré náklady zhotovitele spojené se splněním jeho závazku z této smlouvy, tj. cenu díla včetně dopravného, práce technika apod. Cena za dílo je stanovena jako nejvýše přípustná a není ji možno překročit. </w:t>
      </w:r>
    </w:p>
    <w:p w14:paraId="0AAC4175" w14:textId="77777777" w:rsidR="0030673C" w:rsidRPr="007A7569" w:rsidRDefault="0030673C" w:rsidP="00DB3FD4">
      <w:pPr>
        <w:numPr>
          <w:ilvl w:val="0"/>
          <w:numId w:val="13"/>
        </w:numPr>
        <w:tabs>
          <w:tab w:val="left" w:pos="540"/>
          <w:tab w:val="left" w:pos="1980"/>
          <w:tab w:val="left" w:pos="7380"/>
        </w:tabs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dodatek. Zhotovitel odpovídá za to, že sazba daně z přidané hodnoty bude stanovena v souladu s platnými právními předpisy.</w:t>
      </w:r>
    </w:p>
    <w:p w14:paraId="0D57E126" w14:textId="77777777" w:rsidR="0030673C" w:rsidRPr="007A7569" w:rsidRDefault="0030673C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V.</w:t>
      </w:r>
    </w:p>
    <w:p w14:paraId="7F6538C1" w14:textId="77777777" w:rsidR="0030673C" w:rsidRPr="00445F3A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Místo předání a doba plnění</w:t>
      </w:r>
    </w:p>
    <w:p w14:paraId="693F4F07" w14:textId="0B7FAD42" w:rsidR="005914DD" w:rsidRPr="007A7569" w:rsidRDefault="005914DD" w:rsidP="007A7569">
      <w:pPr>
        <w:widowControl w:val="0"/>
        <w:numPr>
          <w:ilvl w:val="0"/>
          <w:numId w:val="6"/>
        </w:numPr>
        <w:tabs>
          <w:tab w:val="left" w:pos="1565"/>
        </w:tabs>
        <w:suppressAutoHyphens/>
        <w:spacing w:before="120"/>
        <w:jc w:val="both"/>
        <w:rPr>
          <w:rFonts w:ascii="Calibri" w:hAnsi="Calibri" w:cs="Calibri"/>
          <w:bCs/>
        </w:rPr>
      </w:pPr>
      <w:r w:rsidRPr="007A7569">
        <w:rPr>
          <w:rFonts w:ascii="Calibri" w:hAnsi="Calibri" w:cs="Calibri"/>
        </w:rPr>
        <w:t xml:space="preserve">Zhotovitel se zavazuje realizovat dílo do </w:t>
      </w:r>
      <w:r w:rsidR="0047587A">
        <w:rPr>
          <w:rFonts w:ascii="Calibri" w:hAnsi="Calibri" w:cs="Calibri"/>
          <w:b/>
          <w:bCs/>
        </w:rPr>
        <w:t>3</w:t>
      </w:r>
      <w:r w:rsidR="001779AB">
        <w:rPr>
          <w:rFonts w:ascii="Calibri" w:hAnsi="Calibri" w:cs="Calibri"/>
          <w:b/>
          <w:bCs/>
        </w:rPr>
        <w:t>1</w:t>
      </w:r>
      <w:r w:rsidR="00F30AFB" w:rsidRPr="00441BF6">
        <w:rPr>
          <w:rFonts w:ascii="Calibri" w:hAnsi="Calibri" w:cs="Calibri"/>
          <w:b/>
          <w:bCs/>
        </w:rPr>
        <w:t xml:space="preserve">. </w:t>
      </w:r>
      <w:r w:rsidR="0047587A">
        <w:rPr>
          <w:rFonts w:ascii="Calibri" w:hAnsi="Calibri" w:cs="Calibri"/>
          <w:b/>
          <w:bCs/>
        </w:rPr>
        <w:t>červ</w:t>
      </w:r>
      <w:r w:rsidR="001779AB">
        <w:rPr>
          <w:rFonts w:ascii="Calibri" w:hAnsi="Calibri" w:cs="Calibri"/>
          <w:b/>
          <w:bCs/>
        </w:rPr>
        <w:t>ence</w:t>
      </w:r>
      <w:r w:rsidRPr="00441BF6">
        <w:rPr>
          <w:rFonts w:ascii="Calibri" w:hAnsi="Calibri" w:cs="Calibri"/>
          <w:b/>
          <w:bCs/>
        </w:rPr>
        <w:t xml:space="preserve"> 20</w:t>
      </w:r>
      <w:r w:rsidR="00C90DF0" w:rsidRPr="00441BF6">
        <w:rPr>
          <w:rFonts w:ascii="Calibri" w:hAnsi="Calibri" w:cs="Calibri"/>
          <w:b/>
          <w:bCs/>
        </w:rPr>
        <w:t>2</w:t>
      </w:r>
      <w:r w:rsidR="00445F3A">
        <w:rPr>
          <w:rFonts w:ascii="Calibri" w:hAnsi="Calibri" w:cs="Calibri"/>
          <w:b/>
          <w:bCs/>
        </w:rPr>
        <w:t>5</w:t>
      </w:r>
      <w:r w:rsidR="00440CFA" w:rsidRPr="007A7569">
        <w:rPr>
          <w:rFonts w:ascii="Calibri" w:hAnsi="Calibri" w:cs="Calibri"/>
        </w:rPr>
        <w:t xml:space="preserve"> </w:t>
      </w:r>
      <w:r w:rsidRPr="007A7569">
        <w:rPr>
          <w:rFonts w:ascii="Calibri" w:hAnsi="Calibri" w:cs="Calibri"/>
        </w:rPr>
        <w:t xml:space="preserve">a nejpozději poslední den lhůty řádně provedené dílo bez vad a nedodělků předat objednateli. </w:t>
      </w:r>
    </w:p>
    <w:p w14:paraId="3CC7B6C1" w14:textId="05407487" w:rsidR="005914DD" w:rsidRPr="007A7569" w:rsidRDefault="005914DD" w:rsidP="007A7569">
      <w:pPr>
        <w:widowControl w:val="0"/>
        <w:numPr>
          <w:ilvl w:val="0"/>
          <w:numId w:val="6"/>
        </w:numPr>
        <w:spacing w:before="120"/>
        <w:jc w:val="both"/>
        <w:rPr>
          <w:rFonts w:ascii="Calibri" w:hAnsi="Calibri" w:cs="Calibri"/>
          <w:i/>
          <w:iCs/>
        </w:rPr>
      </w:pPr>
      <w:r w:rsidRPr="007A7569">
        <w:rPr>
          <w:rFonts w:ascii="Calibri" w:hAnsi="Calibri" w:cs="Calibri"/>
          <w:bCs/>
        </w:rPr>
        <w:t xml:space="preserve">Místem plnění je </w:t>
      </w:r>
      <w:r w:rsidR="00300077">
        <w:rPr>
          <w:rFonts w:ascii="Calibri" w:hAnsi="Calibri" w:cs="Calibri"/>
          <w:bCs/>
        </w:rPr>
        <w:t xml:space="preserve">Sportovní hala </w:t>
      </w:r>
      <w:r w:rsidR="00800C45" w:rsidRPr="007A7569">
        <w:rPr>
          <w:rFonts w:ascii="Calibri" w:hAnsi="Calibri" w:cs="Calibri"/>
        </w:rPr>
        <w:t>Střední průmyslov</w:t>
      </w:r>
      <w:r w:rsidR="00300077">
        <w:rPr>
          <w:rFonts w:ascii="Calibri" w:hAnsi="Calibri" w:cs="Calibri"/>
        </w:rPr>
        <w:t>é</w:t>
      </w:r>
      <w:r w:rsidR="00800C45" w:rsidRPr="007A7569">
        <w:rPr>
          <w:rFonts w:ascii="Calibri" w:hAnsi="Calibri" w:cs="Calibri"/>
        </w:rPr>
        <w:t xml:space="preserve"> škol</w:t>
      </w:r>
      <w:r w:rsidR="00300077">
        <w:rPr>
          <w:rFonts w:ascii="Calibri" w:hAnsi="Calibri" w:cs="Calibri"/>
        </w:rPr>
        <w:t>y</w:t>
      </w:r>
      <w:r w:rsidRPr="007A7569">
        <w:rPr>
          <w:rFonts w:ascii="Calibri" w:hAnsi="Calibri" w:cs="Calibri"/>
        </w:rPr>
        <w:t xml:space="preserve"> elektrotechniky a informatiky Ostrava, </w:t>
      </w:r>
      <w:r w:rsidR="00800C45" w:rsidRPr="007A7569">
        <w:rPr>
          <w:rFonts w:ascii="Calibri" w:hAnsi="Calibri" w:cs="Calibri"/>
        </w:rPr>
        <w:t xml:space="preserve"> příspěvkov</w:t>
      </w:r>
      <w:r w:rsidR="00300077">
        <w:rPr>
          <w:rFonts w:ascii="Calibri" w:hAnsi="Calibri" w:cs="Calibri"/>
        </w:rPr>
        <w:t>é</w:t>
      </w:r>
      <w:r w:rsidR="00800C45" w:rsidRPr="007A7569">
        <w:rPr>
          <w:rFonts w:ascii="Calibri" w:hAnsi="Calibri" w:cs="Calibri"/>
        </w:rPr>
        <w:t xml:space="preserve"> organizac</w:t>
      </w:r>
      <w:r w:rsidR="00A57D4D" w:rsidRPr="007A7569">
        <w:rPr>
          <w:rFonts w:ascii="Calibri" w:hAnsi="Calibri" w:cs="Calibri"/>
        </w:rPr>
        <w:t>e</w:t>
      </w:r>
      <w:r w:rsidRPr="007A7569">
        <w:rPr>
          <w:rFonts w:ascii="Calibri" w:hAnsi="Calibri" w:cs="Calibri"/>
          <w:bCs/>
        </w:rPr>
        <w:t xml:space="preserve">, </w:t>
      </w:r>
      <w:r w:rsidR="00300077">
        <w:rPr>
          <w:rFonts w:ascii="Calibri" w:hAnsi="Calibri" w:cs="Calibri"/>
        </w:rPr>
        <w:t>Sokolská třída</w:t>
      </w:r>
      <w:r w:rsidR="0047587A">
        <w:rPr>
          <w:rFonts w:ascii="Calibri" w:hAnsi="Calibri" w:cs="Calibri"/>
        </w:rPr>
        <w:t xml:space="preserve"> </w:t>
      </w:r>
      <w:r w:rsidR="00300077" w:rsidRPr="00300077">
        <w:rPr>
          <w:rFonts w:ascii="Calibri" w:hAnsi="Calibri" w:cs="Calibri"/>
        </w:rPr>
        <w:t>2689/48</w:t>
      </w:r>
      <w:r w:rsidRPr="007A7569">
        <w:rPr>
          <w:rFonts w:ascii="Calibri" w:hAnsi="Calibri" w:cs="Calibri"/>
        </w:rPr>
        <w:t xml:space="preserve">, Ostrava – </w:t>
      </w:r>
      <w:r w:rsidR="0047587A">
        <w:rPr>
          <w:rFonts w:ascii="Calibri" w:hAnsi="Calibri" w:cs="Calibri"/>
        </w:rPr>
        <w:t>Moravská Ostrava</w:t>
      </w:r>
      <w:r w:rsidRPr="007A7569">
        <w:rPr>
          <w:rFonts w:ascii="Calibri" w:hAnsi="Calibri" w:cs="Calibri"/>
        </w:rPr>
        <w:t>, PSČ 702 0</w:t>
      </w:r>
      <w:r w:rsidRPr="007A7569">
        <w:rPr>
          <w:rFonts w:ascii="Calibri" w:hAnsi="Calibri" w:cs="Calibri"/>
          <w:bCs/>
        </w:rPr>
        <w:t>0</w:t>
      </w:r>
      <w:r w:rsidRPr="007A7569">
        <w:rPr>
          <w:rFonts w:ascii="Calibri" w:hAnsi="Calibri" w:cs="Calibri"/>
          <w:bCs/>
          <w:i/>
          <w:iCs/>
        </w:rPr>
        <w:t>.</w:t>
      </w:r>
    </w:p>
    <w:p w14:paraId="20B979F6" w14:textId="77777777" w:rsidR="0030673C" w:rsidRPr="007A7569" w:rsidRDefault="005914DD" w:rsidP="00DB3FD4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before="240" w:after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Dílo je provedeno, je-li dokončeno a předáno objednateli. Smluvní strany se dohodly, že objednatel není povinen dílo převzít, pokud toto vykazuje vady či nedodělky.</w:t>
      </w:r>
    </w:p>
    <w:p w14:paraId="06889A01" w14:textId="77777777" w:rsidR="0030673C" w:rsidRPr="007A7569" w:rsidRDefault="0030673C" w:rsidP="00DB3FD4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je povinen předat objednateli dílo</w:t>
      </w:r>
      <w:r w:rsidR="00440CFA" w:rsidRPr="007A7569">
        <w:rPr>
          <w:rFonts w:ascii="Calibri" w:hAnsi="Calibri" w:cs="Calibri"/>
        </w:rPr>
        <w:t xml:space="preserve"> v místě předání.</w:t>
      </w:r>
      <w:r w:rsidR="00ED3060" w:rsidRPr="007A7569">
        <w:rPr>
          <w:rFonts w:ascii="Calibri" w:hAnsi="Calibri" w:cs="Calibri"/>
        </w:rPr>
        <w:t xml:space="preserve"> </w:t>
      </w:r>
    </w:p>
    <w:p w14:paraId="4188BE5A" w14:textId="77777777" w:rsidR="0030673C" w:rsidRPr="007A7569" w:rsidRDefault="0030673C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VI.</w:t>
      </w:r>
    </w:p>
    <w:p w14:paraId="07A0DF5E" w14:textId="22A39CB8" w:rsidR="0030673C" w:rsidRPr="00445F3A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Práva a povinnosti smluvních stran</w:t>
      </w:r>
    </w:p>
    <w:p w14:paraId="41A5CA4D" w14:textId="77777777" w:rsidR="0030673C" w:rsidRPr="007A7569" w:rsidRDefault="0030673C" w:rsidP="00DB3FD4">
      <w:pPr>
        <w:pStyle w:val="Zkladntextodsazen"/>
        <w:numPr>
          <w:ilvl w:val="0"/>
          <w:numId w:val="26"/>
        </w:numPr>
        <w:tabs>
          <w:tab w:val="clear" w:pos="357"/>
          <w:tab w:val="clear" w:pos="720"/>
          <w:tab w:val="num" w:pos="360"/>
        </w:tabs>
        <w:spacing w:after="120"/>
        <w:ind w:left="36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Není-li stanoveno touto smlouvou výslovně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Pr="007A7569">
          <w:rPr>
            <w:rFonts w:ascii="Calibri" w:hAnsi="Calibri" w:cs="Calibri"/>
          </w:rPr>
          <w:t>2586 a</w:t>
        </w:r>
      </w:smartTag>
      <w:r w:rsidRPr="007A7569">
        <w:rPr>
          <w:rFonts w:ascii="Calibri" w:hAnsi="Calibri" w:cs="Calibri"/>
        </w:rPr>
        <w:t xml:space="preserve"> následujícími občanského zákoníku.</w:t>
      </w:r>
    </w:p>
    <w:p w14:paraId="104ECBCF" w14:textId="77777777" w:rsidR="0030673C" w:rsidRPr="007A7569" w:rsidRDefault="0030673C" w:rsidP="00DB3FD4">
      <w:pPr>
        <w:pStyle w:val="Zkladntextodsazen"/>
        <w:numPr>
          <w:ilvl w:val="0"/>
          <w:numId w:val="26"/>
        </w:numPr>
        <w:tabs>
          <w:tab w:val="clear" w:pos="357"/>
          <w:tab w:val="clear" w:pos="720"/>
          <w:tab w:val="num" w:pos="360"/>
        </w:tabs>
        <w:spacing w:after="120"/>
        <w:ind w:left="360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je zejména povinen:</w:t>
      </w:r>
    </w:p>
    <w:p w14:paraId="39ED83E4" w14:textId="46E7FE8F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t>Provést dílo řádně a včas za použití materiálu a postupů odpovídajících právním předpisům a technickým normám ČR. Smluvní strany se dohodly na I. jakosti díla. Dílo musí odpovídat příslušným právním předpisům, normám nebo jiné dokumentaci vztahující se k provedení díla a umožňovat užívání, k němuž bylo určeno a zhotoveno.</w:t>
      </w:r>
    </w:p>
    <w:p w14:paraId="67E98470" w14:textId="77777777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lastRenderedPageBreak/>
        <w:t xml:space="preserve">Řídit se při provádění díla pokyny objednatele. </w:t>
      </w:r>
    </w:p>
    <w:p w14:paraId="048AA8E3" w14:textId="76DC067A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t>Umožnit objednateli kontrolu provádění díla. Pokud objednatel zjistí, že zhotovitel neprovádí dílo řádně či jinak porušuje svou povinnost, poskytne zhotoviteli lhůtu k nápravě; neučiní-li tak zhotovitel ve stanovené lhůtě, je objednatel oprávněn od smlouvy odstoupit.</w:t>
      </w:r>
    </w:p>
    <w:p w14:paraId="567DCB07" w14:textId="77777777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t>Odstranit zjištěné vady a nedodělky na své náklady.</w:t>
      </w:r>
    </w:p>
    <w:p w14:paraId="32E2BF15" w14:textId="71F17984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t>Dbát při provádění díla dle této smlouvy na ochranu životního prostředí a  dodržovat platné technické, bezpečnostní, zdravotní, hygienické a jiné předpisy, včetně předpisů týkajících se ochrany životního prostředí.</w:t>
      </w:r>
    </w:p>
    <w:p w14:paraId="3FC965EA" w14:textId="77777777" w:rsidR="0030673C" w:rsidRPr="007A7569" w:rsidRDefault="0030673C" w:rsidP="00DB3FD4">
      <w:pPr>
        <w:pStyle w:val="Zkladntext"/>
        <w:numPr>
          <w:ilvl w:val="0"/>
          <w:numId w:val="15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  <w:rPr>
          <w:rFonts w:ascii="Calibri" w:hAnsi="Calibri" w:cs="Calibri"/>
        </w:rPr>
      </w:pPr>
      <w:r w:rsidRPr="007A7569">
        <w:rPr>
          <w:rFonts w:ascii="Calibri" w:hAnsi="Calibri" w:cs="Calibri"/>
        </w:rPr>
        <w:t>Postupovat při provádění díla s odbornou péčí.</w:t>
      </w:r>
    </w:p>
    <w:p w14:paraId="2C57A151" w14:textId="77777777" w:rsidR="005509E5" w:rsidRPr="007A7569" w:rsidRDefault="000C608C" w:rsidP="005509E5">
      <w:pPr>
        <w:pStyle w:val="Zkladntextodsazen"/>
        <w:numPr>
          <w:ilvl w:val="0"/>
          <w:numId w:val="26"/>
        </w:numPr>
        <w:tabs>
          <w:tab w:val="clear" w:pos="357"/>
          <w:tab w:val="clear" w:pos="720"/>
          <w:tab w:val="num" w:pos="360"/>
        </w:tabs>
        <w:spacing w:before="120"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>Objednatel je povinen poskytnout zhotoviteli součinnost nutnou k provedení díla.</w:t>
      </w:r>
    </w:p>
    <w:p w14:paraId="38D47C10" w14:textId="2B797C09" w:rsidR="005509E5" w:rsidRPr="007A7569" w:rsidRDefault="00A454ED" w:rsidP="005509E5">
      <w:pPr>
        <w:pStyle w:val="Zkladntextodsazen"/>
        <w:numPr>
          <w:ilvl w:val="0"/>
          <w:numId w:val="26"/>
        </w:numPr>
        <w:tabs>
          <w:tab w:val="clear" w:pos="357"/>
          <w:tab w:val="clear" w:pos="720"/>
          <w:tab w:val="num" w:pos="360"/>
        </w:tabs>
        <w:spacing w:before="120"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Zhotovitel odpovídá za bezpečnost a ochranu zdraví všech osob v prostoru </w:t>
      </w:r>
      <w:r w:rsidR="00057519">
        <w:rPr>
          <w:rFonts w:ascii="Calibri" w:hAnsi="Calibri" w:cs="Calibri"/>
        </w:rPr>
        <w:t>výměny svítidel</w:t>
      </w:r>
      <w:r w:rsidRPr="007A7569">
        <w:rPr>
          <w:rFonts w:ascii="Calibri" w:hAnsi="Calibri" w:cs="Calibri"/>
        </w:rPr>
        <w:t>, za dodržování bezpečnostních, hygienických a požárních předpisů.</w:t>
      </w:r>
      <w:r w:rsidR="0049068F">
        <w:rPr>
          <w:rFonts w:ascii="Calibri" w:hAnsi="Calibri" w:cs="Calibri"/>
        </w:rPr>
        <w:t xml:space="preserve"> Zhotovitel je taktéž povinen mít uzavřenou pojistku odpovědnosti za způsobené škody v případě že by došlo na straně objednatele ke škodě na majetku.</w:t>
      </w:r>
    </w:p>
    <w:p w14:paraId="4AA85145" w14:textId="3A483DC6" w:rsidR="00A454ED" w:rsidRPr="007A7569" w:rsidRDefault="00A454ED" w:rsidP="005509E5">
      <w:pPr>
        <w:pStyle w:val="Zkladntextodsazen"/>
        <w:numPr>
          <w:ilvl w:val="0"/>
          <w:numId w:val="26"/>
        </w:numPr>
        <w:tabs>
          <w:tab w:val="clear" w:pos="357"/>
          <w:tab w:val="clear" w:pos="720"/>
          <w:tab w:val="num" w:pos="360"/>
        </w:tabs>
        <w:spacing w:before="120"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Zhotovitel se zavazuje udržovat na převzatém </w:t>
      </w:r>
      <w:r w:rsidR="001072A6">
        <w:rPr>
          <w:rFonts w:ascii="Calibri" w:hAnsi="Calibri" w:cs="Calibri"/>
        </w:rPr>
        <w:t>místě výměny</w:t>
      </w:r>
      <w:r w:rsidRPr="007A7569">
        <w:rPr>
          <w:rFonts w:ascii="Calibri" w:hAnsi="Calibri" w:cs="Calibri"/>
        </w:rPr>
        <w:t xml:space="preserve"> pořádek a čistotu, na svůj náklad odstraňovat odpady a nečistoty vzniklé jeho činností, a to v souladu s příslušnými předpisy, zejména ekologickými a o likvidaci odpadů.</w:t>
      </w:r>
    </w:p>
    <w:p w14:paraId="6C91AD11" w14:textId="77777777" w:rsidR="0030673C" w:rsidRPr="00445F3A" w:rsidRDefault="005509E5" w:rsidP="004D2772">
      <w:pPr>
        <w:spacing w:before="480"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VI</w:t>
      </w:r>
      <w:r w:rsidR="00ED3060" w:rsidRPr="00445F3A">
        <w:rPr>
          <w:rFonts w:ascii="Calibri" w:hAnsi="Calibri" w:cs="Calibri"/>
          <w:b/>
        </w:rPr>
        <w:t>I</w:t>
      </w:r>
      <w:r w:rsidR="0030673C" w:rsidRPr="00445F3A">
        <w:rPr>
          <w:rFonts w:ascii="Calibri" w:hAnsi="Calibri" w:cs="Calibri"/>
          <w:b/>
        </w:rPr>
        <w:t>.</w:t>
      </w:r>
    </w:p>
    <w:p w14:paraId="1B303CBF" w14:textId="33A4270A" w:rsidR="0030673C" w:rsidRPr="00445F3A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 xml:space="preserve">Předání díla, vlastnické právo k předmětu díla a nebezpečí škody </w:t>
      </w:r>
    </w:p>
    <w:p w14:paraId="249726E2" w14:textId="77777777" w:rsidR="0030673C" w:rsidRPr="007A7569" w:rsidRDefault="0030673C" w:rsidP="00134DAB">
      <w:pPr>
        <w:numPr>
          <w:ilvl w:val="0"/>
          <w:numId w:val="23"/>
        </w:numPr>
        <w:tabs>
          <w:tab w:val="left" w:pos="-1418"/>
        </w:tabs>
        <w:ind w:left="357" w:hanging="357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Objednatel se zavazuje dílo převzít v případě, že bude předáno bez vad a nedodělků. </w:t>
      </w:r>
      <w:r w:rsidR="00134DAB" w:rsidRPr="007A7569">
        <w:rPr>
          <w:rFonts w:ascii="Calibri" w:hAnsi="Calibri" w:cs="Calibri"/>
        </w:rPr>
        <w:t>O případných vadách a nedodělcích bude proveden zápis, který bude podepsán oběma stranami.</w:t>
      </w:r>
    </w:p>
    <w:p w14:paraId="55BB681E" w14:textId="77777777" w:rsidR="00A57D4D" w:rsidRPr="007A7569" w:rsidRDefault="0030673C" w:rsidP="0030673C">
      <w:pPr>
        <w:numPr>
          <w:ilvl w:val="0"/>
          <w:numId w:val="23"/>
        </w:numPr>
        <w:tabs>
          <w:tab w:val="left" w:pos="-1418"/>
        </w:tabs>
        <w:spacing w:before="120"/>
        <w:ind w:left="357" w:hanging="357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Nebezpečí škody na věci, která je předmětem </w:t>
      </w:r>
      <w:r w:rsidR="00385446" w:rsidRPr="007A7569">
        <w:rPr>
          <w:rFonts w:ascii="Calibri" w:hAnsi="Calibri" w:cs="Calibri"/>
        </w:rPr>
        <w:t>díla</w:t>
      </w:r>
      <w:r w:rsidRPr="007A7569">
        <w:rPr>
          <w:rFonts w:ascii="Calibri" w:hAnsi="Calibri" w:cs="Calibri"/>
          <w:i/>
        </w:rPr>
        <w:t>,</w:t>
      </w:r>
      <w:r w:rsidRPr="007A7569">
        <w:rPr>
          <w:rFonts w:ascii="Calibri" w:hAnsi="Calibri" w:cs="Calibri"/>
        </w:rPr>
        <w:t xml:space="preserve"> nese zhotovitel. </w:t>
      </w:r>
      <w:r w:rsidR="00361A73" w:rsidRPr="007A7569">
        <w:rPr>
          <w:rFonts w:ascii="Calibri" w:hAnsi="Calibri" w:cs="Calibri"/>
        </w:rPr>
        <w:t xml:space="preserve"> </w:t>
      </w:r>
      <w:r w:rsidRPr="007A7569">
        <w:rPr>
          <w:rFonts w:ascii="Calibri" w:hAnsi="Calibri" w:cs="Calibri"/>
        </w:rPr>
        <w:t>Nebezpečí škody přechází na objednatele dnem převzetí díla objednatelem.</w:t>
      </w:r>
    </w:p>
    <w:p w14:paraId="119633B3" w14:textId="77777777" w:rsidR="0030673C" w:rsidRPr="007A7569" w:rsidRDefault="005509E5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VI</w:t>
      </w:r>
      <w:r w:rsidR="00033DCB" w:rsidRPr="007A7569">
        <w:rPr>
          <w:rFonts w:ascii="Calibri" w:hAnsi="Calibri" w:cs="Calibri"/>
          <w:b/>
        </w:rPr>
        <w:t>I</w:t>
      </w:r>
      <w:r w:rsidRPr="007A7569">
        <w:rPr>
          <w:rFonts w:ascii="Calibri" w:hAnsi="Calibri" w:cs="Calibri"/>
          <w:b/>
        </w:rPr>
        <w:t>I</w:t>
      </w:r>
      <w:r w:rsidR="0030673C" w:rsidRPr="007A7569">
        <w:rPr>
          <w:rFonts w:ascii="Calibri" w:hAnsi="Calibri" w:cs="Calibri"/>
          <w:b/>
        </w:rPr>
        <w:t>.</w:t>
      </w:r>
    </w:p>
    <w:p w14:paraId="1479709C" w14:textId="2F4920E4" w:rsidR="0030673C" w:rsidRPr="007A7569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Platební a fakturační podmínky</w:t>
      </w:r>
    </w:p>
    <w:p w14:paraId="11E1CA98" w14:textId="77777777" w:rsidR="0030673C" w:rsidRPr="007A7569" w:rsidRDefault="0030673C" w:rsidP="00DB3FD4">
      <w:pPr>
        <w:pStyle w:val="Zkladntext"/>
        <w:numPr>
          <w:ilvl w:val="0"/>
          <w:numId w:val="16"/>
        </w:numPr>
        <w:tabs>
          <w:tab w:val="left" w:pos="0"/>
        </w:tabs>
        <w:spacing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>Zálohové platby nebudou poskytovány.</w:t>
      </w:r>
    </w:p>
    <w:p w14:paraId="1E25EC5B" w14:textId="77777777" w:rsidR="0030673C" w:rsidRPr="007A7569" w:rsidRDefault="0030673C" w:rsidP="00DB3FD4">
      <w:pPr>
        <w:pStyle w:val="Zkladntext"/>
        <w:widowControl w:val="0"/>
        <w:numPr>
          <w:ilvl w:val="0"/>
          <w:numId w:val="16"/>
        </w:numPr>
        <w:tabs>
          <w:tab w:val="left" w:pos="0"/>
        </w:tabs>
        <w:spacing w:before="120"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Podkladem pro úhradu ceny </w:t>
      </w:r>
      <w:r w:rsidR="00440A02" w:rsidRPr="007A7569">
        <w:rPr>
          <w:rFonts w:ascii="Calibri" w:hAnsi="Calibri" w:cs="Calibri"/>
          <w:lang w:val="cs-CZ"/>
        </w:rPr>
        <w:t>budou faktury, vystavené po realizaci jednotlivých dílčích fází díla,</w:t>
      </w:r>
      <w:r w:rsidRPr="007A7569">
        <w:rPr>
          <w:rFonts w:ascii="Calibri" w:hAnsi="Calibri" w:cs="Calibri"/>
        </w:rPr>
        <w:t xml:space="preserve"> kter</w:t>
      </w:r>
      <w:r w:rsidR="00440A02" w:rsidRPr="007A7569">
        <w:rPr>
          <w:rFonts w:ascii="Calibri" w:hAnsi="Calibri" w:cs="Calibri"/>
          <w:lang w:val="cs-CZ"/>
        </w:rPr>
        <w:t>é</w:t>
      </w:r>
      <w:r w:rsidRPr="007A7569">
        <w:rPr>
          <w:rFonts w:ascii="Calibri" w:hAnsi="Calibri" w:cs="Calibri"/>
        </w:rPr>
        <w:t xml:space="preserve"> bud</w:t>
      </w:r>
      <w:r w:rsidR="00440A02" w:rsidRPr="007A7569">
        <w:rPr>
          <w:rFonts w:ascii="Calibri" w:hAnsi="Calibri" w:cs="Calibri"/>
          <w:lang w:val="cs-CZ"/>
        </w:rPr>
        <w:t>ou</w:t>
      </w:r>
      <w:r w:rsidRPr="007A7569">
        <w:rPr>
          <w:rFonts w:ascii="Calibri" w:hAnsi="Calibri" w:cs="Calibri"/>
        </w:rPr>
        <w:t xml:space="preserve"> mít náležitosti daňového dokladu dle zákona o DPH a náležitosti stanovené dalšími obecně závaznými právními předpisy</w:t>
      </w:r>
      <w:r w:rsidRPr="007A7569" w:rsidDel="00F032F8">
        <w:rPr>
          <w:rFonts w:ascii="Calibri" w:hAnsi="Calibri" w:cs="Calibri"/>
        </w:rPr>
        <w:t xml:space="preserve"> </w:t>
      </w:r>
      <w:r w:rsidRPr="007A7569">
        <w:rPr>
          <w:rFonts w:ascii="Calibri" w:hAnsi="Calibri" w:cs="Calibri"/>
        </w:rPr>
        <w:t xml:space="preserve">(dále jen „faktura“). </w:t>
      </w:r>
    </w:p>
    <w:p w14:paraId="2FE92F4F" w14:textId="77777777" w:rsidR="0030673C" w:rsidRPr="007A7569" w:rsidRDefault="0030673C" w:rsidP="00DB3FD4">
      <w:pPr>
        <w:pStyle w:val="Zkladntext"/>
        <w:numPr>
          <w:ilvl w:val="0"/>
          <w:numId w:val="16"/>
        </w:numPr>
        <w:tabs>
          <w:tab w:val="left" w:pos="0"/>
        </w:tabs>
        <w:spacing w:before="120"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Povinnost zaplatit cenu za dílo je splněna dnem odepsání </w:t>
      </w:r>
      <w:r w:rsidR="00440A02" w:rsidRPr="007A7569">
        <w:rPr>
          <w:rFonts w:ascii="Calibri" w:hAnsi="Calibri" w:cs="Calibri"/>
          <w:lang w:val="cs-CZ"/>
        </w:rPr>
        <w:t xml:space="preserve">celkové </w:t>
      </w:r>
      <w:r w:rsidRPr="007A7569">
        <w:rPr>
          <w:rFonts w:ascii="Calibri" w:hAnsi="Calibri" w:cs="Calibri"/>
        </w:rPr>
        <w:t>příslušné částky z účtu objednatele</w:t>
      </w:r>
      <w:r w:rsidR="00440A02" w:rsidRPr="007A7569">
        <w:rPr>
          <w:rFonts w:ascii="Calibri" w:hAnsi="Calibri" w:cs="Calibri"/>
          <w:lang w:val="cs-CZ"/>
        </w:rPr>
        <w:t xml:space="preserve"> – součet všech faktur za jednotlivé dílčí fáze díla.</w:t>
      </w:r>
    </w:p>
    <w:p w14:paraId="1FC8B1C8" w14:textId="77777777" w:rsidR="0030673C" w:rsidRPr="007A7569" w:rsidRDefault="0030673C" w:rsidP="00DB3FD4">
      <w:pPr>
        <w:pStyle w:val="Zkladntext"/>
        <w:numPr>
          <w:ilvl w:val="0"/>
          <w:numId w:val="16"/>
        </w:numPr>
        <w:tabs>
          <w:tab w:val="left" w:pos="0"/>
        </w:tabs>
        <w:spacing w:before="120"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>Lhůta splatnosti faktu</w:t>
      </w:r>
      <w:smartTag w:uri="urn:schemas-microsoft-com:office:smarttags" w:element="PersonName">
        <w:r w:rsidRPr="007A7569">
          <w:rPr>
            <w:rFonts w:ascii="Calibri" w:hAnsi="Calibri" w:cs="Calibri"/>
          </w:rPr>
          <w:t>ry</w:t>
        </w:r>
      </w:smartTag>
      <w:r w:rsidRPr="007A7569">
        <w:rPr>
          <w:rFonts w:ascii="Calibri" w:hAnsi="Calibri" w:cs="Calibri"/>
        </w:rPr>
        <w:t xml:space="preserve"> činí 30 kalendářních dnů ode dne jejího doručení objednateli</w:t>
      </w:r>
      <w:r w:rsidR="00361A73" w:rsidRPr="007A7569">
        <w:rPr>
          <w:rFonts w:ascii="Calibri" w:hAnsi="Calibri" w:cs="Calibri"/>
        </w:rPr>
        <w:t>.</w:t>
      </w:r>
      <w:r w:rsidRPr="007A7569">
        <w:rPr>
          <w:rFonts w:ascii="Calibri" w:hAnsi="Calibri" w:cs="Calibri"/>
          <w:i/>
        </w:rPr>
        <w:t xml:space="preserve"> </w:t>
      </w:r>
      <w:r w:rsidRPr="007A7569">
        <w:rPr>
          <w:rFonts w:ascii="Calibri" w:hAnsi="Calibri" w:cs="Calibri"/>
        </w:rPr>
        <w:t xml:space="preserve"> Doručení faktu</w:t>
      </w:r>
      <w:smartTag w:uri="urn:schemas-microsoft-com:office:smarttags" w:element="PersonName">
        <w:r w:rsidRPr="007A7569">
          <w:rPr>
            <w:rFonts w:ascii="Calibri" w:hAnsi="Calibri" w:cs="Calibri"/>
          </w:rPr>
          <w:t>ry</w:t>
        </w:r>
      </w:smartTag>
      <w:r w:rsidRPr="007A7569">
        <w:rPr>
          <w:rFonts w:ascii="Calibri" w:hAnsi="Calibri" w:cs="Calibri"/>
        </w:rPr>
        <w:t xml:space="preserve"> se provede osobně oproti podpisu zmocněné osoby objednatele nebo doručenkou prostřednictvím provozovatele poštovních služeb.</w:t>
      </w:r>
    </w:p>
    <w:p w14:paraId="71591574" w14:textId="77777777" w:rsidR="0030673C" w:rsidRPr="007A7569" w:rsidRDefault="0030673C" w:rsidP="00DB3FD4">
      <w:pPr>
        <w:pStyle w:val="Zkladntext"/>
        <w:numPr>
          <w:ilvl w:val="0"/>
          <w:numId w:val="16"/>
        </w:numPr>
        <w:tabs>
          <w:tab w:val="left" w:pos="0"/>
        </w:tabs>
        <w:spacing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Zhotovitel </w:t>
      </w:r>
      <w:r w:rsidRPr="007A7569">
        <w:rPr>
          <w:rFonts w:ascii="Calibri" w:hAnsi="Calibri" w:cs="Calibri"/>
        </w:rPr>
        <w:lastRenderedPageBreak/>
        <w:t>provede opravu vystavením nové faktury. Vrácením vadné faktury zhotoviteli přestává běžet původní lhůta splatnosti. Nová lhůta splatnosti běží ode dne doručení nové faktury objednateli.</w:t>
      </w:r>
    </w:p>
    <w:p w14:paraId="0198EE24" w14:textId="77777777" w:rsidR="0030673C" w:rsidRPr="007A7569" w:rsidRDefault="0030673C" w:rsidP="005509E5">
      <w:pPr>
        <w:pStyle w:val="Zkladntext"/>
        <w:numPr>
          <w:ilvl w:val="0"/>
          <w:numId w:val="16"/>
        </w:numPr>
        <w:tabs>
          <w:tab w:val="left" w:pos="0"/>
        </w:tabs>
        <w:spacing w:after="120"/>
        <w:rPr>
          <w:rFonts w:ascii="Calibri" w:hAnsi="Calibri" w:cs="Calibri"/>
        </w:rPr>
      </w:pPr>
      <w:r w:rsidRPr="007A7569">
        <w:rPr>
          <w:rFonts w:ascii="Calibri" w:hAnsi="Calibri" w:cs="Calibri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62F49D3D" w14:textId="77777777" w:rsidR="00A57D4D" w:rsidRPr="007A7569" w:rsidRDefault="00A57D4D" w:rsidP="005509E5">
      <w:pPr>
        <w:pStyle w:val="Zkladntext"/>
        <w:numPr>
          <w:ilvl w:val="0"/>
          <w:numId w:val="16"/>
        </w:numPr>
        <w:tabs>
          <w:tab w:val="left" w:pos="0"/>
        </w:tabs>
        <w:spacing w:after="120"/>
        <w:rPr>
          <w:rFonts w:ascii="Calibri" w:hAnsi="Calibri" w:cs="Calibri"/>
        </w:rPr>
      </w:pPr>
      <w:r w:rsidRPr="007A7569">
        <w:rPr>
          <w:rFonts w:ascii="Calibri" w:hAnsi="Calibri" w:cs="Calibri"/>
          <w:lang w:val="cs-CZ"/>
        </w:rPr>
        <w:t>Objednatel není plátcem DPH, nelze přenést daňovou povinnost.</w:t>
      </w:r>
    </w:p>
    <w:p w14:paraId="5D4115E9" w14:textId="77777777" w:rsidR="0030673C" w:rsidRPr="007A7569" w:rsidRDefault="005509E5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I</w:t>
      </w:r>
      <w:r w:rsidR="0030673C" w:rsidRPr="007A7569">
        <w:rPr>
          <w:rFonts w:ascii="Calibri" w:hAnsi="Calibri" w:cs="Calibri"/>
          <w:b/>
        </w:rPr>
        <w:t>X.</w:t>
      </w:r>
    </w:p>
    <w:p w14:paraId="03822855" w14:textId="76F7449B" w:rsidR="0030673C" w:rsidRPr="00445F3A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445F3A">
        <w:rPr>
          <w:rFonts w:ascii="Calibri" w:hAnsi="Calibri" w:cs="Calibri"/>
          <w:b/>
        </w:rPr>
        <w:t>Práva z vadného plnění, záruka za jakost</w:t>
      </w:r>
    </w:p>
    <w:p w14:paraId="33520039" w14:textId="77777777" w:rsidR="0030673C" w:rsidRPr="007A7569" w:rsidRDefault="0030673C" w:rsidP="00DB3FD4">
      <w:pPr>
        <w:numPr>
          <w:ilvl w:val="0"/>
          <w:numId w:val="25"/>
        </w:numPr>
        <w:tabs>
          <w:tab w:val="left" w:pos="-1418"/>
        </w:tabs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Dílo má vadu, jestliže neodpovídá požadavkům uvedeným v této smlouvě.</w:t>
      </w:r>
    </w:p>
    <w:p w14:paraId="6BDF5F26" w14:textId="77777777" w:rsidR="0030673C" w:rsidRPr="007A7569" w:rsidRDefault="0030673C" w:rsidP="00DB3FD4">
      <w:pPr>
        <w:numPr>
          <w:ilvl w:val="0"/>
          <w:numId w:val="25"/>
        </w:numPr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Objednatel má právo z vadného plnění z vad, které má dílo při převzetí objednatelem, byť se vada projeví až později. Objednatel má právo z vadného plnění také z vad vzniklých </w:t>
      </w:r>
      <w:r w:rsidRPr="007A7569">
        <w:rPr>
          <w:rFonts w:ascii="Calibri" w:hAnsi="Calibri" w:cs="Calibri"/>
        </w:rPr>
        <w:br/>
        <w:t>po převzetí díla objednatelem, pokud je zhotovitel způsobil porušením své povinnosti.  Projeví-li se vada v průběhu 6 měsíců od převzetí díla objednatelem, má se zato, že dílo bylo vadné již při převzetí.</w:t>
      </w:r>
    </w:p>
    <w:p w14:paraId="735229D7" w14:textId="50B9ED8F" w:rsidR="0030673C" w:rsidRPr="007A7569" w:rsidRDefault="0030673C" w:rsidP="00DB3FD4">
      <w:pPr>
        <w:numPr>
          <w:ilvl w:val="0"/>
          <w:numId w:val="25"/>
        </w:numPr>
        <w:tabs>
          <w:tab w:val="left" w:pos="-1418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Zhotovitel poskytuje objednateli na provedené dílo záruku za jakost (dále jen „záruka“) ve smyslu § </w:t>
      </w:r>
      <w:smartTag w:uri="urn:schemas-microsoft-com:office:smarttags" w:element="metricconverter">
        <w:smartTagPr>
          <w:attr w:name="ProductID" w:val="2619 a"/>
        </w:smartTagPr>
        <w:r w:rsidRPr="007A7569">
          <w:rPr>
            <w:rFonts w:ascii="Calibri" w:hAnsi="Calibri" w:cs="Calibri"/>
          </w:rPr>
          <w:t>2619 a</w:t>
        </w:r>
      </w:smartTag>
      <w:r w:rsidRPr="007A7569">
        <w:rPr>
          <w:rFonts w:ascii="Calibri" w:hAnsi="Calibri" w:cs="Calibri"/>
        </w:rPr>
        <w:t xml:space="preserve"> § </w:t>
      </w:r>
      <w:smartTag w:uri="urn:schemas-microsoft-com:office:smarttags" w:element="metricconverter">
        <w:smartTagPr>
          <w:attr w:name="ProductID" w:val="2113 a"/>
        </w:smartTagPr>
        <w:r w:rsidRPr="007A7569">
          <w:rPr>
            <w:rFonts w:ascii="Calibri" w:hAnsi="Calibri" w:cs="Calibri"/>
          </w:rPr>
          <w:t>2113 a</w:t>
        </w:r>
      </w:smartTag>
      <w:r w:rsidRPr="007A7569">
        <w:rPr>
          <w:rFonts w:ascii="Calibri" w:hAnsi="Calibri" w:cs="Calibri"/>
        </w:rPr>
        <w:t xml:space="preserve"> násl. občanského zákoníku, a to v délce </w:t>
      </w:r>
      <w:r w:rsidR="00D72FEF" w:rsidRPr="007A7569">
        <w:rPr>
          <w:rFonts w:ascii="Calibri" w:hAnsi="Calibri" w:cs="Calibri"/>
        </w:rPr>
        <w:t>24</w:t>
      </w:r>
      <w:r w:rsidRPr="007A7569">
        <w:rPr>
          <w:rFonts w:ascii="Calibri" w:hAnsi="Calibri" w:cs="Calibri"/>
        </w:rPr>
        <w:t xml:space="preserve"> měsíců (dále též „záruční doba“)</w:t>
      </w:r>
      <w:r w:rsidR="005C3C44">
        <w:rPr>
          <w:rFonts w:ascii="Calibri" w:hAnsi="Calibri" w:cs="Calibri"/>
        </w:rPr>
        <w:t>.</w:t>
      </w:r>
      <w:r w:rsidRPr="007A7569">
        <w:rPr>
          <w:rFonts w:ascii="Calibri" w:hAnsi="Calibri" w:cs="Calibri"/>
        </w:rPr>
        <w:t xml:space="preserve"> Záruční doba začíná běžet dnem převzetí díla objednatelem. Záruční doba se staví po dobu, po kterou nemůže objednatel dílo řádně užívat pro vady, za které nese odpovědnost zhotovitel. Pro nahlašování a odstraňování vad v rámci záruky platí podmínky uvedené v odst. </w:t>
      </w:r>
      <w:r w:rsidR="00134DAB" w:rsidRPr="007A7569">
        <w:rPr>
          <w:rFonts w:ascii="Calibri" w:hAnsi="Calibri" w:cs="Calibri"/>
        </w:rPr>
        <w:t>5</w:t>
      </w:r>
      <w:r w:rsidRPr="007A7569">
        <w:rPr>
          <w:rFonts w:ascii="Calibri" w:hAnsi="Calibri" w:cs="Calibri"/>
        </w:rPr>
        <w:t xml:space="preserve"> a násl. tohoto článku smlouvy.</w:t>
      </w:r>
    </w:p>
    <w:p w14:paraId="321C12D2" w14:textId="77777777" w:rsidR="0030673C" w:rsidRPr="007A7569" w:rsidRDefault="0030673C" w:rsidP="00DB3FD4">
      <w:pPr>
        <w:numPr>
          <w:ilvl w:val="0"/>
          <w:numId w:val="25"/>
        </w:numPr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Vady díla dle odst. 2 tohoto článku a vady, které se projeví po záruční dobu, budou zhotovitelem odstraněny bezplatně. </w:t>
      </w:r>
    </w:p>
    <w:p w14:paraId="7A0AC38C" w14:textId="77777777" w:rsidR="0030673C" w:rsidRPr="007A7569" w:rsidRDefault="0030673C" w:rsidP="00DB3FD4">
      <w:pPr>
        <w:numPr>
          <w:ilvl w:val="0"/>
          <w:numId w:val="25"/>
        </w:numPr>
        <w:tabs>
          <w:tab w:val="left" w:pos="-1418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Veškeré vady díla je objednatel povinen uplatnit u zhotovitele bez zbytečného odkladu poté, kdy vadu zjistil, a to formou písemného oznámení (popř. faxem nebo e-mailem), obsahujícím co nejpodrobnější specifikaci zjištěné vady. Objednatel bude vady díla oznamovat na:</w:t>
      </w:r>
    </w:p>
    <w:p w14:paraId="09FCDA15" w14:textId="518F153E" w:rsidR="0030673C" w:rsidRPr="007A7569" w:rsidRDefault="0030673C" w:rsidP="001536EB">
      <w:pPr>
        <w:pStyle w:val="Zkladntextodsazen2"/>
        <w:tabs>
          <w:tab w:val="left" w:pos="0"/>
          <w:tab w:val="num" w:pos="1260"/>
          <w:tab w:val="num" w:pos="1477"/>
        </w:tabs>
        <w:ind w:left="1080" w:firstLine="0"/>
        <w:rPr>
          <w:rFonts w:ascii="Calibri" w:hAnsi="Calibri" w:cs="Calibri"/>
        </w:rPr>
      </w:pPr>
      <w:r w:rsidRPr="007A7569">
        <w:rPr>
          <w:rFonts w:ascii="Calibri" w:hAnsi="Calibri" w:cs="Calibri"/>
        </w:rPr>
        <w:t>e-mail</w:t>
      </w:r>
      <w:r w:rsidR="003A37D8">
        <w:rPr>
          <w:rFonts w:ascii="Calibri" w:hAnsi="Calibri" w:cs="Calibri"/>
        </w:rPr>
        <w:t xml:space="preserve">: </w:t>
      </w:r>
      <w:r w:rsidR="00300077" w:rsidRPr="00300077">
        <w:rPr>
          <w:rFonts w:ascii="Calibri" w:hAnsi="Calibri" w:cs="Calibri"/>
        </w:rPr>
        <w:t>servis@dabtrade.cz</w:t>
      </w:r>
    </w:p>
    <w:p w14:paraId="4B41B2CF" w14:textId="25339C73" w:rsidR="00057519" w:rsidRPr="007A7569" w:rsidRDefault="0030673C" w:rsidP="0047587A">
      <w:pPr>
        <w:pStyle w:val="Zkladntextodsazen2"/>
        <w:tabs>
          <w:tab w:val="left" w:pos="0"/>
          <w:tab w:val="num" w:pos="1260"/>
          <w:tab w:val="num" w:pos="1477"/>
        </w:tabs>
        <w:ind w:left="1080" w:firstLine="0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adresu: </w:t>
      </w:r>
      <w:r w:rsidR="00300077" w:rsidRPr="00300077">
        <w:rPr>
          <w:rFonts w:ascii="Calibri" w:hAnsi="Calibri" w:cs="Calibri"/>
        </w:rPr>
        <w:t>Hrušovská 2969/13, 702 00 Ostrava – Moravská Ostrava</w:t>
      </w:r>
    </w:p>
    <w:p w14:paraId="75CF4D7A" w14:textId="77777777" w:rsidR="0030673C" w:rsidRPr="007A7569" w:rsidRDefault="0030673C" w:rsidP="00DB3FD4">
      <w:pPr>
        <w:numPr>
          <w:ilvl w:val="0"/>
          <w:numId w:val="25"/>
        </w:numPr>
        <w:spacing w:before="120" w:after="60"/>
        <w:jc w:val="both"/>
        <w:rPr>
          <w:rFonts w:ascii="Calibri" w:hAnsi="Calibri" w:cs="Calibri"/>
          <w:i/>
          <w:iCs/>
        </w:rPr>
      </w:pPr>
      <w:r w:rsidRPr="007A7569">
        <w:rPr>
          <w:rFonts w:ascii="Calibri" w:hAnsi="Calibri" w:cs="Calibri"/>
        </w:rPr>
        <w:t xml:space="preserve">Objednatel má právo na odstranění vady dodáním nové věci nebo opravou; je-li vadné plnění podstatným porušením smlouvy, má také právo od smlouvy odstoupit. Právo volby plnění má objednatel. </w:t>
      </w:r>
    </w:p>
    <w:p w14:paraId="2CDC2F64" w14:textId="77777777" w:rsidR="0030673C" w:rsidRPr="007A7569" w:rsidRDefault="0030673C" w:rsidP="00DB3FD4">
      <w:pPr>
        <w:pStyle w:val="Smlouva-eslo"/>
        <w:widowControl/>
        <w:numPr>
          <w:ilvl w:val="0"/>
          <w:numId w:val="25"/>
        </w:numPr>
        <w:tabs>
          <w:tab w:val="left" w:pos="-1418"/>
        </w:tabs>
        <w:spacing w:line="240" w:lineRule="auto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je povinen odstran</w:t>
      </w:r>
      <w:r w:rsidR="00E6652F" w:rsidRPr="007A7569">
        <w:rPr>
          <w:rFonts w:ascii="Calibri" w:hAnsi="Calibri" w:cs="Calibri"/>
        </w:rPr>
        <w:t xml:space="preserve">it vadu díla nejpozději do 5 </w:t>
      </w:r>
      <w:r w:rsidRPr="007A7569">
        <w:rPr>
          <w:rFonts w:ascii="Calibri" w:hAnsi="Calibri" w:cs="Calibri"/>
          <w:i/>
        </w:rPr>
        <w:t xml:space="preserve">dnů </w:t>
      </w:r>
      <w:r w:rsidRPr="007A7569">
        <w:rPr>
          <w:rFonts w:ascii="Calibri" w:hAnsi="Calibri" w:cs="Calibri"/>
        </w:rPr>
        <w:t xml:space="preserve">od jejího oznámení objednatelem, pokud se smluvní strany v konkrétním případě nedohodnou písemně jinak. </w:t>
      </w:r>
    </w:p>
    <w:p w14:paraId="1612E2BA" w14:textId="77777777" w:rsidR="0030673C" w:rsidRPr="007A7569" w:rsidRDefault="0030673C" w:rsidP="00DB3FD4">
      <w:pPr>
        <w:pStyle w:val="Smlouva-eslo"/>
        <w:widowControl/>
        <w:numPr>
          <w:ilvl w:val="0"/>
          <w:numId w:val="25"/>
        </w:numPr>
        <w:tabs>
          <w:tab w:val="left" w:pos="-1418"/>
        </w:tabs>
        <w:spacing w:line="240" w:lineRule="auto"/>
        <w:rPr>
          <w:rFonts w:ascii="Calibri" w:hAnsi="Calibri" w:cs="Calibri"/>
          <w:b/>
        </w:rPr>
      </w:pPr>
      <w:r w:rsidRPr="007A7569">
        <w:rPr>
          <w:rFonts w:ascii="Calibri" w:hAnsi="Calibri" w:cs="Calibri"/>
        </w:rPr>
        <w:t>Provedenou opravu vady díla zhotovitel objednateli předá písemným protokolem.</w:t>
      </w:r>
    </w:p>
    <w:p w14:paraId="6D90B36A" w14:textId="77777777" w:rsidR="0030673C" w:rsidRPr="007A7569" w:rsidRDefault="0030673C" w:rsidP="00DB3FD4">
      <w:pPr>
        <w:pStyle w:val="Smlouva-eslo"/>
        <w:widowControl/>
        <w:numPr>
          <w:ilvl w:val="0"/>
          <w:numId w:val="25"/>
        </w:numPr>
        <w:tabs>
          <w:tab w:val="left" w:pos="-1418"/>
        </w:tabs>
        <w:spacing w:line="240" w:lineRule="auto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Na provedenou opravu poskytne zhotovitel záruku v délce </w:t>
      </w:r>
      <w:r w:rsidR="00D72FEF" w:rsidRPr="007A7569">
        <w:rPr>
          <w:rFonts w:ascii="Calibri" w:hAnsi="Calibri" w:cs="Calibri"/>
        </w:rPr>
        <w:t>24</w:t>
      </w:r>
      <w:r w:rsidRPr="007A7569">
        <w:rPr>
          <w:rFonts w:ascii="Calibri" w:hAnsi="Calibri" w:cs="Calibri"/>
        </w:rPr>
        <w:t xml:space="preserve"> měsíců.</w:t>
      </w:r>
    </w:p>
    <w:p w14:paraId="633FCC09" w14:textId="475F8D51" w:rsidR="0030673C" w:rsidRDefault="0030673C" w:rsidP="0020041E">
      <w:pPr>
        <w:pStyle w:val="Smlouva-eslo"/>
        <w:widowControl/>
        <w:numPr>
          <w:ilvl w:val="0"/>
          <w:numId w:val="25"/>
        </w:numPr>
        <w:tabs>
          <w:tab w:val="left" w:pos="-1418"/>
        </w:tabs>
        <w:spacing w:line="240" w:lineRule="auto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je povinen uhradit objednateli škodu, která mu vznikla vadným plněním, a to v plné výši. Zhotovitel rovněž objednateli uhradí náklady vzniklé při uplatňování práv z vadného plnění.</w:t>
      </w:r>
    </w:p>
    <w:p w14:paraId="07837F97" w14:textId="77777777" w:rsidR="00FE419F" w:rsidRDefault="00FE419F" w:rsidP="00FE419F">
      <w:pPr>
        <w:pStyle w:val="Smlouva-eslo"/>
        <w:widowControl/>
        <w:tabs>
          <w:tab w:val="left" w:pos="-1418"/>
        </w:tabs>
        <w:spacing w:line="240" w:lineRule="auto"/>
        <w:ind w:left="357"/>
        <w:rPr>
          <w:rFonts w:ascii="Calibri" w:hAnsi="Calibri" w:cs="Calibri"/>
        </w:rPr>
      </w:pPr>
    </w:p>
    <w:p w14:paraId="2C14C3E3" w14:textId="77777777" w:rsidR="001779AB" w:rsidRPr="007A7569" w:rsidRDefault="001779AB" w:rsidP="00FE419F">
      <w:pPr>
        <w:pStyle w:val="Smlouva-eslo"/>
        <w:widowControl/>
        <w:tabs>
          <w:tab w:val="left" w:pos="-1418"/>
        </w:tabs>
        <w:spacing w:line="240" w:lineRule="auto"/>
        <w:ind w:left="357"/>
        <w:rPr>
          <w:rFonts w:ascii="Calibri" w:hAnsi="Calibri" w:cs="Calibri"/>
        </w:rPr>
      </w:pPr>
    </w:p>
    <w:p w14:paraId="21837014" w14:textId="77777777" w:rsidR="0030673C" w:rsidRPr="007A7569" w:rsidRDefault="0030673C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lastRenderedPageBreak/>
        <w:t>X.</w:t>
      </w:r>
    </w:p>
    <w:p w14:paraId="323F55C0" w14:textId="66B33832" w:rsidR="0030673C" w:rsidRPr="005C3C44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Sank</w:t>
      </w:r>
      <w:r w:rsidR="00BD3857" w:rsidRPr="007A7569">
        <w:rPr>
          <w:rFonts w:ascii="Calibri" w:hAnsi="Calibri" w:cs="Calibri"/>
          <w:b/>
        </w:rPr>
        <w:t>ční ujednání</w:t>
      </w:r>
    </w:p>
    <w:p w14:paraId="42C9805D" w14:textId="77777777" w:rsidR="0030673C" w:rsidRPr="007A7569" w:rsidRDefault="0030673C" w:rsidP="00DB3FD4">
      <w:pPr>
        <w:pStyle w:val="Zkladntext"/>
        <w:numPr>
          <w:ilvl w:val="1"/>
          <w:numId w:val="17"/>
        </w:numPr>
        <w:tabs>
          <w:tab w:val="clear" w:pos="540"/>
          <w:tab w:val="clear" w:pos="2149"/>
          <w:tab w:val="num" w:pos="360"/>
        </w:tabs>
        <w:spacing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V případě, že zhotovitel neprovede dílo včas, je povinen zaplatit objednateli smluvní pokutu ve výši </w:t>
      </w:r>
      <w:r w:rsidR="00ED3060" w:rsidRPr="007A7569">
        <w:rPr>
          <w:rFonts w:ascii="Calibri" w:hAnsi="Calibri" w:cs="Calibri"/>
          <w:iCs/>
        </w:rPr>
        <w:t>0,05</w:t>
      </w:r>
      <w:r w:rsidRPr="007A7569">
        <w:rPr>
          <w:rFonts w:ascii="Calibri" w:hAnsi="Calibri" w:cs="Calibri"/>
          <w:iCs/>
        </w:rPr>
        <w:t>% z ceny za  dílo bez DPH dle čl. IV odst. 1  této smlouvy</w:t>
      </w:r>
      <w:r w:rsidRPr="007A7569">
        <w:rPr>
          <w:rFonts w:ascii="Calibri" w:hAnsi="Calibri" w:cs="Calibri"/>
        </w:rPr>
        <w:t>, a to za každý započatý den prodlení.</w:t>
      </w:r>
    </w:p>
    <w:p w14:paraId="474E52EA" w14:textId="77777777" w:rsidR="0030673C" w:rsidRPr="007A7569" w:rsidRDefault="0030673C" w:rsidP="00DB3FD4">
      <w:pPr>
        <w:pStyle w:val="Zkladntext"/>
        <w:numPr>
          <w:ilvl w:val="1"/>
          <w:numId w:val="17"/>
        </w:numPr>
        <w:tabs>
          <w:tab w:val="clear" w:pos="540"/>
          <w:tab w:val="clear" w:pos="2149"/>
          <w:tab w:val="num" w:pos="360"/>
        </w:tabs>
        <w:spacing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Pokud zhotovitel neodstraní vadu díla ve lhůtě uvedené </w:t>
      </w:r>
      <w:r w:rsidR="00ED3060" w:rsidRPr="007A7569">
        <w:rPr>
          <w:rFonts w:ascii="Calibri" w:hAnsi="Calibri" w:cs="Calibri"/>
        </w:rPr>
        <w:t xml:space="preserve">v čl. </w:t>
      </w:r>
      <w:r w:rsidR="00134DAB" w:rsidRPr="007A7569">
        <w:rPr>
          <w:rFonts w:ascii="Calibri" w:hAnsi="Calibri" w:cs="Calibri"/>
          <w:lang w:val="cs-CZ"/>
        </w:rPr>
        <w:t>I</w:t>
      </w:r>
      <w:r w:rsidR="00ED3060" w:rsidRPr="007A7569">
        <w:rPr>
          <w:rFonts w:ascii="Calibri" w:hAnsi="Calibri" w:cs="Calibri"/>
        </w:rPr>
        <w:t>X</w:t>
      </w:r>
      <w:r w:rsidRPr="007A7569">
        <w:rPr>
          <w:rFonts w:ascii="Calibri" w:hAnsi="Calibri" w:cs="Calibri"/>
        </w:rPr>
        <w:t xml:space="preserve"> odst. 7 této smlouvy, je povinen zaplatit objednateli smluvní pokutu ve výši </w:t>
      </w:r>
      <w:r w:rsidR="00ED3060" w:rsidRPr="007A7569">
        <w:rPr>
          <w:rFonts w:ascii="Calibri" w:hAnsi="Calibri" w:cs="Calibri"/>
          <w:iCs/>
        </w:rPr>
        <w:t>0,05</w:t>
      </w:r>
      <w:r w:rsidRPr="007A7569">
        <w:rPr>
          <w:rFonts w:ascii="Calibri" w:hAnsi="Calibri" w:cs="Calibri"/>
          <w:iCs/>
        </w:rPr>
        <w:t>%  z ceny za dílo bez DPH dle čl. IV odst. 1 této smlouvy</w:t>
      </w:r>
      <w:r w:rsidRPr="007A7569">
        <w:rPr>
          <w:rFonts w:ascii="Calibri" w:hAnsi="Calibri" w:cs="Calibri"/>
        </w:rPr>
        <w:t xml:space="preserve">, a to za každý započatý den prodlení. </w:t>
      </w:r>
    </w:p>
    <w:p w14:paraId="22CFC0C3" w14:textId="77777777" w:rsidR="0030673C" w:rsidRPr="007A7569" w:rsidRDefault="0030673C" w:rsidP="00DB3FD4">
      <w:pPr>
        <w:pStyle w:val="Zkladntext"/>
        <w:numPr>
          <w:ilvl w:val="1"/>
          <w:numId w:val="17"/>
        </w:numPr>
        <w:tabs>
          <w:tab w:val="clear" w:pos="540"/>
          <w:tab w:val="clear" w:pos="2149"/>
          <w:tab w:val="num" w:pos="360"/>
        </w:tabs>
        <w:spacing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>Pro případ prodlení se zaplacením ceny za dílo sjednávají smluvní strany úrok z prodlení ve výši stanovené občanskoprávními předpisy.</w:t>
      </w:r>
    </w:p>
    <w:p w14:paraId="1722C5F2" w14:textId="77777777" w:rsidR="00BD3857" w:rsidRDefault="0030673C" w:rsidP="00BD3857">
      <w:pPr>
        <w:pStyle w:val="Zkladntext"/>
        <w:numPr>
          <w:ilvl w:val="1"/>
          <w:numId w:val="17"/>
        </w:numPr>
        <w:tabs>
          <w:tab w:val="clear" w:pos="540"/>
          <w:tab w:val="clear" w:pos="2149"/>
          <w:tab w:val="num" w:pos="360"/>
        </w:tabs>
        <w:spacing w:after="120"/>
        <w:ind w:left="357" w:hanging="357"/>
        <w:rPr>
          <w:rFonts w:ascii="Calibri" w:hAnsi="Calibri" w:cs="Calibri"/>
        </w:rPr>
      </w:pPr>
      <w:r w:rsidRPr="007A7569">
        <w:rPr>
          <w:rFonts w:ascii="Calibri" w:hAnsi="Calibri" w:cs="Calibri"/>
        </w:rPr>
        <w:t>Smluvní pokuty se nezapočítávají na náhradu případně vzniklé škody, kterou lze vymáhat samostatně vedle smluvní pokuty, a to v plné výši.</w:t>
      </w:r>
    </w:p>
    <w:p w14:paraId="2C1084DF" w14:textId="77777777" w:rsidR="00BD3857" w:rsidRPr="007A7569" w:rsidRDefault="00BD3857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XI.</w:t>
      </w:r>
    </w:p>
    <w:p w14:paraId="1B300688" w14:textId="29024710" w:rsidR="00BD3857" w:rsidRPr="005C3C44" w:rsidRDefault="00BD3857" w:rsidP="00445F3A">
      <w:pPr>
        <w:spacing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Sankce vůči Rusku a Bělorusku</w:t>
      </w:r>
    </w:p>
    <w:p w14:paraId="1C774C07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nařízení).</w:t>
      </w:r>
    </w:p>
    <w:p w14:paraId="27AC59FF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 xml:space="preserve">Zhotovitel odpovídá za to, že po dobu trvání smlouvy nejsou naplněny podmínky uvedené v nařízení Rady (EU) 2022/576 ze dne 8. dubna 2022, kterým se mění nařízení (EU) č. 833/2014 o omezujících opatřeních vzhledem k činnostem Ruska destabilizujícím situaci na Ukrajině, tedy zejména, že zhotovitel není: </w:t>
      </w:r>
    </w:p>
    <w:p w14:paraId="1A0560FC" w14:textId="77777777" w:rsidR="007A7569" w:rsidRPr="007A7569" w:rsidRDefault="007A7569" w:rsidP="007A7569">
      <w:pPr>
        <w:numPr>
          <w:ilvl w:val="0"/>
          <w:numId w:val="35"/>
        </w:numPr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 xml:space="preserve">ruským státním příslušníkem, fyzickou nebo právnickou osobou se sídlem v Rusku, </w:t>
      </w:r>
    </w:p>
    <w:p w14:paraId="5B6652C0" w14:textId="77777777" w:rsidR="007A7569" w:rsidRPr="007A7569" w:rsidRDefault="007A7569" w:rsidP="007A7569">
      <w:pPr>
        <w:numPr>
          <w:ilvl w:val="0"/>
          <w:numId w:val="35"/>
        </w:numPr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právnickou osobou, která je z více než 50 % přímo či nepřímo vlastněna některou z osob dle předešlé odrážky, nebo</w:t>
      </w:r>
    </w:p>
    <w:p w14:paraId="7F817A38" w14:textId="77777777" w:rsidR="007A7569" w:rsidRPr="007A7569" w:rsidRDefault="007A7569" w:rsidP="007A7569">
      <w:pPr>
        <w:numPr>
          <w:ilvl w:val="0"/>
          <w:numId w:val="35"/>
        </w:numPr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fyzickou nebo právnickou osobou, která jedná jménem nebo na pokyn některé z osob uvedených v předešlých odrážkách.</w:t>
      </w:r>
    </w:p>
    <w:p w14:paraId="253ABAD2" w14:textId="77777777" w:rsidR="007A7569" w:rsidRPr="007A7569" w:rsidRDefault="007A7569" w:rsidP="007A7569">
      <w:pPr>
        <w:ind w:left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Zhotovitel odpovídá za to, že po dobu trvání smlouvy žádná z výše uvedených podmínek není naplněna ani u jeho poddodavatele (nebo jiné osoby prokazující za zhotovitele kvalifikaci), který se bude na plnění této smlouvy podílet z více jak 10 % hodnoty plnění.</w:t>
      </w:r>
    </w:p>
    <w:p w14:paraId="591DC329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Bude-li kterékoliv z nařízení v budoucnu doplněno či nahrazeno jinou legislativou obdobného významu, uvedená povinnost se uplatní obdobně.</w:t>
      </w:r>
    </w:p>
    <w:p w14:paraId="65D4D090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Zhotovitel je povinen objednatele bezodkladně informovat o jakýchkoliv skutečnostech, které mohou mít vliv na odpovědnost zhotovitele dle odst. 1 nebo 2 tohoto článku smlouvy. Zhotovitel je současně povinen kdykoliv poskytnout objednateli bezodkladnou součinnost pro případné ověření pravdivosti těchto informací.</w:t>
      </w:r>
    </w:p>
    <w:p w14:paraId="305207E5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Dojde-li k porušení pravidel dle odst. 1 a/nebo 2 tohoto článku smlouvy, je objednatel oprávněn odstoupit od této smlouvy.</w:t>
      </w:r>
    </w:p>
    <w:p w14:paraId="56059F07" w14:textId="77777777" w:rsidR="007A7569" w:rsidRPr="007A7569" w:rsidRDefault="007A7569" w:rsidP="007A7569">
      <w:pPr>
        <w:numPr>
          <w:ilvl w:val="0"/>
          <w:numId w:val="34"/>
        </w:numPr>
        <w:ind w:left="426" w:hanging="426"/>
        <w:jc w:val="both"/>
        <w:rPr>
          <w:rFonts w:ascii="Calibri" w:eastAsia="Calibri" w:hAnsi="Calibri" w:cs="Calibri"/>
          <w:bCs/>
        </w:rPr>
      </w:pPr>
      <w:r w:rsidRPr="007A7569">
        <w:rPr>
          <w:rFonts w:ascii="Calibri" w:eastAsia="Calibri" w:hAnsi="Calibri" w:cs="Calibri"/>
          <w:bCs/>
        </w:rPr>
        <w:t>Dojde-li k porušení pravidel dle odst. 1 a/nebo 2 tohoto článku smlouvy, je zhotovitel povinen zaplatit objednateli smluvní pokutu ve výši 50.000 Kč, a to za každý jednotlivý případ porušení.</w:t>
      </w:r>
    </w:p>
    <w:p w14:paraId="30B2AA48" w14:textId="3EE3682F" w:rsidR="0030673C" w:rsidRPr="007A7569" w:rsidRDefault="00ED3060" w:rsidP="004D2772">
      <w:pPr>
        <w:spacing w:before="480"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lastRenderedPageBreak/>
        <w:t>X</w:t>
      </w:r>
      <w:r w:rsidR="005509E5" w:rsidRPr="007A7569">
        <w:rPr>
          <w:rFonts w:ascii="Calibri" w:hAnsi="Calibri" w:cs="Calibri"/>
          <w:b/>
        </w:rPr>
        <w:t>I</w:t>
      </w:r>
      <w:r w:rsidR="006C4EDB" w:rsidRPr="007A7569">
        <w:rPr>
          <w:rFonts w:ascii="Calibri" w:hAnsi="Calibri" w:cs="Calibri"/>
          <w:b/>
        </w:rPr>
        <w:t>I</w:t>
      </w:r>
      <w:r w:rsidR="0030673C" w:rsidRPr="007A7569">
        <w:rPr>
          <w:rFonts w:ascii="Calibri" w:hAnsi="Calibri" w:cs="Calibri"/>
          <w:b/>
        </w:rPr>
        <w:t>.</w:t>
      </w:r>
    </w:p>
    <w:p w14:paraId="6E93DB81" w14:textId="2A0F0392" w:rsidR="0030673C" w:rsidRPr="007A7569" w:rsidRDefault="0030673C" w:rsidP="00445F3A">
      <w:pPr>
        <w:spacing w:after="120"/>
        <w:jc w:val="center"/>
        <w:rPr>
          <w:rFonts w:ascii="Calibri" w:hAnsi="Calibri" w:cs="Calibri"/>
          <w:b/>
        </w:rPr>
      </w:pPr>
      <w:r w:rsidRPr="007A7569">
        <w:rPr>
          <w:rFonts w:ascii="Calibri" w:hAnsi="Calibri" w:cs="Calibri"/>
          <w:b/>
        </w:rPr>
        <w:t>Závěrečná ustanovení</w:t>
      </w:r>
    </w:p>
    <w:p w14:paraId="3958DCF3" w14:textId="77777777" w:rsidR="0030673C" w:rsidRPr="007A7569" w:rsidRDefault="0030673C" w:rsidP="00DB3FD4">
      <w:pPr>
        <w:numPr>
          <w:ilvl w:val="0"/>
          <w:numId w:val="22"/>
        </w:numPr>
        <w:tabs>
          <w:tab w:val="left" w:pos="426"/>
        </w:tabs>
        <w:ind w:left="357" w:hanging="357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Tato smlouva nabývá platnosti dnem podpisu oběma smluvními stranami a účinnosti dnem</w:t>
      </w:r>
      <w:r w:rsidR="00EC0411" w:rsidRPr="007A7569">
        <w:rPr>
          <w:rFonts w:ascii="Calibri" w:hAnsi="Calibri" w:cs="Calibri"/>
        </w:rPr>
        <w:t xml:space="preserve"> zveřejnění v Registru smluv</w:t>
      </w:r>
      <w:r w:rsidRPr="007A7569">
        <w:rPr>
          <w:rFonts w:ascii="Calibri" w:hAnsi="Calibri" w:cs="Calibri"/>
        </w:rPr>
        <w:t>.</w:t>
      </w:r>
    </w:p>
    <w:p w14:paraId="21211E23" w14:textId="77777777" w:rsidR="0030673C" w:rsidRPr="007A7569" w:rsidRDefault="0030673C" w:rsidP="00DB3FD4">
      <w:pPr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Doplňování nebo změnu této smlouvy lze provádět jen se souhlasem obou smluvních stran, a to pouze formou písemných, postupně číslovaných a takto označených dodatků.</w:t>
      </w:r>
    </w:p>
    <w:p w14:paraId="0E8DDF9D" w14:textId="77777777" w:rsidR="0030673C" w:rsidRPr="007A7569" w:rsidRDefault="0030673C" w:rsidP="00DB3FD4">
      <w:pPr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Smluvní strany prohlašují, že osoby podepisující tuto smlouvu jsou k tomuto úkonu oprávněny.</w:t>
      </w:r>
    </w:p>
    <w:p w14:paraId="73C834AB" w14:textId="77777777" w:rsidR="0030673C" w:rsidRPr="007A7569" w:rsidRDefault="0030673C" w:rsidP="00DB3FD4">
      <w:pPr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Zhotovitel nemůže bez souhlasu objednatele postoupit svá práva a povinnosti plynoucí ze smlouvy třetí straně.</w:t>
      </w:r>
    </w:p>
    <w:p w14:paraId="62996B85" w14:textId="23A68A6D" w:rsidR="0030673C" w:rsidRPr="007A7569" w:rsidRDefault="001779AB" w:rsidP="00CC5F6D">
      <w:pPr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779AB">
        <w:rPr>
          <w:rFonts w:ascii="Calibri" w:hAnsi="Calibri" w:cs="Calibri"/>
        </w:rPr>
        <w:t xml:space="preserve">Tato smlouva je vyhotovena ve 2 stejnopisech s platností originálu, z nichž </w:t>
      </w:r>
      <w:r>
        <w:rPr>
          <w:rFonts w:ascii="Calibri" w:hAnsi="Calibri" w:cs="Calibri"/>
        </w:rPr>
        <w:t>objednatel</w:t>
      </w:r>
      <w:r w:rsidRPr="001779AB">
        <w:rPr>
          <w:rFonts w:ascii="Calibri" w:hAnsi="Calibri" w:cs="Calibri"/>
        </w:rPr>
        <w:t xml:space="preserve"> obdrží 1 a </w:t>
      </w:r>
      <w:r>
        <w:rPr>
          <w:rFonts w:ascii="Calibri" w:hAnsi="Calibri" w:cs="Calibri"/>
        </w:rPr>
        <w:t>zhotovitel</w:t>
      </w:r>
      <w:r w:rsidRPr="001779AB">
        <w:rPr>
          <w:rFonts w:ascii="Calibri" w:hAnsi="Calibri" w:cs="Calibri"/>
        </w:rPr>
        <w:t xml:space="preserve"> 1 vyhotovení.</w:t>
      </w:r>
    </w:p>
    <w:p w14:paraId="32BEC0A2" w14:textId="77777777" w:rsidR="0059544C" w:rsidRPr="007A7569" w:rsidRDefault="0059544C" w:rsidP="00DB3FD4">
      <w:pPr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 xml:space="preserve">Objednatel má povinnost zveřejnit smlouvu v Registru smluv, zhotovitel souhlasí se zveřejněním </w:t>
      </w:r>
      <w:r w:rsidR="005650CE" w:rsidRPr="007A7569">
        <w:rPr>
          <w:rFonts w:ascii="Calibri" w:hAnsi="Calibri" w:cs="Calibri"/>
        </w:rPr>
        <w:t xml:space="preserve">v plném znění </w:t>
      </w:r>
      <w:r w:rsidRPr="007A7569">
        <w:rPr>
          <w:rFonts w:ascii="Calibri" w:hAnsi="Calibri" w:cs="Calibri"/>
        </w:rPr>
        <w:t>ve formátu</w:t>
      </w:r>
      <w:r w:rsidR="005650CE" w:rsidRPr="007A7569">
        <w:rPr>
          <w:rFonts w:ascii="Calibri" w:hAnsi="Calibri" w:cs="Calibri"/>
        </w:rPr>
        <w:t xml:space="preserve"> </w:t>
      </w:r>
      <w:r w:rsidR="005650CE" w:rsidRPr="007A7569">
        <w:rPr>
          <w:rFonts w:ascii="Calibri" w:hAnsi="Calibri" w:cs="Calibri"/>
          <w:b/>
        </w:rPr>
        <w:t>.</w:t>
      </w:r>
      <w:proofErr w:type="spellStart"/>
      <w:r w:rsidR="005650CE" w:rsidRPr="007A7569">
        <w:rPr>
          <w:rFonts w:ascii="Calibri" w:hAnsi="Calibri" w:cs="Calibri"/>
          <w:b/>
        </w:rPr>
        <w:t>doc</w:t>
      </w:r>
      <w:r w:rsidR="005650CE" w:rsidRPr="007A7569">
        <w:rPr>
          <w:rFonts w:ascii="Calibri" w:hAnsi="Calibri" w:cs="Calibri"/>
        </w:rPr>
        <w:t>x</w:t>
      </w:r>
      <w:proofErr w:type="spellEnd"/>
      <w:r w:rsidRPr="007A7569">
        <w:rPr>
          <w:rFonts w:ascii="Calibri" w:hAnsi="Calibri" w:cs="Calibri"/>
        </w:rPr>
        <w:t xml:space="preserve"> bez podpisu obou smluvních stran.</w:t>
      </w:r>
    </w:p>
    <w:p w14:paraId="634AF61B" w14:textId="77777777" w:rsidR="00DC0C2E" w:rsidRPr="007A7569" w:rsidRDefault="00DC0C2E" w:rsidP="00DC0C2E">
      <w:pPr>
        <w:numPr>
          <w:ilvl w:val="0"/>
          <w:numId w:val="22"/>
        </w:numPr>
        <w:spacing w:before="120"/>
        <w:jc w:val="both"/>
        <w:rPr>
          <w:rFonts w:ascii="Calibri" w:hAnsi="Calibri" w:cs="Calibri"/>
        </w:rPr>
      </w:pPr>
      <w:r w:rsidRPr="007A7569">
        <w:rPr>
          <w:rFonts w:ascii="Calibri" w:hAnsi="Calibri" w:cs="Calibri"/>
        </w:rPr>
        <w:t>Osobní údaje obsažené v této smlouvě budou oběma stranami zpracovávány pouze pro účely plnění práv a povinností vyplývajících z této smlouvy, k jiným účelům nebudou tyto osobní údaje oběma stranami použity. Obě strany při zpracovávání osobních údajů dodrží platné právní předpisy.</w:t>
      </w:r>
    </w:p>
    <w:p w14:paraId="4DD04452" w14:textId="77777777" w:rsidR="00DC0C2E" w:rsidRPr="007A7569" w:rsidRDefault="00DC0C2E" w:rsidP="00DC0C2E">
      <w:pPr>
        <w:tabs>
          <w:tab w:val="left" w:pos="426"/>
        </w:tabs>
        <w:spacing w:before="120" w:after="60"/>
        <w:ind w:left="357"/>
        <w:jc w:val="both"/>
        <w:rPr>
          <w:rFonts w:ascii="Calibri" w:hAnsi="Calibri" w:cs="Calibri"/>
        </w:rPr>
      </w:pPr>
    </w:p>
    <w:p w14:paraId="49D9E7D0" w14:textId="77777777" w:rsidR="0030673C" w:rsidRPr="007A7569" w:rsidRDefault="0030673C" w:rsidP="0030673C">
      <w:pPr>
        <w:tabs>
          <w:tab w:val="left" w:pos="360"/>
        </w:tabs>
        <w:jc w:val="both"/>
        <w:rPr>
          <w:rFonts w:ascii="Calibri" w:hAnsi="Calibri" w:cs="Calibri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749"/>
        <w:gridCol w:w="3543"/>
      </w:tblGrid>
      <w:tr w:rsidR="0030673C" w:rsidRPr="007A7569" w14:paraId="0544D7D9" w14:textId="77777777" w:rsidTr="0020041E">
        <w:trPr>
          <w:trHeight w:val="319"/>
        </w:trPr>
        <w:tc>
          <w:tcPr>
            <w:tcW w:w="3420" w:type="dxa"/>
          </w:tcPr>
          <w:p w14:paraId="479EF13A" w14:textId="77777777" w:rsidR="0030673C" w:rsidRPr="007A7569" w:rsidRDefault="0030673C" w:rsidP="0020041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A7569">
              <w:rPr>
                <w:rFonts w:ascii="Calibri" w:hAnsi="Calibri" w:cs="Calibri"/>
              </w:rPr>
              <w:t xml:space="preserve">V Ostravě dne: </w:t>
            </w:r>
          </w:p>
        </w:tc>
        <w:tc>
          <w:tcPr>
            <w:tcW w:w="1749" w:type="dxa"/>
          </w:tcPr>
          <w:p w14:paraId="37990FAB" w14:textId="77777777" w:rsidR="0030673C" w:rsidRPr="007A7569" w:rsidRDefault="0030673C" w:rsidP="0020041E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05FAE58C" w14:textId="323D9FBB" w:rsidR="0030673C" w:rsidRPr="007A7569" w:rsidRDefault="0030673C" w:rsidP="00CC5F6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A7569">
              <w:rPr>
                <w:rFonts w:ascii="Calibri" w:hAnsi="Calibri" w:cs="Calibri"/>
              </w:rPr>
              <w:t xml:space="preserve">V </w:t>
            </w:r>
            <w:r w:rsidR="00300077">
              <w:rPr>
                <w:rFonts w:ascii="Calibri" w:hAnsi="Calibri" w:cs="Calibri"/>
              </w:rPr>
              <w:t>Ostravě</w:t>
            </w:r>
            <w:r w:rsidRPr="007A7569">
              <w:rPr>
                <w:rFonts w:ascii="Calibri" w:hAnsi="Calibri" w:cs="Calibri"/>
              </w:rPr>
              <w:t xml:space="preserve"> dne:</w:t>
            </w:r>
          </w:p>
        </w:tc>
      </w:tr>
      <w:tr w:rsidR="0030673C" w:rsidRPr="007A7569" w14:paraId="32561D03" w14:textId="77777777" w:rsidTr="0020041E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D1944D9" w14:textId="77777777" w:rsidR="0030673C" w:rsidRPr="007A7569" w:rsidRDefault="0030673C" w:rsidP="00DB3FD4">
            <w:pPr>
              <w:rPr>
                <w:rFonts w:ascii="Calibri" w:hAnsi="Calibri" w:cs="Calibri"/>
              </w:rPr>
            </w:pPr>
          </w:p>
        </w:tc>
        <w:tc>
          <w:tcPr>
            <w:tcW w:w="1749" w:type="dxa"/>
            <w:vAlign w:val="center"/>
          </w:tcPr>
          <w:p w14:paraId="0D730856" w14:textId="77777777" w:rsidR="0030673C" w:rsidRPr="007A7569" w:rsidRDefault="0030673C" w:rsidP="00DB3F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137402" w14:textId="77777777" w:rsidR="0030673C" w:rsidRPr="007A7569" w:rsidRDefault="0030673C" w:rsidP="00DB3FD4">
            <w:pPr>
              <w:jc w:val="center"/>
              <w:rPr>
                <w:rFonts w:ascii="Calibri" w:hAnsi="Calibri" w:cs="Calibri"/>
              </w:rPr>
            </w:pPr>
          </w:p>
        </w:tc>
      </w:tr>
      <w:tr w:rsidR="0020041E" w:rsidRPr="007A7569" w14:paraId="62B09220" w14:textId="77777777" w:rsidTr="0020041E">
        <w:trPr>
          <w:cantSplit/>
          <w:trHeight w:val="674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CA3BCFB" w14:textId="77777777" w:rsidR="0020041E" w:rsidRPr="007A7569" w:rsidRDefault="0020041E" w:rsidP="0020041E">
            <w:pPr>
              <w:jc w:val="center"/>
              <w:rPr>
                <w:rFonts w:ascii="Calibri" w:hAnsi="Calibri" w:cs="Calibri"/>
              </w:rPr>
            </w:pPr>
            <w:r w:rsidRPr="007A7569">
              <w:rPr>
                <w:rFonts w:ascii="Calibri" w:hAnsi="Calibri" w:cs="Calibri"/>
              </w:rPr>
              <w:t>Ing. Zbyněk Pospěch</w:t>
            </w:r>
          </w:p>
          <w:p w14:paraId="2095A833" w14:textId="77777777" w:rsidR="0020041E" w:rsidRPr="007A7569" w:rsidRDefault="0020041E" w:rsidP="0020041E">
            <w:pPr>
              <w:jc w:val="center"/>
              <w:rPr>
                <w:rFonts w:ascii="Calibri" w:hAnsi="Calibri" w:cs="Calibri"/>
              </w:rPr>
            </w:pPr>
            <w:r w:rsidRPr="007A7569">
              <w:rPr>
                <w:rFonts w:ascii="Calibri" w:hAnsi="Calibri" w:cs="Calibri"/>
              </w:rPr>
              <w:t>ředitel školy</w:t>
            </w:r>
          </w:p>
        </w:tc>
        <w:tc>
          <w:tcPr>
            <w:tcW w:w="1749" w:type="dxa"/>
            <w:vAlign w:val="center"/>
          </w:tcPr>
          <w:p w14:paraId="28627D27" w14:textId="77777777" w:rsidR="0020041E" w:rsidRPr="007A7569" w:rsidRDefault="0020041E" w:rsidP="00200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8733BDD" w14:textId="5842652F" w:rsidR="00CC5F6D" w:rsidRPr="00CC5F6D" w:rsidRDefault="00300077" w:rsidP="00CC5F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Boris Vykoupil</w:t>
            </w:r>
          </w:p>
          <w:p w14:paraId="656805BA" w14:textId="07CC5AEA" w:rsidR="0020041E" w:rsidRPr="007A7569" w:rsidRDefault="00CC5F6D" w:rsidP="00CC5F6D">
            <w:pPr>
              <w:jc w:val="center"/>
              <w:rPr>
                <w:rFonts w:ascii="Calibri" w:hAnsi="Calibri" w:cs="Calibri"/>
              </w:rPr>
            </w:pPr>
            <w:r w:rsidRPr="00CC5F6D">
              <w:rPr>
                <w:rFonts w:ascii="Calibri" w:hAnsi="Calibri" w:cs="Calibri"/>
              </w:rPr>
              <w:t>jednatel</w:t>
            </w:r>
          </w:p>
        </w:tc>
      </w:tr>
    </w:tbl>
    <w:p w14:paraId="2AE2C27F" w14:textId="77777777" w:rsidR="0030673C" w:rsidRPr="007A7569" w:rsidRDefault="0030673C" w:rsidP="0030673C">
      <w:pPr>
        <w:tabs>
          <w:tab w:val="left" w:pos="567"/>
          <w:tab w:val="left" w:pos="1701"/>
        </w:tabs>
        <w:rPr>
          <w:rFonts w:ascii="Calibri" w:hAnsi="Calibri" w:cs="Calibri"/>
        </w:rPr>
      </w:pPr>
    </w:p>
    <w:sectPr w:rsidR="0030673C" w:rsidRPr="007A7569" w:rsidSect="00CC5F6D">
      <w:footerReference w:type="default" r:id="rId7"/>
      <w:footerReference w:type="first" r:id="rId8"/>
      <w:type w:val="continuous"/>
      <w:pgSz w:w="11906" w:h="16838" w:code="9"/>
      <w:pgMar w:top="1418" w:right="1134" w:bottom="1418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3F9B" w14:textId="77777777" w:rsidR="00717BD1" w:rsidRDefault="00717BD1">
      <w:r>
        <w:separator/>
      </w:r>
    </w:p>
  </w:endnote>
  <w:endnote w:type="continuationSeparator" w:id="0">
    <w:p w14:paraId="6A11F518" w14:textId="77777777" w:rsidR="00717BD1" w:rsidRDefault="0071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8735" w14:textId="3AC06192" w:rsidR="00440CFA" w:rsidRPr="00D87E38" w:rsidRDefault="00440CFA" w:rsidP="00440CFA">
    <w:pPr>
      <w:pStyle w:val="Zpat"/>
      <w:jc w:val="center"/>
      <w:rPr>
        <w:rFonts w:ascii="Calibri" w:hAnsi="Calibri" w:cs="Calibri"/>
      </w:rPr>
    </w:pPr>
    <w:r w:rsidRPr="00D87E38">
      <w:rPr>
        <w:rFonts w:ascii="Calibri" w:hAnsi="Calibri" w:cs="Calibri"/>
      </w:rPr>
      <w:fldChar w:fldCharType="begin"/>
    </w:r>
    <w:r w:rsidRPr="00D87E38">
      <w:rPr>
        <w:rFonts w:ascii="Calibri" w:hAnsi="Calibri" w:cs="Calibri"/>
      </w:rPr>
      <w:instrText xml:space="preserve"> PAGE   \* MERGEFORMAT </w:instrText>
    </w:r>
    <w:r w:rsidRPr="00D87E38">
      <w:rPr>
        <w:rFonts w:ascii="Calibri" w:hAnsi="Calibri" w:cs="Calibri"/>
      </w:rPr>
      <w:fldChar w:fldCharType="separate"/>
    </w:r>
    <w:r w:rsidR="008B36AF">
      <w:rPr>
        <w:rFonts w:ascii="Calibri" w:hAnsi="Calibri" w:cs="Calibri"/>
        <w:noProof/>
      </w:rPr>
      <w:t>6</w:t>
    </w:r>
    <w:r w:rsidRPr="00D87E38">
      <w:rPr>
        <w:rFonts w:ascii="Calibri" w:hAnsi="Calibri" w:cs="Calibri"/>
      </w:rPr>
      <w:fldChar w:fldCharType="end"/>
    </w:r>
  </w:p>
  <w:p w14:paraId="68E0C335" w14:textId="77777777" w:rsidR="002F6EBA" w:rsidRPr="000B1605" w:rsidRDefault="002F6EBA" w:rsidP="00440CFA">
    <w:pPr>
      <w:pStyle w:val="Zpat"/>
      <w:tabs>
        <w:tab w:val="left" w:pos="88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2145" w14:textId="77777777" w:rsidR="007967A3" w:rsidRDefault="007967A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CFA">
      <w:rPr>
        <w:noProof/>
      </w:rPr>
      <w:t>1</w:t>
    </w:r>
    <w:r>
      <w:fldChar w:fldCharType="end"/>
    </w:r>
  </w:p>
  <w:p w14:paraId="607D36F8" w14:textId="77777777" w:rsidR="007967A3" w:rsidRDefault="00796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E550" w14:textId="77777777" w:rsidR="00717BD1" w:rsidRDefault="00717BD1">
      <w:r>
        <w:separator/>
      </w:r>
    </w:p>
  </w:footnote>
  <w:footnote w:type="continuationSeparator" w:id="0">
    <w:p w14:paraId="5DB9634F" w14:textId="77777777" w:rsidR="00717BD1" w:rsidRDefault="0071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17"/>
        </w:tabs>
      </w:p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3" w15:restartNumberingAfterBreak="0">
    <w:nsid w:val="0000000A"/>
    <w:multiLevelType w:val="multilevel"/>
    <w:tmpl w:val="A478070E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Symbol" w:hAnsi="Symbol"/>
        <w:color w:val="auto"/>
        <w:sz w:val="20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2"/>
      <w:numFmt w:val="decimal"/>
      <w:lvlText w:val="%3."/>
      <w:lvlJc w:val="left"/>
      <w:pPr>
        <w:tabs>
          <w:tab w:val="num" w:pos="360"/>
        </w:tabs>
      </w:pPr>
    </w:lvl>
    <w:lvl w:ilvl="3">
      <w:start w:val="3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7"/>
        </w:tabs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737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737"/>
        </w:tabs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9" w15:restartNumberingAfterBreak="0">
    <w:nsid w:val="0000001C"/>
    <w:multiLevelType w:val="singleLevel"/>
    <w:tmpl w:val="4000C108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2614BC6"/>
    <w:multiLevelType w:val="hybridMultilevel"/>
    <w:tmpl w:val="945CF526"/>
    <w:lvl w:ilvl="0" w:tplc="0C0EB0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8149AC"/>
    <w:multiLevelType w:val="hybridMultilevel"/>
    <w:tmpl w:val="3F622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D740DF"/>
    <w:multiLevelType w:val="hybridMultilevel"/>
    <w:tmpl w:val="C44A030C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E97194"/>
    <w:multiLevelType w:val="hybridMultilevel"/>
    <w:tmpl w:val="343AF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25A7E"/>
    <w:multiLevelType w:val="hybridMultilevel"/>
    <w:tmpl w:val="B852B36A"/>
    <w:lvl w:ilvl="0" w:tplc="C4E883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727E6"/>
    <w:multiLevelType w:val="hybridMultilevel"/>
    <w:tmpl w:val="AA225C92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D0669F0"/>
    <w:multiLevelType w:val="hybridMultilevel"/>
    <w:tmpl w:val="F4ECA500"/>
    <w:name w:val="WW8Num282"/>
    <w:lvl w:ilvl="0" w:tplc="4000C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E68F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EB3FA3"/>
    <w:multiLevelType w:val="hybridMultilevel"/>
    <w:tmpl w:val="09464112"/>
    <w:lvl w:ilvl="0" w:tplc="A89274E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B11A3"/>
    <w:multiLevelType w:val="hybridMultilevel"/>
    <w:tmpl w:val="B2E202A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52EF2"/>
    <w:multiLevelType w:val="hybridMultilevel"/>
    <w:tmpl w:val="6956716E"/>
    <w:lvl w:ilvl="0" w:tplc="C4E883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A1721"/>
    <w:multiLevelType w:val="hybridMultilevel"/>
    <w:tmpl w:val="2430AF2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F2A5F"/>
    <w:multiLevelType w:val="hybridMultilevel"/>
    <w:tmpl w:val="2F2407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544618"/>
    <w:multiLevelType w:val="singleLevel"/>
    <w:tmpl w:val="AAEEDE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2" w15:restartNumberingAfterBreak="0">
    <w:nsid w:val="52D15854"/>
    <w:multiLevelType w:val="hybridMultilevel"/>
    <w:tmpl w:val="9B5806CE"/>
    <w:lvl w:ilvl="0" w:tplc="7A6AB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851BD"/>
    <w:multiLevelType w:val="hybridMultilevel"/>
    <w:tmpl w:val="293EA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6" w15:restartNumberingAfterBreak="0">
    <w:nsid w:val="5E8F51CD"/>
    <w:multiLevelType w:val="multilevel"/>
    <w:tmpl w:val="00000015"/>
    <w:name w:val="WW8Num212"/>
    <w:lvl w:ilvl="0">
      <w:start w:val="3"/>
      <w:numFmt w:val="decimal"/>
      <w:lvlText w:val="%1."/>
      <w:lvlJc w:val="left"/>
      <w:pPr>
        <w:tabs>
          <w:tab w:val="num" w:pos="397"/>
        </w:tabs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737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7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3894019"/>
    <w:multiLevelType w:val="hybridMultilevel"/>
    <w:tmpl w:val="69C0514C"/>
    <w:name w:val="WW8Num303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EC3002"/>
    <w:multiLevelType w:val="hybridMultilevel"/>
    <w:tmpl w:val="DF902BB8"/>
    <w:lvl w:ilvl="0" w:tplc="CF187C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E0AD4"/>
    <w:multiLevelType w:val="hybridMultilevel"/>
    <w:tmpl w:val="38FEC5D6"/>
    <w:lvl w:ilvl="0" w:tplc="8B305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0C179CF"/>
    <w:multiLevelType w:val="hybridMultilevel"/>
    <w:tmpl w:val="77021E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D3091A"/>
    <w:multiLevelType w:val="singleLevel"/>
    <w:tmpl w:val="2234A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num w:numId="1" w16cid:durableId="1788357083">
    <w:abstractNumId w:val="43"/>
  </w:num>
  <w:num w:numId="2" w16cid:durableId="1793472710">
    <w:abstractNumId w:val="26"/>
  </w:num>
  <w:num w:numId="3" w16cid:durableId="1989942710">
    <w:abstractNumId w:val="31"/>
  </w:num>
  <w:num w:numId="4" w16cid:durableId="244844653">
    <w:abstractNumId w:val="33"/>
  </w:num>
  <w:num w:numId="5" w16cid:durableId="535626671">
    <w:abstractNumId w:val="45"/>
  </w:num>
  <w:num w:numId="6" w16cid:durableId="79495229">
    <w:abstractNumId w:val="11"/>
  </w:num>
  <w:num w:numId="7" w16cid:durableId="599529110">
    <w:abstractNumId w:val="42"/>
  </w:num>
  <w:num w:numId="8" w16cid:durableId="184901104">
    <w:abstractNumId w:val="24"/>
  </w:num>
  <w:num w:numId="9" w16cid:durableId="2015837941">
    <w:abstractNumId w:val="47"/>
  </w:num>
  <w:num w:numId="10" w16cid:durableId="591820443">
    <w:abstractNumId w:val="46"/>
  </w:num>
  <w:num w:numId="11" w16cid:durableId="1772621897">
    <w:abstractNumId w:val="36"/>
  </w:num>
  <w:num w:numId="12" w16cid:durableId="209612331">
    <w:abstractNumId w:val="25"/>
  </w:num>
  <w:num w:numId="13" w16cid:durableId="648098225">
    <w:abstractNumId w:val="40"/>
  </w:num>
  <w:num w:numId="14" w16cid:durableId="1441989006">
    <w:abstractNumId w:val="16"/>
  </w:num>
  <w:num w:numId="15" w16cid:durableId="1547597799">
    <w:abstractNumId w:val="22"/>
  </w:num>
  <w:num w:numId="16" w16cid:durableId="1104492937">
    <w:abstractNumId w:val="17"/>
  </w:num>
  <w:num w:numId="17" w16cid:durableId="398286995">
    <w:abstractNumId w:val="28"/>
  </w:num>
  <w:num w:numId="18" w16cid:durableId="769931115">
    <w:abstractNumId w:val="18"/>
  </w:num>
  <w:num w:numId="19" w16cid:durableId="537930547">
    <w:abstractNumId w:val="13"/>
  </w:num>
  <w:num w:numId="20" w16cid:durableId="1188132552">
    <w:abstractNumId w:val="37"/>
  </w:num>
  <w:num w:numId="21" w16cid:durableId="797842574">
    <w:abstractNumId w:val="10"/>
  </w:num>
  <w:num w:numId="22" w16cid:durableId="121656972">
    <w:abstractNumId w:val="23"/>
  </w:num>
  <w:num w:numId="23" w16cid:durableId="1702395719">
    <w:abstractNumId w:val="44"/>
  </w:num>
  <w:num w:numId="24" w16cid:durableId="149103638">
    <w:abstractNumId w:val="30"/>
  </w:num>
  <w:num w:numId="25" w16cid:durableId="150408430">
    <w:abstractNumId w:val="35"/>
  </w:num>
  <w:num w:numId="26" w16cid:durableId="1972008217">
    <w:abstractNumId w:val="34"/>
  </w:num>
  <w:num w:numId="27" w16cid:durableId="1476409722">
    <w:abstractNumId w:val="14"/>
  </w:num>
  <w:num w:numId="28" w16cid:durableId="1075052865">
    <w:abstractNumId w:val="43"/>
  </w:num>
  <w:num w:numId="29" w16cid:durableId="1058280997">
    <w:abstractNumId w:val="21"/>
  </w:num>
  <w:num w:numId="30" w16cid:durableId="921571175">
    <w:abstractNumId w:val="12"/>
  </w:num>
  <w:num w:numId="31" w16cid:durableId="1377002229">
    <w:abstractNumId w:val="39"/>
  </w:num>
  <w:num w:numId="32" w16cid:durableId="303124551">
    <w:abstractNumId w:val="29"/>
  </w:num>
  <w:num w:numId="33" w16cid:durableId="840850431">
    <w:abstractNumId w:val="20"/>
  </w:num>
  <w:num w:numId="34" w16cid:durableId="476189309">
    <w:abstractNumId w:val="15"/>
  </w:num>
  <w:num w:numId="35" w16cid:durableId="1750806426">
    <w:abstractNumId w:val="27"/>
  </w:num>
  <w:num w:numId="36" w16cid:durableId="1511985572">
    <w:abstractNumId w:val="41"/>
  </w:num>
  <w:num w:numId="37" w16cid:durableId="511919867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32250"/>
    <w:rsid w:val="00017DF9"/>
    <w:rsid w:val="00024CFE"/>
    <w:rsid w:val="00032250"/>
    <w:rsid w:val="00033DCB"/>
    <w:rsid w:val="00050E9D"/>
    <w:rsid w:val="00057519"/>
    <w:rsid w:val="00077E58"/>
    <w:rsid w:val="00085290"/>
    <w:rsid w:val="00085CBF"/>
    <w:rsid w:val="0009785D"/>
    <w:rsid w:val="000A1408"/>
    <w:rsid w:val="000A3419"/>
    <w:rsid w:val="000A3A6C"/>
    <w:rsid w:val="000A3FE7"/>
    <w:rsid w:val="000B1605"/>
    <w:rsid w:val="000C608C"/>
    <w:rsid w:val="000D7F71"/>
    <w:rsid w:val="000E2779"/>
    <w:rsid w:val="000E5A4E"/>
    <w:rsid w:val="000F4380"/>
    <w:rsid w:val="000F6C0C"/>
    <w:rsid w:val="001072A6"/>
    <w:rsid w:val="0012142E"/>
    <w:rsid w:val="00134DAB"/>
    <w:rsid w:val="00151355"/>
    <w:rsid w:val="00151456"/>
    <w:rsid w:val="001536EB"/>
    <w:rsid w:val="00161700"/>
    <w:rsid w:val="00163344"/>
    <w:rsid w:val="0016616B"/>
    <w:rsid w:val="0017172F"/>
    <w:rsid w:val="00172996"/>
    <w:rsid w:val="001779AB"/>
    <w:rsid w:val="00194B72"/>
    <w:rsid w:val="001A1C2C"/>
    <w:rsid w:val="001B6654"/>
    <w:rsid w:val="001C141E"/>
    <w:rsid w:val="001E3171"/>
    <w:rsid w:val="001F67A5"/>
    <w:rsid w:val="0020041E"/>
    <w:rsid w:val="0020351E"/>
    <w:rsid w:val="0021346C"/>
    <w:rsid w:val="00237B3D"/>
    <w:rsid w:val="00243D3B"/>
    <w:rsid w:val="00252702"/>
    <w:rsid w:val="00254981"/>
    <w:rsid w:val="00261AC1"/>
    <w:rsid w:val="00265FBD"/>
    <w:rsid w:val="00271E9F"/>
    <w:rsid w:val="002816D8"/>
    <w:rsid w:val="0029057F"/>
    <w:rsid w:val="00293EA3"/>
    <w:rsid w:val="002A1B26"/>
    <w:rsid w:val="002B1B20"/>
    <w:rsid w:val="002B74C5"/>
    <w:rsid w:val="002E2551"/>
    <w:rsid w:val="002F6EBA"/>
    <w:rsid w:val="00300077"/>
    <w:rsid w:val="00300423"/>
    <w:rsid w:val="003038EF"/>
    <w:rsid w:val="0030673C"/>
    <w:rsid w:val="00307568"/>
    <w:rsid w:val="003209F6"/>
    <w:rsid w:val="003372D9"/>
    <w:rsid w:val="003552EA"/>
    <w:rsid w:val="003558A9"/>
    <w:rsid w:val="00361A73"/>
    <w:rsid w:val="00362163"/>
    <w:rsid w:val="00365FD7"/>
    <w:rsid w:val="00372F68"/>
    <w:rsid w:val="00385446"/>
    <w:rsid w:val="00393CF2"/>
    <w:rsid w:val="0039607C"/>
    <w:rsid w:val="003A37D8"/>
    <w:rsid w:val="003B2188"/>
    <w:rsid w:val="003B3A10"/>
    <w:rsid w:val="003B5671"/>
    <w:rsid w:val="003E009D"/>
    <w:rsid w:val="003F26D8"/>
    <w:rsid w:val="004051AA"/>
    <w:rsid w:val="0041612A"/>
    <w:rsid w:val="00421348"/>
    <w:rsid w:val="00435C39"/>
    <w:rsid w:val="00440A02"/>
    <w:rsid w:val="00440CFA"/>
    <w:rsid w:val="00441BF6"/>
    <w:rsid w:val="004447DB"/>
    <w:rsid w:val="00445F3A"/>
    <w:rsid w:val="004476BD"/>
    <w:rsid w:val="00452BED"/>
    <w:rsid w:val="004548F1"/>
    <w:rsid w:val="00457FFC"/>
    <w:rsid w:val="004701D7"/>
    <w:rsid w:val="004734D0"/>
    <w:rsid w:val="0047587A"/>
    <w:rsid w:val="0049068F"/>
    <w:rsid w:val="004B106D"/>
    <w:rsid w:val="004D0E02"/>
    <w:rsid w:val="004D2772"/>
    <w:rsid w:val="0054547A"/>
    <w:rsid w:val="005509E5"/>
    <w:rsid w:val="00551B0B"/>
    <w:rsid w:val="00555DD9"/>
    <w:rsid w:val="00562EF3"/>
    <w:rsid w:val="005650CE"/>
    <w:rsid w:val="005671B5"/>
    <w:rsid w:val="00576281"/>
    <w:rsid w:val="00587E72"/>
    <w:rsid w:val="005914DD"/>
    <w:rsid w:val="0059544C"/>
    <w:rsid w:val="005A0DAC"/>
    <w:rsid w:val="005B4D4F"/>
    <w:rsid w:val="005B6423"/>
    <w:rsid w:val="005C3C44"/>
    <w:rsid w:val="005D2D7F"/>
    <w:rsid w:val="005F5151"/>
    <w:rsid w:val="00614633"/>
    <w:rsid w:val="00616B3B"/>
    <w:rsid w:val="00625A5B"/>
    <w:rsid w:val="00627C94"/>
    <w:rsid w:val="00635CBD"/>
    <w:rsid w:val="0066204E"/>
    <w:rsid w:val="006645E6"/>
    <w:rsid w:val="006714BC"/>
    <w:rsid w:val="006C4EDB"/>
    <w:rsid w:val="006D0ED6"/>
    <w:rsid w:val="006D19E1"/>
    <w:rsid w:val="006D79A5"/>
    <w:rsid w:val="00714617"/>
    <w:rsid w:val="00717BD1"/>
    <w:rsid w:val="00720A05"/>
    <w:rsid w:val="00725221"/>
    <w:rsid w:val="00734B43"/>
    <w:rsid w:val="00737DFF"/>
    <w:rsid w:val="00740CC6"/>
    <w:rsid w:val="0074372A"/>
    <w:rsid w:val="00744835"/>
    <w:rsid w:val="0074531E"/>
    <w:rsid w:val="00750DC4"/>
    <w:rsid w:val="00750FAB"/>
    <w:rsid w:val="00754FFB"/>
    <w:rsid w:val="00773E3C"/>
    <w:rsid w:val="007772D5"/>
    <w:rsid w:val="0078361D"/>
    <w:rsid w:val="00792D81"/>
    <w:rsid w:val="0079643F"/>
    <w:rsid w:val="007967A3"/>
    <w:rsid w:val="007A1368"/>
    <w:rsid w:val="007A7569"/>
    <w:rsid w:val="007D17D6"/>
    <w:rsid w:val="007E5B5B"/>
    <w:rsid w:val="007F314B"/>
    <w:rsid w:val="00800C45"/>
    <w:rsid w:val="00822643"/>
    <w:rsid w:val="00831348"/>
    <w:rsid w:val="008353BB"/>
    <w:rsid w:val="008359F5"/>
    <w:rsid w:val="00837987"/>
    <w:rsid w:val="0085558B"/>
    <w:rsid w:val="0086493B"/>
    <w:rsid w:val="00866B74"/>
    <w:rsid w:val="008765BC"/>
    <w:rsid w:val="00892DEF"/>
    <w:rsid w:val="00897E8A"/>
    <w:rsid w:val="008B1132"/>
    <w:rsid w:val="008B36AF"/>
    <w:rsid w:val="008C21DA"/>
    <w:rsid w:val="008C7EDC"/>
    <w:rsid w:val="008D5128"/>
    <w:rsid w:val="008E4FB8"/>
    <w:rsid w:val="008E73DF"/>
    <w:rsid w:val="008F0EC9"/>
    <w:rsid w:val="008F7119"/>
    <w:rsid w:val="009032AF"/>
    <w:rsid w:val="009040FB"/>
    <w:rsid w:val="009152DD"/>
    <w:rsid w:val="0091742C"/>
    <w:rsid w:val="00953E90"/>
    <w:rsid w:val="00990D80"/>
    <w:rsid w:val="009963F0"/>
    <w:rsid w:val="009B5A7A"/>
    <w:rsid w:val="009D0985"/>
    <w:rsid w:val="00A22194"/>
    <w:rsid w:val="00A422DF"/>
    <w:rsid w:val="00A45233"/>
    <w:rsid w:val="00A454ED"/>
    <w:rsid w:val="00A57D4D"/>
    <w:rsid w:val="00A61A12"/>
    <w:rsid w:val="00A71120"/>
    <w:rsid w:val="00A71708"/>
    <w:rsid w:val="00A76799"/>
    <w:rsid w:val="00AB41FC"/>
    <w:rsid w:val="00AB4533"/>
    <w:rsid w:val="00AB4A65"/>
    <w:rsid w:val="00AC701C"/>
    <w:rsid w:val="00AF17B1"/>
    <w:rsid w:val="00AF1D7C"/>
    <w:rsid w:val="00B20D62"/>
    <w:rsid w:val="00B548CB"/>
    <w:rsid w:val="00B71534"/>
    <w:rsid w:val="00B76594"/>
    <w:rsid w:val="00B94EEA"/>
    <w:rsid w:val="00BA79F4"/>
    <w:rsid w:val="00BD3857"/>
    <w:rsid w:val="00BE18A8"/>
    <w:rsid w:val="00BE738C"/>
    <w:rsid w:val="00BF2FF6"/>
    <w:rsid w:val="00BF4AB3"/>
    <w:rsid w:val="00C358F2"/>
    <w:rsid w:val="00C459C4"/>
    <w:rsid w:val="00C45BE1"/>
    <w:rsid w:val="00C519A2"/>
    <w:rsid w:val="00C60953"/>
    <w:rsid w:val="00C660CB"/>
    <w:rsid w:val="00C76BA6"/>
    <w:rsid w:val="00C8123F"/>
    <w:rsid w:val="00C83D56"/>
    <w:rsid w:val="00C90DF0"/>
    <w:rsid w:val="00CA211F"/>
    <w:rsid w:val="00CA778E"/>
    <w:rsid w:val="00CC5F6D"/>
    <w:rsid w:val="00CE6805"/>
    <w:rsid w:val="00D0051F"/>
    <w:rsid w:val="00D03438"/>
    <w:rsid w:val="00D039B4"/>
    <w:rsid w:val="00D3363D"/>
    <w:rsid w:val="00D60E0D"/>
    <w:rsid w:val="00D6181E"/>
    <w:rsid w:val="00D72FEF"/>
    <w:rsid w:val="00D740BE"/>
    <w:rsid w:val="00D77071"/>
    <w:rsid w:val="00D87E38"/>
    <w:rsid w:val="00D947C6"/>
    <w:rsid w:val="00D97107"/>
    <w:rsid w:val="00DB0082"/>
    <w:rsid w:val="00DB3FD4"/>
    <w:rsid w:val="00DC0C2E"/>
    <w:rsid w:val="00DE4B2B"/>
    <w:rsid w:val="00E07A69"/>
    <w:rsid w:val="00E37D88"/>
    <w:rsid w:val="00E44CAE"/>
    <w:rsid w:val="00E53024"/>
    <w:rsid w:val="00E54BE0"/>
    <w:rsid w:val="00E6652F"/>
    <w:rsid w:val="00E74225"/>
    <w:rsid w:val="00E86757"/>
    <w:rsid w:val="00EB000C"/>
    <w:rsid w:val="00EB2E47"/>
    <w:rsid w:val="00EC0411"/>
    <w:rsid w:val="00ED3060"/>
    <w:rsid w:val="00ED3BC0"/>
    <w:rsid w:val="00ED415E"/>
    <w:rsid w:val="00F154FC"/>
    <w:rsid w:val="00F20B4C"/>
    <w:rsid w:val="00F23C60"/>
    <w:rsid w:val="00F30AFB"/>
    <w:rsid w:val="00F51C3D"/>
    <w:rsid w:val="00F54163"/>
    <w:rsid w:val="00F64CDE"/>
    <w:rsid w:val="00F73BF5"/>
    <w:rsid w:val="00F805A6"/>
    <w:rsid w:val="00F96F0E"/>
    <w:rsid w:val="00FB2BA6"/>
    <w:rsid w:val="00FD0EC5"/>
    <w:rsid w:val="00FD1FC7"/>
    <w:rsid w:val="00FD2F4D"/>
    <w:rsid w:val="00FE419F"/>
    <w:rsid w:val="00FF3974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4ECC0"/>
  <w15:chartTrackingRefBased/>
  <w15:docId w15:val="{5DA52619-6707-4B64-A777-56CDBD1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3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7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customStyle="1" w:styleId="Zvraznn">
    <w:name w:val="Zvýraznění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CharChar">
    <w:name w:val="Char Char Char"/>
    <w:basedOn w:val="Normln"/>
    <w:rsid w:val="008C7E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A14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30673C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0C608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96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2300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Rostislav M</cp:lastModifiedBy>
  <cp:revision>18</cp:revision>
  <cp:lastPrinted>2024-07-18T17:59:00Z</cp:lastPrinted>
  <dcterms:created xsi:type="dcterms:W3CDTF">2024-06-05T11:47:00Z</dcterms:created>
  <dcterms:modified xsi:type="dcterms:W3CDTF">2025-05-02T04:22:00Z</dcterms:modified>
</cp:coreProperties>
</file>