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2025-V09-021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26742845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CZ26742845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6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3" w:after="0" w:line="130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30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22474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2474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77" behindDoc="0" locked="0" layoutInCell="1" allowOverlap="1">
            <wp:simplePos x="0" y="0"/>
            <wp:positionH relativeFrom="page">
              <wp:posOffset>1473524</wp:posOffset>
            </wp:positionH>
            <wp:positionV relativeFrom="line">
              <wp:posOffset>-5958</wp:posOffset>
            </wp:positionV>
            <wp:extent cx="1085953" cy="163302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85953" cy="163302"/>
                    </a:xfrm>
                    <a:custGeom>
                      <a:rect l="l" t="t" r="r" b="b"/>
                      <a:pathLst>
                        <a:path w="1085953" h="163302">
                          <a:moveTo>
                            <a:pt x="0" y="163302"/>
                          </a:moveTo>
                          <a:lnTo>
                            <a:pt x="1085953" y="163302"/>
                          </a:lnTo>
                          <a:lnTo>
                            <a:pt x="108595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330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GM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Health Care spol. s 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264" w:after="0" w:line="259" w:lineRule="exact"/>
        <w:ind w:left="0" w:right="798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Peka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ská 8/601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155 00	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Praha 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2543" w:space="0"/>
          </w:cols>
          <w:docGrid w:linePitch="360"/>
        </w:sectPr>
        <w:spacing w:before="65" w:after="0" w:line="186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0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15.04.2025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15.04.2025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3" w:after="0" w:line="18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209807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209807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209807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20" w:after="0" w:line="166" w:lineRule="exact"/>
        <w:ind w:left="347" w:right="731" w:firstLine="0"/>
        <w:jc w:val="right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5352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23640</wp:posOffset>
            </wp:positionV>
            <wp:extent cx="43688" cy="194563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23640</wp:posOffset>
            </wp:positionV>
            <wp:extent cx="43687" cy="194563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EF-02D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Filtr pro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dialyzátu(steril.)EF-02D 12ks/ba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pacing w:val="-1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V18A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F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A-SNP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Hemodialyza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set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V18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A-SNP 22ks/bal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66,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pacing w:val="-1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V18A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F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A-HFP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</w:t>
      </w:r>
      <w:r>
        <w:rPr lang="cs-CZ" sz="16" baseline="0" dirty="0">
          <w:jc w:val="left"/>
          <w:rFonts w:ascii="Arial" w:hAnsi="Arial" w:cs="Arial"/>
          <w:color w:val="000000"/>
          <w:spacing w:val="-32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modialyzační s</w:t>
      </w:r>
      <w:r>
        <w:rPr lang="cs-CZ" sz="16" baseline="0" dirty="0">
          <w:jc w:val="left"/>
          <w:rFonts w:ascii="Arial" w:hAnsi="Arial" w:cs="Arial"/>
          <w:color w:val="000000"/>
          <w:spacing w:val="-32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V18A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A-HFP;O-HDFpa</w:t>
      </w:r>
      <w:r>
        <w:rPr lang="cs-CZ" sz="16" baseline="0" dirty="0">
          <w:jc w:val="left"/>
          <w:rFonts w:ascii="Arial" w:hAnsi="Arial" w:cs="Arial"/>
          <w:color w:val="000000"/>
          <w:spacing w:val="-39"/>
          <w:sz w:val="16"/>
          <w:szCs w:val="16"/>
        </w:rPr>
        <w:t>c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k. 24ks/bal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624,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10939</wp:posOffset>
            </wp:positionV>
            <wp:extent cx="43688" cy="194564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10939</wp:posOffset>
            </wp:positionV>
            <wp:extent cx="43687" cy="194564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8" baseline="0" dirty="0">
          <w:jc w:val="left"/>
          <w:rFonts w:ascii="Arial" w:hAnsi="Arial" w:cs="Arial"/>
          <w:color w:val="000000"/>
          <w:spacing w:val="-1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V18A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F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A-P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Hemodialyza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set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V18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A-P  28ks/bal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807"/>
        </w:tabs>
        <w:spacing w:before="100" w:after="0" w:line="166" w:lineRule="exact"/>
        <w:ind w:left="427" w:right="0" w:firstLine="0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6210297</wp:posOffset>
            </wp:positionH>
            <wp:positionV relativeFrom="line">
              <wp:posOffset>67683</wp:posOffset>
            </wp:positionV>
            <wp:extent cx="685006" cy="208749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10297" y="67683"/>
                      <a:ext cx="570706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BiCart 720g (109733</w:t>
      </w:r>
      <w:r>
        <w:rPr lang="cs-CZ" sz="18" baseline="0" dirty="0">
          <w:jc w:val="left"/>
          <w:rFonts w:ascii="Arial" w:hAnsi="Arial" w:cs="Arial"/>
          <w:color w:val="000000"/>
          <w:spacing w:val="-41"/>
          <w:sz w:val="18"/>
          <w:szCs w:val="18"/>
        </w:rPr>
        <w:t>)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BICA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720g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.caps 66ct (10ks/kart)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50" w:lineRule="exact"/>
        <w:ind w:left="137" w:right="0" w:firstLine="0"/>
      </w:pPr>
      <w:r>
        <w:drawing>
          <wp:anchor simplePos="0" relativeHeight="251658422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34704</wp:posOffset>
            </wp:positionV>
            <wp:extent cx="6946391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31148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31148</wp:posOffset>
            </wp:positionV>
            <wp:extent cx="42163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203.257,02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6" w:after="0" w:line="166" w:lineRule="exact"/>
        <w:ind w:left="96" w:right="0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3194</wp:posOffset>
            </wp:positionV>
            <wp:extent cx="694029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21482</wp:posOffset>
            </wp:positionV>
            <wp:extent cx="6934199" cy="18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-4934</wp:posOffset>
            </wp:positionV>
            <wp:extent cx="43688" cy="209803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-4934</wp:posOffset>
            </wp:positionV>
            <wp:extent cx="43687" cy="209803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50" w:lineRule="exact"/>
        <w:ind w:left="136" w:right="0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12860</wp:posOffset>
            </wp:positionV>
            <wp:extent cx="6996175" cy="40640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31148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31148</wp:posOffset>
            </wp:positionV>
            <wp:extent cx="43687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3805</wp:posOffset>
            </wp:positionV>
            <wp:extent cx="51815" cy="314964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3805</wp:posOffset>
            </wp:positionV>
            <wp:extent cx="44703" cy="314964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7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138425</wp:posOffset>
            </wp:positionV>
            <wp:extent cx="6954011" cy="180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50" w:lineRule="exact"/>
        <w:ind w:left="70" w:right="0" w:firstLine="0"/>
      </w:pPr>
      <w:r>
        <w:drawing>
          <wp:anchor simplePos="0" relativeHeight="25165846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-96360</wp:posOffset>
            </wp:positionV>
            <wp:extent cx="43688" cy="788923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-96360</wp:posOffset>
            </wp:positionV>
            <wp:extent cx="43688" cy="788923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458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5" w:after="0" w:line="252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38985</wp:posOffset>
            </wp:positionV>
            <wp:extent cx="6977887" cy="42164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2" w:lineRule="exact"/>
        <w:ind w:left="0" w:right="0" w:firstLine="0"/>
      </w:pPr>
      <w:r>
        <w:drawing>
          <wp:anchor simplePos="0" relativeHeight="251658472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-64161</wp:posOffset>
            </wp:positionV>
            <wp:extent cx="3276091" cy="33020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7" Type="http://schemas.openxmlformats.org/officeDocument/2006/relationships/image" Target="media/image167.png"/><Relationship Id="rId168" Type="http://schemas.openxmlformats.org/officeDocument/2006/relationships/hyperlink" TargetMode="External" Target="http://www.saul-is.cz"/><Relationship Id="rId169" Type="http://schemas.openxmlformats.org/officeDocument/2006/relationships/image" Target="media/image16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2025-05-07T11:24:40Z</dcterms:created>
  <dcterms:modified xsi:type="dcterms:W3CDTF">2025-05-07T11:24:40Z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