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E616" w14:textId="77777777" w:rsidR="000B1499" w:rsidRPr="004C6969" w:rsidRDefault="000B1499" w:rsidP="000B1499">
      <w:pPr>
        <w:spacing w:before="120"/>
        <w:jc w:val="both"/>
        <w:rPr>
          <w:rFonts w:ascii="Montserrat" w:hAnsi="Montserrat" w:cs="Arial"/>
          <w:b/>
          <w:sz w:val="36"/>
          <w:szCs w:val="22"/>
        </w:rPr>
      </w:pPr>
      <w:r w:rsidRPr="004C6969">
        <w:rPr>
          <w:rFonts w:ascii="Montserrat" w:hAnsi="Montserrat" w:cs="Arial"/>
          <w:b/>
          <w:sz w:val="36"/>
          <w:szCs w:val="22"/>
        </w:rPr>
        <w:t>Příloha č. 1</w:t>
      </w:r>
    </w:p>
    <w:p w14:paraId="2A6DB362" w14:textId="5C7F2E2F" w:rsidR="000B1499" w:rsidRPr="004C6969" w:rsidRDefault="000B1499" w:rsidP="000103C6">
      <w:pPr>
        <w:spacing w:before="120"/>
        <w:jc w:val="both"/>
        <w:rPr>
          <w:rFonts w:ascii="Montserrat" w:hAnsi="Montserrat" w:cs="Arial"/>
          <w:b/>
          <w:szCs w:val="22"/>
        </w:rPr>
      </w:pPr>
      <w:r w:rsidRPr="004C6969">
        <w:rPr>
          <w:rFonts w:ascii="Montserrat" w:hAnsi="Montserrat" w:cs="Arial"/>
          <w:b/>
          <w:szCs w:val="22"/>
        </w:rPr>
        <w:t xml:space="preserve">Příloha ke smlouvě na zajištění </w:t>
      </w:r>
      <w:r w:rsidR="000103C6" w:rsidRPr="004C6969">
        <w:rPr>
          <w:rFonts w:ascii="Montserrat" w:hAnsi="Montserrat" w:cs="Arial"/>
          <w:b/>
          <w:szCs w:val="22"/>
        </w:rPr>
        <w:t>služeb – ostraha</w:t>
      </w:r>
    </w:p>
    <w:p w14:paraId="4D8784D4" w14:textId="77777777" w:rsidR="000B1499" w:rsidRPr="004C6969" w:rsidRDefault="000B1499" w:rsidP="000B1499">
      <w:pPr>
        <w:pBdr>
          <w:top w:val="single" w:sz="4" w:space="1" w:color="auto"/>
        </w:pBdr>
        <w:spacing w:before="120"/>
        <w:jc w:val="both"/>
        <w:rPr>
          <w:rFonts w:ascii="Montserrat" w:hAnsi="Montserrat" w:cs="Arial"/>
          <w:b/>
          <w:szCs w:val="22"/>
        </w:rPr>
      </w:pPr>
    </w:p>
    <w:p w14:paraId="62FF84C4" w14:textId="77777777" w:rsidR="00E673E6" w:rsidRPr="004C6969" w:rsidRDefault="00E673E6" w:rsidP="000B1499">
      <w:pPr>
        <w:pBdr>
          <w:top w:val="single" w:sz="4" w:space="1" w:color="auto"/>
        </w:pBdr>
        <w:spacing w:before="120"/>
        <w:jc w:val="both"/>
        <w:rPr>
          <w:rFonts w:ascii="Montserrat" w:hAnsi="Montserrat" w:cs="Arial"/>
          <w:b/>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0B1499" w:rsidRPr="004C6969" w14:paraId="39D606FE" w14:textId="77777777" w:rsidTr="008B1351">
        <w:tc>
          <w:tcPr>
            <w:tcW w:w="8646" w:type="dxa"/>
            <w:shd w:val="clear" w:color="auto" w:fill="C0C0C0"/>
          </w:tcPr>
          <w:p w14:paraId="7F95458A" w14:textId="77777777" w:rsidR="000B1499" w:rsidRPr="004C6969" w:rsidRDefault="000B1499" w:rsidP="008B1351">
            <w:pPr>
              <w:spacing w:before="120"/>
              <w:jc w:val="center"/>
              <w:rPr>
                <w:rFonts w:ascii="Montserrat" w:hAnsi="Montserrat" w:cs="Arial"/>
                <w:b/>
                <w:sz w:val="32"/>
                <w:szCs w:val="22"/>
              </w:rPr>
            </w:pPr>
          </w:p>
          <w:p w14:paraId="1C99C662" w14:textId="06279389" w:rsidR="000B1499" w:rsidRPr="004C6969" w:rsidRDefault="000B1499" w:rsidP="008B1351">
            <w:pPr>
              <w:spacing w:before="120"/>
              <w:jc w:val="center"/>
              <w:rPr>
                <w:rFonts w:ascii="Montserrat" w:hAnsi="Montserrat" w:cs="Arial"/>
                <w:b/>
                <w:sz w:val="32"/>
                <w:szCs w:val="32"/>
              </w:rPr>
            </w:pPr>
            <w:r w:rsidRPr="004C6969">
              <w:rPr>
                <w:rFonts w:ascii="Montserrat" w:hAnsi="Montserrat" w:cs="Arial"/>
                <w:b/>
                <w:sz w:val="32"/>
                <w:szCs w:val="32"/>
              </w:rPr>
              <w:t xml:space="preserve">SMĚRNICE PRO VÝKON </w:t>
            </w:r>
            <w:r w:rsidR="0003783C" w:rsidRPr="004C6969">
              <w:rPr>
                <w:rFonts w:ascii="Montserrat" w:hAnsi="Montserrat"/>
              </w:rPr>
              <w:br/>
            </w:r>
            <w:r w:rsidRPr="004C6969">
              <w:rPr>
                <w:rFonts w:ascii="Montserrat" w:hAnsi="Montserrat" w:cs="Arial"/>
                <w:b/>
                <w:sz w:val="32"/>
                <w:szCs w:val="32"/>
              </w:rPr>
              <w:t>STRÁŽNÍ</w:t>
            </w:r>
            <w:r w:rsidR="00A240BD" w:rsidRPr="004C6969">
              <w:rPr>
                <w:rFonts w:ascii="Montserrat" w:hAnsi="Montserrat" w:cs="Arial"/>
                <w:b/>
                <w:sz w:val="32"/>
                <w:szCs w:val="32"/>
              </w:rPr>
              <w:t xml:space="preserve"> </w:t>
            </w:r>
            <w:r w:rsidR="6F4BD9EB" w:rsidRPr="004C6969">
              <w:rPr>
                <w:rFonts w:ascii="Montserrat" w:hAnsi="Montserrat" w:cs="Arial"/>
                <w:b/>
                <w:bCs/>
                <w:sz w:val="32"/>
                <w:szCs w:val="32"/>
              </w:rPr>
              <w:t xml:space="preserve">SLUŽBY </w:t>
            </w:r>
            <w:r w:rsidRPr="004C6969">
              <w:rPr>
                <w:rFonts w:ascii="Montserrat" w:hAnsi="Montserrat" w:cs="Arial"/>
                <w:b/>
                <w:sz w:val="32"/>
                <w:szCs w:val="32"/>
              </w:rPr>
              <w:t xml:space="preserve"> </w:t>
            </w:r>
          </w:p>
          <w:p w14:paraId="525C4BD5" w14:textId="77777777" w:rsidR="000B1499" w:rsidRPr="004C6969" w:rsidRDefault="000B1499" w:rsidP="008B1351">
            <w:pPr>
              <w:spacing w:before="120"/>
              <w:jc w:val="center"/>
              <w:rPr>
                <w:rFonts w:ascii="Montserrat" w:hAnsi="Montserrat" w:cs="Arial"/>
                <w:b/>
                <w:sz w:val="32"/>
                <w:szCs w:val="22"/>
              </w:rPr>
            </w:pPr>
          </w:p>
        </w:tc>
      </w:tr>
    </w:tbl>
    <w:p w14:paraId="62D7053B" w14:textId="77777777" w:rsidR="000B1499" w:rsidRPr="004C6969" w:rsidRDefault="000B1499" w:rsidP="000B1499">
      <w:pPr>
        <w:spacing w:before="120"/>
        <w:jc w:val="both"/>
        <w:rPr>
          <w:rFonts w:ascii="Montserrat" w:hAnsi="Montserrat" w:cs="Arial"/>
          <w:b/>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0B1499" w:rsidRPr="004C6969" w14:paraId="45B27484" w14:textId="77777777" w:rsidTr="000103C6">
        <w:trPr>
          <w:trHeight w:val="2187"/>
        </w:trPr>
        <w:tc>
          <w:tcPr>
            <w:tcW w:w="3510" w:type="dxa"/>
          </w:tcPr>
          <w:p w14:paraId="6DF082CB" w14:textId="77777777" w:rsidR="000B1499" w:rsidRPr="004C6969" w:rsidRDefault="000B1499" w:rsidP="008B1351">
            <w:pPr>
              <w:spacing w:before="120"/>
              <w:jc w:val="both"/>
              <w:rPr>
                <w:rFonts w:ascii="Montserrat" w:hAnsi="Montserrat" w:cs="Arial"/>
                <w:b/>
                <w:sz w:val="20"/>
                <w:szCs w:val="20"/>
              </w:rPr>
            </w:pPr>
            <w:r w:rsidRPr="004C6969">
              <w:rPr>
                <w:rFonts w:ascii="Montserrat" w:hAnsi="Montserrat" w:cs="Arial"/>
                <w:b/>
                <w:sz w:val="20"/>
                <w:szCs w:val="20"/>
              </w:rPr>
              <w:t>Místo plnění:</w:t>
            </w:r>
          </w:p>
        </w:tc>
        <w:tc>
          <w:tcPr>
            <w:tcW w:w="6096" w:type="dxa"/>
          </w:tcPr>
          <w:p w14:paraId="3ED6A832" w14:textId="77777777" w:rsidR="000103C6" w:rsidRPr="004C6969" w:rsidRDefault="000103C6" w:rsidP="008B1351">
            <w:pPr>
              <w:spacing w:before="120"/>
              <w:ind w:left="2268" w:hanging="2268"/>
              <w:rPr>
                <w:rFonts w:ascii="Montserrat" w:hAnsi="Montserrat" w:cs="Arial"/>
                <w:b/>
                <w:sz w:val="20"/>
                <w:szCs w:val="20"/>
              </w:rPr>
            </w:pPr>
            <w:r w:rsidRPr="004C6969">
              <w:rPr>
                <w:rFonts w:ascii="Montserrat" w:hAnsi="Montserrat" w:cs="Arial"/>
                <w:b/>
                <w:sz w:val="20"/>
                <w:szCs w:val="20"/>
              </w:rPr>
              <w:t>Moravskoslezské inovační centrum Ostrava, a.s.</w:t>
            </w:r>
          </w:p>
          <w:p w14:paraId="3E852152" w14:textId="77777777" w:rsidR="000103C6" w:rsidRPr="004C6969" w:rsidRDefault="000103C6" w:rsidP="000103C6">
            <w:pPr>
              <w:spacing w:before="120"/>
              <w:ind w:left="2268" w:hanging="2268"/>
              <w:rPr>
                <w:rFonts w:ascii="Montserrat" w:hAnsi="Montserrat" w:cs="Arial"/>
                <w:sz w:val="20"/>
                <w:szCs w:val="20"/>
              </w:rPr>
            </w:pPr>
            <w:r w:rsidRPr="004C6969">
              <w:rPr>
                <w:rFonts w:ascii="Montserrat" w:hAnsi="Montserrat" w:cs="Arial"/>
                <w:sz w:val="20"/>
                <w:szCs w:val="20"/>
              </w:rPr>
              <w:t>Multifunkční budova MFB III (Trident)</w:t>
            </w:r>
          </w:p>
          <w:p w14:paraId="145C1C5C" w14:textId="77777777" w:rsidR="000103C6" w:rsidRPr="004C6969" w:rsidRDefault="000103C6" w:rsidP="000103C6">
            <w:pPr>
              <w:spacing w:before="120"/>
              <w:ind w:left="2268" w:hanging="2268"/>
              <w:rPr>
                <w:rFonts w:ascii="Montserrat" w:hAnsi="Montserrat" w:cs="Arial"/>
                <w:sz w:val="20"/>
                <w:szCs w:val="20"/>
              </w:rPr>
            </w:pPr>
            <w:r w:rsidRPr="004C6969">
              <w:rPr>
                <w:rFonts w:ascii="Montserrat" w:hAnsi="Montserrat" w:cs="Arial"/>
                <w:sz w:val="20"/>
                <w:szCs w:val="20"/>
              </w:rPr>
              <w:t>Multifunkční budova MFB IV (Viva)</w:t>
            </w:r>
          </w:p>
          <w:p w14:paraId="2CB8B988" w14:textId="77777777" w:rsidR="000B1499" w:rsidRPr="004C6969" w:rsidRDefault="00E673E6" w:rsidP="00E673E6">
            <w:pPr>
              <w:spacing w:before="120"/>
              <w:ind w:left="2268" w:hanging="2268"/>
              <w:rPr>
                <w:rFonts w:ascii="Montserrat" w:hAnsi="Montserrat" w:cs="Arial"/>
                <w:b/>
                <w:sz w:val="20"/>
                <w:szCs w:val="20"/>
              </w:rPr>
            </w:pPr>
            <w:r w:rsidRPr="004C6969">
              <w:rPr>
                <w:rFonts w:ascii="Montserrat" w:hAnsi="Montserrat" w:cs="Arial"/>
                <w:sz w:val="20"/>
                <w:szCs w:val="20"/>
              </w:rPr>
              <w:t>(společně jako „Objekt“)</w:t>
            </w:r>
          </w:p>
        </w:tc>
      </w:tr>
      <w:tr w:rsidR="000B1499" w:rsidRPr="004C6969" w14:paraId="0F345432" w14:textId="77777777" w:rsidTr="00404F2E">
        <w:trPr>
          <w:trHeight w:val="1256"/>
        </w:trPr>
        <w:tc>
          <w:tcPr>
            <w:tcW w:w="3510" w:type="dxa"/>
          </w:tcPr>
          <w:p w14:paraId="6A2CCB2F" w14:textId="77777777" w:rsidR="000B1499" w:rsidRPr="004C6969" w:rsidRDefault="00404F2E" w:rsidP="00404F2E">
            <w:pPr>
              <w:spacing w:before="120"/>
              <w:jc w:val="both"/>
              <w:rPr>
                <w:rFonts w:ascii="Montserrat" w:hAnsi="Montserrat" w:cs="Arial"/>
                <w:b/>
                <w:sz w:val="20"/>
                <w:szCs w:val="20"/>
              </w:rPr>
            </w:pPr>
            <w:r w:rsidRPr="004C6969">
              <w:rPr>
                <w:rFonts w:ascii="Montserrat" w:hAnsi="Montserrat" w:cs="Arial"/>
                <w:b/>
                <w:sz w:val="20"/>
                <w:szCs w:val="20"/>
              </w:rPr>
              <w:t>Odpovědná osoba</w:t>
            </w:r>
            <w:r w:rsidR="00E673E6" w:rsidRPr="004C6969">
              <w:rPr>
                <w:rFonts w:ascii="Montserrat" w:hAnsi="Montserrat" w:cs="Arial"/>
                <w:b/>
                <w:sz w:val="20"/>
                <w:szCs w:val="20"/>
              </w:rPr>
              <w:t xml:space="preserve"> Objednatele</w:t>
            </w:r>
            <w:r w:rsidRPr="004C6969">
              <w:rPr>
                <w:rFonts w:ascii="Montserrat" w:hAnsi="Montserrat" w:cs="Arial"/>
                <w:b/>
                <w:sz w:val="20"/>
                <w:szCs w:val="20"/>
              </w:rPr>
              <w:t xml:space="preserve">: </w:t>
            </w:r>
          </w:p>
          <w:p w14:paraId="537BC51B" w14:textId="77777777" w:rsidR="000B1499" w:rsidRPr="004C6969" w:rsidRDefault="000B1499" w:rsidP="00404F2E">
            <w:pPr>
              <w:spacing w:before="120"/>
              <w:jc w:val="both"/>
              <w:rPr>
                <w:rFonts w:ascii="Montserrat" w:hAnsi="Montserrat" w:cs="Arial"/>
                <w:b/>
                <w:sz w:val="20"/>
                <w:szCs w:val="20"/>
              </w:rPr>
            </w:pPr>
            <w:r w:rsidRPr="004C6969">
              <w:rPr>
                <w:rFonts w:ascii="Montserrat" w:hAnsi="Montserrat" w:cs="Arial"/>
                <w:b/>
                <w:sz w:val="20"/>
                <w:szCs w:val="20"/>
              </w:rPr>
              <w:t xml:space="preserve">Telefon:       </w:t>
            </w:r>
          </w:p>
          <w:p w14:paraId="4E458063" w14:textId="77777777" w:rsidR="000B1499" w:rsidRPr="004C6969" w:rsidRDefault="000B1499" w:rsidP="00404F2E">
            <w:pPr>
              <w:spacing w:before="120"/>
              <w:jc w:val="both"/>
              <w:rPr>
                <w:rFonts w:ascii="Montserrat" w:hAnsi="Montserrat" w:cs="Arial"/>
                <w:b/>
                <w:sz w:val="20"/>
                <w:szCs w:val="20"/>
              </w:rPr>
            </w:pPr>
            <w:r w:rsidRPr="004C6969">
              <w:rPr>
                <w:rFonts w:ascii="Montserrat" w:hAnsi="Montserrat" w:cs="Arial"/>
                <w:b/>
                <w:sz w:val="20"/>
                <w:szCs w:val="20"/>
              </w:rPr>
              <w:t>Mob:</w:t>
            </w:r>
          </w:p>
        </w:tc>
        <w:tc>
          <w:tcPr>
            <w:tcW w:w="6096" w:type="dxa"/>
          </w:tcPr>
          <w:p w14:paraId="5B5B3F2A" w14:textId="00462ACD" w:rsidR="000B1499" w:rsidRPr="004C6969" w:rsidRDefault="007F1460" w:rsidP="00404F2E">
            <w:pPr>
              <w:spacing w:before="120"/>
              <w:jc w:val="both"/>
              <w:rPr>
                <w:rFonts w:ascii="Montserrat" w:hAnsi="Montserrat" w:cs="Arial"/>
                <w:sz w:val="20"/>
                <w:szCs w:val="20"/>
              </w:rPr>
            </w:pPr>
            <w:r>
              <w:rPr>
                <w:rFonts w:ascii="Montserrat" w:hAnsi="Montserrat" w:cs="Arial"/>
                <w:b/>
                <w:sz w:val="20"/>
                <w:szCs w:val="20"/>
              </w:rPr>
              <w:t>xxxxx</w:t>
            </w:r>
          </w:p>
          <w:p w14:paraId="569308FF" w14:textId="3E123F60" w:rsidR="00404F2E" w:rsidRPr="004C6969" w:rsidRDefault="00404F2E" w:rsidP="00404F2E">
            <w:pPr>
              <w:tabs>
                <w:tab w:val="left" w:pos="1452"/>
              </w:tabs>
              <w:spacing w:before="120"/>
              <w:jc w:val="both"/>
              <w:rPr>
                <w:rFonts w:ascii="Montserrat" w:hAnsi="Montserrat" w:cs="Arial"/>
                <w:sz w:val="20"/>
                <w:szCs w:val="20"/>
              </w:rPr>
            </w:pPr>
            <w:r w:rsidRPr="004C6969">
              <w:rPr>
                <w:rFonts w:ascii="Montserrat" w:hAnsi="Montserrat" w:cs="Arial"/>
                <w:sz w:val="20"/>
                <w:szCs w:val="20"/>
              </w:rPr>
              <w:t>+420 597</w:t>
            </w:r>
            <w:r w:rsidR="008A1D01" w:rsidRPr="004C6969">
              <w:rPr>
                <w:rFonts w:ascii="Montserrat" w:hAnsi="Montserrat" w:cs="Arial"/>
                <w:sz w:val="20"/>
                <w:szCs w:val="20"/>
              </w:rPr>
              <w:t> </w:t>
            </w:r>
            <w:r w:rsidRPr="004C6969">
              <w:rPr>
                <w:rFonts w:ascii="Montserrat" w:hAnsi="Montserrat" w:cs="Arial"/>
                <w:sz w:val="20"/>
                <w:szCs w:val="20"/>
              </w:rPr>
              <w:t>30</w:t>
            </w:r>
            <w:r w:rsidR="008A1D01" w:rsidRPr="004C6969">
              <w:rPr>
                <w:rFonts w:ascii="Montserrat" w:hAnsi="Montserrat" w:cs="Arial"/>
                <w:sz w:val="20"/>
                <w:szCs w:val="20"/>
              </w:rPr>
              <w:t>8 000</w:t>
            </w:r>
          </w:p>
          <w:p w14:paraId="61CCF733" w14:textId="5442780B" w:rsidR="000B1499" w:rsidRPr="004C6969" w:rsidRDefault="007F1460" w:rsidP="00404F2E">
            <w:pPr>
              <w:tabs>
                <w:tab w:val="left" w:pos="1452"/>
              </w:tabs>
              <w:spacing w:before="120"/>
              <w:jc w:val="both"/>
              <w:rPr>
                <w:rFonts w:ascii="Montserrat" w:hAnsi="Montserrat" w:cs="Arial"/>
                <w:sz w:val="20"/>
                <w:szCs w:val="20"/>
              </w:rPr>
            </w:pPr>
            <w:r>
              <w:rPr>
                <w:rFonts w:ascii="Montserrat" w:hAnsi="Montserrat" w:cs="Arial"/>
                <w:sz w:val="20"/>
                <w:szCs w:val="20"/>
              </w:rPr>
              <w:t>xxxxxxx</w:t>
            </w:r>
          </w:p>
        </w:tc>
      </w:tr>
      <w:tr w:rsidR="004D0D32" w:rsidRPr="004C6969" w14:paraId="6B63B9B8" w14:textId="77777777" w:rsidTr="00404F2E">
        <w:trPr>
          <w:trHeight w:val="1256"/>
        </w:trPr>
        <w:tc>
          <w:tcPr>
            <w:tcW w:w="3510" w:type="dxa"/>
          </w:tcPr>
          <w:p w14:paraId="658EAE85" w14:textId="77777777" w:rsidR="004D0D32" w:rsidRPr="004C6969" w:rsidRDefault="004D0D32" w:rsidP="00404F2E">
            <w:pPr>
              <w:spacing w:before="120"/>
              <w:jc w:val="both"/>
              <w:rPr>
                <w:rFonts w:ascii="Montserrat" w:hAnsi="Montserrat" w:cs="Arial"/>
                <w:b/>
                <w:sz w:val="20"/>
                <w:szCs w:val="20"/>
              </w:rPr>
            </w:pPr>
            <w:r w:rsidRPr="004C6969">
              <w:rPr>
                <w:rFonts w:ascii="Montserrat" w:hAnsi="Montserrat" w:cs="Arial"/>
                <w:b/>
                <w:sz w:val="20"/>
                <w:szCs w:val="20"/>
              </w:rPr>
              <w:t xml:space="preserve">Pověřené osoby Objednatele: </w:t>
            </w:r>
          </w:p>
        </w:tc>
        <w:tc>
          <w:tcPr>
            <w:tcW w:w="6096" w:type="dxa"/>
          </w:tcPr>
          <w:p w14:paraId="2DCA128A" w14:textId="774ED038" w:rsidR="004D0D32" w:rsidRPr="004C6969" w:rsidRDefault="007F1460" w:rsidP="00404F2E">
            <w:pPr>
              <w:spacing w:before="120"/>
              <w:jc w:val="both"/>
              <w:rPr>
                <w:rFonts w:ascii="Montserrat" w:hAnsi="Montserrat" w:cs="Arial"/>
                <w:b/>
                <w:bCs/>
                <w:sz w:val="20"/>
                <w:szCs w:val="20"/>
              </w:rPr>
            </w:pPr>
            <w:r>
              <w:rPr>
                <w:rFonts w:ascii="Montserrat" w:hAnsi="Montserrat" w:cs="Arial"/>
                <w:b/>
                <w:sz w:val="20"/>
                <w:szCs w:val="20"/>
              </w:rPr>
              <w:t>xxxxxx</w:t>
            </w:r>
          </w:p>
          <w:p w14:paraId="3C35F307" w14:textId="3402D096" w:rsidR="00F205B0" w:rsidRPr="004C6969" w:rsidRDefault="007F1460" w:rsidP="00404F2E">
            <w:pPr>
              <w:spacing w:before="120"/>
              <w:jc w:val="both"/>
              <w:rPr>
                <w:rFonts w:ascii="Montserrat" w:hAnsi="Montserrat" w:cs="Arial"/>
                <w:sz w:val="20"/>
                <w:szCs w:val="20"/>
              </w:rPr>
            </w:pPr>
            <w:r>
              <w:rPr>
                <w:rFonts w:ascii="Montserrat" w:hAnsi="Montserrat" w:cs="Arial"/>
                <w:sz w:val="20"/>
                <w:szCs w:val="20"/>
              </w:rPr>
              <w:t>xxxxxxx</w:t>
            </w:r>
          </w:p>
          <w:p w14:paraId="65BBA988" w14:textId="4503D7B3" w:rsidR="000E7D35" w:rsidRPr="004C6969" w:rsidRDefault="000E7D35" w:rsidP="00404F2E">
            <w:pPr>
              <w:spacing w:before="120"/>
              <w:jc w:val="both"/>
              <w:rPr>
                <w:rFonts w:ascii="Montserrat" w:hAnsi="Montserrat" w:cs="Arial"/>
                <w:sz w:val="20"/>
                <w:szCs w:val="20"/>
              </w:rPr>
            </w:pPr>
          </w:p>
        </w:tc>
      </w:tr>
    </w:tbl>
    <w:p w14:paraId="6BD8B696" w14:textId="77777777" w:rsidR="000B1499" w:rsidRPr="004C6969" w:rsidRDefault="000B1499" w:rsidP="000B1499">
      <w:pPr>
        <w:spacing w:before="120" w:line="240" w:lineRule="atLeast"/>
        <w:jc w:val="both"/>
        <w:rPr>
          <w:rFonts w:ascii="Montserrat" w:hAnsi="Montserrat" w:cs="Arial"/>
          <w:b/>
          <w:sz w:val="20"/>
          <w:szCs w:val="20"/>
        </w:rPr>
      </w:pPr>
      <w:r w:rsidRPr="004C6969">
        <w:rPr>
          <w:rFonts w:ascii="Montserrat" w:hAnsi="Montserrat" w:cs="Arial"/>
          <w:sz w:val="20"/>
          <w:szCs w:val="20"/>
        </w:rPr>
        <w:t xml:space="preserve">        </w:t>
      </w:r>
    </w:p>
    <w:tbl>
      <w:tblPr>
        <w:tblW w:w="9568" w:type="dxa"/>
        <w:tblLayout w:type="fixed"/>
        <w:tblCellMar>
          <w:left w:w="70" w:type="dxa"/>
          <w:right w:w="70" w:type="dxa"/>
        </w:tblCellMar>
        <w:tblLook w:val="0000" w:firstRow="0" w:lastRow="0" w:firstColumn="0" w:lastColumn="0" w:noHBand="0" w:noVBand="0"/>
      </w:tblPr>
      <w:tblGrid>
        <w:gridCol w:w="3472"/>
        <w:gridCol w:w="6096"/>
      </w:tblGrid>
      <w:tr w:rsidR="000B1499" w:rsidRPr="004C6969" w14:paraId="78CA59AF" w14:textId="77777777" w:rsidTr="008B1351">
        <w:tc>
          <w:tcPr>
            <w:tcW w:w="3472" w:type="dxa"/>
            <w:tcBorders>
              <w:top w:val="single" w:sz="6" w:space="0" w:color="auto"/>
              <w:left w:val="single" w:sz="6" w:space="0" w:color="auto"/>
              <w:right w:val="single" w:sz="6" w:space="0" w:color="auto"/>
            </w:tcBorders>
          </w:tcPr>
          <w:p w14:paraId="73E18450" w14:textId="0F6C23C8" w:rsidR="000B1499" w:rsidRPr="004C6969" w:rsidRDefault="000B1499" w:rsidP="00AF7F1F">
            <w:pPr>
              <w:spacing w:before="120" w:line="240" w:lineRule="atLeast"/>
              <w:rPr>
                <w:rFonts w:ascii="Montserrat" w:hAnsi="Montserrat" w:cs="Arial"/>
                <w:b/>
                <w:sz w:val="20"/>
                <w:szCs w:val="20"/>
              </w:rPr>
            </w:pPr>
            <w:r w:rsidRPr="004C6969">
              <w:rPr>
                <w:rFonts w:ascii="Montserrat" w:hAnsi="Montserrat" w:cs="Arial"/>
                <w:b/>
                <w:sz w:val="20"/>
                <w:szCs w:val="20"/>
              </w:rPr>
              <w:t>Odpovědn</w:t>
            </w:r>
            <w:r w:rsidR="00E673E6" w:rsidRPr="004C6969">
              <w:rPr>
                <w:rFonts w:ascii="Montserrat" w:hAnsi="Montserrat" w:cs="Arial"/>
                <w:b/>
                <w:sz w:val="20"/>
                <w:szCs w:val="20"/>
              </w:rPr>
              <w:t xml:space="preserve">á osoba </w:t>
            </w:r>
            <w:r w:rsidR="007C1C9D" w:rsidRPr="004C6969">
              <w:rPr>
                <w:rFonts w:ascii="Montserrat" w:hAnsi="Montserrat" w:cs="Arial"/>
                <w:b/>
                <w:sz w:val="20"/>
                <w:szCs w:val="20"/>
              </w:rPr>
              <w:t>Poskytovatele</w:t>
            </w:r>
            <w:r w:rsidR="00E673E6" w:rsidRPr="004C6969">
              <w:rPr>
                <w:rFonts w:ascii="Montserrat" w:hAnsi="Montserrat" w:cs="Arial"/>
                <w:b/>
                <w:sz w:val="20"/>
                <w:szCs w:val="20"/>
              </w:rPr>
              <w:t>:</w:t>
            </w:r>
            <w:r w:rsidRPr="004C6969">
              <w:rPr>
                <w:rFonts w:ascii="Montserrat" w:hAnsi="Montserrat" w:cs="Arial"/>
                <w:b/>
                <w:sz w:val="20"/>
                <w:szCs w:val="20"/>
              </w:rPr>
              <w:t xml:space="preserve"> </w:t>
            </w:r>
          </w:p>
        </w:tc>
        <w:tc>
          <w:tcPr>
            <w:tcW w:w="6096" w:type="dxa"/>
            <w:tcBorders>
              <w:top w:val="single" w:sz="6" w:space="0" w:color="auto"/>
              <w:left w:val="nil"/>
              <w:right w:val="single" w:sz="6" w:space="0" w:color="auto"/>
            </w:tcBorders>
          </w:tcPr>
          <w:p w14:paraId="1598CEA3" w14:textId="77777777" w:rsidR="00AF7F1F" w:rsidRPr="00AF7F1F" w:rsidRDefault="00AF7F1F" w:rsidP="00AF7F1F">
            <w:pPr>
              <w:spacing w:before="120" w:line="240" w:lineRule="atLeast"/>
              <w:jc w:val="both"/>
              <w:rPr>
                <w:rFonts w:ascii="Montserrat" w:hAnsi="Montserrat" w:cs="Arial"/>
                <w:b/>
                <w:sz w:val="20"/>
                <w:szCs w:val="20"/>
              </w:rPr>
            </w:pPr>
            <w:r w:rsidRPr="00AF7F1F">
              <w:rPr>
                <w:rFonts w:ascii="Montserrat" w:hAnsi="Montserrat" w:cs="Arial"/>
                <w:b/>
                <w:sz w:val="20"/>
                <w:szCs w:val="20"/>
              </w:rPr>
              <w:t xml:space="preserve">Ing. Martina Gnojek, Jiří Gnojek, jednatelé společnosti </w:t>
            </w:r>
          </w:p>
          <w:p w14:paraId="1BB13852" w14:textId="374C041A" w:rsidR="000B1499" w:rsidRPr="00A76A33" w:rsidRDefault="00AF7F1F" w:rsidP="00AF7F1F">
            <w:pPr>
              <w:spacing w:before="120" w:line="240" w:lineRule="atLeast"/>
              <w:jc w:val="both"/>
              <w:rPr>
                <w:rFonts w:ascii="Montserrat" w:hAnsi="Montserrat" w:cs="Arial"/>
                <w:bCs/>
                <w:sz w:val="20"/>
                <w:szCs w:val="20"/>
              </w:rPr>
            </w:pPr>
            <w:r w:rsidRPr="00A76A33">
              <w:rPr>
                <w:rFonts w:ascii="Montserrat" w:hAnsi="Montserrat" w:cs="Arial"/>
                <w:bCs/>
                <w:sz w:val="20"/>
                <w:szCs w:val="20"/>
              </w:rPr>
              <w:t xml:space="preserve">mob.: </w:t>
            </w:r>
            <w:r w:rsidR="007F1460">
              <w:rPr>
                <w:rFonts w:ascii="Montserrat" w:hAnsi="Montserrat" w:cs="Arial"/>
                <w:bCs/>
                <w:sz w:val="20"/>
                <w:szCs w:val="20"/>
              </w:rPr>
              <w:t>xxxxxx</w:t>
            </w:r>
          </w:p>
        </w:tc>
      </w:tr>
      <w:tr w:rsidR="000B1499" w:rsidRPr="004C6969" w14:paraId="45AA53E0" w14:textId="77777777" w:rsidTr="008B1351">
        <w:tc>
          <w:tcPr>
            <w:tcW w:w="3472" w:type="dxa"/>
            <w:tcBorders>
              <w:top w:val="single" w:sz="6" w:space="0" w:color="auto"/>
              <w:left w:val="single" w:sz="6" w:space="0" w:color="auto"/>
              <w:bottom w:val="single" w:sz="6" w:space="0" w:color="auto"/>
              <w:right w:val="single" w:sz="6" w:space="0" w:color="auto"/>
            </w:tcBorders>
          </w:tcPr>
          <w:p w14:paraId="05DF7BC0" w14:textId="7A6070B8" w:rsidR="000B1499" w:rsidRPr="004C6969" w:rsidRDefault="000B1499" w:rsidP="00E673E6">
            <w:pPr>
              <w:spacing w:before="120" w:line="240" w:lineRule="atLeast"/>
              <w:jc w:val="both"/>
              <w:rPr>
                <w:rFonts w:ascii="Montserrat" w:hAnsi="Montserrat" w:cs="Arial"/>
                <w:b/>
                <w:sz w:val="20"/>
                <w:szCs w:val="20"/>
              </w:rPr>
            </w:pPr>
            <w:r w:rsidRPr="004C6969">
              <w:rPr>
                <w:rFonts w:ascii="Montserrat" w:hAnsi="Montserrat" w:cs="Arial"/>
                <w:b/>
                <w:sz w:val="20"/>
                <w:szCs w:val="20"/>
              </w:rPr>
              <w:t xml:space="preserve"> Pověřen</w:t>
            </w:r>
            <w:r w:rsidR="00E673E6" w:rsidRPr="004C6969">
              <w:rPr>
                <w:rFonts w:ascii="Montserrat" w:hAnsi="Montserrat" w:cs="Arial"/>
                <w:b/>
                <w:sz w:val="20"/>
                <w:szCs w:val="20"/>
              </w:rPr>
              <w:t>á osoba</w:t>
            </w:r>
            <w:r w:rsidRPr="004C6969">
              <w:rPr>
                <w:rFonts w:ascii="Montserrat" w:hAnsi="Montserrat" w:cs="Arial"/>
                <w:b/>
                <w:sz w:val="20"/>
                <w:szCs w:val="20"/>
              </w:rPr>
              <w:t xml:space="preserve"> </w:t>
            </w:r>
            <w:r w:rsidR="007C1C9D" w:rsidRPr="004C6969">
              <w:rPr>
                <w:rFonts w:ascii="Montserrat" w:hAnsi="Montserrat" w:cs="Arial"/>
                <w:b/>
                <w:sz w:val="20"/>
                <w:szCs w:val="20"/>
              </w:rPr>
              <w:t>Poskytovatele</w:t>
            </w:r>
            <w:r w:rsidR="00E673E6" w:rsidRPr="004C6969">
              <w:rPr>
                <w:rFonts w:ascii="Montserrat" w:hAnsi="Montserrat" w:cs="Arial"/>
                <w:b/>
                <w:sz w:val="20"/>
                <w:szCs w:val="20"/>
              </w:rPr>
              <w:t>:</w:t>
            </w:r>
          </w:p>
        </w:tc>
        <w:tc>
          <w:tcPr>
            <w:tcW w:w="6096" w:type="dxa"/>
            <w:tcBorders>
              <w:top w:val="single" w:sz="6" w:space="0" w:color="auto"/>
              <w:left w:val="nil"/>
              <w:bottom w:val="single" w:sz="6" w:space="0" w:color="auto"/>
              <w:right w:val="single" w:sz="6" w:space="0" w:color="auto"/>
            </w:tcBorders>
          </w:tcPr>
          <w:p w14:paraId="507D55CF" w14:textId="74652BAE" w:rsidR="00A76A33" w:rsidRPr="00A76A33" w:rsidRDefault="007F1460" w:rsidP="00A76A33">
            <w:pPr>
              <w:spacing w:before="120" w:line="240" w:lineRule="atLeast"/>
              <w:jc w:val="both"/>
              <w:rPr>
                <w:rFonts w:ascii="Montserrat" w:hAnsi="Montserrat" w:cs="Arial"/>
                <w:b/>
                <w:sz w:val="20"/>
                <w:szCs w:val="20"/>
              </w:rPr>
            </w:pPr>
            <w:r>
              <w:rPr>
                <w:rFonts w:ascii="Montserrat" w:hAnsi="Montserrat" w:cs="Arial"/>
                <w:b/>
                <w:sz w:val="20"/>
                <w:szCs w:val="20"/>
              </w:rPr>
              <w:t>xxxxxx</w:t>
            </w:r>
          </w:p>
          <w:p w14:paraId="7E6361C2" w14:textId="7C1A3BC8" w:rsidR="000B1499" w:rsidRPr="00A76A33" w:rsidRDefault="00A76A33" w:rsidP="00A76A33">
            <w:pPr>
              <w:spacing w:before="120" w:line="240" w:lineRule="atLeast"/>
              <w:jc w:val="both"/>
              <w:rPr>
                <w:rFonts w:ascii="Montserrat" w:hAnsi="Montserrat" w:cs="Arial"/>
                <w:bCs/>
                <w:sz w:val="20"/>
                <w:szCs w:val="20"/>
              </w:rPr>
            </w:pPr>
            <w:r w:rsidRPr="00A76A33">
              <w:rPr>
                <w:rFonts w:ascii="Montserrat" w:hAnsi="Montserrat" w:cs="Arial"/>
                <w:bCs/>
                <w:sz w:val="20"/>
                <w:szCs w:val="20"/>
              </w:rPr>
              <w:t xml:space="preserve">mob.: </w:t>
            </w:r>
            <w:r w:rsidR="007F1460">
              <w:rPr>
                <w:rFonts w:ascii="Montserrat" w:hAnsi="Montserrat" w:cs="Arial"/>
                <w:bCs/>
                <w:sz w:val="20"/>
                <w:szCs w:val="20"/>
              </w:rPr>
              <w:t>xxxxxxx</w:t>
            </w:r>
          </w:p>
        </w:tc>
      </w:tr>
    </w:tbl>
    <w:p w14:paraId="326090B7" w14:textId="77777777" w:rsidR="000B1499" w:rsidRPr="004C6969" w:rsidRDefault="000B1499" w:rsidP="000B1499">
      <w:pPr>
        <w:spacing w:before="120" w:line="240" w:lineRule="atLeast"/>
        <w:jc w:val="both"/>
        <w:rPr>
          <w:rFonts w:ascii="Montserrat" w:hAnsi="Montserrat" w:cs="Arial"/>
          <w:b/>
          <w:sz w:val="22"/>
          <w:szCs w:val="22"/>
        </w:rPr>
      </w:pPr>
    </w:p>
    <w:p w14:paraId="3D9C9C3D" w14:textId="77777777" w:rsidR="000B1499" w:rsidRPr="004C6969" w:rsidRDefault="000B1499" w:rsidP="000B1499">
      <w:pPr>
        <w:spacing w:before="120" w:line="240" w:lineRule="atLeast"/>
        <w:ind w:left="2410" w:hanging="2410"/>
        <w:jc w:val="both"/>
        <w:rPr>
          <w:rFonts w:ascii="Montserrat" w:hAnsi="Montserrat" w:cs="Arial"/>
          <w:b/>
          <w:sz w:val="22"/>
          <w:szCs w:val="22"/>
        </w:rPr>
      </w:pPr>
    </w:p>
    <w:p w14:paraId="3C22AF3F" w14:textId="77777777" w:rsidR="000B1499" w:rsidRDefault="000B1499" w:rsidP="000B1499">
      <w:pPr>
        <w:spacing w:before="120" w:line="240" w:lineRule="atLeast"/>
        <w:ind w:left="2410" w:hanging="2410"/>
        <w:jc w:val="both"/>
        <w:rPr>
          <w:rFonts w:ascii="Montserrat" w:hAnsi="Montserrat" w:cs="Arial"/>
          <w:b/>
          <w:sz w:val="22"/>
          <w:szCs w:val="22"/>
        </w:rPr>
      </w:pPr>
    </w:p>
    <w:p w14:paraId="7F57CF05" w14:textId="77777777" w:rsidR="00C63827" w:rsidRPr="004C6969" w:rsidRDefault="00C63827" w:rsidP="000B1499">
      <w:pPr>
        <w:spacing w:before="120" w:line="240" w:lineRule="atLeast"/>
        <w:ind w:left="2410" w:hanging="2410"/>
        <w:jc w:val="both"/>
        <w:rPr>
          <w:rFonts w:ascii="Montserrat" w:hAnsi="Montserrat" w:cs="Arial"/>
          <w:b/>
          <w:sz w:val="22"/>
          <w:szCs w:val="22"/>
        </w:rPr>
      </w:pPr>
    </w:p>
    <w:p w14:paraId="19A9CA9F" w14:textId="77777777" w:rsidR="000B1499" w:rsidRPr="004C6969" w:rsidRDefault="000B1499" w:rsidP="000B1499">
      <w:pPr>
        <w:spacing w:before="120" w:line="240" w:lineRule="atLeast"/>
        <w:ind w:left="2410" w:hanging="2410"/>
        <w:jc w:val="both"/>
        <w:rPr>
          <w:rFonts w:ascii="Montserrat" w:hAnsi="Montserrat" w:cs="Arial"/>
          <w:b/>
          <w:sz w:val="22"/>
          <w:szCs w:val="22"/>
        </w:rPr>
      </w:pPr>
    </w:p>
    <w:p w14:paraId="21CEFB39" w14:textId="77777777" w:rsidR="000B1499" w:rsidRPr="004C6969" w:rsidRDefault="000B1499" w:rsidP="000B1499">
      <w:pPr>
        <w:spacing w:before="120" w:line="240" w:lineRule="atLeast"/>
        <w:ind w:left="2410" w:hanging="2410"/>
        <w:jc w:val="both"/>
        <w:rPr>
          <w:rFonts w:ascii="Montserrat" w:hAnsi="Montserrat" w:cs="Arial"/>
          <w:b/>
          <w:sz w:val="22"/>
          <w:szCs w:val="22"/>
        </w:rPr>
      </w:pPr>
    </w:p>
    <w:p w14:paraId="1C887BCC" w14:textId="77777777" w:rsidR="000B1499" w:rsidRPr="004C6969" w:rsidRDefault="000B1499" w:rsidP="000B1499">
      <w:pPr>
        <w:spacing w:before="120" w:line="240" w:lineRule="atLeast"/>
        <w:ind w:left="2410" w:hanging="2410"/>
        <w:jc w:val="both"/>
        <w:rPr>
          <w:rFonts w:ascii="Montserrat" w:hAnsi="Montserrat" w:cs="Arial"/>
          <w:b/>
          <w:sz w:val="22"/>
          <w:szCs w:val="22"/>
        </w:rPr>
      </w:pPr>
    </w:p>
    <w:p w14:paraId="3B01FC87" w14:textId="5CE08EB4" w:rsidR="000B1499" w:rsidRPr="004C6969" w:rsidRDefault="000B1499" w:rsidP="00B17B02">
      <w:pPr>
        <w:suppressAutoHyphens/>
        <w:spacing w:before="120" w:after="240" w:line="240" w:lineRule="atLeast"/>
        <w:jc w:val="both"/>
        <w:rPr>
          <w:rFonts w:ascii="Montserrat" w:hAnsi="Montserrat" w:cs="Arial"/>
          <w:b/>
          <w:sz w:val="22"/>
          <w:szCs w:val="22"/>
        </w:rPr>
      </w:pPr>
      <w:r w:rsidRPr="004C6969">
        <w:rPr>
          <w:rFonts w:ascii="Montserrat" w:hAnsi="Montserrat" w:cs="Arial"/>
          <w:b/>
          <w:sz w:val="22"/>
          <w:szCs w:val="22"/>
        </w:rPr>
        <w:lastRenderedPageBreak/>
        <w:t>OBSAZENÍ STANOVIŠŤ</w:t>
      </w:r>
      <w:r w:rsidR="00096C85" w:rsidRPr="004C6969">
        <w:rPr>
          <w:rFonts w:ascii="Montserrat" w:hAnsi="Montserrat" w:cs="Arial"/>
          <w:b/>
          <w:sz w:val="22"/>
          <w:szCs w:val="22"/>
        </w:rPr>
        <w:t>Ě</w:t>
      </w:r>
      <w:r w:rsidR="00A240BD" w:rsidRPr="004C6969">
        <w:rPr>
          <w:rFonts w:ascii="Montserrat" w:hAnsi="Montserrat" w:cs="Arial"/>
          <w:b/>
          <w:sz w:val="22"/>
          <w:szCs w:val="22"/>
        </w:rPr>
        <w:t xml:space="preserve"> </w:t>
      </w:r>
      <w:r w:rsidR="00E93374" w:rsidRPr="004C6969">
        <w:rPr>
          <w:rFonts w:ascii="Montserrat" w:hAnsi="Montserrat" w:cs="Arial"/>
          <w:b/>
          <w:sz w:val="22"/>
          <w:szCs w:val="22"/>
        </w:rPr>
        <w:t>OSTRAHY</w:t>
      </w:r>
      <w:r w:rsidRPr="004C6969">
        <w:rPr>
          <w:rFonts w:ascii="Montserrat" w:hAnsi="Montserrat" w:cs="Arial"/>
          <w:b/>
          <w:sz w:val="22"/>
          <w:szCs w:val="22"/>
        </w:rPr>
        <w:t>:</w:t>
      </w:r>
    </w:p>
    <w:p w14:paraId="3D4E3FEA" w14:textId="43A3D573" w:rsidR="003C41CA" w:rsidRPr="004C6969" w:rsidRDefault="003C41CA" w:rsidP="000B1499">
      <w:pPr>
        <w:suppressAutoHyphens/>
        <w:spacing w:before="120" w:line="240" w:lineRule="atLeast"/>
        <w:jc w:val="both"/>
        <w:rPr>
          <w:rFonts w:ascii="Montserrat" w:hAnsi="Montserrat" w:cs="Arial"/>
          <w:b/>
          <w:sz w:val="22"/>
          <w:szCs w:val="2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309"/>
        <w:gridCol w:w="3729"/>
      </w:tblGrid>
      <w:tr w:rsidR="00877B52" w:rsidRPr="004C6969" w14:paraId="4D32B368" w14:textId="77777777" w:rsidTr="00877B52">
        <w:trPr>
          <w:trHeight w:val="217"/>
        </w:trPr>
        <w:tc>
          <w:tcPr>
            <w:tcW w:w="3029" w:type="dxa"/>
            <w:shd w:val="clear" w:color="auto" w:fill="C0C0C0"/>
          </w:tcPr>
          <w:p w14:paraId="65C30C33" w14:textId="66ADF052" w:rsidR="00A240BD" w:rsidRPr="004C6969" w:rsidRDefault="00A240BD" w:rsidP="000B11F5">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 xml:space="preserve">Stanoviště </w:t>
            </w:r>
            <w:r w:rsidR="00E93374" w:rsidRPr="004C6969">
              <w:rPr>
                <w:rFonts w:ascii="Montserrat" w:hAnsi="Montserrat" w:cs="Arial"/>
                <w:b/>
                <w:sz w:val="22"/>
                <w:szCs w:val="22"/>
              </w:rPr>
              <w:t>OSTRAHY</w:t>
            </w:r>
            <w:r w:rsidRPr="004C6969">
              <w:rPr>
                <w:rFonts w:ascii="Montserrat" w:hAnsi="Montserrat" w:cs="Arial"/>
                <w:b/>
                <w:sz w:val="22"/>
                <w:szCs w:val="22"/>
              </w:rPr>
              <w:t xml:space="preserve">:                               </w:t>
            </w:r>
          </w:p>
        </w:tc>
        <w:tc>
          <w:tcPr>
            <w:tcW w:w="2309" w:type="dxa"/>
            <w:shd w:val="clear" w:color="auto" w:fill="C0C0C0"/>
          </w:tcPr>
          <w:p w14:paraId="06B7EFCD" w14:textId="77777777" w:rsidR="00A240BD" w:rsidRPr="004C6969" w:rsidRDefault="00A240BD" w:rsidP="000B11F5">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Počet pracovníků:</w:t>
            </w:r>
          </w:p>
        </w:tc>
        <w:tc>
          <w:tcPr>
            <w:tcW w:w="3729" w:type="dxa"/>
            <w:shd w:val="clear" w:color="auto" w:fill="C0C0C0"/>
          </w:tcPr>
          <w:p w14:paraId="597734D5" w14:textId="77777777" w:rsidR="00A240BD" w:rsidRPr="004C6969" w:rsidRDefault="00A240BD" w:rsidP="000B11F5">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Doba fyzické ostrahy:</w:t>
            </w:r>
          </w:p>
        </w:tc>
      </w:tr>
      <w:tr w:rsidR="000B11F5" w:rsidRPr="004C6969" w14:paraId="2880D5AD" w14:textId="77777777" w:rsidTr="00877B52">
        <w:trPr>
          <w:trHeight w:val="1269"/>
        </w:trPr>
        <w:tc>
          <w:tcPr>
            <w:tcW w:w="3029" w:type="dxa"/>
            <w:vAlign w:val="center"/>
          </w:tcPr>
          <w:p w14:paraId="30AE94CF" w14:textId="776BEA28" w:rsidR="000B11F5" w:rsidRPr="004C6969" w:rsidRDefault="000B11F5" w:rsidP="000B11F5">
            <w:pPr>
              <w:suppressAutoHyphens/>
              <w:spacing w:before="120" w:line="240" w:lineRule="atLeast"/>
              <w:jc w:val="center"/>
              <w:rPr>
                <w:rFonts w:ascii="Montserrat" w:hAnsi="Montserrat" w:cs="Arial"/>
                <w:b/>
                <w:sz w:val="22"/>
                <w:szCs w:val="22"/>
              </w:rPr>
            </w:pPr>
            <w:r w:rsidRPr="004C6969">
              <w:rPr>
                <w:rFonts w:ascii="Montserrat" w:hAnsi="Montserrat" w:cs="Arial"/>
                <w:b/>
                <w:sz w:val="22"/>
                <w:szCs w:val="22"/>
              </w:rPr>
              <w:t xml:space="preserve">Pracoviště </w:t>
            </w:r>
            <w:r w:rsidR="00E93374" w:rsidRPr="004C6969">
              <w:rPr>
                <w:rFonts w:ascii="Montserrat" w:hAnsi="Montserrat" w:cs="Arial"/>
                <w:b/>
                <w:sz w:val="22"/>
                <w:szCs w:val="22"/>
              </w:rPr>
              <w:t>ostrahy</w:t>
            </w:r>
            <w:r w:rsidRPr="004C6969">
              <w:rPr>
                <w:rFonts w:ascii="Montserrat" w:hAnsi="Montserrat" w:cs="Arial"/>
                <w:b/>
                <w:sz w:val="22"/>
                <w:szCs w:val="22"/>
              </w:rPr>
              <w:t xml:space="preserve"> MFB I</w:t>
            </w:r>
            <w:r w:rsidR="00E93374" w:rsidRPr="004C6969">
              <w:rPr>
                <w:rFonts w:ascii="Montserrat" w:hAnsi="Montserrat" w:cs="Arial"/>
                <w:b/>
                <w:sz w:val="22"/>
                <w:szCs w:val="22"/>
              </w:rPr>
              <w:t>V</w:t>
            </w:r>
            <w:r w:rsidRPr="004C6969">
              <w:rPr>
                <w:rFonts w:ascii="Montserrat" w:hAnsi="Montserrat" w:cs="Arial"/>
                <w:b/>
                <w:sz w:val="22"/>
                <w:szCs w:val="22"/>
              </w:rPr>
              <w:t>.</w:t>
            </w:r>
          </w:p>
          <w:p w14:paraId="4610E545" w14:textId="7AF0D28A" w:rsidR="00FC0930" w:rsidRPr="004C6969" w:rsidRDefault="000B11F5" w:rsidP="00FC0930">
            <w:pPr>
              <w:suppressAutoHyphens/>
              <w:spacing w:before="120" w:line="240" w:lineRule="atLeast"/>
              <w:ind w:left="149"/>
              <w:jc w:val="center"/>
              <w:rPr>
                <w:rFonts w:ascii="Montserrat" w:hAnsi="Montserrat" w:cs="Arial"/>
                <w:b/>
                <w:sz w:val="22"/>
                <w:szCs w:val="22"/>
              </w:rPr>
            </w:pPr>
            <w:r w:rsidRPr="004C6969">
              <w:rPr>
                <w:rFonts w:ascii="Montserrat" w:hAnsi="Montserrat" w:cs="Arial"/>
                <w:b/>
                <w:sz w:val="22"/>
                <w:szCs w:val="22"/>
              </w:rPr>
              <w:t>- PCO, EZS,</w:t>
            </w:r>
            <w:r w:rsidR="00390561" w:rsidRPr="004C6969">
              <w:rPr>
                <w:rFonts w:ascii="Montserrat" w:hAnsi="Montserrat" w:cs="Arial"/>
                <w:b/>
                <w:sz w:val="22"/>
                <w:szCs w:val="22"/>
              </w:rPr>
              <w:t xml:space="preserve">EPS, SHZ, </w:t>
            </w:r>
            <w:r w:rsidRPr="004C6969">
              <w:rPr>
                <w:rFonts w:ascii="Montserrat" w:hAnsi="Montserrat" w:cs="Arial"/>
                <w:b/>
                <w:sz w:val="22"/>
                <w:szCs w:val="22"/>
              </w:rPr>
              <w:t xml:space="preserve"> CCTV, C4</w:t>
            </w:r>
            <w:r w:rsidR="00FC0930" w:rsidRPr="004C6969">
              <w:rPr>
                <w:rFonts w:ascii="Montserrat" w:hAnsi="Montserrat" w:cs="Arial"/>
                <w:b/>
                <w:sz w:val="22"/>
                <w:szCs w:val="22"/>
              </w:rPr>
              <w:t>, PROCOP</w:t>
            </w:r>
          </w:p>
        </w:tc>
        <w:tc>
          <w:tcPr>
            <w:tcW w:w="2309" w:type="dxa"/>
            <w:vAlign w:val="center"/>
          </w:tcPr>
          <w:p w14:paraId="4C6123B8" w14:textId="5B5F9F30" w:rsidR="000B11F5" w:rsidRPr="004C6969" w:rsidRDefault="000B11F5" w:rsidP="000B11F5">
            <w:pPr>
              <w:suppressAutoHyphens/>
              <w:spacing w:before="120" w:line="240" w:lineRule="atLeast"/>
              <w:jc w:val="center"/>
              <w:rPr>
                <w:rFonts w:ascii="Montserrat" w:hAnsi="Montserrat" w:cs="Arial"/>
                <w:b/>
                <w:sz w:val="22"/>
                <w:szCs w:val="22"/>
              </w:rPr>
            </w:pPr>
            <w:r w:rsidRPr="004C6969">
              <w:rPr>
                <w:rFonts w:ascii="Montserrat" w:hAnsi="Montserrat" w:cs="Arial"/>
                <w:b/>
                <w:sz w:val="22"/>
                <w:szCs w:val="22"/>
              </w:rPr>
              <w:t>1</w:t>
            </w:r>
          </w:p>
        </w:tc>
        <w:tc>
          <w:tcPr>
            <w:tcW w:w="3729" w:type="dxa"/>
            <w:vAlign w:val="center"/>
          </w:tcPr>
          <w:p w14:paraId="47808526" w14:textId="729B174C" w:rsidR="000B11F5" w:rsidRPr="004C6969" w:rsidRDefault="00390561" w:rsidP="000B11F5">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24 hodin nepřetržitě</w:t>
            </w:r>
          </w:p>
        </w:tc>
      </w:tr>
    </w:tbl>
    <w:p w14:paraId="7F406DD9" w14:textId="29BD8ADB" w:rsidR="00A240BD" w:rsidRPr="004C6969" w:rsidRDefault="000B11F5"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br w:type="textWrapping" w:clear="all"/>
      </w:r>
    </w:p>
    <w:p w14:paraId="302C44CC" w14:textId="75E71645" w:rsidR="000B1499" w:rsidRPr="004C6969" w:rsidRDefault="000B1499"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užité zkratky:</w:t>
      </w:r>
    </w:p>
    <w:p w14:paraId="2D581E87" w14:textId="77777777" w:rsidR="000B1499" w:rsidRPr="004C6969" w:rsidRDefault="000B1499"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PCO – pult centrální ochrany</w:t>
      </w:r>
    </w:p>
    <w:p w14:paraId="2897E168" w14:textId="77777777" w:rsidR="000B1499" w:rsidRPr="004C6969" w:rsidRDefault="000B1499"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EZS – elektronická zabezpečovací signalizace</w:t>
      </w:r>
    </w:p>
    <w:p w14:paraId="65AF2DBE" w14:textId="77777777" w:rsidR="000B1499" w:rsidRPr="004C6969" w:rsidRDefault="000B1499"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EPS – elektronická požární signalizace</w:t>
      </w:r>
    </w:p>
    <w:p w14:paraId="0C7ABF7F" w14:textId="77777777" w:rsidR="000B1499" w:rsidRPr="004C6969" w:rsidRDefault="000B1499"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CCTV – kamerový systém</w:t>
      </w:r>
    </w:p>
    <w:p w14:paraId="5C112D12" w14:textId="52EFC5B5" w:rsidR="000B1499" w:rsidRPr="004C6969" w:rsidRDefault="0061263B"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C4 – vizualizační</w:t>
      </w:r>
      <w:r w:rsidR="000B1499" w:rsidRPr="004C6969">
        <w:rPr>
          <w:rFonts w:ascii="Montserrat" w:hAnsi="Montserrat" w:cs="Arial"/>
          <w:b/>
          <w:sz w:val="22"/>
          <w:szCs w:val="22"/>
        </w:rPr>
        <w:t xml:space="preserve"> program EZS, EPS, CCTV, přístupového systému</w:t>
      </w:r>
    </w:p>
    <w:p w14:paraId="53809A67" w14:textId="016A69D8" w:rsidR="00096C85" w:rsidRPr="004C6969" w:rsidRDefault="00096C85"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 xml:space="preserve">SHZ – </w:t>
      </w:r>
      <w:r w:rsidR="00E445A4" w:rsidRPr="004C6969">
        <w:rPr>
          <w:rFonts w:ascii="Montserrat" w:hAnsi="Montserrat" w:cs="Arial"/>
          <w:b/>
          <w:sz w:val="22"/>
          <w:szCs w:val="22"/>
        </w:rPr>
        <w:t>stabilní hasicí zařízení</w:t>
      </w:r>
    </w:p>
    <w:p w14:paraId="6A6B21F6" w14:textId="5B8CE0E8" w:rsidR="00FC0930" w:rsidRPr="004C6969" w:rsidRDefault="00FC0930" w:rsidP="000B1499">
      <w:pPr>
        <w:suppressAutoHyphens/>
        <w:spacing w:before="120" w:line="240" w:lineRule="atLeast"/>
        <w:jc w:val="both"/>
        <w:rPr>
          <w:rFonts w:ascii="Montserrat" w:hAnsi="Montserrat" w:cs="Arial"/>
          <w:b/>
          <w:sz w:val="22"/>
          <w:szCs w:val="22"/>
        </w:rPr>
      </w:pPr>
      <w:r w:rsidRPr="004C6969">
        <w:rPr>
          <w:rFonts w:ascii="Montserrat" w:hAnsi="Montserrat" w:cs="Arial"/>
          <w:b/>
          <w:sz w:val="22"/>
          <w:szCs w:val="22"/>
        </w:rPr>
        <w:t xml:space="preserve">PROCOP </w:t>
      </w:r>
      <w:r w:rsidR="002E366B" w:rsidRPr="004C6969">
        <w:rPr>
          <w:rFonts w:ascii="Montserrat" w:hAnsi="Montserrat" w:cs="Arial"/>
          <w:b/>
          <w:sz w:val="22"/>
          <w:szCs w:val="22"/>
        </w:rPr>
        <w:t>–</w:t>
      </w:r>
      <w:r w:rsidRPr="004C6969">
        <w:rPr>
          <w:rFonts w:ascii="Montserrat" w:hAnsi="Montserrat" w:cs="Arial"/>
          <w:b/>
          <w:sz w:val="22"/>
          <w:szCs w:val="22"/>
        </w:rPr>
        <w:t xml:space="preserve"> </w:t>
      </w:r>
      <w:r w:rsidR="00B401C3" w:rsidRPr="004C6969">
        <w:rPr>
          <w:rFonts w:ascii="Montserrat" w:hAnsi="Montserrat" w:cs="Arial"/>
          <w:b/>
          <w:bCs/>
          <w:sz w:val="22"/>
          <w:szCs w:val="22"/>
        </w:rPr>
        <w:t>Řízení technologie na PCO</w:t>
      </w:r>
    </w:p>
    <w:p w14:paraId="19FB05C0" w14:textId="77777777" w:rsidR="00B63D14" w:rsidRPr="004C6969" w:rsidRDefault="00B63D14" w:rsidP="00B63D14">
      <w:pPr>
        <w:spacing w:before="120" w:line="240" w:lineRule="atLeast"/>
        <w:ind w:left="2410" w:hanging="2410"/>
        <w:jc w:val="both"/>
        <w:rPr>
          <w:rFonts w:ascii="Montserrat" w:hAnsi="Montserrat" w:cs="Arial"/>
          <w:b/>
          <w:sz w:val="22"/>
          <w:szCs w:val="22"/>
        </w:rPr>
      </w:pPr>
    </w:p>
    <w:p w14:paraId="2F682075" w14:textId="512810FE" w:rsidR="00A54D82" w:rsidRPr="004C6969" w:rsidRDefault="00A54D82" w:rsidP="004C0A9B">
      <w:pPr>
        <w:suppressAutoHyphens/>
        <w:spacing w:before="120" w:line="240" w:lineRule="atLeast"/>
        <w:ind w:left="2410" w:firstLine="851"/>
        <w:jc w:val="both"/>
        <w:rPr>
          <w:rFonts w:ascii="Montserrat" w:hAnsi="Montserrat" w:cs="Arial"/>
          <w:b/>
          <w:sz w:val="20"/>
          <w:szCs w:val="20"/>
        </w:rPr>
      </w:pPr>
      <w:r w:rsidRPr="004C6969">
        <w:rPr>
          <w:rFonts w:ascii="Montserrat" w:hAnsi="Montserrat" w:cs="Arial"/>
          <w:bCs/>
          <w:sz w:val="20"/>
          <w:szCs w:val="20"/>
        </w:rPr>
        <w:tab/>
      </w:r>
      <w:r w:rsidRPr="004C6969">
        <w:rPr>
          <w:rFonts w:ascii="Montserrat" w:hAnsi="Montserrat" w:cs="Arial"/>
          <w:b/>
          <w:sz w:val="20"/>
          <w:szCs w:val="20"/>
        </w:rPr>
        <w:tab/>
      </w:r>
      <w:r w:rsidR="004C0A9B" w:rsidRPr="004C6969">
        <w:rPr>
          <w:rFonts w:ascii="Montserrat" w:hAnsi="Montserrat" w:cs="Arial"/>
          <w:b/>
          <w:sz w:val="20"/>
          <w:szCs w:val="20"/>
        </w:rPr>
        <w:t xml:space="preserve">          </w:t>
      </w:r>
      <w:r w:rsidRPr="004C6969">
        <w:rPr>
          <w:rFonts w:ascii="Montserrat" w:hAnsi="Montserrat" w:cs="Arial"/>
          <w:b/>
          <w:sz w:val="20"/>
          <w:szCs w:val="20"/>
        </w:rPr>
        <w:t>I.</w:t>
      </w:r>
    </w:p>
    <w:p w14:paraId="4E18540A" w14:textId="328F4330" w:rsidR="00B63D14" w:rsidRPr="004C6969" w:rsidRDefault="00B63D14" w:rsidP="002E366B">
      <w:pPr>
        <w:suppressAutoHyphens/>
        <w:spacing w:after="120" w:line="240" w:lineRule="atLeast"/>
        <w:ind w:left="3544"/>
        <w:jc w:val="both"/>
        <w:rPr>
          <w:rFonts w:ascii="Montserrat" w:hAnsi="Montserrat" w:cs="Arial"/>
          <w:b/>
          <w:sz w:val="20"/>
          <w:szCs w:val="20"/>
        </w:rPr>
      </w:pPr>
      <w:r w:rsidRPr="004C6969">
        <w:rPr>
          <w:rFonts w:ascii="Montserrat" w:hAnsi="Montserrat" w:cs="Arial"/>
          <w:b/>
          <w:sz w:val="20"/>
          <w:szCs w:val="20"/>
        </w:rPr>
        <w:t xml:space="preserve">REŽIM OSTRAHY:  </w:t>
      </w:r>
    </w:p>
    <w:p w14:paraId="23B526D0" w14:textId="49C5D4DF" w:rsidR="000B1499" w:rsidRPr="004C6969" w:rsidRDefault="00BA2942" w:rsidP="002E366B">
      <w:pPr>
        <w:suppressAutoHyphens/>
        <w:spacing w:after="120" w:line="240" w:lineRule="atLeast"/>
        <w:rPr>
          <w:rFonts w:ascii="Montserrat" w:hAnsi="Montserrat" w:cs="Arial"/>
          <w:b/>
          <w:sz w:val="22"/>
          <w:szCs w:val="22"/>
        </w:rPr>
      </w:pPr>
      <w:r w:rsidRPr="004C6969">
        <w:rPr>
          <w:rFonts w:ascii="Montserrat" w:hAnsi="Montserrat" w:cs="Arial"/>
          <w:b/>
          <w:sz w:val="20"/>
          <w:szCs w:val="20"/>
        </w:rPr>
        <w:t>Poskytovatel</w:t>
      </w:r>
      <w:r w:rsidR="000B1499" w:rsidRPr="004C6969">
        <w:rPr>
          <w:rFonts w:ascii="Montserrat" w:hAnsi="Montserrat" w:cs="Arial"/>
          <w:b/>
          <w:sz w:val="20"/>
          <w:szCs w:val="20"/>
        </w:rPr>
        <w:t xml:space="preserve"> zabezpečuje v rámci plnění předmětu smlouvy tyto úkoly:</w:t>
      </w:r>
    </w:p>
    <w:p w14:paraId="779EC251" w14:textId="6F8F141B" w:rsidR="000B1499" w:rsidRPr="004C6969" w:rsidRDefault="000B1499" w:rsidP="00C4221C">
      <w:pPr>
        <w:pStyle w:val="Odstavecseseznamem"/>
        <w:widowControl/>
        <w:numPr>
          <w:ilvl w:val="0"/>
          <w:numId w:val="17"/>
        </w:numPr>
        <w:suppressAutoHyphens/>
        <w:adjustRightInd/>
        <w:spacing w:after="120" w:line="240" w:lineRule="auto"/>
        <w:ind w:left="425" w:hanging="425"/>
        <w:contextualSpacing w:val="0"/>
        <w:textAlignment w:val="auto"/>
        <w:rPr>
          <w:rFonts w:ascii="Montserrat" w:hAnsi="Montserrat" w:cs="Arial"/>
          <w:sz w:val="20"/>
          <w:szCs w:val="20"/>
        </w:rPr>
      </w:pPr>
      <w:r w:rsidRPr="004C6969">
        <w:rPr>
          <w:rFonts w:ascii="Montserrat" w:hAnsi="Montserrat" w:cs="Arial"/>
          <w:sz w:val="20"/>
          <w:szCs w:val="20"/>
        </w:rPr>
        <w:t xml:space="preserve">Ostrahu </w:t>
      </w:r>
      <w:r w:rsidR="00B63D14" w:rsidRPr="004C6969">
        <w:rPr>
          <w:rFonts w:ascii="Montserrat" w:hAnsi="Montserrat" w:cs="Arial"/>
          <w:sz w:val="20"/>
          <w:szCs w:val="20"/>
        </w:rPr>
        <w:t>O</w:t>
      </w:r>
      <w:r w:rsidRPr="004C6969">
        <w:rPr>
          <w:rFonts w:ascii="Montserrat" w:hAnsi="Montserrat" w:cs="Arial"/>
          <w:sz w:val="20"/>
          <w:szCs w:val="20"/>
        </w:rPr>
        <w:t xml:space="preserve">bjektu, majetku </w:t>
      </w:r>
      <w:r w:rsidR="00B63D14" w:rsidRPr="004C6969">
        <w:rPr>
          <w:rFonts w:ascii="Montserrat" w:hAnsi="Montserrat" w:cs="Arial"/>
          <w:sz w:val="20"/>
          <w:szCs w:val="20"/>
        </w:rPr>
        <w:t>O</w:t>
      </w:r>
      <w:r w:rsidRPr="004C6969">
        <w:rPr>
          <w:rFonts w:ascii="Montserrat" w:hAnsi="Montserrat" w:cs="Arial"/>
          <w:sz w:val="20"/>
          <w:szCs w:val="20"/>
        </w:rPr>
        <w:t xml:space="preserve">bjednatele a jeho klientely ve střeženém </w:t>
      </w:r>
      <w:r w:rsidR="00B63D14" w:rsidRPr="004C6969">
        <w:rPr>
          <w:rFonts w:ascii="Montserrat" w:hAnsi="Montserrat" w:cs="Arial"/>
          <w:sz w:val="20"/>
          <w:szCs w:val="20"/>
        </w:rPr>
        <w:t>O</w:t>
      </w:r>
      <w:r w:rsidRPr="004C6969">
        <w:rPr>
          <w:rFonts w:ascii="Montserrat" w:hAnsi="Montserrat" w:cs="Arial"/>
          <w:sz w:val="20"/>
          <w:szCs w:val="20"/>
        </w:rPr>
        <w:t xml:space="preserve">bjektu, bezpečnost osob, veřejný pořádek uvnitř </w:t>
      </w:r>
      <w:r w:rsidR="00B63D14" w:rsidRPr="004C6969">
        <w:rPr>
          <w:rFonts w:ascii="Montserrat" w:hAnsi="Montserrat" w:cs="Arial"/>
          <w:sz w:val="20"/>
          <w:szCs w:val="20"/>
        </w:rPr>
        <w:t>O</w:t>
      </w:r>
      <w:r w:rsidRPr="004C6969">
        <w:rPr>
          <w:rFonts w:ascii="Montserrat" w:hAnsi="Montserrat" w:cs="Arial"/>
          <w:sz w:val="20"/>
          <w:szCs w:val="20"/>
        </w:rPr>
        <w:t xml:space="preserve">bjektu, ochranu vnějšího pláště budovy, venkovních prostor, zpevněných ploch v bezprostředním okolí </w:t>
      </w:r>
      <w:r w:rsidR="00B63D14" w:rsidRPr="004C6969">
        <w:rPr>
          <w:rFonts w:ascii="Montserrat" w:hAnsi="Montserrat" w:cs="Arial"/>
          <w:sz w:val="20"/>
          <w:szCs w:val="20"/>
        </w:rPr>
        <w:t>Objektu</w:t>
      </w:r>
      <w:r w:rsidRPr="004C6969">
        <w:rPr>
          <w:rFonts w:ascii="Montserrat" w:hAnsi="Montserrat" w:cs="Arial"/>
          <w:sz w:val="20"/>
          <w:szCs w:val="20"/>
        </w:rPr>
        <w:t>, zeleně a venkovního vybavení, permanentně monitorovat situaci na parkovištích přilehlých k </w:t>
      </w:r>
      <w:r w:rsidR="00B63D14" w:rsidRPr="004C6969">
        <w:rPr>
          <w:rFonts w:ascii="Montserrat" w:hAnsi="Montserrat" w:cs="Arial"/>
          <w:sz w:val="20"/>
          <w:szCs w:val="20"/>
        </w:rPr>
        <w:t>Objektu</w:t>
      </w:r>
      <w:r w:rsidRPr="004C6969">
        <w:rPr>
          <w:rFonts w:ascii="Montserrat" w:hAnsi="Montserrat" w:cs="Arial"/>
          <w:sz w:val="20"/>
          <w:szCs w:val="20"/>
        </w:rPr>
        <w:t xml:space="preserve"> kamerovým systémem (dále jen CCTV) a upozorňova</w:t>
      </w:r>
      <w:r w:rsidR="002C661E" w:rsidRPr="004C6969">
        <w:rPr>
          <w:rFonts w:ascii="Montserrat" w:hAnsi="Montserrat" w:cs="Arial"/>
          <w:sz w:val="20"/>
          <w:szCs w:val="20"/>
        </w:rPr>
        <w:t xml:space="preserve">t Policii </w:t>
      </w:r>
      <w:r w:rsidR="00851298" w:rsidRPr="004C6969">
        <w:rPr>
          <w:rFonts w:ascii="Montserrat" w:hAnsi="Montserrat" w:cs="Arial"/>
          <w:sz w:val="20"/>
          <w:szCs w:val="20"/>
        </w:rPr>
        <w:t xml:space="preserve">ČR </w:t>
      </w:r>
      <w:r w:rsidRPr="004C6969">
        <w:rPr>
          <w:rFonts w:ascii="Montserrat" w:hAnsi="Montserrat" w:cs="Arial"/>
          <w:sz w:val="20"/>
          <w:szCs w:val="20"/>
        </w:rPr>
        <w:t xml:space="preserve">na pokusy o vloupání do automobilů </w:t>
      </w:r>
      <w:r w:rsidR="00C741C3" w:rsidRPr="004C6969">
        <w:rPr>
          <w:rFonts w:ascii="Montserrat" w:hAnsi="Montserrat" w:cs="Arial"/>
          <w:sz w:val="20"/>
          <w:szCs w:val="20"/>
        </w:rPr>
        <w:t xml:space="preserve">a </w:t>
      </w:r>
      <w:r w:rsidRPr="004C6969">
        <w:rPr>
          <w:rFonts w:ascii="Montserrat" w:hAnsi="Montserrat" w:cs="Arial"/>
          <w:sz w:val="20"/>
          <w:szCs w:val="20"/>
        </w:rPr>
        <w:t>dokumentovat videozáznamem pořízeným zařízením elektronického zabezpečovacího systému (dále jen EZS).</w:t>
      </w:r>
    </w:p>
    <w:p w14:paraId="6363261F" w14:textId="30ABDF2A" w:rsidR="000B1499" w:rsidRPr="004C6969" w:rsidRDefault="000B1499" w:rsidP="00C4221C">
      <w:pPr>
        <w:pStyle w:val="Odstavecseseznamem"/>
        <w:widowControl/>
        <w:numPr>
          <w:ilvl w:val="0"/>
          <w:numId w:val="17"/>
        </w:numPr>
        <w:suppressAutoHyphens/>
        <w:adjustRightInd/>
        <w:spacing w:after="120" w:line="240" w:lineRule="auto"/>
        <w:ind w:left="425" w:hanging="425"/>
        <w:contextualSpacing w:val="0"/>
        <w:textAlignment w:val="auto"/>
        <w:rPr>
          <w:rFonts w:ascii="Montserrat" w:hAnsi="Montserrat" w:cs="Arial"/>
          <w:sz w:val="20"/>
          <w:szCs w:val="20"/>
        </w:rPr>
      </w:pPr>
      <w:r w:rsidRPr="004C6969">
        <w:rPr>
          <w:rFonts w:ascii="Montserrat" w:hAnsi="Montserrat" w:cs="Arial"/>
          <w:sz w:val="20"/>
          <w:szCs w:val="20"/>
        </w:rPr>
        <w:t>Poskyt</w:t>
      </w:r>
      <w:r w:rsidR="007C1C9D" w:rsidRPr="004C6969">
        <w:rPr>
          <w:rFonts w:ascii="Montserrat" w:hAnsi="Montserrat" w:cs="Arial"/>
          <w:sz w:val="20"/>
          <w:szCs w:val="20"/>
        </w:rPr>
        <w:t>ovat</w:t>
      </w:r>
      <w:r w:rsidRPr="004C6969">
        <w:rPr>
          <w:rFonts w:ascii="Montserrat" w:hAnsi="Montserrat" w:cs="Arial"/>
          <w:sz w:val="20"/>
          <w:szCs w:val="20"/>
        </w:rPr>
        <w:t xml:space="preserve"> základní informace o umístění pracovišť jednotlivých nájemců </w:t>
      </w:r>
      <w:r w:rsidR="00B63D14" w:rsidRPr="004C6969">
        <w:rPr>
          <w:rFonts w:ascii="Montserrat" w:hAnsi="Montserrat" w:cs="Arial"/>
          <w:sz w:val="20"/>
          <w:szCs w:val="20"/>
        </w:rPr>
        <w:t>O</w:t>
      </w:r>
      <w:r w:rsidRPr="004C6969">
        <w:rPr>
          <w:rFonts w:ascii="Montserrat" w:hAnsi="Montserrat" w:cs="Arial"/>
          <w:sz w:val="20"/>
          <w:szCs w:val="20"/>
        </w:rPr>
        <w:t>bjektu a</w:t>
      </w:r>
      <w:r w:rsidR="00E310A0" w:rsidRPr="004C6969">
        <w:rPr>
          <w:rFonts w:ascii="Montserrat" w:hAnsi="Montserrat" w:cs="Arial"/>
          <w:sz w:val="20"/>
          <w:szCs w:val="20"/>
        </w:rPr>
        <w:t> </w:t>
      </w:r>
      <w:r w:rsidRPr="004C6969">
        <w:rPr>
          <w:rFonts w:ascii="Montserrat" w:hAnsi="Montserrat" w:cs="Arial"/>
          <w:sz w:val="20"/>
          <w:szCs w:val="20"/>
        </w:rPr>
        <w:t xml:space="preserve">telefonických číslech pro spojení uvnitř střeženého </w:t>
      </w:r>
      <w:r w:rsidR="00B63D14" w:rsidRPr="004C6969">
        <w:rPr>
          <w:rFonts w:ascii="Montserrat" w:hAnsi="Montserrat" w:cs="Arial"/>
          <w:sz w:val="20"/>
          <w:szCs w:val="20"/>
        </w:rPr>
        <w:t>O</w:t>
      </w:r>
      <w:r w:rsidRPr="004C6969">
        <w:rPr>
          <w:rFonts w:ascii="Montserrat" w:hAnsi="Montserrat" w:cs="Arial"/>
          <w:sz w:val="20"/>
          <w:szCs w:val="20"/>
        </w:rPr>
        <w:t>bjektu</w:t>
      </w:r>
      <w:r w:rsidR="00C4221C" w:rsidRPr="004C6969">
        <w:rPr>
          <w:rFonts w:ascii="Montserrat" w:hAnsi="Montserrat" w:cs="Arial"/>
          <w:sz w:val="20"/>
          <w:szCs w:val="20"/>
        </w:rPr>
        <w:t>, předávat vstupní karty pro vstup do zasedacích místností, telefonicky ohlašovat návštěvy apod.</w:t>
      </w:r>
    </w:p>
    <w:p w14:paraId="6DBA5A6F" w14:textId="3463805C" w:rsidR="000B1499" w:rsidRPr="004C6969" w:rsidRDefault="000B1499" w:rsidP="00C4221C">
      <w:pPr>
        <w:pStyle w:val="Odstavecseseznamem"/>
        <w:widowControl/>
        <w:numPr>
          <w:ilvl w:val="0"/>
          <w:numId w:val="17"/>
        </w:numPr>
        <w:suppressAutoHyphens/>
        <w:adjustRightInd/>
        <w:spacing w:after="120" w:line="240" w:lineRule="auto"/>
        <w:ind w:left="425" w:hanging="425"/>
        <w:contextualSpacing w:val="0"/>
        <w:textAlignment w:val="auto"/>
        <w:rPr>
          <w:rFonts w:ascii="Montserrat" w:hAnsi="Montserrat" w:cs="Arial"/>
          <w:sz w:val="20"/>
          <w:szCs w:val="20"/>
        </w:rPr>
      </w:pPr>
      <w:r w:rsidRPr="004C6969">
        <w:rPr>
          <w:rFonts w:ascii="Montserrat" w:hAnsi="Montserrat" w:cs="Arial"/>
          <w:sz w:val="20"/>
          <w:szCs w:val="20"/>
        </w:rPr>
        <w:t xml:space="preserve">Pracovníci skupiny ostrahy </w:t>
      </w:r>
      <w:r w:rsidR="00B63D14" w:rsidRPr="004C6969">
        <w:rPr>
          <w:rFonts w:ascii="Montserrat" w:hAnsi="Montserrat" w:cs="Arial"/>
          <w:sz w:val="20"/>
          <w:szCs w:val="20"/>
        </w:rPr>
        <w:t>Objektu</w:t>
      </w:r>
      <w:r w:rsidRPr="004C6969">
        <w:rPr>
          <w:rFonts w:ascii="Montserrat" w:hAnsi="Montserrat" w:cs="Arial"/>
          <w:sz w:val="20"/>
          <w:szCs w:val="20"/>
        </w:rPr>
        <w:t xml:space="preserve"> </w:t>
      </w:r>
      <w:r w:rsidR="000811BB" w:rsidRPr="004C6969">
        <w:rPr>
          <w:rFonts w:ascii="Montserrat" w:hAnsi="Montserrat" w:cs="Arial"/>
          <w:sz w:val="20"/>
          <w:szCs w:val="20"/>
        </w:rPr>
        <w:t>P</w:t>
      </w:r>
      <w:r w:rsidR="007C1C9D" w:rsidRPr="004C6969">
        <w:rPr>
          <w:rFonts w:ascii="Montserrat" w:hAnsi="Montserrat" w:cs="Arial"/>
          <w:sz w:val="20"/>
          <w:szCs w:val="20"/>
        </w:rPr>
        <w:t>oskytovatele</w:t>
      </w:r>
      <w:r w:rsidRPr="004C6969">
        <w:rPr>
          <w:rFonts w:ascii="Montserrat" w:hAnsi="Montserrat" w:cs="Arial"/>
          <w:sz w:val="20"/>
          <w:szCs w:val="20"/>
        </w:rPr>
        <w:t xml:space="preserve"> zařazení v ostraze (dále jen </w:t>
      </w:r>
      <w:r w:rsidR="00B00168" w:rsidRPr="004C6969">
        <w:rPr>
          <w:rFonts w:ascii="Montserrat" w:hAnsi="Montserrat" w:cs="Arial"/>
          <w:sz w:val="20"/>
          <w:szCs w:val="20"/>
        </w:rPr>
        <w:t>„P</w:t>
      </w:r>
      <w:r w:rsidRPr="004C6969">
        <w:rPr>
          <w:rFonts w:ascii="Montserrat" w:hAnsi="Montserrat" w:cs="Arial"/>
          <w:sz w:val="20"/>
          <w:szCs w:val="20"/>
        </w:rPr>
        <w:t xml:space="preserve">racovníci ostrahy") plní úkoly v rozsahu smlouvou a touto Přílohou č. 1 (dále jen </w:t>
      </w:r>
      <w:r w:rsidR="00B00168" w:rsidRPr="004C6969">
        <w:rPr>
          <w:rFonts w:ascii="Montserrat" w:hAnsi="Montserrat" w:cs="Arial"/>
          <w:sz w:val="20"/>
          <w:szCs w:val="20"/>
        </w:rPr>
        <w:t>„</w:t>
      </w:r>
      <w:r w:rsidRPr="004C6969">
        <w:rPr>
          <w:rFonts w:ascii="Montserrat" w:hAnsi="Montserrat" w:cs="Arial"/>
          <w:sz w:val="20"/>
          <w:szCs w:val="20"/>
        </w:rPr>
        <w:t>příloha") stanoveném.</w:t>
      </w:r>
    </w:p>
    <w:p w14:paraId="4C3F6884" w14:textId="064769C9" w:rsidR="00C4221C" w:rsidRPr="004C6969" w:rsidRDefault="000B1499" w:rsidP="00DF5CFB">
      <w:pPr>
        <w:pStyle w:val="Bezmezer"/>
        <w:numPr>
          <w:ilvl w:val="0"/>
          <w:numId w:val="17"/>
        </w:numPr>
        <w:spacing w:after="120"/>
        <w:ind w:left="426"/>
        <w:rPr>
          <w:rFonts w:ascii="Montserrat" w:hAnsi="Montserrat" w:cs="Arial"/>
          <w:sz w:val="20"/>
          <w:szCs w:val="20"/>
        </w:rPr>
      </w:pPr>
      <w:r w:rsidRPr="004C6969">
        <w:rPr>
          <w:rFonts w:ascii="Montserrat" w:hAnsi="Montserrat" w:cs="Arial"/>
          <w:sz w:val="20"/>
          <w:szCs w:val="20"/>
        </w:rPr>
        <w:t>Pracovníci ostrahy</w:t>
      </w:r>
      <w:r w:rsidR="00056C0A" w:rsidRPr="004C6969">
        <w:rPr>
          <w:rFonts w:ascii="Montserrat" w:hAnsi="Montserrat" w:cs="Arial"/>
          <w:sz w:val="20"/>
          <w:szCs w:val="20"/>
        </w:rPr>
        <w:t xml:space="preserve"> </w:t>
      </w:r>
      <w:r w:rsidRPr="004C6969">
        <w:rPr>
          <w:rFonts w:ascii="Montserrat" w:hAnsi="Montserrat" w:cs="Arial"/>
          <w:sz w:val="20"/>
          <w:szCs w:val="20"/>
        </w:rPr>
        <w:t xml:space="preserve">musí v průběhu výkonu služby dbát o dobré jméno </w:t>
      </w:r>
      <w:r w:rsidR="00572592" w:rsidRPr="004C6969">
        <w:rPr>
          <w:rFonts w:ascii="Montserrat" w:hAnsi="Montserrat" w:cs="Arial"/>
          <w:sz w:val="20"/>
          <w:szCs w:val="20"/>
        </w:rPr>
        <w:t>O</w:t>
      </w:r>
      <w:r w:rsidRPr="004C6969">
        <w:rPr>
          <w:rFonts w:ascii="Montserrat" w:hAnsi="Montserrat" w:cs="Arial"/>
          <w:sz w:val="20"/>
          <w:szCs w:val="20"/>
        </w:rPr>
        <w:t xml:space="preserve">bjednatele, chránit jeho majetek, majetek a bezpečnost zaměstnanců, nájemců a klientely, poskytovat nezbytné informace návštěvníkům </w:t>
      </w:r>
      <w:r w:rsidR="009620FE" w:rsidRPr="004C6969">
        <w:rPr>
          <w:rFonts w:ascii="Montserrat" w:hAnsi="Montserrat" w:cs="Arial"/>
          <w:sz w:val="20"/>
          <w:szCs w:val="20"/>
        </w:rPr>
        <w:t>O</w:t>
      </w:r>
      <w:r w:rsidRPr="004C6969">
        <w:rPr>
          <w:rFonts w:ascii="Montserrat" w:hAnsi="Montserrat" w:cs="Arial"/>
          <w:sz w:val="20"/>
          <w:szCs w:val="20"/>
        </w:rPr>
        <w:t>bjektu, v potřebném rozsahu</w:t>
      </w:r>
      <w:r w:rsidR="00C4221C" w:rsidRPr="004C6969">
        <w:rPr>
          <w:rFonts w:ascii="Montserrat" w:hAnsi="Montserrat" w:cs="Arial"/>
          <w:sz w:val="20"/>
          <w:szCs w:val="20"/>
        </w:rPr>
        <w:t xml:space="preserve"> </w:t>
      </w:r>
      <w:r w:rsidRPr="004C6969">
        <w:rPr>
          <w:rFonts w:ascii="Montserrat" w:hAnsi="Montserrat" w:cs="Arial"/>
          <w:sz w:val="20"/>
          <w:szCs w:val="20"/>
        </w:rPr>
        <w:t>spolupracovat s Policií ČR</w:t>
      </w:r>
      <w:r w:rsidR="00096C85" w:rsidRPr="004C6969">
        <w:rPr>
          <w:rFonts w:ascii="Montserrat" w:hAnsi="Montserrat" w:cs="Arial"/>
          <w:sz w:val="20"/>
          <w:szCs w:val="20"/>
        </w:rPr>
        <w:t xml:space="preserve"> a HZS</w:t>
      </w:r>
      <w:r w:rsidRPr="004C6969">
        <w:rPr>
          <w:rFonts w:ascii="Montserrat" w:hAnsi="Montserrat" w:cs="Arial"/>
          <w:sz w:val="20"/>
          <w:szCs w:val="20"/>
        </w:rPr>
        <w:t>.</w:t>
      </w:r>
    </w:p>
    <w:p w14:paraId="6688769B" w14:textId="52CC3888" w:rsidR="000B1499" w:rsidRPr="004C6969" w:rsidRDefault="000B1499" w:rsidP="00C4221C">
      <w:pPr>
        <w:pStyle w:val="Odstavecseseznamem"/>
        <w:widowControl/>
        <w:numPr>
          <w:ilvl w:val="0"/>
          <w:numId w:val="17"/>
        </w:numPr>
        <w:suppressAutoHyphens/>
        <w:adjustRightInd/>
        <w:spacing w:after="120" w:line="240" w:lineRule="auto"/>
        <w:ind w:left="426" w:hanging="426"/>
        <w:contextualSpacing w:val="0"/>
        <w:textAlignment w:val="auto"/>
        <w:rPr>
          <w:rFonts w:ascii="Montserrat" w:hAnsi="Montserrat" w:cs="Arial"/>
          <w:sz w:val="20"/>
          <w:szCs w:val="20"/>
        </w:rPr>
      </w:pPr>
      <w:r w:rsidRPr="004C6969">
        <w:rPr>
          <w:rFonts w:ascii="Montserrat" w:hAnsi="Montserrat" w:cs="Arial"/>
          <w:sz w:val="20"/>
          <w:szCs w:val="20"/>
        </w:rPr>
        <w:t xml:space="preserve">Úkoly stanovené touto přílohou mohou být podle okamžité potřeby ochrany </w:t>
      </w:r>
      <w:r w:rsidR="009620FE" w:rsidRPr="004C6969">
        <w:rPr>
          <w:rFonts w:ascii="Montserrat" w:hAnsi="Montserrat" w:cs="Arial"/>
          <w:sz w:val="20"/>
          <w:szCs w:val="20"/>
        </w:rPr>
        <w:t>O</w:t>
      </w:r>
      <w:r w:rsidRPr="004C6969">
        <w:rPr>
          <w:rFonts w:ascii="Montserrat" w:hAnsi="Montserrat" w:cs="Arial"/>
          <w:sz w:val="20"/>
          <w:szCs w:val="20"/>
        </w:rPr>
        <w:t xml:space="preserve">bjektu rozšiřovány, </w:t>
      </w:r>
      <w:r w:rsidR="0037690A" w:rsidRPr="004C6969">
        <w:rPr>
          <w:rFonts w:ascii="Montserrat" w:hAnsi="Montserrat" w:cs="Arial"/>
          <w:sz w:val="20"/>
          <w:szCs w:val="20"/>
        </w:rPr>
        <w:t xml:space="preserve">a to </w:t>
      </w:r>
      <w:r w:rsidRPr="004C6969">
        <w:rPr>
          <w:rFonts w:ascii="Montserrat" w:hAnsi="Montserrat" w:cs="Arial"/>
          <w:sz w:val="20"/>
          <w:szCs w:val="20"/>
        </w:rPr>
        <w:t>i ústním pokynem. O takto vydaném pokynu bude učiněn zápis do knihy služeb. Tyto pokyny nemohou být v rozporu s předmětem smlouvy</w:t>
      </w:r>
      <w:r w:rsidR="00C4221C" w:rsidRPr="004C6969">
        <w:rPr>
          <w:rFonts w:ascii="Montserrat" w:hAnsi="Montserrat" w:cs="Arial"/>
          <w:sz w:val="20"/>
          <w:szCs w:val="20"/>
        </w:rPr>
        <w:t xml:space="preserve"> a musí být Poskytovateli sděleny </w:t>
      </w:r>
      <w:r w:rsidR="007E0AD2" w:rsidRPr="004C6969">
        <w:rPr>
          <w:rFonts w:ascii="Montserrat" w:hAnsi="Montserrat" w:cs="Arial"/>
          <w:sz w:val="20"/>
          <w:szCs w:val="20"/>
        </w:rPr>
        <w:t>nejpozději 5 pracovních dnů předem.</w:t>
      </w:r>
    </w:p>
    <w:p w14:paraId="1C994B48" w14:textId="0481B06D" w:rsidR="000B1499" w:rsidRPr="004C6969" w:rsidRDefault="000B1499" w:rsidP="007C1C9D">
      <w:pPr>
        <w:pStyle w:val="Odstavecseseznamem"/>
        <w:widowControl/>
        <w:numPr>
          <w:ilvl w:val="0"/>
          <w:numId w:val="17"/>
        </w:numPr>
        <w:suppressAutoHyphens/>
        <w:adjustRightInd/>
        <w:spacing w:after="120" w:line="240" w:lineRule="auto"/>
        <w:ind w:left="426" w:hanging="426"/>
        <w:contextualSpacing w:val="0"/>
        <w:textAlignment w:val="auto"/>
        <w:rPr>
          <w:rFonts w:ascii="Montserrat" w:hAnsi="Montserrat" w:cs="Arial"/>
          <w:sz w:val="20"/>
          <w:szCs w:val="20"/>
        </w:rPr>
      </w:pPr>
      <w:r w:rsidRPr="004C6969">
        <w:rPr>
          <w:rFonts w:ascii="Montserrat" w:hAnsi="Montserrat" w:cs="Arial"/>
          <w:sz w:val="20"/>
          <w:szCs w:val="20"/>
        </w:rPr>
        <w:lastRenderedPageBreak/>
        <w:t>Výkon služby provádějí</w:t>
      </w:r>
      <w:r w:rsidR="007E0AD2" w:rsidRPr="004C6969">
        <w:rPr>
          <w:rFonts w:ascii="Montserrat" w:hAnsi="Montserrat" w:cs="Arial"/>
          <w:sz w:val="20"/>
          <w:szCs w:val="20"/>
        </w:rPr>
        <w:t xml:space="preserve"> </w:t>
      </w:r>
      <w:r w:rsidR="00FB5870" w:rsidRPr="004C6969">
        <w:rPr>
          <w:rFonts w:ascii="Montserrat" w:hAnsi="Montserrat" w:cs="Arial"/>
          <w:sz w:val="20"/>
          <w:szCs w:val="20"/>
        </w:rPr>
        <w:t>pracovníci ostrahy</w:t>
      </w:r>
      <w:r w:rsidRPr="004C6969">
        <w:rPr>
          <w:rFonts w:ascii="Montserrat" w:hAnsi="Montserrat" w:cs="Arial"/>
          <w:sz w:val="20"/>
          <w:szCs w:val="20"/>
        </w:rPr>
        <w:t xml:space="preserve"> v</w:t>
      </w:r>
      <w:r w:rsidR="00C11B8C" w:rsidRPr="004C6969">
        <w:rPr>
          <w:rFonts w:ascii="Montserrat" w:hAnsi="Montserrat" w:cs="Arial"/>
          <w:sz w:val="20"/>
          <w:szCs w:val="20"/>
        </w:rPr>
        <w:t> </w:t>
      </w:r>
      <w:r w:rsidRPr="004C6969">
        <w:rPr>
          <w:rFonts w:ascii="Montserrat" w:hAnsi="Montserrat" w:cs="Arial"/>
          <w:sz w:val="20"/>
          <w:szCs w:val="20"/>
        </w:rPr>
        <w:t>uniformě</w:t>
      </w:r>
      <w:r w:rsidR="00C11B8C" w:rsidRPr="004C6969">
        <w:rPr>
          <w:rFonts w:ascii="Montserrat" w:hAnsi="Montserrat" w:cs="Arial"/>
          <w:sz w:val="20"/>
          <w:szCs w:val="20"/>
        </w:rPr>
        <w:t xml:space="preserve"> </w:t>
      </w:r>
      <w:r w:rsidRPr="004C6969">
        <w:rPr>
          <w:rFonts w:ascii="Montserrat" w:hAnsi="Montserrat" w:cs="Arial"/>
          <w:sz w:val="20"/>
          <w:szCs w:val="20"/>
        </w:rPr>
        <w:t>(</w:t>
      </w:r>
      <w:r w:rsidR="007E0AD2" w:rsidRPr="004C6969">
        <w:rPr>
          <w:rFonts w:ascii="Montserrat" w:hAnsi="Montserrat" w:cs="Arial"/>
          <w:sz w:val="20"/>
          <w:szCs w:val="20"/>
        </w:rPr>
        <w:t>košile, kalhoty, mikiny, bundy</w:t>
      </w:r>
      <w:r w:rsidRPr="004C6969">
        <w:rPr>
          <w:rFonts w:ascii="Montserrat" w:hAnsi="Montserrat" w:cs="Arial"/>
          <w:sz w:val="20"/>
          <w:szCs w:val="20"/>
        </w:rPr>
        <w:t>) řádně označeni, vybaveni předepsanou výzbrojí a výstrojí</w:t>
      </w:r>
      <w:r w:rsidR="00A54D82" w:rsidRPr="004C6969">
        <w:rPr>
          <w:rFonts w:ascii="Montserrat" w:hAnsi="Montserrat" w:cs="Arial"/>
          <w:sz w:val="20"/>
          <w:szCs w:val="20"/>
        </w:rPr>
        <w:t xml:space="preserve"> (halogenovou svítilnou a prostředky osobní ochrany)</w:t>
      </w:r>
      <w:r w:rsidRPr="004C6969">
        <w:rPr>
          <w:rFonts w:ascii="Montserrat" w:hAnsi="Montserrat" w:cs="Arial"/>
          <w:sz w:val="20"/>
          <w:szCs w:val="20"/>
        </w:rPr>
        <w:t xml:space="preserve">. Prostředky osobní </w:t>
      </w:r>
      <w:r w:rsidR="00C11B8C" w:rsidRPr="004C6969">
        <w:rPr>
          <w:rFonts w:ascii="Montserrat" w:hAnsi="Montserrat" w:cs="Arial"/>
          <w:sz w:val="20"/>
          <w:szCs w:val="20"/>
        </w:rPr>
        <w:t>ochrany – výzbroj</w:t>
      </w:r>
      <w:r w:rsidRPr="004C6969">
        <w:rPr>
          <w:rFonts w:ascii="Montserrat" w:hAnsi="Montserrat" w:cs="Arial"/>
          <w:sz w:val="20"/>
          <w:szCs w:val="20"/>
        </w:rPr>
        <w:t xml:space="preserve"> </w:t>
      </w:r>
      <w:r w:rsidR="00C11B8C" w:rsidRPr="004C6969">
        <w:rPr>
          <w:rFonts w:ascii="Montserrat" w:hAnsi="Montserrat" w:cs="Arial"/>
          <w:sz w:val="20"/>
          <w:szCs w:val="20"/>
        </w:rPr>
        <w:t>P</w:t>
      </w:r>
      <w:r w:rsidRPr="004C6969">
        <w:rPr>
          <w:rFonts w:ascii="Montserrat" w:hAnsi="Montserrat" w:cs="Arial"/>
          <w:sz w:val="20"/>
          <w:szCs w:val="20"/>
        </w:rPr>
        <w:t xml:space="preserve">racovníka ostrahy zvolí </w:t>
      </w:r>
      <w:r w:rsidR="00C167C9" w:rsidRPr="004C6969">
        <w:rPr>
          <w:rFonts w:ascii="Montserrat" w:hAnsi="Montserrat" w:cs="Arial"/>
          <w:sz w:val="20"/>
          <w:szCs w:val="20"/>
        </w:rPr>
        <w:t>Poskytovatel</w:t>
      </w:r>
      <w:r w:rsidRPr="004C6969">
        <w:rPr>
          <w:rFonts w:ascii="Montserrat" w:hAnsi="Montserrat" w:cs="Arial"/>
          <w:sz w:val="20"/>
          <w:szCs w:val="20"/>
        </w:rPr>
        <w:t xml:space="preserve"> dle uvážení tak, aby byl zajištěn bezpečný výkon ostrahy.</w:t>
      </w:r>
    </w:p>
    <w:p w14:paraId="05E4F9CB" w14:textId="7E5A0270" w:rsidR="000B1499" w:rsidRPr="004C6969" w:rsidRDefault="000B1499" w:rsidP="007C1C9D">
      <w:pPr>
        <w:pStyle w:val="Odstavecseseznamem"/>
        <w:widowControl/>
        <w:numPr>
          <w:ilvl w:val="0"/>
          <w:numId w:val="17"/>
        </w:numPr>
        <w:suppressAutoHyphens/>
        <w:adjustRightInd/>
        <w:spacing w:after="120" w:line="240" w:lineRule="auto"/>
        <w:ind w:left="426" w:hanging="426"/>
        <w:contextualSpacing w:val="0"/>
        <w:textAlignment w:val="auto"/>
        <w:rPr>
          <w:rFonts w:ascii="Montserrat" w:hAnsi="Montserrat" w:cs="Arial"/>
          <w:sz w:val="20"/>
          <w:szCs w:val="20"/>
        </w:rPr>
      </w:pPr>
      <w:r w:rsidRPr="004C6969">
        <w:rPr>
          <w:rFonts w:ascii="Montserrat" w:hAnsi="Montserrat" w:cs="Arial"/>
          <w:sz w:val="20"/>
          <w:szCs w:val="20"/>
        </w:rPr>
        <w:t xml:space="preserve">Pracovníci ostrahy se při ostraze </w:t>
      </w:r>
      <w:r w:rsidR="00C11B8C" w:rsidRPr="004C6969">
        <w:rPr>
          <w:rFonts w:ascii="Montserrat" w:hAnsi="Montserrat" w:cs="Arial"/>
          <w:sz w:val="20"/>
          <w:szCs w:val="20"/>
        </w:rPr>
        <w:t>O</w:t>
      </w:r>
      <w:r w:rsidRPr="004C6969">
        <w:rPr>
          <w:rFonts w:ascii="Montserrat" w:hAnsi="Montserrat" w:cs="Arial"/>
          <w:sz w:val="20"/>
          <w:szCs w:val="20"/>
        </w:rPr>
        <w:t xml:space="preserve">bjektu řídí vnitřními směrnicemi a nařízeními odpovědného pracovníka </w:t>
      </w:r>
      <w:r w:rsidR="00D92336" w:rsidRPr="004C6969">
        <w:rPr>
          <w:rFonts w:ascii="Montserrat" w:hAnsi="Montserrat" w:cs="Arial"/>
          <w:sz w:val="20"/>
          <w:szCs w:val="20"/>
        </w:rPr>
        <w:t>Objednatele</w:t>
      </w:r>
      <w:r w:rsidRPr="004C6969">
        <w:rPr>
          <w:rFonts w:ascii="Montserrat" w:hAnsi="Montserrat" w:cs="Arial"/>
          <w:sz w:val="20"/>
          <w:szCs w:val="20"/>
        </w:rPr>
        <w:t xml:space="preserve"> (zajištění objektu, vnitřní režim, protipožární opatření, evakuační plán).</w:t>
      </w:r>
    </w:p>
    <w:p w14:paraId="4882FAB4" w14:textId="30402E40" w:rsidR="007261EB" w:rsidRPr="004C6969" w:rsidRDefault="00775EE7" w:rsidP="007E0AD2">
      <w:pPr>
        <w:pStyle w:val="Odstavecseseznamem"/>
        <w:widowControl/>
        <w:numPr>
          <w:ilvl w:val="0"/>
          <w:numId w:val="17"/>
        </w:numPr>
        <w:suppressAutoHyphens/>
        <w:adjustRightInd/>
        <w:spacing w:after="120" w:line="240" w:lineRule="atLeast"/>
        <w:ind w:left="426" w:hanging="426"/>
        <w:contextualSpacing w:val="0"/>
        <w:jc w:val="left"/>
        <w:textAlignment w:val="auto"/>
        <w:rPr>
          <w:rFonts w:ascii="Montserrat" w:hAnsi="Montserrat" w:cs="Arial"/>
          <w:b/>
          <w:sz w:val="20"/>
          <w:szCs w:val="20"/>
        </w:rPr>
      </w:pPr>
      <w:r w:rsidRPr="004C6969">
        <w:rPr>
          <w:rFonts w:ascii="Montserrat" w:hAnsi="Montserrat" w:cs="Arial"/>
          <w:sz w:val="20"/>
          <w:szCs w:val="20"/>
        </w:rPr>
        <w:t xml:space="preserve">Kontrola obchůzek ostrahy bude zajištěna pomocí </w:t>
      </w:r>
      <w:r w:rsidR="007E0AD2" w:rsidRPr="004C6969">
        <w:rPr>
          <w:rFonts w:ascii="Montserrat" w:hAnsi="Montserrat" w:cs="Arial"/>
          <w:sz w:val="20"/>
          <w:szCs w:val="20"/>
        </w:rPr>
        <w:t>čipu instalované Poskytovatelem. Poskytovatel udělí objednateli bezplatně přístup do systému kontroly obchůzek (aplikace, software)</w:t>
      </w:r>
    </w:p>
    <w:p w14:paraId="073F5184" w14:textId="77777777" w:rsidR="007261EB" w:rsidRPr="004C6969" w:rsidRDefault="007261EB" w:rsidP="000B1499">
      <w:pPr>
        <w:suppressAutoHyphens/>
        <w:spacing w:before="120" w:line="240" w:lineRule="atLeast"/>
        <w:jc w:val="center"/>
        <w:rPr>
          <w:rFonts w:ascii="Montserrat" w:hAnsi="Montserrat" w:cs="Arial"/>
          <w:b/>
          <w:sz w:val="20"/>
          <w:szCs w:val="20"/>
        </w:rPr>
      </w:pPr>
    </w:p>
    <w:p w14:paraId="54607B98" w14:textId="63D897AA" w:rsidR="000B1499" w:rsidRPr="004C6969" w:rsidRDefault="000B1499" w:rsidP="000B1499">
      <w:pPr>
        <w:suppressAutoHyphens/>
        <w:spacing w:before="120" w:line="240" w:lineRule="atLeast"/>
        <w:jc w:val="center"/>
        <w:rPr>
          <w:rFonts w:ascii="Montserrat" w:hAnsi="Montserrat" w:cs="Arial"/>
          <w:b/>
          <w:sz w:val="20"/>
          <w:szCs w:val="20"/>
        </w:rPr>
      </w:pPr>
      <w:r w:rsidRPr="004C6969">
        <w:rPr>
          <w:rFonts w:ascii="Montserrat" w:hAnsi="Montserrat" w:cs="Arial"/>
          <w:b/>
          <w:sz w:val="20"/>
          <w:szCs w:val="20"/>
        </w:rPr>
        <w:t>II.</w:t>
      </w:r>
    </w:p>
    <w:p w14:paraId="14725096" w14:textId="77777777" w:rsidR="000B1499" w:rsidRPr="004C6969" w:rsidRDefault="000B1499" w:rsidP="00BF1E18">
      <w:pPr>
        <w:suppressAutoHyphens/>
        <w:spacing w:after="120"/>
        <w:jc w:val="center"/>
        <w:rPr>
          <w:rFonts w:ascii="Montserrat" w:hAnsi="Montserrat" w:cs="Arial"/>
          <w:b/>
          <w:sz w:val="20"/>
          <w:szCs w:val="20"/>
        </w:rPr>
      </w:pPr>
      <w:r w:rsidRPr="004C6969">
        <w:rPr>
          <w:rFonts w:ascii="Montserrat" w:hAnsi="Montserrat" w:cs="Arial"/>
          <w:b/>
          <w:sz w:val="20"/>
          <w:szCs w:val="20"/>
        </w:rPr>
        <w:t>Povinnosti strážní služby</w:t>
      </w:r>
    </w:p>
    <w:p w14:paraId="008A4038" w14:textId="293B097E" w:rsidR="000B1499" w:rsidRPr="004C6969" w:rsidRDefault="000B1499" w:rsidP="00BF1E18">
      <w:pPr>
        <w:pStyle w:val="Odstavecseseznamem"/>
        <w:widowControl/>
        <w:numPr>
          <w:ilvl w:val="0"/>
          <w:numId w:val="29"/>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 xml:space="preserve">Základní povinnosti </w:t>
      </w:r>
      <w:r w:rsidR="00C11B8C" w:rsidRPr="004C6969">
        <w:rPr>
          <w:rFonts w:ascii="Montserrat" w:hAnsi="Montserrat" w:cs="Arial"/>
          <w:b/>
          <w:sz w:val="20"/>
          <w:szCs w:val="20"/>
        </w:rPr>
        <w:t>P</w:t>
      </w:r>
      <w:r w:rsidRPr="004C6969">
        <w:rPr>
          <w:rFonts w:ascii="Montserrat" w:hAnsi="Montserrat" w:cs="Arial"/>
          <w:b/>
          <w:sz w:val="20"/>
          <w:szCs w:val="20"/>
        </w:rPr>
        <w:t>racovníka ostrahy:</w:t>
      </w:r>
    </w:p>
    <w:p w14:paraId="5267B550" w14:textId="101436F6" w:rsidR="000B1499" w:rsidRPr="004C6969" w:rsidRDefault="000B1499" w:rsidP="00BF1E18">
      <w:pPr>
        <w:pStyle w:val="Odstavecseseznamem"/>
        <w:widowControl/>
        <w:numPr>
          <w:ilvl w:val="0"/>
          <w:numId w:val="19"/>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Pracovníci ostrahy</w:t>
      </w:r>
      <w:r w:rsidR="007E0AD2" w:rsidRPr="004C6969">
        <w:rPr>
          <w:rFonts w:ascii="Montserrat" w:hAnsi="Montserrat" w:cs="Arial"/>
          <w:sz w:val="20"/>
          <w:szCs w:val="20"/>
        </w:rPr>
        <w:t xml:space="preserve"> </w:t>
      </w:r>
      <w:r w:rsidRPr="004C6969">
        <w:rPr>
          <w:rFonts w:ascii="Montserrat" w:hAnsi="Montserrat" w:cs="Arial"/>
          <w:sz w:val="20"/>
          <w:szCs w:val="20"/>
        </w:rPr>
        <w:t xml:space="preserve">musí být před započetím služby osobně představeni </w:t>
      </w:r>
      <w:r w:rsidR="00AF357A" w:rsidRPr="004C6969">
        <w:rPr>
          <w:rFonts w:ascii="Montserrat" w:hAnsi="Montserrat" w:cs="Arial"/>
          <w:sz w:val="20"/>
          <w:szCs w:val="20"/>
        </w:rPr>
        <w:t>Poskytovatelem</w:t>
      </w:r>
      <w:r w:rsidR="00C11B8C" w:rsidRPr="004C6969">
        <w:rPr>
          <w:rFonts w:ascii="Montserrat" w:hAnsi="Montserrat" w:cs="Arial"/>
          <w:sz w:val="20"/>
          <w:szCs w:val="20"/>
        </w:rPr>
        <w:t xml:space="preserve"> Objednateli</w:t>
      </w:r>
      <w:r w:rsidRPr="004C6969">
        <w:rPr>
          <w:rFonts w:ascii="Montserrat" w:hAnsi="Montserrat" w:cs="Arial"/>
          <w:sz w:val="20"/>
          <w:szCs w:val="20"/>
        </w:rPr>
        <w:t xml:space="preserve"> a seznámeni ve vymezeném rozsahu s vnitřními bezpečnostními směrnicemi </w:t>
      </w:r>
      <w:r w:rsidR="00C11B8C" w:rsidRPr="004C6969">
        <w:rPr>
          <w:rFonts w:ascii="Montserrat" w:hAnsi="Montserrat" w:cs="Arial"/>
          <w:sz w:val="20"/>
          <w:szCs w:val="20"/>
        </w:rPr>
        <w:t>O</w:t>
      </w:r>
      <w:r w:rsidRPr="004C6969">
        <w:rPr>
          <w:rFonts w:ascii="Montserrat" w:hAnsi="Montserrat" w:cs="Arial"/>
          <w:sz w:val="20"/>
          <w:szCs w:val="20"/>
        </w:rPr>
        <w:t>bjednatele, v žádném případě nesmí nastoupit službu po požití alkoholu nebo jiných omamných látek.</w:t>
      </w:r>
    </w:p>
    <w:p w14:paraId="5D7A9436" w14:textId="728D2AB8" w:rsidR="000B1499" w:rsidRPr="004C6969" w:rsidRDefault="000B1499" w:rsidP="00BF1E18">
      <w:pPr>
        <w:pStyle w:val="Odstavecseseznamem"/>
        <w:widowControl/>
        <w:numPr>
          <w:ilvl w:val="0"/>
          <w:numId w:val="19"/>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Pracovníci ostrahy musí být před prvním nástupem prokazatelně seznámeni s obsluhou EZS, elektronické požární signalizace (dále jen „EPS“) a CCTV,</w:t>
      </w:r>
      <w:r w:rsidR="00FB5870" w:rsidRPr="004C6969">
        <w:rPr>
          <w:rFonts w:ascii="Montserrat" w:hAnsi="Montserrat" w:cs="Arial"/>
          <w:sz w:val="20"/>
          <w:szCs w:val="20"/>
        </w:rPr>
        <w:t xml:space="preserve"> Stabilním hasicím zařízením (dále jen „SHZ“)</w:t>
      </w:r>
      <w:r w:rsidRPr="004C6969">
        <w:rPr>
          <w:rFonts w:ascii="Montserrat" w:hAnsi="Montserrat" w:cs="Arial"/>
          <w:sz w:val="20"/>
          <w:szCs w:val="20"/>
        </w:rPr>
        <w:t xml:space="preserve">, požárními směrnicemi, pracovním prostředím s umístěním </w:t>
      </w:r>
      <w:r w:rsidR="006114A8" w:rsidRPr="004C6969">
        <w:rPr>
          <w:rFonts w:ascii="Montserrat" w:hAnsi="Montserrat" w:cs="Arial"/>
          <w:sz w:val="20"/>
          <w:szCs w:val="20"/>
        </w:rPr>
        <w:br/>
      </w:r>
      <w:r w:rsidRPr="004C6969">
        <w:rPr>
          <w:rFonts w:ascii="Montserrat" w:hAnsi="Montserrat" w:cs="Arial"/>
          <w:sz w:val="20"/>
          <w:szCs w:val="20"/>
        </w:rPr>
        <w:t xml:space="preserve">a způsobem použití </w:t>
      </w:r>
      <w:r w:rsidR="003C6FA0" w:rsidRPr="004C6969">
        <w:rPr>
          <w:rFonts w:ascii="Montserrat" w:hAnsi="Montserrat" w:cs="Arial"/>
          <w:sz w:val="20"/>
          <w:szCs w:val="20"/>
        </w:rPr>
        <w:t>P</w:t>
      </w:r>
      <w:r w:rsidRPr="004C6969">
        <w:rPr>
          <w:rFonts w:ascii="Montserrat" w:hAnsi="Montserrat" w:cs="Arial"/>
          <w:sz w:val="20"/>
          <w:szCs w:val="20"/>
        </w:rPr>
        <w:t xml:space="preserve">HP, s umístěním hl. vypínače el. proudu, s uzávěry vody, plynu a funkcí mechanických zábran, vytápění apod.) a s právy a povinnostmi souvisejícími s výkonem ostrahy na </w:t>
      </w:r>
      <w:r w:rsidR="00C11B8C" w:rsidRPr="004C6969">
        <w:rPr>
          <w:rFonts w:ascii="Montserrat" w:hAnsi="Montserrat" w:cs="Arial"/>
          <w:sz w:val="20"/>
          <w:szCs w:val="20"/>
        </w:rPr>
        <w:t>O</w:t>
      </w:r>
      <w:r w:rsidRPr="004C6969">
        <w:rPr>
          <w:rFonts w:ascii="Montserrat" w:hAnsi="Montserrat" w:cs="Arial"/>
          <w:sz w:val="20"/>
          <w:szCs w:val="20"/>
        </w:rPr>
        <w:t>bjektu včetně postupu při vzniku mimořádných situací</w:t>
      </w:r>
      <w:r w:rsidR="00C11B8C" w:rsidRPr="004C6969">
        <w:rPr>
          <w:rFonts w:ascii="Montserrat" w:hAnsi="Montserrat" w:cs="Arial"/>
          <w:sz w:val="20"/>
          <w:szCs w:val="20"/>
        </w:rPr>
        <w:t>,</w:t>
      </w:r>
      <w:r w:rsidRPr="004C6969">
        <w:rPr>
          <w:rFonts w:ascii="Montserrat" w:hAnsi="Montserrat" w:cs="Arial"/>
          <w:sz w:val="20"/>
          <w:szCs w:val="20"/>
        </w:rPr>
        <w:t xml:space="preserve"> o čemž bude pořízen písemný zápis, přičemž toto proškolení musí být provedeno min. 2 dny před prvním nástupem.</w:t>
      </w:r>
    </w:p>
    <w:p w14:paraId="60ED798D" w14:textId="2CACCD41" w:rsidR="000B1499" w:rsidRPr="004C6969" w:rsidRDefault="000B1499" w:rsidP="00BF1E18">
      <w:pPr>
        <w:pStyle w:val="Odstavecseseznamem"/>
        <w:widowControl/>
        <w:numPr>
          <w:ilvl w:val="0"/>
          <w:numId w:val="19"/>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Výkon služby je prováděn v prostorách recepce, kde je umístěn PCO</w:t>
      </w:r>
      <w:r w:rsidR="00C11B8C" w:rsidRPr="004C6969">
        <w:rPr>
          <w:rFonts w:ascii="Montserrat" w:hAnsi="Montserrat" w:cs="Arial"/>
          <w:sz w:val="20"/>
          <w:szCs w:val="20"/>
        </w:rPr>
        <w:t>,</w:t>
      </w:r>
      <w:r w:rsidRPr="004C6969">
        <w:rPr>
          <w:rFonts w:ascii="Montserrat" w:hAnsi="Montserrat" w:cs="Arial"/>
          <w:sz w:val="20"/>
          <w:szCs w:val="20"/>
        </w:rPr>
        <w:t xml:space="preserve"> z kterého je možné ovlád</w:t>
      </w:r>
      <w:r w:rsidR="00C11B8C" w:rsidRPr="004C6969">
        <w:rPr>
          <w:rFonts w:ascii="Montserrat" w:hAnsi="Montserrat" w:cs="Arial"/>
          <w:sz w:val="20"/>
          <w:szCs w:val="20"/>
        </w:rPr>
        <w:t xml:space="preserve">at </w:t>
      </w:r>
      <w:r w:rsidRPr="004C6969">
        <w:rPr>
          <w:rFonts w:ascii="Montserrat" w:hAnsi="Montserrat" w:cs="Arial"/>
          <w:sz w:val="20"/>
          <w:szCs w:val="20"/>
        </w:rPr>
        <w:t>C4 a ústřed</w:t>
      </w:r>
      <w:r w:rsidR="00C11B8C" w:rsidRPr="004C6969">
        <w:rPr>
          <w:rFonts w:ascii="Montserrat" w:hAnsi="Montserrat" w:cs="Arial"/>
          <w:sz w:val="20"/>
          <w:szCs w:val="20"/>
        </w:rPr>
        <w:t>ny</w:t>
      </w:r>
      <w:r w:rsidRPr="004C6969">
        <w:rPr>
          <w:rFonts w:ascii="Montserrat" w:hAnsi="Montserrat" w:cs="Arial"/>
          <w:sz w:val="20"/>
          <w:szCs w:val="20"/>
        </w:rPr>
        <w:t xml:space="preserve"> EZS, EPS a CCTV a pochůzkou v objektu objednatele a přilehlých venkovních prostorách, pokud není určeno v konkrétním případě jinak. V době přítomnosti klientů nesmí pracovník ostrahy</w:t>
      </w:r>
      <w:r w:rsidR="00FB5870" w:rsidRPr="004C6969">
        <w:rPr>
          <w:rFonts w:ascii="Montserrat" w:hAnsi="Montserrat" w:cs="Arial"/>
          <w:sz w:val="20"/>
          <w:szCs w:val="20"/>
        </w:rPr>
        <w:t xml:space="preserve"> </w:t>
      </w:r>
      <w:r w:rsidRPr="004C6969">
        <w:rPr>
          <w:rFonts w:ascii="Montserrat" w:hAnsi="Montserrat" w:cs="Arial"/>
          <w:sz w:val="20"/>
          <w:szCs w:val="20"/>
        </w:rPr>
        <w:t xml:space="preserve">sedět, odpoutávat svoji pozornost jinou činností, jíst, pít. </w:t>
      </w:r>
      <w:r w:rsidR="00C11B8C" w:rsidRPr="004C6969">
        <w:rPr>
          <w:rFonts w:ascii="Montserrat" w:hAnsi="Montserrat" w:cs="Arial"/>
          <w:sz w:val="20"/>
          <w:szCs w:val="20"/>
        </w:rPr>
        <w:t>Kouření je zakázáno</w:t>
      </w:r>
      <w:r w:rsidRPr="004C6969">
        <w:rPr>
          <w:rFonts w:ascii="Montserrat" w:hAnsi="Montserrat" w:cs="Arial"/>
          <w:sz w:val="20"/>
          <w:szCs w:val="20"/>
        </w:rPr>
        <w:t>. Krátkodobé opuštění stanoviště povoluje zásadně odpovědný pracovník objednatele, přičemž opuštění</w:t>
      </w:r>
      <w:r w:rsidR="006114A8" w:rsidRPr="004C6969">
        <w:rPr>
          <w:rFonts w:ascii="Montserrat" w:hAnsi="Montserrat" w:cs="Arial"/>
          <w:sz w:val="20"/>
          <w:szCs w:val="20"/>
        </w:rPr>
        <w:t>m</w:t>
      </w:r>
      <w:r w:rsidRPr="004C6969">
        <w:rPr>
          <w:rFonts w:ascii="Montserrat" w:hAnsi="Montserrat" w:cs="Arial"/>
          <w:sz w:val="20"/>
          <w:szCs w:val="20"/>
        </w:rPr>
        <w:t xml:space="preserve"> se nerozumí pochůzka.</w:t>
      </w:r>
    </w:p>
    <w:p w14:paraId="115CF250" w14:textId="00DE4B2B" w:rsidR="000B1499" w:rsidRPr="004C6969" w:rsidRDefault="000B1499" w:rsidP="00BF1E18">
      <w:pPr>
        <w:pStyle w:val="Odstavecseseznamem"/>
        <w:widowControl/>
        <w:numPr>
          <w:ilvl w:val="0"/>
          <w:numId w:val="19"/>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Pracovníci ostrahy</w:t>
      </w:r>
      <w:r w:rsidR="00FB5870" w:rsidRPr="004C6969">
        <w:rPr>
          <w:rFonts w:ascii="Montserrat" w:hAnsi="Montserrat" w:cs="Arial"/>
          <w:sz w:val="20"/>
          <w:szCs w:val="20"/>
        </w:rPr>
        <w:t xml:space="preserve"> </w:t>
      </w:r>
      <w:r w:rsidRPr="004C6969">
        <w:rPr>
          <w:rFonts w:ascii="Montserrat" w:hAnsi="Montserrat" w:cs="Arial"/>
          <w:sz w:val="20"/>
          <w:szCs w:val="20"/>
        </w:rPr>
        <w:t>jsou povinni při provádění pochůzek využívat přidělených přístupových karet a čteček, které jsou součástí přístupového systému. Při provádění pochůzky je pracovník</w:t>
      </w:r>
      <w:r w:rsidR="00522839" w:rsidRPr="004C6969">
        <w:rPr>
          <w:rFonts w:ascii="Montserrat" w:hAnsi="Montserrat" w:cs="Arial"/>
          <w:sz w:val="20"/>
          <w:szCs w:val="20"/>
        </w:rPr>
        <w:t xml:space="preserve"> ostrahy vybaven IT technikou, kter</w:t>
      </w:r>
      <w:r w:rsidR="00BA4CE8" w:rsidRPr="004C6969">
        <w:rPr>
          <w:rFonts w:ascii="Montserrat" w:hAnsi="Montserrat" w:cs="Arial"/>
          <w:sz w:val="20"/>
          <w:szCs w:val="20"/>
        </w:rPr>
        <w:t>ou</w:t>
      </w:r>
      <w:r w:rsidR="00522839" w:rsidRPr="004C6969">
        <w:rPr>
          <w:rFonts w:ascii="Montserrat" w:hAnsi="Montserrat" w:cs="Arial"/>
          <w:sz w:val="20"/>
          <w:szCs w:val="20"/>
        </w:rPr>
        <w:t xml:space="preserve"> monitoruje systém C4</w:t>
      </w:r>
      <w:r w:rsidR="00BA4CE8" w:rsidRPr="004C6969">
        <w:rPr>
          <w:rFonts w:ascii="Montserrat" w:hAnsi="Montserrat" w:cs="Arial"/>
          <w:sz w:val="20"/>
          <w:szCs w:val="20"/>
        </w:rPr>
        <w:t>,</w:t>
      </w:r>
      <w:r w:rsidR="00522839" w:rsidRPr="004C6969">
        <w:rPr>
          <w:rFonts w:ascii="Montserrat" w:hAnsi="Montserrat" w:cs="Arial"/>
          <w:sz w:val="20"/>
          <w:szCs w:val="20"/>
        </w:rPr>
        <w:t xml:space="preserve"> a mobilním </w:t>
      </w:r>
      <w:r w:rsidR="00BB7CD3" w:rsidRPr="004C6969">
        <w:rPr>
          <w:rFonts w:ascii="Montserrat" w:hAnsi="Montserrat" w:cs="Arial"/>
          <w:sz w:val="20"/>
          <w:szCs w:val="20"/>
        </w:rPr>
        <w:t>telefonem</w:t>
      </w:r>
      <w:r w:rsidRPr="004C6969">
        <w:rPr>
          <w:rFonts w:ascii="Montserrat" w:hAnsi="Montserrat" w:cs="Arial"/>
          <w:sz w:val="20"/>
          <w:szCs w:val="20"/>
        </w:rPr>
        <w:t>.</w:t>
      </w:r>
      <w:r w:rsidR="00FB5870" w:rsidRPr="004C6969">
        <w:rPr>
          <w:rFonts w:ascii="Montserrat" w:hAnsi="Montserrat" w:cs="Arial"/>
          <w:sz w:val="20"/>
          <w:szCs w:val="20"/>
        </w:rPr>
        <w:t xml:space="preserve"> </w:t>
      </w:r>
    </w:p>
    <w:p w14:paraId="35C8A39B" w14:textId="7245C2BB" w:rsidR="000B1499" w:rsidRPr="004C6969" w:rsidRDefault="000B1499" w:rsidP="00BF1E18">
      <w:pPr>
        <w:pStyle w:val="Odstavecseseznamem"/>
        <w:widowControl/>
        <w:numPr>
          <w:ilvl w:val="0"/>
          <w:numId w:val="19"/>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O zjištěných závadách a mimořádných událostech neprodleně informují pracovníka </w:t>
      </w:r>
      <w:r w:rsidR="00A70DA6" w:rsidRPr="004C6969">
        <w:rPr>
          <w:rFonts w:ascii="Montserrat" w:hAnsi="Montserrat" w:cs="Arial"/>
          <w:sz w:val="20"/>
          <w:szCs w:val="20"/>
        </w:rPr>
        <w:t>O</w:t>
      </w:r>
      <w:r w:rsidRPr="004C6969">
        <w:rPr>
          <w:rFonts w:ascii="Montserrat" w:hAnsi="Montserrat" w:cs="Arial"/>
          <w:sz w:val="20"/>
          <w:szCs w:val="20"/>
        </w:rPr>
        <w:t>bjednatel</w:t>
      </w:r>
      <w:r w:rsidR="00A70DA6" w:rsidRPr="004C6969">
        <w:rPr>
          <w:rFonts w:ascii="Montserrat" w:hAnsi="Montserrat" w:cs="Arial"/>
          <w:sz w:val="20"/>
          <w:szCs w:val="20"/>
        </w:rPr>
        <w:t xml:space="preserve">e, který </w:t>
      </w:r>
      <w:r w:rsidR="00513E3D" w:rsidRPr="004C6969">
        <w:rPr>
          <w:rFonts w:ascii="Montserrat" w:hAnsi="Montserrat" w:cs="Arial"/>
          <w:sz w:val="20"/>
          <w:szCs w:val="20"/>
        </w:rPr>
        <w:t>je ve výkonu pracovní po</w:t>
      </w:r>
      <w:r w:rsidRPr="004C6969">
        <w:rPr>
          <w:rFonts w:ascii="Montserrat" w:hAnsi="Montserrat" w:cs="Arial"/>
          <w:sz w:val="20"/>
          <w:szCs w:val="20"/>
        </w:rPr>
        <w:t xml:space="preserve">hotovosti a případně prostřednictvím operačního střediska svého nadřízeného, který je oprávněn k udělování pokynů </w:t>
      </w:r>
      <w:r w:rsidR="00513E3D" w:rsidRPr="004C6969">
        <w:rPr>
          <w:rFonts w:ascii="Montserrat" w:hAnsi="Montserrat" w:cs="Arial"/>
          <w:sz w:val="20"/>
          <w:szCs w:val="20"/>
        </w:rPr>
        <w:t>P</w:t>
      </w:r>
      <w:r w:rsidRPr="004C6969">
        <w:rPr>
          <w:rFonts w:ascii="Montserrat" w:hAnsi="Montserrat" w:cs="Arial"/>
          <w:sz w:val="20"/>
          <w:szCs w:val="20"/>
        </w:rPr>
        <w:t>racovníkům ostrahy</w:t>
      </w:r>
      <w:r w:rsidR="00522839" w:rsidRPr="004C6969">
        <w:rPr>
          <w:rFonts w:ascii="Montserrat" w:hAnsi="Montserrat" w:cs="Arial"/>
          <w:sz w:val="20"/>
          <w:szCs w:val="20"/>
        </w:rPr>
        <w:t xml:space="preserve"> </w:t>
      </w:r>
      <w:r w:rsidRPr="004C6969">
        <w:rPr>
          <w:rFonts w:ascii="Montserrat" w:hAnsi="Montserrat" w:cs="Arial"/>
          <w:sz w:val="20"/>
          <w:szCs w:val="20"/>
        </w:rPr>
        <w:t>v rozsahu smlouvy.</w:t>
      </w:r>
    </w:p>
    <w:p w14:paraId="6D394227" w14:textId="77777777" w:rsidR="000B1499" w:rsidRPr="004C6969" w:rsidRDefault="000B1499" w:rsidP="00BF1E18">
      <w:pPr>
        <w:suppressAutoHyphens/>
        <w:spacing w:after="120"/>
        <w:ind w:left="284" w:hanging="284"/>
        <w:jc w:val="both"/>
        <w:rPr>
          <w:rFonts w:ascii="Montserrat" w:hAnsi="Montserrat" w:cs="Arial"/>
          <w:sz w:val="20"/>
          <w:szCs w:val="20"/>
        </w:rPr>
      </w:pPr>
    </w:p>
    <w:p w14:paraId="48ABD1FF" w14:textId="77777777" w:rsidR="000B1499" w:rsidRPr="004C6969" w:rsidRDefault="000B1499" w:rsidP="0093445F">
      <w:pPr>
        <w:pStyle w:val="Odstavecseseznamem"/>
        <w:widowControl/>
        <w:numPr>
          <w:ilvl w:val="0"/>
          <w:numId w:val="29"/>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 xml:space="preserve">Hlavní úkoly </w:t>
      </w:r>
      <w:r w:rsidR="00513E3D" w:rsidRPr="004C6969">
        <w:rPr>
          <w:rFonts w:ascii="Montserrat" w:hAnsi="Montserrat" w:cs="Arial"/>
          <w:b/>
          <w:sz w:val="20"/>
          <w:szCs w:val="20"/>
        </w:rPr>
        <w:t>P</w:t>
      </w:r>
      <w:r w:rsidRPr="004C6969">
        <w:rPr>
          <w:rFonts w:ascii="Montserrat" w:hAnsi="Montserrat" w:cs="Arial"/>
          <w:b/>
          <w:sz w:val="20"/>
          <w:szCs w:val="20"/>
        </w:rPr>
        <w:t>racovníka ostrahy:</w:t>
      </w:r>
    </w:p>
    <w:p w14:paraId="02A3F8FC" w14:textId="77777777" w:rsidR="000B1499" w:rsidRPr="004C6969" w:rsidRDefault="000B1499" w:rsidP="0093445F">
      <w:pPr>
        <w:suppressAutoHyphens/>
        <w:spacing w:after="120"/>
        <w:ind w:firstLine="426"/>
        <w:jc w:val="both"/>
        <w:rPr>
          <w:rFonts w:ascii="Montserrat" w:hAnsi="Montserrat" w:cs="Arial"/>
          <w:sz w:val="20"/>
          <w:szCs w:val="20"/>
        </w:rPr>
      </w:pPr>
      <w:r w:rsidRPr="004C6969">
        <w:rPr>
          <w:rFonts w:ascii="Montserrat" w:hAnsi="Montserrat" w:cs="Arial"/>
          <w:sz w:val="20"/>
          <w:szCs w:val="20"/>
        </w:rPr>
        <w:t>Pracovník ostrahy provádí:</w:t>
      </w:r>
    </w:p>
    <w:p w14:paraId="67938AC0" w14:textId="75AC825B"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fyzickou ostrahu </w:t>
      </w:r>
      <w:r w:rsidR="00513E3D" w:rsidRPr="004C6969">
        <w:rPr>
          <w:rFonts w:ascii="Montserrat" w:hAnsi="Montserrat" w:cs="Arial"/>
          <w:sz w:val="20"/>
          <w:szCs w:val="20"/>
        </w:rPr>
        <w:t>O</w:t>
      </w:r>
      <w:r w:rsidRPr="004C6969">
        <w:rPr>
          <w:rFonts w:ascii="Montserrat" w:hAnsi="Montserrat" w:cs="Arial"/>
          <w:sz w:val="20"/>
          <w:szCs w:val="20"/>
        </w:rPr>
        <w:t>bjektu z PCO, prostřednictvím C4, EZS, EPS, CCTV,</w:t>
      </w:r>
      <w:r w:rsidR="00B0153A" w:rsidRPr="004C6969">
        <w:rPr>
          <w:rFonts w:ascii="Montserrat" w:hAnsi="Montserrat" w:cs="Arial"/>
          <w:sz w:val="20"/>
          <w:szCs w:val="20"/>
        </w:rPr>
        <w:t xml:space="preserve"> SHZ,</w:t>
      </w:r>
      <w:r w:rsidRPr="004C6969">
        <w:rPr>
          <w:rFonts w:ascii="Montserrat" w:hAnsi="Montserrat" w:cs="Arial"/>
          <w:sz w:val="20"/>
          <w:szCs w:val="20"/>
        </w:rPr>
        <w:t xml:space="preserve"> </w:t>
      </w:r>
      <w:r w:rsidR="00513E3D" w:rsidRPr="004C6969">
        <w:rPr>
          <w:rFonts w:ascii="Montserrat" w:hAnsi="Montserrat" w:cs="Arial"/>
          <w:sz w:val="20"/>
          <w:szCs w:val="20"/>
        </w:rPr>
        <w:t>z</w:t>
      </w:r>
      <w:r w:rsidRPr="004C6969">
        <w:rPr>
          <w:rFonts w:ascii="Montserrat" w:hAnsi="Montserrat" w:cs="Arial"/>
          <w:sz w:val="20"/>
          <w:szCs w:val="20"/>
        </w:rPr>
        <w:t xml:space="preserve">ávor, </w:t>
      </w:r>
      <w:r w:rsidR="00513E3D" w:rsidRPr="004C6969">
        <w:rPr>
          <w:rFonts w:ascii="Montserrat" w:hAnsi="Montserrat" w:cs="Arial"/>
          <w:sz w:val="20"/>
          <w:szCs w:val="20"/>
        </w:rPr>
        <w:t>p</w:t>
      </w:r>
      <w:r w:rsidRPr="004C6969">
        <w:rPr>
          <w:rFonts w:ascii="Montserrat" w:hAnsi="Montserrat" w:cs="Arial"/>
          <w:sz w:val="20"/>
          <w:szCs w:val="20"/>
        </w:rPr>
        <w:t>řístupového systému</w:t>
      </w:r>
      <w:r w:rsidR="00F8647A" w:rsidRPr="004C6969">
        <w:rPr>
          <w:rFonts w:ascii="Montserrat" w:hAnsi="Montserrat" w:cs="Arial"/>
          <w:sz w:val="20"/>
          <w:szCs w:val="20"/>
        </w:rPr>
        <w:t>;</w:t>
      </w:r>
    </w:p>
    <w:p w14:paraId="223ED23A" w14:textId="7611D5B1"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fyzickou ostrahu </w:t>
      </w:r>
      <w:r w:rsidR="00513E3D" w:rsidRPr="004C6969">
        <w:rPr>
          <w:rFonts w:ascii="Montserrat" w:hAnsi="Montserrat" w:cs="Arial"/>
          <w:sz w:val="20"/>
          <w:szCs w:val="20"/>
        </w:rPr>
        <w:t>O</w:t>
      </w:r>
      <w:r w:rsidRPr="004C6969">
        <w:rPr>
          <w:rFonts w:ascii="Montserrat" w:hAnsi="Montserrat" w:cs="Arial"/>
          <w:sz w:val="20"/>
          <w:szCs w:val="20"/>
        </w:rPr>
        <w:t>bjektu pochůzkou vnitřních a vnějších prostor</w:t>
      </w:r>
      <w:r w:rsidR="00F8647A" w:rsidRPr="004C6969">
        <w:rPr>
          <w:rFonts w:ascii="Montserrat" w:hAnsi="Montserrat" w:cs="Arial"/>
          <w:sz w:val="20"/>
          <w:szCs w:val="20"/>
        </w:rPr>
        <w:t>;</w:t>
      </w:r>
    </w:p>
    <w:p w14:paraId="5F13C9D2" w14:textId="253FD23A"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lastRenderedPageBreak/>
        <w:t>kontrolu chodeb, sociálních zařízení, kancelářských prostor, technických místností, kontrolu prostor jídelny, sálu, zasedacích místností, garáží a dohled nad technologickým zázemím budovy</w:t>
      </w:r>
      <w:r w:rsidR="00F8647A" w:rsidRPr="004C6969">
        <w:rPr>
          <w:rFonts w:ascii="Montserrat" w:hAnsi="Montserrat" w:cs="Arial"/>
          <w:sz w:val="20"/>
          <w:szCs w:val="20"/>
        </w:rPr>
        <w:t>;</w:t>
      </w:r>
    </w:p>
    <w:p w14:paraId="15325376" w14:textId="2B0FF515"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 neporušenosti vnějšího pláště budovy (vstupů, oken)</w:t>
      </w:r>
      <w:r w:rsidR="00F8647A" w:rsidRPr="004C6969">
        <w:rPr>
          <w:rFonts w:ascii="Montserrat" w:hAnsi="Montserrat" w:cs="Arial"/>
          <w:sz w:val="20"/>
          <w:szCs w:val="20"/>
        </w:rPr>
        <w:t>;</w:t>
      </w:r>
    </w:p>
    <w:p w14:paraId="46B884FF" w14:textId="4EBBFD6F"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 neporušenosti obkladů a omítek a ochranu před sprejery a zamez</w:t>
      </w:r>
      <w:r w:rsidR="00971F15" w:rsidRPr="004C6969">
        <w:rPr>
          <w:rFonts w:ascii="Montserrat" w:hAnsi="Montserrat" w:cs="Arial"/>
          <w:sz w:val="20"/>
          <w:szCs w:val="20"/>
        </w:rPr>
        <w:t>uje</w:t>
      </w:r>
      <w:r w:rsidRPr="004C6969">
        <w:rPr>
          <w:rFonts w:ascii="Montserrat" w:hAnsi="Montserrat" w:cs="Arial"/>
          <w:sz w:val="20"/>
          <w:szCs w:val="20"/>
        </w:rPr>
        <w:t xml:space="preserve"> nepovolanému pohybu osob v okolí budovy</w:t>
      </w:r>
      <w:r w:rsidR="00971F15" w:rsidRPr="004C6969">
        <w:rPr>
          <w:rFonts w:ascii="Montserrat" w:hAnsi="Montserrat" w:cs="Arial"/>
          <w:sz w:val="20"/>
          <w:szCs w:val="20"/>
        </w:rPr>
        <w:t>;</w:t>
      </w:r>
      <w:r w:rsidRPr="004C6969">
        <w:rPr>
          <w:rFonts w:ascii="Montserrat" w:hAnsi="Montserrat" w:cs="Arial"/>
          <w:sz w:val="20"/>
          <w:szCs w:val="20"/>
        </w:rPr>
        <w:t xml:space="preserve"> </w:t>
      </w:r>
    </w:p>
    <w:p w14:paraId="2FD30E25" w14:textId="393FF159"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 neporušenosti elektrorozvaděčů v okolí budovy, nádob na odpady a venkovního zařízení (nádoby na odpadky, lavičky) a zabraň</w:t>
      </w:r>
      <w:r w:rsidR="00971F15" w:rsidRPr="004C6969">
        <w:rPr>
          <w:rFonts w:ascii="Montserrat" w:hAnsi="Montserrat" w:cs="Arial"/>
          <w:sz w:val="20"/>
          <w:szCs w:val="20"/>
        </w:rPr>
        <w:t>uje</w:t>
      </w:r>
      <w:r w:rsidRPr="004C6969">
        <w:rPr>
          <w:rFonts w:ascii="Montserrat" w:hAnsi="Montserrat" w:cs="Arial"/>
          <w:sz w:val="20"/>
          <w:szCs w:val="20"/>
        </w:rPr>
        <w:t xml:space="preserve"> ničení travnatých ploch a zeleně vč. zabránění odcizení zeleně</w:t>
      </w:r>
      <w:r w:rsidR="00971F15" w:rsidRPr="004C6969">
        <w:rPr>
          <w:rFonts w:ascii="Montserrat" w:hAnsi="Montserrat" w:cs="Arial"/>
          <w:sz w:val="20"/>
          <w:szCs w:val="20"/>
        </w:rPr>
        <w:t>;</w:t>
      </w:r>
    </w:p>
    <w:p w14:paraId="4ED25D4F" w14:textId="3E20113F"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ochranu majetku proti ničení a zcizování, kontrolu vynášeného a vyváženého materiálu</w:t>
      </w:r>
      <w:r w:rsidR="00971F15" w:rsidRPr="004C6969">
        <w:rPr>
          <w:rFonts w:ascii="Montserrat" w:hAnsi="Montserrat" w:cs="Arial"/>
          <w:sz w:val="20"/>
          <w:szCs w:val="20"/>
        </w:rPr>
        <w:t>;</w:t>
      </w:r>
    </w:p>
    <w:p w14:paraId="77527E8E" w14:textId="61C76575"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 osob a evidenci návštěv</w:t>
      </w:r>
      <w:r w:rsidR="00971F15" w:rsidRPr="004C6969">
        <w:rPr>
          <w:rFonts w:ascii="Montserrat" w:hAnsi="Montserrat" w:cs="Arial"/>
          <w:sz w:val="20"/>
          <w:szCs w:val="20"/>
        </w:rPr>
        <w:t>;</w:t>
      </w:r>
    </w:p>
    <w:p w14:paraId="32CE0C24" w14:textId="5F3C0DB9"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evidenci příjmu a výdeje uložených klíčů, kontrolu dodržování klíčového režimu</w:t>
      </w:r>
      <w:r w:rsidR="00D84DC9" w:rsidRPr="004C6969">
        <w:rPr>
          <w:rFonts w:ascii="Montserrat" w:hAnsi="Montserrat" w:cs="Arial"/>
          <w:sz w:val="20"/>
          <w:szCs w:val="20"/>
        </w:rPr>
        <w:t>;</w:t>
      </w:r>
    </w:p>
    <w:p w14:paraId="25B492FA" w14:textId="51FAA4E1"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obsluhu telefonu a spojování telefonických hovorů</w:t>
      </w:r>
      <w:r w:rsidR="00D84DC9" w:rsidRPr="004C6969">
        <w:rPr>
          <w:rFonts w:ascii="Montserrat" w:hAnsi="Montserrat" w:cs="Arial"/>
          <w:sz w:val="20"/>
          <w:szCs w:val="20"/>
        </w:rPr>
        <w:t>;</w:t>
      </w:r>
    </w:p>
    <w:p w14:paraId="1B7748C1" w14:textId="2883DB2C"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v případě vzniku mimořádné události maximálně spolupracuje s pracovníky objednatele, </w:t>
      </w:r>
      <w:r w:rsidR="00D84DC9" w:rsidRPr="004C6969">
        <w:rPr>
          <w:rFonts w:ascii="Montserrat" w:hAnsi="Montserrat" w:cs="Arial"/>
          <w:sz w:val="20"/>
          <w:szCs w:val="20"/>
        </w:rPr>
        <w:br/>
      </w:r>
      <w:r w:rsidRPr="004C6969">
        <w:rPr>
          <w:rFonts w:ascii="Montserrat" w:hAnsi="Montserrat" w:cs="Arial"/>
          <w:sz w:val="20"/>
          <w:szCs w:val="20"/>
        </w:rPr>
        <w:t xml:space="preserve">s jednotkami policie, Hasičského záchranného sboru a orgány činnými v trestním řízení </w:t>
      </w:r>
      <w:r w:rsidR="00D84DC9" w:rsidRPr="004C6969">
        <w:rPr>
          <w:rFonts w:ascii="Montserrat" w:hAnsi="Montserrat" w:cs="Arial"/>
          <w:sz w:val="20"/>
          <w:szCs w:val="20"/>
        </w:rPr>
        <w:br/>
      </w:r>
      <w:r w:rsidRPr="004C6969">
        <w:rPr>
          <w:rFonts w:ascii="Montserrat" w:hAnsi="Montserrat" w:cs="Arial"/>
          <w:sz w:val="20"/>
          <w:szCs w:val="20"/>
        </w:rPr>
        <w:t xml:space="preserve">a zdravotní služby první pomoci, </w:t>
      </w:r>
    </w:p>
    <w:p w14:paraId="4A2ED5FA" w14:textId="60AB96A9"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přebírání zasedacích místností a prostorů dle instrukcí odpovědného pracovníka</w:t>
      </w:r>
      <w:r w:rsidR="00B401C3" w:rsidRPr="004C6969">
        <w:rPr>
          <w:rFonts w:ascii="Montserrat" w:hAnsi="Montserrat" w:cs="Arial"/>
          <w:sz w:val="20"/>
          <w:szCs w:val="20"/>
        </w:rPr>
        <w:t xml:space="preserve"> ob</w:t>
      </w:r>
      <w:r w:rsidR="00FE1E92" w:rsidRPr="004C6969">
        <w:rPr>
          <w:rFonts w:ascii="Montserrat" w:hAnsi="Montserrat" w:cs="Arial"/>
          <w:sz w:val="20"/>
          <w:szCs w:val="20"/>
        </w:rPr>
        <w:t>je</w:t>
      </w:r>
      <w:r w:rsidR="00B401C3" w:rsidRPr="004C6969">
        <w:rPr>
          <w:rFonts w:ascii="Montserrat" w:hAnsi="Montserrat" w:cs="Arial"/>
          <w:sz w:val="20"/>
          <w:szCs w:val="20"/>
        </w:rPr>
        <w:t>dnatele</w:t>
      </w:r>
      <w:r w:rsidR="00D84DC9" w:rsidRPr="004C6969">
        <w:rPr>
          <w:rFonts w:ascii="Montserrat" w:hAnsi="Montserrat" w:cs="Arial"/>
          <w:sz w:val="20"/>
          <w:szCs w:val="20"/>
        </w:rPr>
        <w:t>,</w:t>
      </w:r>
      <w:r w:rsidR="00B401C3" w:rsidRPr="004C6969">
        <w:rPr>
          <w:rFonts w:ascii="Montserrat" w:hAnsi="Montserrat" w:cs="Arial"/>
          <w:sz w:val="20"/>
          <w:szCs w:val="20"/>
        </w:rPr>
        <w:t xml:space="preserve"> </w:t>
      </w:r>
      <w:r w:rsidRPr="004C6969">
        <w:rPr>
          <w:rFonts w:ascii="Montserrat" w:hAnsi="Montserrat" w:cs="Arial"/>
          <w:sz w:val="20"/>
          <w:szCs w:val="20"/>
        </w:rPr>
        <w:t>popř. pracovn</w:t>
      </w:r>
      <w:r w:rsidR="00B401C3" w:rsidRPr="004C6969">
        <w:rPr>
          <w:rFonts w:ascii="Montserrat" w:hAnsi="Montserrat" w:cs="Arial"/>
          <w:sz w:val="20"/>
          <w:szCs w:val="20"/>
        </w:rPr>
        <w:t>íka</w:t>
      </w:r>
      <w:r w:rsidRPr="004C6969">
        <w:rPr>
          <w:rFonts w:ascii="Montserrat" w:hAnsi="Montserrat" w:cs="Arial"/>
          <w:sz w:val="20"/>
          <w:szCs w:val="20"/>
        </w:rPr>
        <w:t xml:space="preserve"> recepce</w:t>
      </w:r>
      <w:r w:rsidR="00B401C3" w:rsidRPr="004C6969">
        <w:rPr>
          <w:rFonts w:ascii="Montserrat" w:hAnsi="Montserrat" w:cs="Arial"/>
          <w:sz w:val="20"/>
          <w:szCs w:val="20"/>
        </w:rPr>
        <w:t xml:space="preserve"> služby</w:t>
      </w:r>
      <w:r w:rsidR="00D84DC9" w:rsidRPr="004C6969">
        <w:rPr>
          <w:rFonts w:ascii="Montserrat" w:hAnsi="Montserrat" w:cs="Arial"/>
          <w:sz w:val="20"/>
          <w:szCs w:val="20"/>
        </w:rPr>
        <w:t>;</w:t>
      </w:r>
    </w:p>
    <w:p w14:paraId="01D3A4B3" w14:textId="289ADDEE"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říd</w:t>
      </w:r>
      <w:r w:rsidR="00D84DC9" w:rsidRPr="004C6969">
        <w:rPr>
          <w:rFonts w:ascii="Montserrat" w:hAnsi="Montserrat" w:cs="Arial"/>
          <w:sz w:val="20"/>
          <w:szCs w:val="20"/>
        </w:rPr>
        <w:t>í</w:t>
      </w:r>
      <w:r w:rsidRPr="004C6969">
        <w:rPr>
          <w:rFonts w:ascii="Montserrat" w:hAnsi="Montserrat" w:cs="Arial"/>
          <w:sz w:val="20"/>
          <w:szCs w:val="20"/>
        </w:rPr>
        <w:t xml:space="preserve"> se účinnými směrnicemi a nařízeními, která jsou průběžně aktualizována a doplňována</w:t>
      </w:r>
      <w:r w:rsidR="00D84DC9" w:rsidRPr="004C6969">
        <w:rPr>
          <w:rFonts w:ascii="Montserrat" w:hAnsi="Montserrat" w:cs="Arial"/>
          <w:sz w:val="20"/>
          <w:szCs w:val="20"/>
        </w:rPr>
        <w:t>;</w:t>
      </w:r>
    </w:p>
    <w:p w14:paraId="2F622871" w14:textId="1829E137"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v zimních měsících při vzniku ledu na schodech nebo v prostoru před hlavními a bočními vchody, zásyp tech. solí a před</w:t>
      </w:r>
      <w:r w:rsidR="00D84DC9" w:rsidRPr="004C6969">
        <w:rPr>
          <w:rFonts w:ascii="Montserrat" w:hAnsi="Montserrat" w:cs="Arial"/>
          <w:sz w:val="20"/>
          <w:szCs w:val="20"/>
        </w:rPr>
        <w:t>chází</w:t>
      </w:r>
      <w:r w:rsidRPr="004C6969">
        <w:rPr>
          <w:rFonts w:ascii="Montserrat" w:hAnsi="Montserrat" w:cs="Arial"/>
          <w:sz w:val="20"/>
          <w:szCs w:val="20"/>
        </w:rPr>
        <w:t xml:space="preserve"> tak úrazům</w:t>
      </w:r>
      <w:r w:rsidR="00D84DC9" w:rsidRPr="004C6969">
        <w:rPr>
          <w:rFonts w:ascii="Montserrat" w:hAnsi="Montserrat" w:cs="Arial"/>
          <w:sz w:val="20"/>
          <w:szCs w:val="20"/>
        </w:rPr>
        <w:t>;</w:t>
      </w:r>
    </w:p>
    <w:p w14:paraId="00035016" w14:textId="6CCD706A"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v letních měsících provádět větrání budovy tak, aby nebyla porušena bezpečnost budovy (nad ránem)</w:t>
      </w:r>
      <w:r w:rsidR="00F571F2" w:rsidRPr="004C6969">
        <w:rPr>
          <w:rFonts w:ascii="Montserrat" w:hAnsi="Montserrat" w:cs="Arial"/>
          <w:sz w:val="20"/>
          <w:szCs w:val="20"/>
        </w:rPr>
        <w:t>;</w:t>
      </w:r>
    </w:p>
    <w:p w14:paraId="1A240548" w14:textId="49E70D22"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sledov</w:t>
      </w:r>
      <w:r w:rsidR="002F31C8" w:rsidRPr="004C6969">
        <w:rPr>
          <w:rFonts w:ascii="Montserrat" w:hAnsi="Montserrat" w:cs="Arial"/>
          <w:sz w:val="20"/>
          <w:szCs w:val="20"/>
        </w:rPr>
        <w:t>ání</w:t>
      </w:r>
      <w:r w:rsidRPr="004C6969">
        <w:rPr>
          <w:rFonts w:ascii="Montserrat" w:hAnsi="Montserrat" w:cs="Arial"/>
          <w:sz w:val="20"/>
          <w:szCs w:val="20"/>
        </w:rPr>
        <w:t xml:space="preserve"> vnitřní</w:t>
      </w:r>
      <w:r w:rsidR="002F31C8" w:rsidRPr="004C6969">
        <w:rPr>
          <w:rFonts w:ascii="Montserrat" w:hAnsi="Montserrat" w:cs="Arial"/>
          <w:sz w:val="20"/>
          <w:szCs w:val="20"/>
        </w:rPr>
        <w:t>ch</w:t>
      </w:r>
      <w:r w:rsidRPr="004C6969">
        <w:rPr>
          <w:rFonts w:ascii="Montserrat" w:hAnsi="Montserrat" w:cs="Arial"/>
          <w:sz w:val="20"/>
          <w:szCs w:val="20"/>
        </w:rPr>
        <w:t xml:space="preserve"> prostor objektu a přilehlé</w:t>
      </w:r>
      <w:r w:rsidR="002F31C8" w:rsidRPr="004C6969">
        <w:rPr>
          <w:rFonts w:ascii="Montserrat" w:hAnsi="Montserrat" w:cs="Arial"/>
          <w:sz w:val="20"/>
          <w:szCs w:val="20"/>
        </w:rPr>
        <w:t>ho</w:t>
      </w:r>
      <w:r w:rsidRPr="004C6969">
        <w:rPr>
          <w:rFonts w:ascii="Montserrat" w:hAnsi="Montserrat" w:cs="Arial"/>
          <w:sz w:val="20"/>
          <w:szCs w:val="20"/>
        </w:rPr>
        <w:t xml:space="preserve"> okolí, zda se v něm nepohybují podezřelé osoby</w:t>
      </w:r>
      <w:r w:rsidR="002F31C8" w:rsidRPr="004C6969">
        <w:rPr>
          <w:rFonts w:ascii="Montserrat" w:hAnsi="Montserrat" w:cs="Arial"/>
          <w:sz w:val="20"/>
          <w:szCs w:val="20"/>
        </w:rPr>
        <w:t>;</w:t>
      </w:r>
    </w:p>
    <w:p w14:paraId="72EB51DA" w14:textId="442C739A" w:rsidR="000B1499" w:rsidRPr="004C6969" w:rsidRDefault="00497BE5"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zadržování</w:t>
      </w:r>
      <w:r w:rsidR="000B1499" w:rsidRPr="004C6969">
        <w:rPr>
          <w:rFonts w:ascii="Montserrat" w:hAnsi="Montserrat" w:cs="Arial"/>
          <w:sz w:val="20"/>
          <w:szCs w:val="20"/>
        </w:rPr>
        <w:t xml:space="preserve"> podezřel</w:t>
      </w:r>
      <w:r w:rsidRPr="004C6969">
        <w:rPr>
          <w:rFonts w:ascii="Montserrat" w:hAnsi="Montserrat" w:cs="Arial"/>
          <w:sz w:val="20"/>
          <w:szCs w:val="20"/>
        </w:rPr>
        <w:t>ých</w:t>
      </w:r>
      <w:r w:rsidR="000B1499" w:rsidRPr="004C6969">
        <w:rPr>
          <w:rFonts w:ascii="Montserrat" w:hAnsi="Montserrat" w:cs="Arial"/>
          <w:sz w:val="20"/>
          <w:szCs w:val="20"/>
        </w:rPr>
        <w:t xml:space="preserve"> osob pohybující</w:t>
      </w:r>
      <w:r w:rsidRPr="004C6969">
        <w:rPr>
          <w:rFonts w:ascii="Montserrat" w:hAnsi="Montserrat" w:cs="Arial"/>
          <w:sz w:val="20"/>
          <w:szCs w:val="20"/>
        </w:rPr>
        <w:t>ch</w:t>
      </w:r>
      <w:r w:rsidR="000B1499" w:rsidRPr="004C6969">
        <w:rPr>
          <w:rFonts w:ascii="Montserrat" w:hAnsi="Montserrat" w:cs="Arial"/>
          <w:sz w:val="20"/>
          <w:szCs w:val="20"/>
        </w:rPr>
        <w:t xml:space="preserve"> se v objektu a trvá-li toto podezření, </w:t>
      </w:r>
      <w:r w:rsidRPr="004C6969">
        <w:rPr>
          <w:rFonts w:ascii="Montserrat" w:hAnsi="Montserrat" w:cs="Arial"/>
          <w:sz w:val="20"/>
          <w:szCs w:val="20"/>
        </w:rPr>
        <w:t xml:space="preserve">jejich </w:t>
      </w:r>
      <w:r w:rsidR="000B1499" w:rsidRPr="004C6969">
        <w:rPr>
          <w:rFonts w:ascii="Montserrat" w:hAnsi="Montserrat" w:cs="Arial"/>
          <w:sz w:val="20"/>
          <w:szCs w:val="20"/>
        </w:rPr>
        <w:t>před</w:t>
      </w:r>
      <w:r w:rsidRPr="004C6969">
        <w:rPr>
          <w:rFonts w:ascii="Montserrat" w:hAnsi="Montserrat" w:cs="Arial"/>
          <w:sz w:val="20"/>
          <w:szCs w:val="20"/>
        </w:rPr>
        <w:t>ání</w:t>
      </w:r>
      <w:r w:rsidR="000B1499" w:rsidRPr="004C6969">
        <w:rPr>
          <w:rFonts w:ascii="Montserrat" w:hAnsi="Montserrat" w:cs="Arial"/>
          <w:sz w:val="20"/>
          <w:szCs w:val="20"/>
        </w:rPr>
        <w:t xml:space="preserve"> bez průtahů nejbližšímu orgánu </w:t>
      </w:r>
      <w:r w:rsidRPr="004C6969">
        <w:rPr>
          <w:rFonts w:ascii="Montserrat" w:hAnsi="Montserrat" w:cs="Arial"/>
          <w:sz w:val="20"/>
          <w:szCs w:val="20"/>
        </w:rPr>
        <w:t>Policie</w:t>
      </w:r>
      <w:r w:rsidR="000B1499" w:rsidRPr="004C6969">
        <w:rPr>
          <w:rFonts w:ascii="Montserrat" w:hAnsi="Montserrat" w:cs="Arial"/>
          <w:sz w:val="20"/>
          <w:szCs w:val="20"/>
        </w:rPr>
        <w:t xml:space="preserve"> ČR,</w:t>
      </w:r>
    </w:p>
    <w:p w14:paraId="48B016C9" w14:textId="6771B4DA"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pravidelně uzavírací kontrolu objektu po pracovní době a v době pracovního klidu</w:t>
      </w:r>
      <w:r w:rsidR="00497BE5" w:rsidRPr="004C6969">
        <w:rPr>
          <w:rFonts w:ascii="Montserrat" w:hAnsi="Montserrat" w:cs="Arial"/>
          <w:sz w:val="20"/>
          <w:szCs w:val="20"/>
        </w:rPr>
        <w:t>;</w:t>
      </w:r>
    </w:p>
    <w:p w14:paraId="594C8E3F" w14:textId="53339DA4"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po ukončení pracovní doby </w:t>
      </w:r>
      <w:r w:rsidR="00DC52E2" w:rsidRPr="004C6969">
        <w:rPr>
          <w:rFonts w:ascii="Montserrat" w:hAnsi="Montserrat" w:cs="Arial"/>
          <w:sz w:val="20"/>
          <w:szCs w:val="20"/>
        </w:rPr>
        <w:t>kontrolu</w:t>
      </w:r>
      <w:r w:rsidRPr="004C6969">
        <w:rPr>
          <w:rFonts w:ascii="Montserrat" w:hAnsi="Montserrat" w:cs="Arial"/>
          <w:sz w:val="20"/>
          <w:szCs w:val="20"/>
        </w:rPr>
        <w:t xml:space="preserve"> všech</w:t>
      </w:r>
      <w:r w:rsidR="00DC52E2" w:rsidRPr="004C6969">
        <w:rPr>
          <w:rFonts w:ascii="Montserrat" w:hAnsi="Montserrat" w:cs="Arial"/>
          <w:sz w:val="20"/>
          <w:szCs w:val="20"/>
        </w:rPr>
        <w:t xml:space="preserve"> </w:t>
      </w:r>
      <w:r w:rsidRPr="004C6969">
        <w:rPr>
          <w:rFonts w:ascii="Montserrat" w:hAnsi="Montserrat" w:cs="Arial"/>
          <w:sz w:val="20"/>
          <w:szCs w:val="20"/>
        </w:rPr>
        <w:t>dostupn</w:t>
      </w:r>
      <w:r w:rsidR="00DC52E2" w:rsidRPr="004C6969">
        <w:rPr>
          <w:rFonts w:ascii="Montserrat" w:hAnsi="Montserrat" w:cs="Arial"/>
          <w:sz w:val="20"/>
          <w:szCs w:val="20"/>
        </w:rPr>
        <w:t>ých</w:t>
      </w:r>
      <w:r w:rsidRPr="004C6969">
        <w:rPr>
          <w:rFonts w:ascii="Montserrat" w:hAnsi="Montserrat" w:cs="Arial"/>
          <w:sz w:val="20"/>
          <w:szCs w:val="20"/>
        </w:rPr>
        <w:t xml:space="preserve"> pracovní</w:t>
      </w:r>
      <w:r w:rsidR="00DC52E2" w:rsidRPr="004C6969">
        <w:rPr>
          <w:rFonts w:ascii="Montserrat" w:hAnsi="Montserrat" w:cs="Arial"/>
          <w:sz w:val="20"/>
          <w:szCs w:val="20"/>
        </w:rPr>
        <w:t>ch</w:t>
      </w:r>
      <w:r w:rsidRPr="004C6969">
        <w:rPr>
          <w:rFonts w:ascii="Montserrat" w:hAnsi="Montserrat" w:cs="Arial"/>
          <w:sz w:val="20"/>
          <w:szCs w:val="20"/>
        </w:rPr>
        <w:t xml:space="preserve"> místnost</w:t>
      </w:r>
      <w:r w:rsidR="00DC52E2" w:rsidRPr="004C6969">
        <w:rPr>
          <w:rFonts w:ascii="Montserrat" w:hAnsi="Montserrat" w:cs="Arial"/>
          <w:sz w:val="20"/>
          <w:szCs w:val="20"/>
        </w:rPr>
        <w:t>í</w:t>
      </w:r>
      <w:r w:rsidRPr="004C6969">
        <w:rPr>
          <w:rFonts w:ascii="Montserrat" w:hAnsi="Montserrat" w:cs="Arial"/>
          <w:sz w:val="20"/>
          <w:szCs w:val="20"/>
        </w:rPr>
        <w:t xml:space="preserve"> včetně soc. zařízení, zda v nich nesvítí světlo, neteče voda, nejsou zapnuty el. spotřebiče a zda jsou zavřena okna, včetně prostor třetích osob a veřejně přístupných prostor a </w:t>
      </w:r>
      <w:r w:rsidR="00DC52E2" w:rsidRPr="004C6969">
        <w:rPr>
          <w:rFonts w:ascii="Montserrat" w:hAnsi="Montserrat" w:cs="Arial"/>
          <w:sz w:val="20"/>
          <w:szCs w:val="20"/>
        </w:rPr>
        <w:t>uvedení</w:t>
      </w:r>
      <w:r w:rsidRPr="004C6969">
        <w:rPr>
          <w:rFonts w:ascii="Montserrat" w:hAnsi="Montserrat" w:cs="Arial"/>
          <w:sz w:val="20"/>
          <w:szCs w:val="20"/>
        </w:rPr>
        <w:t xml:space="preserve"> zařízení EZS, EPS, CCTV prostřednictvím C4 do pohotovostního stavu</w:t>
      </w:r>
      <w:r w:rsidR="00DC52E2" w:rsidRPr="004C6969">
        <w:rPr>
          <w:rFonts w:ascii="Montserrat" w:hAnsi="Montserrat" w:cs="Arial"/>
          <w:sz w:val="20"/>
          <w:szCs w:val="20"/>
        </w:rPr>
        <w:t>;</w:t>
      </w:r>
    </w:p>
    <w:p w14:paraId="68F9DE2D" w14:textId="4784508F"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před vpuštěním zaměstnanců do administrativních prostor budovy, chodeb a vstupního vestibulu zajistit osvětlení na schodištích a chodbách. Následně dbát, aby ve dne nebylo osvětlení zbytečně zapnuto</w:t>
      </w:r>
      <w:r w:rsidR="001D79BD" w:rsidRPr="004C6969">
        <w:rPr>
          <w:rFonts w:ascii="Montserrat" w:hAnsi="Montserrat" w:cs="Arial"/>
          <w:sz w:val="20"/>
          <w:szCs w:val="20"/>
        </w:rPr>
        <w:t>;</w:t>
      </w:r>
    </w:p>
    <w:p w14:paraId="54CD55A3" w14:textId="732D99FB"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provést tzv. „uzavírací“ kontrolní pochůzku s důrazem na kontrolu oprávněnosti pohybu osob a vozidel ve střeženém objektu a okolí, kontrolu uzamknutí kanceláří vstupních dveří chodeb, hal a provozů, které již nejsou provozovány. Rozsah pochůzky</w:t>
      </w:r>
      <w:r w:rsidR="00887A37" w:rsidRPr="004C6969">
        <w:rPr>
          <w:rFonts w:ascii="Montserrat" w:hAnsi="Montserrat" w:cs="Arial"/>
          <w:sz w:val="20"/>
          <w:szCs w:val="20"/>
        </w:rPr>
        <w:t xml:space="preserve"> strážní služby</w:t>
      </w:r>
      <w:r w:rsidRPr="004C6969">
        <w:rPr>
          <w:rFonts w:ascii="Montserrat" w:hAnsi="Montserrat" w:cs="Arial"/>
          <w:sz w:val="20"/>
          <w:szCs w:val="20"/>
        </w:rPr>
        <w:t xml:space="preserve"> je stanoven plánem pochůzky, který tvoří součást směrnice pro ostrahu </w:t>
      </w:r>
      <w:r w:rsidR="00A22C88" w:rsidRPr="004C6969">
        <w:rPr>
          <w:rFonts w:ascii="Montserrat" w:hAnsi="Montserrat" w:cs="Arial"/>
          <w:sz w:val="20"/>
          <w:szCs w:val="20"/>
        </w:rPr>
        <w:t xml:space="preserve">(viz. příloha </w:t>
      </w:r>
      <w:r w:rsidR="00A84939" w:rsidRPr="004C6969">
        <w:rPr>
          <w:rFonts w:ascii="Montserrat" w:hAnsi="Montserrat" w:cs="Arial"/>
          <w:sz w:val="20"/>
          <w:szCs w:val="20"/>
        </w:rPr>
        <w:t>č.</w:t>
      </w:r>
      <w:r w:rsidR="001D79BD" w:rsidRPr="004C6969">
        <w:rPr>
          <w:rFonts w:ascii="Montserrat" w:hAnsi="Montserrat" w:cs="Arial"/>
          <w:sz w:val="20"/>
          <w:szCs w:val="20"/>
        </w:rPr>
        <w:t xml:space="preserve"> </w:t>
      </w:r>
      <w:r w:rsidR="00A84939" w:rsidRPr="004C6969">
        <w:rPr>
          <w:rFonts w:ascii="Montserrat" w:hAnsi="Montserrat" w:cs="Arial"/>
          <w:sz w:val="20"/>
          <w:szCs w:val="20"/>
        </w:rPr>
        <w:t>3</w:t>
      </w:r>
      <w:r w:rsidR="00887A37" w:rsidRPr="004C6969">
        <w:rPr>
          <w:rFonts w:ascii="Montserrat" w:hAnsi="Montserrat" w:cs="Arial"/>
          <w:sz w:val="20"/>
          <w:szCs w:val="20"/>
        </w:rPr>
        <w:t xml:space="preserve">. </w:t>
      </w:r>
      <w:r w:rsidR="00A22C88" w:rsidRPr="004C6969">
        <w:rPr>
          <w:rFonts w:ascii="Montserrat" w:hAnsi="Montserrat" w:cs="Arial"/>
          <w:sz w:val="20"/>
          <w:szCs w:val="20"/>
        </w:rPr>
        <w:t>k zad</w:t>
      </w:r>
      <w:r w:rsidR="00423282">
        <w:rPr>
          <w:rFonts w:ascii="Montserrat" w:hAnsi="Montserrat" w:cs="Arial"/>
          <w:sz w:val="20"/>
          <w:szCs w:val="20"/>
        </w:rPr>
        <w:t>á</w:t>
      </w:r>
      <w:r w:rsidR="00A22C88" w:rsidRPr="004C6969">
        <w:rPr>
          <w:rFonts w:ascii="Montserrat" w:hAnsi="Montserrat" w:cs="Arial"/>
          <w:sz w:val="20"/>
          <w:szCs w:val="20"/>
        </w:rPr>
        <w:t xml:space="preserve">vací dokumentaci). </w:t>
      </w:r>
      <w:r w:rsidR="00887A37" w:rsidRPr="004C6969">
        <w:rPr>
          <w:rFonts w:ascii="Montserrat" w:hAnsi="Montserrat" w:cs="Arial"/>
          <w:sz w:val="20"/>
          <w:szCs w:val="20"/>
        </w:rPr>
        <w:t xml:space="preserve">Plán </w:t>
      </w:r>
      <w:r w:rsidR="00A84939" w:rsidRPr="004C6969">
        <w:rPr>
          <w:rFonts w:ascii="Montserrat" w:hAnsi="Montserrat" w:cs="Arial"/>
          <w:sz w:val="20"/>
          <w:szCs w:val="20"/>
        </w:rPr>
        <w:t>pochůzek</w:t>
      </w:r>
      <w:r w:rsidR="00887A37" w:rsidRPr="004C6969">
        <w:rPr>
          <w:rFonts w:ascii="Montserrat" w:hAnsi="Montserrat" w:cs="Arial"/>
          <w:sz w:val="20"/>
          <w:szCs w:val="20"/>
        </w:rPr>
        <w:t xml:space="preserve"> se může změnit dle požadavků objednavatele. O případných změnách bude </w:t>
      </w:r>
      <w:r w:rsidR="00A22C88" w:rsidRPr="004C6969">
        <w:rPr>
          <w:rFonts w:ascii="Montserrat" w:hAnsi="Montserrat" w:cs="Arial"/>
          <w:sz w:val="20"/>
          <w:szCs w:val="20"/>
        </w:rPr>
        <w:t xml:space="preserve">alespoň 24 hodin před požadovanou změnou </w:t>
      </w:r>
      <w:r w:rsidR="00887A37" w:rsidRPr="004C6969">
        <w:rPr>
          <w:rFonts w:ascii="Montserrat" w:hAnsi="Montserrat" w:cs="Arial"/>
          <w:sz w:val="20"/>
          <w:szCs w:val="20"/>
        </w:rPr>
        <w:t xml:space="preserve">informována odpovědná osoba </w:t>
      </w:r>
      <w:r w:rsidR="00D57B34" w:rsidRPr="004C6969">
        <w:rPr>
          <w:rFonts w:ascii="Montserrat" w:hAnsi="Montserrat" w:cs="Arial"/>
          <w:sz w:val="20"/>
          <w:szCs w:val="20"/>
        </w:rPr>
        <w:t>poskytovatele</w:t>
      </w:r>
      <w:r w:rsidR="004E483C" w:rsidRPr="004C6969">
        <w:rPr>
          <w:rFonts w:ascii="Montserrat" w:hAnsi="Montserrat" w:cs="Arial"/>
          <w:sz w:val="20"/>
          <w:szCs w:val="20"/>
        </w:rPr>
        <w:t xml:space="preserve"> </w:t>
      </w:r>
      <w:r w:rsidR="004E483C" w:rsidRPr="004C6969">
        <w:rPr>
          <w:rFonts w:ascii="Montserrat" w:hAnsi="Montserrat" w:cs="Arial"/>
          <w:sz w:val="20"/>
          <w:szCs w:val="20"/>
        </w:rPr>
        <w:lastRenderedPageBreak/>
        <w:t>(email)</w:t>
      </w:r>
      <w:r w:rsidR="00887A37" w:rsidRPr="004C6969">
        <w:rPr>
          <w:rFonts w:ascii="Montserrat" w:hAnsi="Montserrat" w:cs="Arial"/>
          <w:sz w:val="20"/>
          <w:szCs w:val="20"/>
        </w:rPr>
        <w:t xml:space="preserve">, který seznámí ostrahu s novým plánem </w:t>
      </w:r>
      <w:r w:rsidR="00A84939" w:rsidRPr="004C6969">
        <w:rPr>
          <w:rFonts w:ascii="Montserrat" w:hAnsi="Montserrat" w:cs="Arial"/>
          <w:sz w:val="20"/>
          <w:szCs w:val="20"/>
        </w:rPr>
        <w:t>pochůzek</w:t>
      </w:r>
      <w:r w:rsidR="00887A37" w:rsidRPr="004C6969">
        <w:rPr>
          <w:rFonts w:ascii="Montserrat" w:hAnsi="Montserrat" w:cs="Arial"/>
          <w:sz w:val="20"/>
          <w:szCs w:val="20"/>
        </w:rPr>
        <w:t xml:space="preserve"> Pracovníky strážní služby</w:t>
      </w:r>
      <w:r w:rsidR="00D57B34" w:rsidRPr="004C6969">
        <w:rPr>
          <w:rFonts w:ascii="Montserrat" w:hAnsi="Montserrat" w:cs="Arial"/>
          <w:sz w:val="20"/>
          <w:szCs w:val="20"/>
        </w:rPr>
        <w:t>;</w:t>
      </w:r>
    </w:p>
    <w:p w14:paraId="645B40A1" w14:textId="77777777"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během následujících pochůzek, věnovat pozornost kontrole režimu uzamknutí vstupů do budov po skončení stanovené pracovní doby,</w:t>
      </w:r>
    </w:p>
    <w:p w14:paraId="1BCB4857" w14:textId="33201D9B" w:rsidR="000B1499" w:rsidRPr="004C6969" w:rsidRDefault="00542DFF"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w:t>
      </w:r>
      <w:r w:rsidR="000B1499" w:rsidRPr="004C6969">
        <w:rPr>
          <w:rFonts w:ascii="Montserrat" w:hAnsi="Montserrat" w:cs="Arial"/>
          <w:sz w:val="20"/>
          <w:szCs w:val="20"/>
        </w:rPr>
        <w:t xml:space="preserve"> stav</w:t>
      </w:r>
      <w:r w:rsidRPr="004C6969">
        <w:rPr>
          <w:rFonts w:ascii="Montserrat" w:hAnsi="Montserrat" w:cs="Arial"/>
          <w:sz w:val="20"/>
          <w:szCs w:val="20"/>
        </w:rPr>
        <w:t>u</w:t>
      </w:r>
      <w:r w:rsidR="000B1499" w:rsidRPr="004C6969">
        <w:rPr>
          <w:rFonts w:ascii="Montserrat" w:hAnsi="Montserrat" w:cs="Arial"/>
          <w:sz w:val="20"/>
          <w:szCs w:val="20"/>
        </w:rPr>
        <w:t xml:space="preserve"> vnějšího pláště budov a vnějších zdí (ochrana proti sprejerům a zabraňov</w:t>
      </w:r>
      <w:r w:rsidRPr="004C6969">
        <w:rPr>
          <w:rFonts w:ascii="Montserrat" w:hAnsi="Montserrat" w:cs="Arial"/>
          <w:sz w:val="20"/>
          <w:szCs w:val="20"/>
        </w:rPr>
        <w:t>ání</w:t>
      </w:r>
      <w:r w:rsidR="000B1499" w:rsidRPr="004C6969">
        <w:rPr>
          <w:rFonts w:ascii="Montserrat" w:hAnsi="Montserrat" w:cs="Arial"/>
          <w:sz w:val="20"/>
          <w:szCs w:val="20"/>
        </w:rPr>
        <w:t xml:space="preserve"> poškozování vnějších ploch a schodišť skateboardisty a bruslaři na kolečkových bruslích) </w:t>
      </w:r>
      <w:r w:rsidRPr="004C6969">
        <w:rPr>
          <w:rFonts w:ascii="Montserrat" w:hAnsi="Montserrat" w:cs="Arial"/>
          <w:sz w:val="20"/>
          <w:szCs w:val="20"/>
        </w:rPr>
        <w:br/>
      </w:r>
      <w:r w:rsidR="000B1499" w:rsidRPr="004C6969">
        <w:rPr>
          <w:rFonts w:ascii="Montserrat" w:hAnsi="Montserrat" w:cs="Arial"/>
          <w:sz w:val="20"/>
          <w:szCs w:val="20"/>
        </w:rPr>
        <w:t xml:space="preserve">a </w:t>
      </w:r>
      <w:r w:rsidRPr="004C6969">
        <w:rPr>
          <w:rFonts w:ascii="Montserrat" w:hAnsi="Montserrat" w:cs="Arial"/>
          <w:sz w:val="20"/>
          <w:szCs w:val="20"/>
        </w:rPr>
        <w:t>dohled</w:t>
      </w:r>
      <w:r w:rsidR="000B1499" w:rsidRPr="004C6969">
        <w:rPr>
          <w:rFonts w:ascii="Montserrat" w:hAnsi="Montserrat" w:cs="Arial"/>
          <w:sz w:val="20"/>
          <w:szCs w:val="20"/>
        </w:rPr>
        <w:t xml:space="preserve"> na</w:t>
      </w:r>
      <w:r w:rsidRPr="004C6969">
        <w:rPr>
          <w:rFonts w:ascii="Montserrat" w:hAnsi="Montserrat" w:cs="Arial"/>
          <w:sz w:val="20"/>
          <w:szCs w:val="20"/>
        </w:rPr>
        <w:t>d</w:t>
      </w:r>
      <w:r w:rsidR="000B1499" w:rsidRPr="004C6969">
        <w:rPr>
          <w:rFonts w:ascii="Montserrat" w:hAnsi="Montserrat" w:cs="Arial"/>
          <w:sz w:val="20"/>
          <w:szCs w:val="20"/>
        </w:rPr>
        <w:t xml:space="preserve"> rizikov</w:t>
      </w:r>
      <w:r w:rsidRPr="004C6969">
        <w:rPr>
          <w:rFonts w:ascii="Montserrat" w:hAnsi="Montserrat" w:cs="Arial"/>
          <w:sz w:val="20"/>
          <w:szCs w:val="20"/>
        </w:rPr>
        <w:t>ými</w:t>
      </w:r>
      <w:r w:rsidR="000B1499" w:rsidRPr="004C6969">
        <w:rPr>
          <w:rFonts w:ascii="Montserrat" w:hAnsi="Montserrat" w:cs="Arial"/>
          <w:sz w:val="20"/>
          <w:szCs w:val="20"/>
        </w:rPr>
        <w:t xml:space="preserve"> a napadnuteln</w:t>
      </w:r>
      <w:r w:rsidRPr="004C6969">
        <w:rPr>
          <w:rFonts w:ascii="Montserrat" w:hAnsi="Montserrat" w:cs="Arial"/>
          <w:sz w:val="20"/>
          <w:szCs w:val="20"/>
        </w:rPr>
        <w:t>ými</w:t>
      </w:r>
      <w:r w:rsidR="000B1499" w:rsidRPr="004C6969">
        <w:rPr>
          <w:rFonts w:ascii="Montserrat" w:hAnsi="Montserrat" w:cs="Arial"/>
          <w:sz w:val="20"/>
          <w:szCs w:val="20"/>
        </w:rPr>
        <w:t xml:space="preserve"> míst</w:t>
      </w:r>
      <w:r w:rsidRPr="004C6969">
        <w:rPr>
          <w:rFonts w:ascii="Montserrat" w:hAnsi="Montserrat" w:cs="Arial"/>
          <w:sz w:val="20"/>
          <w:szCs w:val="20"/>
        </w:rPr>
        <w:t>y</w:t>
      </w:r>
      <w:r w:rsidR="000B1499" w:rsidRPr="004C6969">
        <w:rPr>
          <w:rFonts w:ascii="Montserrat" w:hAnsi="Montserrat" w:cs="Arial"/>
          <w:sz w:val="20"/>
          <w:szCs w:val="20"/>
        </w:rPr>
        <w:t xml:space="preserve"> uvnitř i vně areálu</w:t>
      </w:r>
      <w:r w:rsidRPr="004C6969">
        <w:rPr>
          <w:rFonts w:ascii="Montserrat" w:hAnsi="Montserrat" w:cs="Arial"/>
          <w:sz w:val="20"/>
          <w:szCs w:val="20"/>
        </w:rPr>
        <w:t>;</w:t>
      </w:r>
    </w:p>
    <w:p w14:paraId="60A30200" w14:textId="4BD00B6A" w:rsidR="000B1499" w:rsidRPr="004C6969" w:rsidRDefault="00FA573C"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kontrolu</w:t>
      </w:r>
      <w:r w:rsidR="000B1499" w:rsidRPr="004C6969">
        <w:rPr>
          <w:rFonts w:ascii="Montserrat" w:hAnsi="Montserrat" w:cs="Arial"/>
          <w:sz w:val="20"/>
          <w:szCs w:val="20"/>
        </w:rPr>
        <w:t xml:space="preserve"> dodržování protipožárních opatření v pochůzkovém sektoru s důrazem na kontrolu požárně rizikových míst a provozů</w:t>
      </w:r>
      <w:r w:rsidRPr="004C6969">
        <w:rPr>
          <w:rFonts w:ascii="Montserrat" w:hAnsi="Montserrat" w:cs="Arial"/>
          <w:sz w:val="20"/>
          <w:szCs w:val="20"/>
        </w:rPr>
        <w:t>;</w:t>
      </w:r>
    </w:p>
    <w:p w14:paraId="12B19529" w14:textId="06AE07E1"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při podezření z pohybu nepovolaných osob nebo osoby, prověřit oprávněnost pohybu takové osoby v areálu </w:t>
      </w:r>
      <w:r w:rsidR="003B491E" w:rsidRPr="004C6969">
        <w:rPr>
          <w:rFonts w:ascii="Montserrat" w:hAnsi="Montserrat" w:cs="Arial"/>
          <w:sz w:val="20"/>
          <w:szCs w:val="20"/>
        </w:rPr>
        <w:t>Objektu</w:t>
      </w:r>
      <w:r w:rsidRPr="004C6969">
        <w:rPr>
          <w:rFonts w:ascii="Montserrat" w:hAnsi="Montserrat" w:cs="Arial"/>
          <w:sz w:val="20"/>
          <w:szCs w:val="20"/>
        </w:rPr>
        <w:t>. Neprokáže-li tato osoba své oprávnění, provede opatření k jejímu zadržení a identifikaci</w:t>
      </w:r>
      <w:r w:rsidR="003B29A4" w:rsidRPr="004C6969">
        <w:rPr>
          <w:rFonts w:ascii="Montserrat" w:hAnsi="Montserrat" w:cs="Arial"/>
          <w:sz w:val="20"/>
          <w:szCs w:val="20"/>
        </w:rPr>
        <w:t xml:space="preserve">, resp. Jejich předání bez průtahů nejbližšímu orgánů Policie ČR. </w:t>
      </w:r>
      <w:r w:rsidRPr="004C6969">
        <w:rPr>
          <w:rFonts w:ascii="Montserrat" w:hAnsi="Montserrat" w:cs="Arial"/>
          <w:sz w:val="20"/>
          <w:szCs w:val="20"/>
        </w:rPr>
        <w:t>V případě nezvládnutí vzniklé situace povolá pomoc prostřednictvím mobilního telefonu,</w:t>
      </w:r>
    </w:p>
    <w:p w14:paraId="41B40B47" w14:textId="69315AEA"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dohlížet na zaparkovaná vozidla zaměstnanců </w:t>
      </w:r>
      <w:r w:rsidR="003B491E" w:rsidRPr="004C6969">
        <w:rPr>
          <w:rFonts w:ascii="Montserrat" w:hAnsi="Montserrat" w:cs="Arial"/>
          <w:sz w:val="20"/>
          <w:szCs w:val="20"/>
        </w:rPr>
        <w:t>O</w:t>
      </w:r>
      <w:r w:rsidRPr="004C6969">
        <w:rPr>
          <w:rFonts w:ascii="Montserrat" w:hAnsi="Montserrat" w:cs="Arial"/>
          <w:sz w:val="20"/>
          <w:szCs w:val="20"/>
        </w:rPr>
        <w:t>bjednatele, nájemců a jejich návštěvníků na okolních parkovištích</w:t>
      </w:r>
      <w:r w:rsidR="003B29A4" w:rsidRPr="004C6969">
        <w:rPr>
          <w:rFonts w:ascii="Montserrat" w:hAnsi="Montserrat" w:cs="Arial"/>
          <w:sz w:val="20"/>
          <w:szCs w:val="20"/>
        </w:rPr>
        <w:t>. Kontrola parkovišť objednatele a řešit neoprávněně využívání parkovacích míst s kooperaci s městskou polici. O této kontrole bude provedený zápis (email).</w:t>
      </w:r>
    </w:p>
    <w:p w14:paraId="33218447" w14:textId="52A280C9" w:rsidR="000B1499" w:rsidRPr="004C6969" w:rsidRDefault="000B1499" w:rsidP="0093445F">
      <w:pPr>
        <w:pStyle w:val="Odstavecseseznamem"/>
        <w:widowControl/>
        <w:numPr>
          <w:ilvl w:val="0"/>
          <w:numId w:val="22"/>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o každé provedené obchůzce provést zápis</w:t>
      </w:r>
      <w:r w:rsidR="004B2AB1" w:rsidRPr="004C6969">
        <w:rPr>
          <w:rFonts w:ascii="Montserrat" w:hAnsi="Montserrat" w:cs="Arial"/>
          <w:sz w:val="20"/>
          <w:szCs w:val="20"/>
        </w:rPr>
        <w:t xml:space="preserve"> </w:t>
      </w:r>
      <w:r w:rsidRPr="004C6969">
        <w:rPr>
          <w:rFonts w:ascii="Montserrat" w:hAnsi="Montserrat" w:cs="Arial"/>
          <w:sz w:val="20"/>
          <w:szCs w:val="20"/>
        </w:rPr>
        <w:t>s uvedením času obchůzky, času návratu z obchůzky a uvedením zjištěných poznatků, případně závad</w:t>
      </w:r>
      <w:r w:rsidR="003B491E" w:rsidRPr="004C6969">
        <w:rPr>
          <w:rFonts w:ascii="Montserrat" w:hAnsi="Montserrat" w:cs="Arial"/>
          <w:sz w:val="20"/>
          <w:szCs w:val="20"/>
        </w:rPr>
        <w:t>,</w:t>
      </w:r>
      <w:r w:rsidRPr="004C6969">
        <w:rPr>
          <w:rFonts w:ascii="Montserrat" w:hAnsi="Montserrat" w:cs="Arial"/>
          <w:sz w:val="20"/>
          <w:szCs w:val="20"/>
        </w:rPr>
        <w:t xml:space="preserve"> pokud budou zjištěny. </w:t>
      </w:r>
    </w:p>
    <w:p w14:paraId="27DC5755" w14:textId="77777777" w:rsidR="000B1499" w:rsidRPr="004C6969" w:rsidRDefault="000B1499" w:rsidP="0093445F">
      <w:pPr>
        <w:pStyle w:val="Zkladntext"/>
        <w:suppressAutoHyphens/>
        <w:ind w:left="709"/>
        <w:rPr>
          <w:rFonts w:ascii="Montserrat" w:hAnsi="Montserrat" w:cs="Arial"/>
          <w:sz w:val="20"/>
          <w:szCs w:val="20"/>
        </w:rPr>
      </w:pPr>
    </w:p>
    <w:p w14:paraId="4B0F32EB" w14:textId="77777777" w:rsidR="000B1499" w:rsidRPr="004C6969" w:rsidRDefault="000B1499" w:rsidP="0093445F">
      <w:pPr>
        <w:suppressAutoHyphens/>
        <w:spacing w:after="120"/>
        <w:jc w:val="center"/>
        <w:rPr>
          <w:rFonts w:ascii="Montserrat" w:hAnsi="Montserrat" w:cs="Arial"/>
          <w:b/>
          <w:sz w:val="20"/>
          <w:szCs w:val="20"/>
        </w:rPr>
      </w:pPr>
      <w:r w:rsidRPr="004C6969">
        <w:rPr>
          <w:rFonts w:ascii="Montserrat" w:hAnsi="Montserrat" w:cs="Arial"/>
          <w:b/>
          <w:sz w:val="20"/>
          <w:szCs w:val="20"/>
        </w:rPr>
        <w:t>III.</w:t>
      </w:r>
    </w:p>
    <w:p w14:paraId="21212F73" w14:textId="22AF1A5B" w:rsidR="000B1499" w:rsidRPr="004C6969" w:rsidRDefault="000B1499" w:rsidP="003D5986">
      <w:pPr>
        <w:pStyle w:val="Odstavecseseznamem"/>
        <w:widowControl/>
        <w:numPr>
          <w:ilvl w:val="0"/>
          <w:numId w:val="30"/>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 xml:space="preserve">Předání a převzetí služby </w:t>
      </w:r>
      <w:r w:rsidR="003B491E" w:rsidRPr="004C6969">
        <w:rPr>
          <w:rFonts w:ascii="Montserrat" w:hAnsi="Montserrat" w:cs="Arial"/>
          <w:b/>
          <w:sz w:val="20"/>
          <w:szCs w:val="20"/>
        </w:rPr>
        <w:t>P</w:t>
      </w:r>
      <w:r w:rsidRPr="004C6969">
        <w:rPr>
          <w:rFonts w:ascii="Montserrat" w:hAnsi="Montserrat" w:cs="Arial"/>
          <w:b/>
          <w:sz w:val="20"/>
          <w:szCs w:val="20"/>
        </w:rPr>
        <w:t>racovníky ostrahy:</w:t>
      </w:r>
    </w:p>
    <w:p w14:paraId="11260C99" w14:textId="04695F8E" w:rsidR="000B1499" w:rsidRPr="004C6969" w:rsidRDefault="000B1499" w:rsidP="00A62647">
      <w:pPr>
        <w:pStyle w:val="Odstavecseseznamem"/>
        <w:widowControl/>
        <w:numPr>
          <w:ilvl w:val="0"/>
          <w:numId w:val="21"/>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Na pracoviště se </w:t>
      </w:r>
      <w:r w:rsidR="003B491E" w:rsidRPr="004C6969">
        <w:rPr>
          <w:rFonts w:ascii="Montserrat" w:hAnsi="Montserrat" w:cs="Arial"/>
          <w:sz w:val="20"/>
          <w:szCs w:val="20"/>
        </w:rPr>
        <w:t>P</w:t>
      </w:r>
      <w:r w:rsidRPr="004C6969">
        <w:rPr>
          <w:rFonts w:ascii="Montserrat" w:hAnsi="Montserrat" w:cs="Arial"/>
          <w:sz w:val="20"/>
          <w:szCs w:val="20"/>
        </w:rPr>
        <w:t>racovníci ostrahy</w:t>
      </w:r>
      <w:r w:rsidR="00B90649" w:rsidRPr="004C6969">
        <w:rPr>
          <w:rFonts w:ascii="Montserrat" w:hAnsi="Montserrat" w:cs="Arial"/>
          <w:sz w:val="20"/>
          <w:szCs w:val="20"/>
        </w:rPr>
        <w:t xml:space="preserve"> </w:t>
      </w:r>
      <w:r w:rsidRPr="004C6969">
        <w:rPr>
          <w:rFonts w:ascii="Montserrat" w:hAnsi="Montserrat" w:cs="Arial"/>
          <w:sz w:val="20"/>
          <w:szCs w:val="20"/>
        </w:rPr>
        <w:t xml:space="preserve">dostaví nejpozději </w:t>
      </w:r>
      <w:r w:rsidRPr="004C6969">
        <w:rPr>
          <w:rFonts w:ascii="Montserrat" w:hAnsi="Montserrat" w:cs="Arial"/>
          <w:b/>
          <w:sz w:val="20"/>
          <w:szCs w:val="20"/>
        </w:rPr>
        <w:t>15 min</w:t>
      </w:r>
      <w:r w:rsidRPr="004C6969">
        <w:rPr>
          <w:rFonts w:ascii="Montserrat" w:hAnsi="Montserrat" w:cs="Arial"/>
          <w:sz w:val="20"/>
          <w:szCs w:val="20"/>
        </w:rPr>
        <w:t xml:space="preserve"> před zahájením služby, aby mohlo být provedeno řádné předání a převzetí služby ve stanovenou dobu </w:t>
      </w:r>
      <w:r w:rsidR="00F16549" w:rsidRPr="004C6969">
        <w:rPr>
          <w:rFonts w:ascii="Montserrat" w:hAnsi="Montserrat" w:cs="Arial"/>
          <w:sz w:val="20"/>
          <w:szCs w:val="20"/>
        </w:rPr>
        <w:br/>
      </w:r>
      <w:r w:rsidRPr="004C6969">
        <w:rPr>
          <w:rFonts w:ascii="Montserrat" w:hAnsi="Montserrat" w:cs="Arial"/>
          <w:sz w:val="20"/>
          <w:szCs w:val="20"/>
        </w:rPr>
        <w:t xml:space="preserve">a sděleny informace platné k danému dni mající vliv na průběh služby. Předání a převzetí služby se děje buď mezi jednotlivými </w:t>
      </w:r>
      <w:r w:rsidR="003B491E" w:rsidRPr="004C6969">
        <w:rPr>
          <w:rFonts w:ascii="Montserrat" w:hAnsi="Montserrat" w:cs="Arial"/>
          <w:sz w:val="20"/>
          <w:szCs w:val="20"/>
        </w:rPr>
        <w:t>P</w:t>
      </w:r>
      <w:r w:rsidRPr="004C6969">
        <w:rPr>
          <w:rFonts w:ascii="Montserrat" w:hAnsi="Montserrat" w:cs="Arial"/>
          <w:sz w:val="20"/>
          <w:szCs w:val="20"/>
        </w:rPr>
        <w:t>racovníky ostrahy</w:t>
      </w:r>
      <w:r w:rsidR="00D35622" w:rsidRPr="004C6969">
        <w:rPr>
          <w:rFonts w:ascii="Montserrat" w:hAnsi="Montserrat" w:cs="Arial"/>
          <w:sz w:val="20"/>
          <w:szCs w:val="20"/>
        </w:rPr>
        <w:t xml:space="preserve">. </w:t>
      </w:r>
      <w:r w:rsidRPr="004C6969">
        <w:rPr>
          <w:rFonts w:ascii="Montserrat" w:hAnsi="Montserrat" w:cs="Arial"/>
          <w:sz w:val="20"/>
          <w:szCs w:val="20"/>
        </w:rPr>
        <w:t xml:space="preserve">Za řádné předání a převzetí služby ručí odpovědný pracovník </w:t>
      </w:r>
      <w:r w:rsidR="003B491E" w:rsidRPr="004C6969">
        <w:rPr>
          <w:rFonts w:ascii="Montserrat" w:hAnsi="Montserrat" w:cs="Arial"/>
          <w:sz w:val="20"/>
          <w:szCs w:val="20"/>
        </w:rPr>
        <w:t>Zhotovitele.</w:t>
      </w:r>
    </w:p>
    <w:p w14:paraId="41CA63D2" w14:textId="6C43D3E5" w:rsidR="000B1499" w:rsidRPr="004C6969" w:rsidRDefault="000B1499" w:rsidP="00A62647">
      <w:pPr>
        <w:pStyle w:val="Odstavecseseznamem"/>
        <w:widowControl/>
        <w:numPr>
          <w:ilvl w:val="0"/>
          <w:numId w:val="21"/>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Při převzetí služby se </w:t>
      </w:r>
      <w:r w:rsidR="003B491E" w:rsidRPr="004C6969">
        <w:rPr>
          <w:rFonts w:ascii="Montserrat" w:hAnsi="Montserrat" w:cs="Arial"/>
          <w:sz w:val="20"/>
          <w:szCs w:val="20"/>
        </w:rPr>
        <w:t>Pracovník ostrahy</w:t>
      </w:r>
      <w:r w:rsidR="00D35622" w:rsidRPr="004C6969">
        <w:rPr>
          <w:rFonts w:ascii="Montserrat" w:hAnsi="Montserrat" w:cs="Arial"/>
          <w:sz w:val="20"/>
          <w:szCs w:val="20"/>
        </w:rPr>
        <w:t xml:space="preserve"> </w:t>
      </w:r>
      <w:r w:rsidRPr="004C6969">
        <w:rPr>
          <w:rFonts w:ascii="Montserrat" w:hAnsi="Montserrat" w:cs="Arial"/>
          <w:sz w:val="20"/>
          <w:szCs w:val="20"/>
        </w:rPr>
        <w:t xml:space="preserve">ujistí, kdo z pracovníků (odpovědný pracovník </w:t>
      </w:r>
      <w:r w:rsidR="004B2AB1" w:rsidRPr="004C6969">
        <w:rPr>
          <w:rFonts w:ascii="Montserrat" w:hAnsi="Montserrat" w:cs="Arial"/>
          <w:sz w:val="20"/>
          <w:szCs w:val="20"/>
        </w:rPr>
        <w:t>objednatele</w:t>
      </w:r>
      <w:r w:rsidRPr="004C6969">
        <w:rPr>
          <w:rFonts w:ascii="Montserrat" w:hAnsi="Montserrat" w:cs="Arial"/>
          <w:sz w:val="20"/>
          <w:szCs w:val="20"/>
        </w:rPr>
        <w:t xml:space="preserve">) </w:t>
      </w:r>
      <w:r w:rsidR="003B491E" w:rsidRPr="004C6969">
        <w:rPr>
          <w:rFonts w:ascii="Montserrat" w:hAnsi="Montserrat" w:cs="Arial"/>
          <w:sz w:val="20"/>
          <w:szCs w:val="20"/>
        </w:rPr>
        <w:t>je ve výkonu pracovní hotovosti</w:t>
      </w:r>
      <w:r w:rsidRPr="004C6969">
        <w:rPr>
          <w:rFonts w:ascii="Montserrat" w:hAnsi="Montserrat" w:cs="Arial"/>
          <w:sz w:val="20"/>
          <w:szCs w:val="20"/>
        </w:rPr>
        <w:t xml:space="preserve"> (dále</w:t>
      </w:r>
      <w:r w:rsidR="003B491E" w:rsidRPr="004C6969">
        <w:rPr>
          <w:rFonts w:ascii="Montserrat" w:hAnsi="Montserrat" w:cs="Arial"/>
          <w:sz w:val="20"/>
          <w:szCs w:val="20"/>
        </w:rPr>
        <w:t xml:space="preserve"> také</w:t>
      </w:r>
      <w:r w:rsidRPr="004C6969">
        <w:rPr>
          <w:rFonts w:ascii="Montserrat" w:hAnsi="Montserrat" w:cs="Arial"/>
          <w:sz w:val="20"/>
          <w:szCs w:val="20"/>
        </w:rPr>
        <w:t xml:space="preserve"> </w:t>
      </w:r>
      <w:r w:rsidR="003B491E" w:rsidRPr="004C6969">
        <w:rPr>
          <w:rFonts w:ascii="Montserrat" w:hAnsi="Montserrat" w:cs="Arial"/>
          <w:sz w:val="20"/>
          <w:szCs w:val="20"/>
        </w:rPr>
        <w:t>„Pracovník v h</w:t>
      </w:r>
      <w:r w:rsidRPr="004C6969">
        <w:rPr>
          <w:rFonts w:ascii="Montserrat" w:hAnsi="Montserrat" w:cs="Arial"/>
          <w:sz w:val="20"/>
          <w:szCs w:val="20"/>
        </w:rPr>
        <w:t>otovost</w:t>
      </w:r>
      <w:r w:rsidR="003B491E" w:rsidRPr="004C6969">
        <w:rPr>
          <w:rFonts w:ascii="Montserrat" w:hAnsi="Montserrat" w:cs="Arial"/>
          <w:sz w:val="20"/>
          <w:szCs w:val="20"/>
        </w:rPr>
        <w:t>i“</w:t>
      </w:r>
      <w:r w:rsidRPr="004C6969">
        <w:rPr>
          <w:rFonts w:ascii="Montserrat" w:hAnsi="Montserrat" w:cs="Arial"/>
          <w:sz w:val="20"/>
          <w:szCs w:val="20"/>
        </w:rPr>
        <w:t xml:space="preserve">) </w:t>
      </w:r>
      <w:r w:rsidR="009D744F" w:rsidRPr="004C6969">
        <w:rPr>
          <w:rFonts w:ascii="Montserrat" w:hAnsi="Montserrat" w:cs="Arial"/>
          <w:sz w:val="20"/>
          <w:szCs w:val="20"/>
        </w:rPr>
        <w:br/>
      </w:r>
      <w:r w:rsidRPr="004C6969">
        <w:rPr>
          <w:rFonts w:ascii="Montserrat" w:hAnsi="Montserrat" w:cs="Arial"/>
          <w:sz w:val="20"/>
          <w:szCs w:val="20"/>
        </w:rPr>
        <w:t xml:space="preserve">a v případě provozních problémů, strážný neprodleně informuje </w:t>
      </w:r>
      <w:r w:rsidR="003B491E" w:rsidRPr="004C6969">
        <w:rPr>
          <w:rFonts w:ascii="Montserrat" w:hAnsi="Montserrat" w:cs="Arial"/>
          <w:sz w:val="20"/>
          <w:szCs w:val="20"/>
        </w:rPr>
        <w:t xml:space="preserve">Pracovníka hotovosti. </w:t>
      </w:r>
    </w:p>
    <w:p w14:paraId="7E9B458E" w14:textId="231C633B" w:rsidR="000B1499" w:rsidRPr="004C6969" w:rsidRDefault="000B1499" w:rsidP="00A62647">
      <w:pPr>
        <w:pStyle w:val="Odstavecseseznamem"/>
        <w:widowControl/>
        <w:numPr>
          <w:ilvl w:val="0"/>
          <w:numId w:val="21"/>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Předání a převzetí služby se provádí zásadně po kontrolní obchůzce</w:t>
      </w:r>
      <w:r w:rsidR="00D35622" w:rsidRPr="004C6969">
        <w:rPr>
          <w:rFonts w:ascii="Montserrat" w:hAnsi="Montserrat" w:cs="Arial"/>
          <w:sz w:val="20"/>
          <w:szCs w:val="20"/>
        </w:rPr>
        <w:t>, provedené končící službou,</w:t>
      </w:r>
      <w:r w:rsidRPr="004C6969">
        <w:rPr>
          <w:rFonts w:ascii="Montserrat" w:hAnsi="Montserrat" w:cs="Arial"/>
          <w:sz w:val="20"/>
          <w:szCs w:val="20"/>
        </w:rPr>
        <w:t xml:space="preserve"> v místnosti recepce a nesmí být přitom narušena ostraha objektu.</w:t>
      </w:r>
    </w:p>
    <w:p w14:paraId="76211288" w14:textId="77777777" w:rsidR="003D5986" w:rsidRPr="004C6969" w:rsidRDefault="003D5986" w:rsidP="003D5986">
      <w:pPr>
        <w:pStyle w:val="Odstavecseseznamem"/>
        <w:widowControl/>
        <w:suppressAutoHyphens/>
        <w:adjustRightInd/>
        <w:spacing w:after="120" w:line="240" w:lineRule="auto"/>
        <w:contextualSpacing w:val="0"/>
        <w:textAlignment w:val="auto"/>
        <w:rPr>
          <w:rFonts w:ascii="Montserrat" w:hAnsi="Montserrat" w:cs="Arial"/>
          <w:sz w:val="20"/>
          <w:szCs w:val="20"/>
        </w:rPr>
      </w:pPr>
    </w:p>
    <w:p w14:paraId="25C84229" w14:textId="1664BCC6" w:rsidR="000B1499" w:rsidRPr="004C6969" w:rsidRDefault="000B1499" w:rsidP="003D5986">
      <w:pPr>
        <w:pStyle w:val="Odstavecseseznamem"/>
        <w:widowControl/>
        <w:numPr>
          <w:ilvl w:val="0"/>
          <w:numId w:val="30"/>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 xml:space="preserve">Odpovědný pracovník </w:t>
      </w:r>
      <w:r w:rsidR="00A62647" w:rsidRPr="004C6969">
        <w:rPr>
          <w:rFonts w:ascii="Montserrat" w:hAnsi="Montserrat" w:cs="Arial"/>
          <w:b/>
          <w:sz w:val="20"/>
          <w:szCs w:val="20"/>
        </w:rPr>
        <w:t>Poskytovatele</w:t>
      </w:r>
      <w:r w:rsidRPr="004C6969">
        <w:rPr>
          <w:rFonts w:ascii="Montserrat" w:hAnsi="Montserrat" w:cs="Arial"/>
          <w:b/>
          <w:sz w:val="20"/>
          <w:szCs w:val="20"/>
        </w:rPr>
        <w:t>:</w:t>
      </w:r>
    </w:p>
    <w:p w14:paraId="0E9EF630" w14:textId="77777777" w:rsidR="000B1499" w:rsidRPr="004C6969" w:rsidRDefault="000B1499"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Neprodleně sdělí své jméno </w:t>
      </w:r>
      <w:r w:rsidR="000E7D35" w:rsidRPr="004C6969">
        <w:rPr>
          <w:rFonts w:ascii="Montserrat" w:hAnsi="Montserrat" w:cs="Arial"/>
          <w:sz w:val="20"/>
          <w:szCs w:val="20"/>
        </w:rPr>
        <w:t>Objednateli</w:t>
      </w:r>
      <w:r w:rsidRPr="004C6969">
        <w:rPr>
          <w:rFonts w:ascii="Montserrat" w:hAnsi="Montserrat" w:cs="Arial"/>
          <w:sz w:val="20"/>
          <w:szCs w:val="20"/>
        </w:rPr>
        <w:t>.</w:t>
      </w:r>
    </w:p>
    <w:p w14:paraId="03575A5F" w14:textId="74B1FA24" w:rsidR="000B1499" w:rsidRPr="004C6969" w:rsidRDefault="000B1499"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Převezme od </w:t>
      </w:r>
      <w:r w:rsidR="000E7D35" w:rsidRPr="004C6969">
        <w:rPr>
          <w:rFonts w:ascii="Montserrat" w:hAnsi="Montserrat" w:cs="Arial"/>
          <w:sz w:val="20"/>
          <w:szCs w:val="20"/>
        </w:rPr>
        <w:t xml:space="preserve">Objednatele </w:t>
      </w:r>
      <w:r w:rsidRPr="004C6969">
        <w:rPr>
          <w:rFonts w:ascii="Montserrat" w:hAnsi="Montserrat" w:cs="Arial"/>
          <w:sz w:val="20"/>
          <w:szCs w:val="20"/>
        </w:rPr>
        <w:t>pomůcky určené pro činnost</w:t>
      </w:r>
      <w:r w:rsidR="000E7D35" w:rsidRPr="004C6969">
        <w:rPr>
          <w:rFonts w:ascii="Montserrat" w:hAnsi="Montserrat" w:cs="Arial"/>
          <w:sz w:val="20"/>
          <w:szCs w:val="20"/>
        </w:rPr>
        <w:t xml:space="preserve"> P</w:t>
      </w:r>
      <w:r w:rsidRPr="004C6969">
        <w:rPr>
          <w:rFonts w:ascii="Montserrat" w:hAnsi="Montserrat" w:cs="Arial"/>
          <w:sz w:val="20"/>
          <w:szCs w:val="20"/>
        </w:rPr>
        <w:t>racovníka</w:t>
      </w:r>
      <w:r w:rsidR="00D35622" w:rsidRPr="004C6969">
        <w:rPr>
          <w:rFonts w:ascii="Montserrat" w:hAnsi="Montserrat" w:cs="Arial"/>
          <w:sz w:val="20"/>
          <w:szCs w:val="20"/>
        </w:rPr>
        <w:t xml:space="preserve"> </w:t>
      </w:r>
      <w:r w:rsidRPr="004C6969">
        <w:rPr>
          <w:rFonts w:ascii="Montserrat" w:hAnsi="Montserrat" w:cs="Arial"/>
          <w:sz w:val="20"/>
          <w:szCs w:val="20"/>
        </w:rPr>
        <w:t>ostrahy</w:t>
      </w:r>
      <w:r w:rsidR="00B90649" w:rsidRPr="004C6969">
        <w:rPr>
          <w:rFonts w:ascii="Montserrat" w:hAnsi="Montserrat" w:cs="Arial"/>
          <w:sz w:val="20"/>
          <w:szCs w:val="20"/>
        </w:rPr>
        <w:t xml:space="preserve"> </w:t>
      </w:r>
      <w:r w:rsidR="002348CF" w:rsidRPr="004C6969">
        <w:rPr>
          <w:rFonts w:ascii="Montserrat" w:hAnsi="Montserrat" w:cs="Arial"/>
          <w:sz w:val="20"/>
          <w:szCs w:val="20"/>
        </w:rPr>
        <w:br/>
      </w:r>
      <w:r w:rsidR="00D35622" w:rsidRPr="004C6969">
        <w:rPr>
          <w:rFonts w:ascii="Montserrat" w:hAnsi="Montserrat" w:cs="Arial"/>
          <w:sz w:val="20"/>
          <w:szCs w:val="20"/>
        </w:rPr>
        <w:t>a</w:t>
      </w:r>
      <w:r w:rsidRPr="004C6969">
        <w:rPr>
          <w:rFonts w:ascii="Montserrat" w:hAnsi="Montserrat" w:cs="Arial"/>
          <w:sz w:val="20"/>
          <w:szCs w:val="20"/>
        </w:rPr>
        <w:t xml:space="preserve"> předá </w:t>
      </w:r>
      <w:r w:rsidR="00B90649" w:rsidRPr="004C6969">
        <w:rPr>
          <w:rFonts w:ascii="Montserrat" w:hAnsi="Montserrat" w:cs="Arial"/>
          <w:sz w:val="20"/>
          <w:szCs w:val="20"/>
        </w:rPr>
        <w:t xml:space="preserve">je </w:t>
      </w:r>
      <w:r w:rsidR="000E7D35" w:rsidRPr="004C6969">
        <w:rPr>
          <w:rFonts w:ascii="Montserrat" w:hAnsi="Montserrat" w:cs="Arial"/>
          <w:sz w:val="20"/>
          <w:szCs w:val="20"/>
        </w:rPr>
        <w:t>P</w:t>
      </w:r>
      <w:r w:rsidRPr="004C6969">
        <w:rPr>
          <w:rFonts w:ascii="Montserrat" w:hAnsi="Montserrat" w:cs="Arial"/>
          <w:sz w:val="20"/>
          <w:szCs w:val="20"/>
        </w:rPr>
        <w:t>racovníkům ostrahy. Pomůckami se rozumí mobilní telefon a klíče,</w:t>
      </w:r>
      <w:r w:rsidR="00953A13" w:rsidRPr="004C6969">
        <w:rPr>
          <w:rFonts w:ascii="Montserrat" w:hAnsi="Montserrat" w:cs="Arial"/>
          <w:sz w:val="20"/>
          <w:szCs w:val="20"/>
        </w:rPr>
        <w:t xml:space="preserve"> tablet pro pochůzkovou činnost, </w:t>
      </w:r>
      <w:r w:rsidRPr="004C6969">
        <w:rPr>
          <w:rFonts w:ascii="Montserrat" w:hAnsi="Montserrat" w:cs="Arial"/>
          <w:sz w:val="20"/>
          <w:szCs w:val="20"/>
        </w:rPr>
        <w:t xml:space="preserve">které zajistí </w:t>
      </w:r>
      <w:r w:rsidR="006A0F86" w:rsidRPr="004C6969">
        <w:rPr>
          <w:rFonts w:ascii="Montserrat" w:hAnsi="Montserrat" w:cs="Arial"/>
          <w:sz w:val="20"/>
          <w:szCs w:val="20"/>
        </w:rPr>
        <w:t>O</w:t>
      </w:r>
      <w:r w:rsidRPr="004C6969">
        <w:rPr>
          <w:rFonts w:ascii="Montserrat" w:hAnsi="Montserrat" w:cs="Arial"/>
          <w:sz w:val="20"/>
          <w:szCs w:val="20"/>
        </w:rPr>
        <w:t>bjednatel.</w:t>
      </w:r>
    </w:p>
    <w:p w14:paraId="49329433" w14:textId="77777777" w:rsidR="000B1499" w:rsidRPr="004C6969" w:rsidRDefault="000B1499"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Předá informace o nových opatřeních, příkazech a nových pokynech příslušného </w:t>
      </w:r>
      <w:r w:rsidR="000E7D35" w:rsidRPr="004C6969">
        <w:rPr>
          <w:rFonts w:ascii="Montserrat" w:hAnsi="Montserrat" w:cs="Arial"/>
          <w:sz w:val="20"/>
          <w:szCs w:val="20"/>
        </w:rPr>
        <w:t>P</w:t>
      </w:r>
      <w:r w:rsidRPr="004C6969">
        <w:rPr>
          <w:rFonts w:ascii="Montserrat" w:hAnsi="Montserrat" w:cs="Arial"/>
          <w:sz w:val="20"/>
          <w:szCs w:val="20"/>
        </w:rPr>
        <w:t>racovníka ostrahy.</w:t>
      </w:r>
    </w:p>
    <w:p w14:paraId="346C5061" w14:textId="470B65DE" w:rsidR="000B1499" w:rsidRPr="004C6969" w:rsidRDefault="006A0F86"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color w:val="FF0000"/>
          <w:sz w:val="20"/>
          <w:szCs w:val="20"/>
        </w:rPr>
      </w:pPr>
      <w:r w:rsidRPr="004C6969">
        <w:rPr>
          <w:rFonts w:ascii="Montserrat" w:hAnsi="Montserrat" w:cs="Arial"/>
          <w:sz w:val="20"/>
          <w:szCs w:val="20"/>
        </w:rPr>
        <w:lastRenderedPageBreak/>
        <w:t>I</w:t>
      </w:r>
      <w:r w:rsidR="000B1499" w:rsidRPr="004C6969">
        <w:rPr>
          <w:rFonts w:ascii="Montserrat" w:hAnsi="Montserrat" w:cs="Arial"/>
          <w:sz w:val="20"/>
          <w:szCs w:val="20"/>
        </w:rPr>
        <w:t xml:space="preserve">nformuje nastupující </w:t>
      </w:r>
      <w:r w:rsidRPr="004C6969">
        <w:rPr>
          <w:rFonts w:ascii="Montserrat" w:hAnsi="Montserrat" w:cs="Arial"/>
          <w:sz w:val="20"/>
          <w:szCs w:val="20"/>
        </w:rPr>
        <w:t>Pracovníky ostrahy</w:t>
      </w:r>
      <w:r w:rsidR="00B90649" w:rsidRPr="004C6969">
        <w:rPr>
          <w:rFonts w:ascii="Montserrat" w:hAnsi="Montserrat" w:cs="Arial"/>
          <w:sz w:val="20"/>
          <w:szCs w:val="20"/>
        </w:rPr>
        <w:t xml:space="preserve"> </w:t>
      </w:r>
      <w:r w:rsidR="000B1499" w:rsidRPr="004C6969">
        <w:rPr>
          <w:rFonts w:ascii="Montserrat" w:hAnsi="Montserrat" w:cs="Arial"/>
          <w:sz w:val="20"/>
          <w:szCs w:val="20"/>
        </w:rPr>
        <w:t>o vzniklých závadách, mimořádných událostech a veškeré poznatky zapíše do Knihy služeb</w:t>
      </w:r>
      <w:r w:rsidR="00D35622" w:rsidRPr="004C6969">
        <w:rPr>
          <w:rFonts w:ascii="Montserrat" w:hAnsi="Montserrat" w:cs="Arial"/>
          <w:sz w:val="20"/>
          <w:szCs w:val="20"/>
        </w:rPr>
        <w:t xml:space="preserve"> a do emailu.</w:t>
      </w:r>
      <w:r w:rsidR="000B1499" w:rsidRPr="004C6969">
        <w:rPr>
          <w:rFonts w:ascii="Montserrat" w:hAnsi="Montserrat" w:cs="Arial"/>
          <w:sz w:val="20"/>
          <w:szCs w:val="20"/>
        </w:rPr>
        <w:t xml:space="preserve"> </w:t>
      </w:r>
    </w:p>
    <w:p w14:paraId="3A5469A3" w14:textId="18B3829A" w:rsidR="000B1499" w:rsidRPr="004C6969" w:rsidRDefault="000B1499"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Dbá, aby se v místnosti recepci</w:t>
      </w:r>
      <w:r w:rsidR="00B90649" w:rsidRPr="004C6969">
        <w:rPr>
          <w:rFonts w:ascii="Montserrat" w:hAnsi="Montserrat" w:cs="Arial"/>
          <w:sz w:val="20"/>
          <w:szCs w:val="20"/>
        </w:rPr>
        <w:t xml:space="preserve"> </w:t>
      </w:r>
      <w:r w:rsidRPr="004C6969">
        <w:rPr>
          <w:rFonts w:ascii="Montserrat" w:hAnsi="Montserrat" w:cs="Arial"/>
          <w:sz w:val="20"/>
          <w:szCs w:val="20"/>
        </w:rPr>
        <w:t xml:space="preserve">nezdržovaly </w:t>
      </w:r>
      <w:r w:rsidRPr="004C6969">
        <w:rPr>
          <w:rFonts w:ascii="Montserrat" w:hAnsi="Montserrat" w:cs="Arial"/>
          <w:b/>
          <w:sz w:val="20"/>
          <w:szCs w:val="20"/>
        </w:rPr>
        <w:t>cizí osoby</w:t>
      </w:r>
      <w:r w:rsidRPr="004C6969">
        <w:rPr>
          <w:rFonts w:ascii="Montserrat" w:hAnsi="Montserrat" w:cs="Arial"/>
          <w:sz w:val="20"/>
          <w:szCs w:val="20"/>
        </w:rPr>
        <w:t xml:space="preserve"> nebo </w:t>
      </w:r>
      <w:r w:rsidR="006A0F86" w:rsidRPr="004C6969">
        <w:rPr>
          <w:rFonts w:ascii="Montserrat" w:hAnsi="Montserrat" w:cs="Arial"/>
          <w:sz w:val="20"/>
          <w:szCs w:val="20"/>
        </w:rPr>
        <w:t>P</w:t>
      </w:r>
      <w:r w:rsidRPr="004C6969">
        <w:rPr>
          <w:rFonts w:ascii="Montserrat" w:hAnsi="Montserrat" w:cs="Arial"/>
          <w:sz w:val="20"/>
          <w:szCs w:val="20"/>
        </w:rPr>
        <w:t xml:space="preserve">racovníci </w:t>
      </w:r>
      <w:r w:rsidR="001F1815" w:rsidRPr="004C6969">
        <w:rPr>
          <w:rFonts w:ascii="Montserrat" w:hAnsi="Montserrat" w:cs="Arial"/>
          <w:sz w:val="20"/>
          <w:szCs w:val="20"/>
        </w:rPr>
        <w:t>Poskytovatele</w:t>
      </w:r>
      <w:r w:rsidRPr="004C6969">
        <w:rPr>
          <w:rFonts w:ascii="Montserrat" w:hAnsi="Montserrat" w:cs="Arial"/>
          <w:sz w:val="20"/>
          <w:szCs w:val="20"/>
        </w:rPr>
        <w:t xml:space="preserve"> do výkonu služby v objektu nezařazení (netýká se zaměstnanců </w:t>
      </w:r>
      <w:r w:rsidR="001F1815" w:rsidRPr="004C6969">
        <w:rPr>
          <w:rFonts w:ascii="Montserrat" w:hAnsi="Montserrat" w:cs="Arial"/>
          <w:sz w:val="20"/>
          <w:szCs w:val="20"/>
        </w:rPr>
        <w:t>Poskytovatel</w:t>
      </w:r>
      <w:r w:rsidRPr="004C6969">
        <w:rPr>
          <w:rFonts w:ascii="Montserrat" w:hAnsi="Montserrat" w:cs="Arial"/>
          <w:sz w:val="20"/>
          <w:szCs w:val="20"/>
        </w:rPr>
        <w:t xml:space="preserve"> vykonávajících kontrolní činnost ostrahy), </w:t>
      </w:r>
    </w:p>
    <w:p w14:paraId="5365683B" w14:textId="77777777" w:rsidR="000B1499" w:rsidRPr="004C6969" w:rsidRDefault="000B1499" w:rsidP="00A62647">
      <w:pPr>
        <w:pStyle w:val="Odstavecseseznamem"/>
        <w:widowControl/>
        <w:numPr>
          <w:ilvl w:val="0"/>
          <w:numId w:val="23"/>
        </w:numPr>
        <w:suppressAutoHyphens/>
        <w:adjustRightInd/>
        <w:spacing w:after="120" w:line="240" w:lineRule="auto"/>
        <w:ind w:left="851" w:hanging="425"/>
        <w:contextualSpacing w:val="0"/>
        <w:textAlignment w:val="auto"/>
        <w:rPr>
          <w:rFonts w:ascii="Montserrat" w:hAnsi="Montserrat" w:cs="Arial"/>
          <w:sz w:val="20"/>
          <w:szCs w:val="20"/>
        </w:rPr>
      </w:pPr>
      <w:r w:rsidRPr="004C6969">
        <w:rPr>
          <w:rFonts w:ascii="Montserrat" w:hAnsi="Montserrat" w:cs="Arial"/>
          <w:sz w:val="20"/>
          <w:szCs w:val="20"/>
        </w:rPr>
        <w:t xml:space="preserve">Čas zahájení a ukončení služby přesně zapíše do Knihy služeb. Převzetí služby potvrdí všichni </w:t>
      </w:r>
      <w:r w:rsidR="006A0F86" w:rsidRPr="004C6969">
        <w:rPr>
          <w:rFonts w:ascii="Montserrat" w:hAnsi="Montserrat" w:cs="Arial"/>
          <w:sz w:val="20"/>
          <w:szCs w:val="20"/>
        </w:rPr>
        <w:t>P</w:t>
      </w:r>
      <w:r w:rsidRPr="004C6969">
        <w:rPr>
          <w:rFonts w:ascii="Montserrat" w:hAnsi="Montserrat" w:cs="Arial"/>
          <w:sz w:val="20"/>
          <w:szCs w:val="20"/>
        </w:rPr>
        <w:t>racovníci ostrahy podpisem do Knihy služeb, čímž potvrdí seznámení s touto směrnicí a znalost povinností z toho vyplývajícími.</w:t>
      </w:r>
    </w:p>
    <w:p w14:paraId="745C8D5A" w14:textId="77777777" w:rsidR="000B1499" w:rsidRPr="004C6969" w:rsidRDefault="000B1499" w:rsidP="000B1499">
      <w:pPr>
        <w:suppressAutoHyphens/>
        <w:spacing w:before="120" w:line="240" w:lineRule="atLeast"/>
        <w:ind w:left="284" w:hanging="284"/>
        <w:jc w:val="both"/>
        <w:rPr>
          <w:rFonts w:ascii="Montserrat" w:hAnsi="Montserrat" w:cs="Arial"/>
          <w:sz w:val="20"/>
          <w:szCs w:val="20"/>
        </w:rPr>
      </w:pPr>
    </w:p>
    <w:p w14:paraId="1DA7A172" w14:textId="77777777" w:rsidR="000B1499" w:rsidRPr="004C6969" w:rsidRDefault="000B1499" w:rsidP="000B1499">
      <w:pPr>
        <w:suppressAutoHyphens/>
        <w:spacing w:before="120" w:line="240" w:lineRule="atLeast"/>
        <w:jc w:val="center"/>
        <w:rPr>
          <w:rFonts w:ascii="Montserrat" w:hAnsi="Montserrat" w:cs="Arial"/>
          <w:b/>
          <w:sz w:val="20"/>
          <w:szCs w:val="20"/>
        </w:rPr>
      </w:pPr>
      <w:r w:rsidRPr="004C6969">
        <w:rPr>
          <w:rFonts w:ascii="Montserrat" w:hAnsi="Montserrat" w:cs="Arial"/>
          <w:b/>
          <w:sz w:val="20"/>
          <w:szCs w:val="20"/>
        </w:rPr>
        <w:t>IV.</w:t>
      </w:r>
    </w:p>
    <w:p w14:paraId="42E94DAF" w14:textId="1B4FDDF4" w:rsidR="000B1499" w:rsidRPr="004C6969" w:rsidRDefault="000B1499" w:rsidP="0099433A">
      <w:pPr>
        <w:pStyle w:val="Odstavecseseznamem"/>
        <w:widowControl/>
        <w:numPr>
          <w:ilvl w:val="0"/>
          <w:numId w:val="31"/>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Pracovníkům ostrahy</w:t>
      </w:r>
      <w:r w:rsidR="00B90649" w:rsidRPr="004C6969">
        <w:rPr>
          <w:rFonts w:ascii="Montserrat" w:hAnsi="Montserrat" w:cs="Arial"/>
          <w:b/>
          <w:sz w:val="20"/>
          <w:szCs w:val="20"/>
        </w:rPr>
        <w:t xml:space="preserve"> </w:t>
      </w:r>
      <w:r w:rsidRPr="004C6969">
        <w:rPr>
          <w:rFonts w:ascii="Montserrat" w:hAnsi="Montserrat" w:cs="Arial"/>
          <w:b/>
          <w:sz w:val="20"/>
          <w:szCs w:val="20"/>
        </w:rPr>
        <w:t>je zakázáno</w:t>
      </w:r>
    </w:p>
    <w:p w14:paraId="0B56000E" w14:textId="73EAAAFB"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během služby přijímat soukromé návštěvy</w:t>
      </w:r>
      <w:r w:rsidR="0099433A" w:rsidRPr="004C6969">
        <w:rPr>
          <w:rFonts w:ascii="Montserrat" w:hAnsi="Montserrat" w:cs="Arial"/>
          <w:sz w:val="20"/>
          <w:szCs w:val="20"/>
        </w:rPr>
        <w:t>;</w:t>
      </w:r>
    </w:p>
    <w:p w14:paraId="7D4CC584" w14:textId="198DFF21"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kouřit, číst, pít nebo jíst na vrátnici v přítomnosti návštěv a klientů</w:t>
      </w:r>
      <w:r w:rsidR="0099433A" w:rsidRPr="004C6969">
        <w:rPr>
          <w:rFonts w:ascii="Montserrat" w:hAnsi="Montserrat" w:cs="Arial"/>
          <w:sz w:val="20"/>
          <w:szCs w:val="20"/>
        </w:rPr>
        <w:t>;</w:t>
      </w:r>
    </w:p>
    <w:p w14:paraId="05424E25" w14:textId="778158DF"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používat telefon k soukromým hovorům</w:t>
      </w:r>
      <w:r w:rsidR="0099433A" w:rsidRPr="004C6969">
        <w:rPr>
          <w:rFonts w:ascii="Montserrat" w:hAnsi="Montserrat" w:cs="Arial"/>
          <w:sz w:val="20"/>
          <w:szCs w:val="20"/>
        </w:rPr>
        <w:t>;</w:t>
      </w:r>
    </w:p>
    <w:p w14:paraId="5BBC9836" w14:textId="383B5295"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navazovat v průběhu služby soukromé hovory s klienty i pracovníky objednatele</w:t>
      </w:r>
      <w:r w:rsidR="0099433A" w:rsidRPr="004C6969">
        <w:rPr>
          <w:rFonts w:ascii="Montserrat" w:hAnsi="Montserrat" w:cs="Arial"/>
          <w:sz w:val="20"/>
          <w:szCs w:val="20"/>
        </w:rPr>
        <w:t>;</w:t>
      </w:r>
    </w:p>
    <w:p w14:paraId="6D28475A" w14:textId="56DBE370"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pohybovat se mimo místa jim přímo určená</w:t>
      </w:r>
      <w:r w:rsidR="0099433A" w:rsidRPr="004C6969">
        <w:rPr>
          <w:rFonts w:ascii="Montserrat" w:hAnsi="Montserrat" w:cs="Arial"/>
          <w:sz w:val="20"/>
          <w:szCs w:val="20"/>
        </w:rPr>
        <w:t>;</w:t>
      </w:r>
    </w:p>
    <w:p w14:paraId="3D462B93" w14:textId="4CB11A33"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spát, sledovat televizi, číst materiály nesouvisející s výkonem služby</w:t>
      </w:r>
      <w:r w:rsidR="0099433A" w:rsidRPr="004C6969">
        <w:rPr>
          <w:rFonts w:ascii="Montserrat" w:hAnsi="Montserrat" w:cs="Arial"/>
          <w:sz w:val="20"/>
          <w:szCs w:val="20"/>
        </w:rPr>
        <w:t>;</w:t>
      </w:r>
    </w:p>
    <w:p w14:paraId="48028530" w14:textId="4147008D"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zapínat výpočetní techniku a manipulovat s ní, pokud tak není přímo stanoveno</w:t>
      </w:r>
      <w:r w:rsidR="0099433A" w:rsidRPr="004C6969">
        <w:rPr>
          <w:rFonts w:ascii="Montserrat" w:hAnsi="Montserrat" w:cs="Arial"/>
          <w:sz w:val="20"/>
          <w:szCs w:val="20"/>
        </w:rPr>
        <w:t>;</w:t>
      </w:r>
    </w:p>
    <w:p w14:paraId="23BC53A9" w14:textId="5BECFBE2"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manipulovat s vozidly objednatele a jiným zařízením, pokud tak nebude stanoveno k plnění úkolů ostrahy</w:t>
      </w:r>
      <w:r w:rsidR="0099433A" w:rsidRPr="004C6969">
        <w:rPr>
          <w:rFonts w:ascii="Montserrat" w:hAnsi="Montserrat" w:cs="Arial"/>
          <w:sz w:val="20"/>
          <w:szCs w:val="20"/>
        </w:rPr>
        <w:t>;</w:t>
      </w:r>
    </w:p>
    <w:p w14:paraId="0AE25057" w14:textId="2D880510"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používat internet k soukromým účelům</w:t>
      </w:r>
      <w:r w:rsidR="0099433A" w:rsidRPr="004C6969">
        <w:rPr>
          <w:rFonts w:ascii="Montserrat" w:hAnsi="Montserrat" w:cs="Arial"/>
          <w:sz w:val="20"/>
          <w:szCs w:val="20"/>
        </w:rPr>
        <w:t>;</w:t>
      </w:r>
    </w:p>
    <w:p w14:paraId="2730DA32" w14:textId="5637093C"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odnášet z </w:t>
      </w:r>
      <w:r w:rsidR="00E5406B" w:rsidRPr="004C6969">
        <w:rPr>
          <w:rFonts w:ascii="Montserrat" w:hAnsi="Montserrat" w:cs="Arial"/>
          <w:sz w:val="20"/>
          <w:szCs w:val="20"/>
        </w:rPr>
        <w:t xml:space="preserve">Objektu </w:t>
      </w:r>
      <w:r w:rsidRPr="004C6969">
        <w:rPr>
          <w:rFonts w:ascii="Montserrat" w:hAnsi="Montserrat" w:cs="Arial"/>
          <w:sz w:val="20"/>
          <w:szCs w:val="20"/>
        </w:rPr>
        <w:t>jakýkoliv materiál nebo majetek objednatele</w:t>
      </w:r>
      <w:r w:rsidR="0099433A" w:rsidRPr="004C6969">
        <w:rPr>
          <w:rFonts w:ascii="Montserrat" w:hAnsi="Montserrat" w:cs="Arial"/>
          <w:sz w:val="20"/>
          <w:szCs w:val="20"/>
        </w:rPr>
        <w:t>;</w:t>
      </w:r>
    </w:p>
    <w:p w14:paraId="182F79AC" w14:textId="38B9F7D2"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bezdůvodně navštěvovat pronajaté kanceláře</w:t>
      </w:r>
      <w:r w:rsidR="0099433A" w:rsidRPr="004C6969">
        <w:rPr>
          <w:rFonts w:ascii="Montserrat" w:hAnsi="Montserrat" w:cs="Arial"/>
          <w:sz w:val="20"/>
          <w:szCs w:val="20"/>
        </w:rPr>
        <w:t>;</w:t>
      </w:r>
    </w:p>
    <w:p w14:paraId="705B763A" w14:textId="516502CA"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po</w:t>
      </w:r>
      <w:r w:rsidR="004B2AB1" w:rsidRPr="004C6969">
        <w:rPr>
          <w:rFonts w:ascii="Montserrat" w:hAnsi="Montserrat" w:cs="Arial"/>
          <w:sz w:val="20"/>
          <w:szCs w:val="20"/>
        </w:rPr>
        <w:t>u</w:t>
      </w:r>
      <w:r w:rsidRPr="004C6969">
        <w:rPr>
          <w:rFonts w:ascii="Montserrat" w:hAnsi="Montserrat" w:cs="Arial"/>
          <w:sz w:val="20"/>
          <w:szCs w:val="20"/>
        </w:rPr>
        <w:t>žívat alkohol ani jiné omamné a psychotropní látky</w:t>
      </w:r>
      <w:r w:rsidR="0099433A" w:rsidRPr="004C6969">
        <w:rPr>
          <w:rFonts w:ascii="Montserrat" w:hAnsi="Montserrat" w:cs="Arial"/>
          <w:sz w:val="20"/>
          <w:szCs w:val="20"/>
        </w:rPr>
        <w:t>;</w:t>
      </w:r>
    </w:p>
    <w:p w14:paraId="7FD3787E" w14:textId="2B28CE82" w:rsidR="000B1499" w:rsidRPr="004C6969" w:rsidRDefault="000B1499" w:rsidP="0099433A">
      <w:pPr>
        <w:pStyle w:val="Odstavecseseznamem"/>
        <w:widowControl/>
        <w:numPr>
          <w:ilvl w:val="1"/>
          <w:numId w:val="20"/>
        </w:numPr>
        <w:suppressAutoHyphens/>
        <w:adjustRightInd/>
        <w:spacing w:after="60" w:line="240" w:lineRule="auto"/>
        <w:ind w:left="850" w:hanging="425"/>
        <w:contextualSpacing w:val="0"/>
        <w:jc w:val="left"/>
        <w:textAlignment w:val="auto"/>
        <w:rPr>
          <w:rFonts w:ascii="Montserrat" w:hAnsi="Montserrat" w:cs="Arial"/>
          <w:sz w:val="20"/>
          <w:szCs w:val="20"/>
        </w:rPr>
      </w:pPr>
      <w:r w:rsidRPr="004C6969">
        <w:rPr>
          <w:rFonts w:ascii="Montserrat" w:hAnsi="Montserrat" w:cs="Arial"/>
          <w:sz w:val="20"/>
          <w:szCs w:val="20"/>
        </w:rPr>
        <w:t>přivádět do budov zvířata</w:t>
      </w:r>
      <w:r w:rsidR="0099433A" w:rsidRPr="004C6969">
        <w:rPr>
          <w:rFonts w:ascii="Montserrat" w:hAnsi="Montserrat" w:cs="Arial"/>
          <w:sz w:val="20"/>
          <w:szCs w:val="20"/>
        </w:rPr>
        <w:t>.</w:t>
      </w:r>
    </w:p>
    <w:p w14:paraId="6EC2697D" w14:textId="6E969AAF" w:rsidR="000B1499" w:rsidRPr="004C6969" w:rsidRDefault="000B1499" w:rsidP="000B1499">
      <w:pPr>
        <w:suppressAutoHyphens/>
        <w:spacing w:before="120" w:line="240" w:lineRule="atLeast"/>
        <w:rPr>
          <w:rFonts w:ascii="Montserrat" w:hAnsi="Montserrat" w:cs="Arial"/>
          <w:b/>
          <w:sz w:val="20"/>
          <w:szCs w:val="20"/>
        </w:rPr>
      </w:pPr>
    </w:p>
    <w:p w14:paraId="3355DA05" w14:textId="555E77C7" w:rsidR="000B1499" w:rsidRPr="004C6969" w:rsidRDefault="000B1499" w:rsidP="00EF03AD">
      <w:pPr>
        <w:pStyle w:val="Odstavecseseznamem"/>
        <w:widowControl/>
        <w:numPr>
          <w:ilvl w:val="0"/>
          <w:numId w:val="31"/>
        </w:numPr>
        <w:suppressAutoHyphens/>
        <w:adjustRightInd/>
        <w:spacing w:after="120" w:line="240" w:lineRule="auto"/>
        <w:ind w:left="426" w:hanging="426"/>
        <w:contextualSpacing w:val="0"/>
        <w:textAlignment w:val="auto"/>
        <w:rPr>
          <w:rFonts w:ascii="Montserrat" w:hAnsi="Montserrat" w:cs="Arial"/>
          <w:b/>
          <w:sz w:val="20"/>
          <w:szCs w:val="20"/>
        </w:rPr>
      </w:pPr>
      <w:r w:rsidRPr="004C6969">
        <w:rPr>
          <w:rFonts w:ascii="Montserrat" w:hAnsi="Montserrat" w:cs="Arial"/>
          <w:b/>
          <w:sz w:val="20"/>
          <w:szCs w:val="20"/>
        </w:rPr>
        <w:t>Vstup do prostoru recepce – PCO:</w:t>
      </w:r>
    </w:p>
    <w:p w14:paraId="7F99C429" w14:textId="6202871F" w:rsidR="000B1499" w:rsidRPr="004C6969" w:rsidRDefault="000B1499" w:rsidP="00EF03AD">
      <w:pPr>
        <w:suppressAutoHyphens/>
        <w:spacing w:before="120" w:line="240" w:lineRule="atLeast"/>
        <w:ind w:left="426"/>
        <w:jc w:val="both"/>
        <w:rPr>
          <w:rFonts w:ascii="Montserrat" w:hAnsi="Montserrat" w:cs="Arial"/>
          <w:sz w:val="20"/>
          <w:szCs w:val="20"/>
        </w:rPr>
      </w:pPr>
      <w:r w:rsidRPr="004C6969">
        <w:rPr>
          <w:rFonts w:ascii="Montserrat" w:hAnsi="Montserrat" w:cs="Arial"/>
          <w:sz w:val="20"/>
          <w:szCs w:val="20"/>
        </w:rPr>
        <w:t xml:space="preserve">Vstup má povolen pouze </w:t>
      </w:r>
      <w:r w:rsidR="008F7163" w:rsidRPr="004C6969">
        <w:rPr>
          <w:rFonts w:ascii="Montserrat" w:hAnsi="Montserrat" w:cs="Arial"/>
          <w:sz w:val="20"/>
          <w:szCs w:val="20"/>
        </w:rPr>
        <w:t>P</w:t>
      </w:r>
      <w:r w:rsidRPr="004C6969">
        <w:rPr>
          <w:rFonts w:ascii="Montserrat" w:hAnsi="Montserrat" w:cs="Arial"/>
          <w:sz w:val="20"/>
          <w:szCs w:val="20"/>
        </w:rPr>
        <w:t>racovník ostrahy</w:t>
      </w:r>
      <w:r w:rsidR="004B2AB1" w:rsidRPr="004C6969">
        <w:rPr>
          <w:rFonts w:ascii="Montserrat" w:hAnsi="Montserrat" w:cs="Arial"/>
          <w:sz w:val="20"/>
          <w:szCs w:val="20"/>
        </w:rPr>
        <w:t xml:space="preserve"> </w:t>
      </w:r>
      <w:r w:rsidRPr="004C6969">
        <w:rPr>
          <w:rFonts w:ascii="Montserrat" w:hAnsi="Montserrat" w:cs="Arial"/>
          <w:sz w:val="20"/>
          <w:szCs w:val="20"/>
        </w:rPr>
        <w:t>v době výkonu služby a kontroln</w:t>
      </w:r>
      <w:r w:rsidR="008F7163" w:rsidRPr="004C6969">
        <w:rPr>
          <w:rFonts w:ascii="Montserrat" w:hAnsi="Montserrat" w:cs="Arial"/>
          <w:sz w:val="20"/>
          <w:szCs w:val="20"/>
        </w:rPr>
        <w:t>í</w:t>
      </w:r>
      <w:r w:rsidRPr="004C6969">
        <w:rPr>
          <w:rFonts w:ascii="Montserrat" w:hAnsi="Montserrat" w:cs="Arial"/>
          <w:sz w:val="20"/>
          <w:szCs w:val="20"/>
        </w:rPr>
        <w:t xml:space="preserve"> orgány. </w:t>
      </w:r>
      <w:r w:rsidR="004B2AB1" w:rsidRPr="004C6969">
        <w:rPr>
          <w:rFonts w:ascii="Montserrat" w:hAnsi="Montserrat" w:cs="Arial"/>
          <w:sz w:val="20"/>
          <w:szCs w:val="20"/>
        </w:rPr>
        <w:t xml:space="preserve">Do prostoru PCO </w:t>
      </w:r>
      <w:r w:rsidRPr="004C6969">
        <w:rPr>
          <w:rFonts w:ascii="Montserrat" w:hAnsi="Montserrat" w:cs="Arial"/>
          <w:sz w:val="20"/>
          <w:szCs w:val="20"/>
        </w:rPr>
        <w:t>za přítomnosti strážného mají právo vstupu:</w:t>
      </w:r>
    </w:p>
    <w:p w14:paraId="49074AA3" w14:textId="2CC5E28A" w:rsidR="000B1499" w:rsidRPr="004C6969" w:rsidRDefault="008F7163" w:rsidP="00EF03AD">
      <w:pPr>
        <w:pStyle w:val="Odstavecseseznamem"/>
        <w:numPr>
          <w:ilvl w:val="1"/>
          <w:numId w:val="33"/>
        </w:numPr>
        <w:suppressAutoHyphens/>
        <w:spacing w:before="120" w:line="240" w:lineRule="atLeast"/>
        <w:ind w:left="851" w:hanging="284"/>
        <w:rPr>
          <w:rFonts w:ascii="Montserrat" w:hAnsi="Montserrat" w:cs="Arial"/>
          <w:sz w:val="20"/>
          <w:szCs w:val="20"/>
        </w:rPr>
      </w:pPr>
      <w:r w:rsidRPr="004C6969">
        <w:rPr>
          <w:rFonts w:ascii="Montserrat" w:hAnsi="Montserrat" w:cs="Arial"/>
          <w:sz w:val="20"/>
          <w:szCs w:val="20"/>
        </w:rPr>
        <w:t>O</w:t>
      </w:r>
      <w:r w:rsidR="000B1499" w:rsidRPr="004C6969">
        <w:rPr>
          <w:rFonts w:ascii="Montserrat" w:hAnsi="Montserrat" w:cs="Arial"/>
          <w:sz w:val="20"/>
          <w:szCs w:val="20"/>
        </w:rPr>
        <w:t>bjednatel, nebo jím určení pracovníci</w:t>
      </w:r>
      <w:r w:rsidR="00EF03AD" w:rsidRPr="004C6969">
        <w:rPr>
          <w:rFonts w:ascii="Montserrat" w:hAnsi="Montserrat" w:cs="Arial"/>
          <w:sz w:val="20"/>
          <w:szCs w:val="20"/>
        </w:rPr>
        <w:t>.</w:t>
      </w:r>
    </w:p>
    <w:p w14:paraId="37C71EDD" w14:textId="11978F8A" w:rsidR="000B1499" w:rsidRPr="004C6969" w:rsidRDefault="000B1499" w:rsidP="00EF03AD">
      <w:pPr>
        <w:pStyle w:val="Odstavecseseznamem"/>
        <w:numPr>
          <w:ilvl w:val="1"/>
          <w:numId w:val="33"/>
        </w:numPr>
        <w:suppressAutoHyphens/>
        <w:spacing w:before="120" w:line="240" w:lineRule="atLeast"/>
        <w:ind w:left="851" w:hanging="284"/>
        <w:rPr>
          <w:rFonts w:ascii="Montserrat" w:hAnsi="Montserrat" w:cs="Arial"/>
          <w:sz w:val="20"/>
          <w:szCs w:val="20"/>
        </w:rPr>
      </w:pPr>
      <w:r w:rsidRPr="004C6969">
        <w:rPr>
          <w:rFonts w:ascii="Montserrat" w:hAnsi="Montserrat" w:cs="Arial"/>
          <w:sz w:val="20"/>
          <w:szCs w:val="20"/>
        </w:rPr>
        <w:t xml:space="preserve">písemně určení vedoucí pracovníci </w:t>
      </w:r>
      <w:r w:rsidR="00EF03AD" w:rsidRPr="004C6969">
        <w:rPr>
          <w:rFonts w:ascii="Montserrat" w:hAnsi="Montserrat" w:cs="Arial"/>
          <w:sz w:val="20"/>
          <w:szCs w:val="20"/>
        </w:rPr>
        <w:t>Poskytovatele.</w:t>
      </w:r>
    </w:p>
    <w:p w14:paraId="6CF7E158" w14:textId="77777777" w:rsidR="000B1499" w:rsidRPr="004C6969" w:rsidRDefault="000B1499" w:rsidP="000B1499">
      <w:pPr>
        <w:suppressAutoHyphens/>
        <w:spacing w:before="120" w:line="240" w:lineRule="atLeast"/>
        <w:rPr>
          <w:rFonts w:ascii="Montserrat" w:hAnsi="Montserrat" w:cs="Arial"/>
          <w:sz w:val="20"/>
          <w:szCs w:val="20"/>
        </w:rPr>
      </w:pPr>
    </w:p>
    <w:p w14:paraId="7C8CDDBC" w14:textId="77777777" w:rsidR="000B1499" w:rsidRPr="004C6969" w:rsidRDefault="000B1499" w:rsidP="000B1499">
      <w:pPr>
        <w:suppressAutoHyphens/>
        <w:spacing w:before="120" w:line="240" w:lineRule="atLeast"/>
        <w:jc w:val="center"/>
        <w:rPr>
          <w:rFonts w:ascii="Montserrat" w:hAnsi="Montserrat" w:cs="Arial"/>
          <w:b/>
          <w:sz w:val="20"/>
          <w:szCs w:val="20"/>
        </w:rPr>
      </w:pPr>
      <w:r w:rsidRPr="004C6969">
        <w:rPr>
          <w:rFonts w:ascii="Montserrat" w:hAnsi="Montserrat" w:cs="Arial"/>
          <w:b/>
          <w:sz w:val="20"/>
          <w:szCs w:val="20"/>
        </w:rPr>
        <w:t>V.</w:t>
      </w:r>
    </w:p>
    <w:p w14:paraId="43235D5F" w14:textId="77777777" w:rsidR="000B1499" w:rsidRPr="004C6969" w:rsidRDefault="000B1499" w:rsidP="00D36ED9">
      <w:pPr>
        <w:suppressAutoHyphens/>
        <w:spacing w:after="120"/>
        <w:jc w:val="center"/>
        <w:rPr>
          <w:rFonts w:ascii="Montserrat" w:hAnsi="Montserrat" w:cs="Arial"/>
          <w:b/>
          <w:sz w:val="20"/>
          <w:szCs w:val="20"/>
        </w:rPr>
      </w:pPr>
      <w:r w:rsidRPr="004C6969">
        <w:rPr>
          <w:rFonts w:ascii="Montserrat" w:hAnsi="Montserrat" w:cs="Arial"/>
          <w:b/>
          <w:sz w:val="20"/>
          <w:szCs w:val="20"/>
        </w:rPr>
        <w:t>Klíčový režim</w:t>
      </w:r>
    </w:p>
    <w:p w14:paraId="3EC1EAE4" w14:textId="160693EB" w:rsidR="000B1499" w:rsidRPr="004C6969" w:rsidRDefault="000B1499" w:rsidP="00D36ED9">
      <w:pPr>
        <w:suppressAutoHyphens/>
        <w:spacing w:after="120"/>
        <w:jc w:val="both"/>
        <w:rPr>
          <w:rFonts w:ascii="Montserrat" w:hAnsi="Montserrat" w:cs="Arial"/>
          <w:sz w:val="20"/>
          <w:szCs w:val="20"/>
        </w:rPr>
      </w:pPr>
      <w:r w:rsidRPr="004C6969">
        <w:rPr>
          <w:rFonts w:ascii="Montserrat" w:hAnsi="Montserrat" w:cs="Arial"/>
          <w:sz w:val="20"/>
          <w:szCs w:val="20"/>
        </w:rPr>
        <w:t xml:space="preserve">Výdej uložených klíčů od stanovených prostor provádí </w:t>
      </w:r>
      <w:r w:rsidR="00171A2D" w:rsidRPr="004C6969">
        <w:rPr>
          <w:rFonts w:ascii="Montserrat" w:hAnsi="Montserrat" w:cs="Arial"/>
          <w:sz w:val="20"/>
          <w:szCs w:val="20"/>
        </w:rPr>
        <w:t>P</w:t>
      </w:r>
      <w:r w:rsidRPr="004C6969">
        <w:rPr>
          <w:rFonts w:ascii="Montserrat" w:hAnsi="Montserrat" w:cs="Arial"/>
          <w:sz w:val="20"/>
          <w:szCs w:val="20"/>
        </w:rPr>
        <w:t>racovník ostrahy:</w:t>
      </w:r>
    </w:p>
    <w:p w14:paraId="7A740FB2" w14:textId="2E5954F8" w:rsidR="000B1499" w:rsidRPr="004C6969" w:rsidRDefault="000B1499" w:rsidP="00D36ED9">
      <w:pPr>
        <w:pStyle w:val="Odstavecseseznamem"/>
        <w:widowControl/>
        <w:numPr>
          <w:ilvl w:val="0"/>
          <w:numId w:val="2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evidované klíče trvale uložené na recepci mohou být vydány pouze určeným pracovníkům hmotně odpovědným za příslušné pracoviště nebo jejich nadřízeným pracovníkům nebo ve výjimečných případech příslušníkům Policie ČR nebo HZS. Zapůjčení klíče a jeho následné vrácení podléhá přísnému dodržení procedury podpisu žadatele, předložení průkazu totožnosti (při zapůjčení) a strážného (při vrácení) v Knize klíčů, vedené na recepci</w:t>
      </w:r>
      <w:r w:rsidR="009A6361" w:rsidRPr="004C6969">
        <w:rPr>
          <w:rFonts w:ascii="Montserrat" w:hAnsi="Montserrat" w:cs="Arial"/>
          <w:sz w:val="20"/>
          <w:szCs w:val="20"/>
        </w:rPr>
        <w:t>;</w:t>
      </w:r>
      <w:r w:rsidRPr="004C6969">
        <w:rPr>
          <w:rFonts w:ascii="Montserrat" w:hAnsi="Montserrat" w:cs="Arial"/>
          <w:sz w:val="20"/>
          <w:szCs w:val="20"/>
        </w:rPr>
        <w:t xml:space="preserve"> </w:t>
      </w:r>
    </w:p>
    <w:p w14:paraId="518B2795" w14:textId="0E041021" w:rsidR="000B1499" w:rsidRPr="004C6969" w:rsidRDefault="000B1499" w:rsidP="00D36ED9">
      <w:pPr>
        <w:pStyle w:val="Odstavecseseznamem"/>
        <w:widowControl/>
        <w:numPr>
          <w:ilvl w:val="0"/>
          <w:numId w:val="2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klíč je vydán určenému nebo vedoucímu pracovníku nájemce, pouze k těm prostorám, ke kterým má nájemní vztah</w:t>
      </w:r>
      <w:r w:rsidR="009A6361" w:rsidRPr="004C6969">
        <w:rPr>
          <w:rFonts w:ascii="Montserrat" w:hAnsi="Montserrat" w:cs="Arial"/>
          <w:sz w:val="20"/>
          <w:szCs w:val="20"/>
        </w:rPr>
        <w:t>;</w:t>
      </w:r>
    </w:p>
    <w:p w14:paraId="627A6C26" w14:textId="518034E6" w:rsidR="000B1499" w:rsidRPr="004C6969" w:rsidRDefault="000B1499" w:rsidP="00D36ED9">
      <w:pPr>
        <w:pStyle w:val="Odstavecseseznamem"/>
        <w:widowControl/>
        <w:numPr>
          <w:ilvl w:val="0"/>
          <w:numId w:val="2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 xml:space="preserve">doplňování a vyměňování klíčů může být prováděno jen </w:t>
      </w:r>
      <w:r w:rsidR="000E7D35" w:rsidRPr="004C6969">
        <w:rPr>
          <w:rFonts w:ascii="Montserrat" w:hAnsi="Montserrat" w:cs="Arial"/>
          <w:sz w:val="20"/>
          <w:szCs w:val="20"/>
        </w:rPr>
        <w:t>O</w:t>
      </w:r>
      <w:r w:rsidRPr="004C6969">
        <w:rPr>
          <w:rFonts w:ascii="Montserrat" w:hAnsi="Montserrat" w:cs="Arial"/>
          <w:sz w:val="20"/>
          <w:szCs w:val="20"/>
        </w:rPr>
        <w:t xml:space="preserve">dpovědným pracovníkem </w:t>
      </w:r>
      <w:r w:rsidR="009A6361" w:rsidRPr="004C6969">
        <w:rPr>
          <w:rFonts w:ascii="Montserrat" w:hAnsi="Montserrat" w:cs="Arial"/>
          <w:sz w:val="20"/>
          <w:szCs w:val="20"/>
        </w:rPr>
        <w:t>Poskytovatele</w:t>
      </w:r>
      <w:r w:rsidRPr="004C6969">
        <w:rPr>
          <w:rFonts w:ascii="Montserrat" w:hAnsi="Montserrat" w:cs="Arial"/>
          <w:sz w:val="20"/>
          <w:szCs w:val="20"/>
        </w:rPr>
        <w:t xml:space="preserve"> nebo </w:t>
      </w:r>
      <w:r w:rsidR="000E7D35" w:rsidRPr="004C6969">
        <w:rPr>
          <w:rFonts w:ascii="Montserrat" w:hAnsi="Montserrat" w:cs="Arial"/>
          <w:sz w:val="20"/>
          <w:szCs w:val="20"/>
        </w:rPr>
        <w:t xml:space="preserve">Pověřeným pracovníkem </w:t>
      </w:r>
      <w:r w:rsidR="009A6361" w:rsidRPr="004C6969">
        <w:rPr>
          <w:rFonts w:ascii="Montserrat" w:hAnsi="Montserrat" w:cs="Arial"/>
          <w:sz w:val="20"/>
          <w:szCs w:val="20"/>
        </w:rPr>
        <w:t>O</w:t>
      </w:r>
      <w:r w:rsidR="000E7D35" w:rsidRPr="004C6969">
        <w:rPr>
          <w:rFonts w:ascii="Montserrat" w:hAnsi="Montserrat" w:cs="Arial"/>
          <w:sz w:val="20"/>
          <w:szCs w:val="20"/>
        </w:rPr>
        <w:t>b</w:t>
      </w:r>
      <w:r w:rsidR="00E5406B" w:rsidRPr="004C6969">
        <w:rPr>
          <w:rFonts w:ascii="Montserrat" w:hAnsi="Montserrat" w:cs="Arial"/>
          <w:sz w:val="20"/>
          <w:szCs w:val="20"/>
        </w:rPr>
        <w:t>jedn</w:t>
      </w:r>
      <w:r w:rsidR="000E7D35" w:rsidRPr="004C6969">
        <w:rPr>
          <w:rFonts w:ascii="Montserrat" w:hAnsi="Montserrat" w:cs="Arial"/>
          <w:sz w:val="20"/>
          <w:szCs w:val="20"/>
        </w:rPr>
        <w:t>atele</w:t>
      </w:r>
      <w:r w:rsidR="009A6361" w:rsidRPr="004C6969">
        <w:rPr>
          <w:rFonts w:ascii="Montserrat" w:hAnsi="Montserrat" w:cs="Arial"/>
          <w:sz w:val="20"/>
          <w:szCs w:val="20"/>
        </w:rPr>
        <w:t>;</w:t>
      </w:r>
    </w:p>
    <w:p w14:paraId="0D93D2A9" w14:textId="09C3B8E3" w:rsidR="000B1499" w:rsidRPr="004C6969" w:rsidRDefault="000B1499" w:rsidP="00D36ED9">
      <w:pPr>
        <w:pStyle w:val="Odstavecseseznamem"/>
        <w:widowControl/>
        <w:numPr>
          <w:ilvl w:val="0"/>
          <w:numId w:val="2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lastRenderedPageBreak/>
        <w:t xml:space="preserve">generální klíč a klíče H nesmějí být vydány ani zapůjčeny bez přímého souhlasu </w:t>
      </w:r>
      <w:r w:rsidR="000E7D35" w:rsidRPr="004C6969">
        <w:rPr>
          <w:rFonts w:ascii="Montserrat" w:hAnsi="Montserrat" w:cs="Arial"/>
          <w:sz w:val="20"/>
          <w:szCs w:val="20"/>
        </w:rPr>
        <w:t>P</w:t>
      </w:r>
      <w:r w:rsidRPr="004C6969">
        <w:rPr>
          <w:rFonts w:ascii="Montserrat" w:hAnsi="Montserrat" w:cs="Arial"/>
          <w:sz w:val="20"/>
          <w:szCs w:val="20"/>
        </w:rPr>
        <w:t>racovníka hotovosti</w:t>
      </w:r>
      <w:r w:rsidR="009A6361" w:rsidRPr="004C6969">
        <w:rPr>
          <w:rFonts w:ascii="Montserrat" w:hAnsi="Montserrat" w:cs="Arial"/>
          <w:sz w:val="20"/>
          <w:szCs w:val="20"/>
        </w:rPr>
        <w:t>.</w:t>
      </w:r>
    </w:p>
    <w:p w14:paraId="7B056399" w14:textId="77777777" w:rsidR="000B1499" w:rsidRPr="004C6969" w:rsidRDefault="000B1499" w:rsidP="000B1499">
      <w:pPr>
        <w:suppressAutoHyphens/>
        <w:spacing w:before="120" w:line="240" w:lineRule="atLeast"/>
        <w:rPr>
          <w:rFonts w:ascii="Montserrat" w:hAnsi="Montserrat" w:cs="Arial"/>
          <w:sz w:val="20"/>
          <w:szCs w:val="20"/>
        </w:rPr>
      </w:pPr>
    </w:p>
    <w:p w14:paraId="18CAEC5B" w14:textId="77777777" w:rsidR="000B1499" w:rsidRPr="004C6969" w:rsidRDefault="000B1499" w:rsidP="000B1499">
      <w:pPr>
        <w:suppressAutoHyphens/>
        <w:spacing w:before="120" w:line="240" w:lineRule="atLeast"/>
        <w:jc w:val="center"/>
        <w:rPr>
          <w:rFonts w:ascii="Montserrat" w:hAnsi="Montserrat" w:cs="Arial"/>
          <w:b/>
          <w:sz w:val="20"/>
          <w:szCs w:val="20"/>
        </w:rPr>
      </w:pPr>
      <w:r w:rsidRPr="004C6969">
        <w:rPr>
          <w:rFonts w:ascii="Montserrat" w:hAnsi="Montserrat" w:cs="Arial"/>
          <w:b/>
          <w:sz w:val="20"/>
          <w:szCs w:val="20"/>
        </w:rPr>
        <w:t>VI.</w:t>
      </w:r>
    </w:p>
    <w:p w14:paraId="3BDA17A1" w14:textId="389AE791" w:rsidR="000B1499" w:rsidRPr="004C6969" w:rsidRDefault="000B1499" w:rsidP="006B3BD2">
      <w:pPr>
        <w:pStyle w:val="Nadpis1"/>
        <w:suppressAutoHyphens/>
        <w:spacing w:before="0" w:after="120"/>
        <w:rPr>
          <w:rFonts w:ascii="Montserrat" w:hAnsi="Montserrat" w:cs="Arial"/>
          <w:sz w:val="20"/>
        </w:rPr>
      </w:pPr>
      <w:r w:rsidRPr="004C6969">
        <w:rPr>
          <w:rFonts w:ascii="Montserrat" w:hAnsi="Montserrat" w:cs="Arial"/>
          <w:sz w:val="20"/>
        </w:rPr>
        <w:t xml:space="preserve">Činnost </w:t>
      </w:r>
      <w:r w:rsidR="000E7D35" w:rsidRPr="004C6969">
        <w:rPr>
          <w:rFonts w:ascii="Montserrat" w:hAnsi="Montserrat" w:cs="Arial"/>
          <w:sz w:val="20"/>
        </w:rPr>
        <w:t>P</w:t>
      </w:r>
      <w:r w:rsidRPr="004C6969">
        <w:rPr>
          <w:rFonts w:ascii="Montserrat" w:hAnsi="Montserrat" w:cs="Arial"/>
          <w:sz w:val="20"/>
        </w:rPr>
        <w:t>racovníků ostrahy</w:t>
      </w:r>
      <w:r w:rsidR="00B90649" w:rsidRPr="004C6969">
        <w:rPr>
          <w:rFonts w:ascii="Montserrat" w:hAnsi="Montserrat" w:cs="Arial"/>
          <w:sz w:val="20"/>
        </w:rPr>
        <w:t xml:space="preserve"> </w:t>
      </w:r>
      <w:r w:rsidRPr="004C6969">
        <w:rPr>
          <w:rFonts w:ascii="Montserrat" w:hAnsi="Montserrat" w:cs="Arial"/>
          <w:sz w:val="20"/>
        </w:rPr>
        <w:t>při vzniku mimořádné události</w:t>
      </w:r>
    </w:p>
    <w:p w14:paraId="38C95AA6" w14:textId="153F8451" w:rsidR="000B1499" w:rsidRPr="004C6969" w:rsidRDefault="000B1499" w:rsidP="006B3BD2">
      <w:pPr>
        <w:pStyle w:val="Odstavecseseznamem"/>
        <w:widowControl/>
        <w:numPr>
          <w:ilvl w:val="0"/>
          <w:numId w:val="34"/>
        </w:numPr>
        <w:suppressAutoHyphens/>
        <w:adjustRightInd/>
        <w:spacing w:after="120" w:line="240" w:lineRule="auto"/>
        <w:ind w:left="567" w:hanging="567"/>
        <w:contextualSpacing w:val="0"/>
        <w:textAlignment w:val="auto"/>
        <w:rPr>
          <w:rFonts w:ascii="Montserrat" w:hAnsi="Montserrat" w:cs="Arial"/>
          <w:b/>
          <w:sz w:val="20"/>
          <w:szCs w:val="20"/>
        </w:rPr>
      </w:pPr>
      <w:r w:rsidRPr="004C6969">
        <w:rPr>
          <w:rFonts w:ascii="Montserrat" w:hAnsi="Montserrat" w:cs="Arial"/>
          <w:b/>
          <w:sz w:val="20"/>
          <w:szCs w:val="20"/>
        </w:rPr>
        <w:t>Oznámení o umístění výbušnin v prostorách objektu</w:t>
      </w:r>
    </w:p>
    <w:p w14:paraId="1FA76002" w14:textId="29B284FC" w:rsidR="000B1499" w:rsidRPr="004C6969" w:rsidRDefault="000B1499" w:rsidP="006B3BD2">
      <w:pPr>
        <w:suppressAutoHyphens/>
        <w:spacing w:before="120" w:line="240" w:lineRule="atLeast"/>
        <w:ind w:left="567"/>
        <w:jc w:val="both"/>
        <w:rPr>
          <w:rFonts w:ascii="Montserrat" w:hAnsi="Montserrat" w:cs="Arial"/>
          <w:sz w:val="20"/>
          <w:szCs w:val="20"/>
        </w:rPr>
      </w:pPr>
      <w:r w:rsidRPr="004C6969">
        <w:rPr>
          <w:rFonts w:ascii="Montserrat" w:hAnsi="Montserrat" w:cs="Arial"/>
          <w:sz w:val="20"/>
          <w:szCs w:val="20"/>
        </w:rPr>
        <w:t xml:space="preserve">Při oznámení o umístění výbušniny v prostorách budov (osobní, telefonické, písemné) je </w:t>
      </w:r>
      <w:r w:rsidR="00E5406B" w:rsidRPr="004C6969">
        <w:rPr>
          <w:rFonts w:ascii="Montserrat" w:hAnsi="Montserrat" w:cs="Arial"/>
          <w:sz w:val="20"/>
          <w:szCs w:val="20"/>
        </w:rPr>
        <w:t>P</w:t>
      </w:r>
      <w:r w:rsidRPr="004C6969">
        <w:rPr>
          <w:rFonts w:ascii="Montserrat" w:hAnsi="Montserrat" w:cs="Arial"/>
          <w:sz w:val="20"/>
          <w:szCs w:val="20"/>
        </w:rPr>
        <w:t>racovník ostrahy</w:t>
      </w:r>
      <w:r w:rsidR="0036177A" w:rsidRPr="004C6969">
        <w:rPr>
          <w:rFonts w:ascii="Montserrat" w:hAnsi="Montserrat" w:cs="Arial"/>
          <w:sz w:val="20"/>
          <w:szCs w:val="20"/>
        </w:rPr>
        <w:t xml:space="preserve"> a recepce</w:t>
      </w:r>
      <w:r w:rsidRPr="004C6969">
        <w:rPr>
          <w:rFonts w:ascii="Montserrat" w:hAnsi="Montserrat" w:cs="Arial"/>
          <w:sz w:val="20"/>
          <w:szCs w:val="20"/>
        </w:rPr>
        <w:t>, který oznámení přijal</w:t>
      </w:r>
      <w:r w:rsidR="00501F3B" w:rsidRPr="004C6969">
        <w:rPr>
          <w:rFonts w:ascii="Montserrat" w:hAnsi="Montserrat" w:cs="Arial"/>
          <w:sz w:val="20"/>
          <w:szCs w:val="20"/>
        </w:rPr>
        <w:t>,</w:t>
      </w:r>
      <w:r w:rsidRPr="004C6969">
        <w:rPr>
          <w:rFonts w:ascii="Montserrat" w:hAnsi="Montserrat" w:cs="Arial"/>
          <w:sz w:val="20"/>
          <w:szCs w:val="20"/>
        </w:rPr>
        <w:t xml:space="preserve"> povinen tuto skutečnost nahlásit </w:t>
      </w:r>
      <w:r w:rsidR="00E5406B" w:rsidRPr="004C6969">
        <w:rPr>
          <w:rFonts w:ascii="Montserrat" w:hAnsi="Montserrat" w:cs="Arial"/>
          <w:sz w:val="20"/>
          <w:szCs w:val="20"/>
        </w:rPr>
        <w:t>O</w:t>
      </w:r>
      <w:r w:rsidRPr="004C6969">
        <w:rPr>
          <w:rFonts w:ascii="Montserrat" w:hAnsi="Montserrat" w:cs="Arial"/>
          <w:sz w:val="20"/>
          <w:szCs w:val="20"/>
        </w:rPr>
        <w:t xml:space="preserve">dpovědnému </w:t>
      </w:r>
      <w:r w:rsidR="00E5406B" w:rsidRPr="004C6969">
        <w:rPr>
          <w:rFonts w:ascii="Montserrat" w:hAnsi="Montserrat" w:cs="Arial"/>
          <w:sz w:val="20"/>
          <w:szCs w:val="20"/>
        </w:rPr>
        <w:t>p</w:t>
      </w:r>
      <w:r w:rsidRPr="004C6969">
        <w:rPr>
          <w:rFonts w:ascii="Montserrat" w:hAnsi="Montserrat" w:cs="Arial"/>
          <w:sz w:val="20"/>
          <w:szCs w:val="20"/>
        </w:rPr>
        <w:t xml:space="preserve">racovníkovi </w:t>
      </w:r>
      <w:r w:rsidR="00501F3B" w:rsidRPr="004C6969">
        <w:rPr>
          <w:rFonts w:ascii="Montserrat" w:hAnsi="Montserrat" w:cs="Arial"/>
          <w:sz w:val="20"/>
          <w:szCs w:val="20"/>
        </w:rPr>
        <w:t>Poskytovatele</w:t>
      </w:r>
      <w:r w:rsidRPr="004C6969">
        <w:rPr>
          <w:rFonts w:ascii="Montserrat" w:hAnsi="Montserrat" w:cs="Arial"/>
          <w:sz w:val="20"/>
          <w:szCs w:val="20"/>
        </w:rPr>
        <w:t xml:space="preserve">, kteří přijmou nezbytná opatření a </w:t>
      </w:r>
      <w:r w:rsidR="00F5580E" w:rsidRPr="004C6969">
        <w:rPr>
          <w:rFonts w:ascii="Montserrat" w:hAnsi="Montserrat" w:cs="Arial"/>
          <w:sz w:val="20"/>
          <w:szCs w:val="20"/>
        </w:rPr>
        <w:t>zároveň O</w:t>
      </w:r>
      <w:r w:rsidRPr="004C6969">
        <w:rPr>
          <w:rFonts w:ascii="Montserrat" w:hAnsi="Montserrat" w:cs="Arial"/>
          <w:sz w:val="20"/>
          <w:szCs w:val="20"/>
        </w:rPr>
        <w:t xml:space="preserve">dpovědnému pracovníkovi </w:t>
      </w:r>
      <w:r w:rsidR="00501F3B" w:rsidRPr="004C6969">
        <w:rPr>
          <w:rFonts w:ascii="Montserrat" w:hAnsi="Montserrat" w:cs="Arial"/>
          <w:sz w:val="20"/>
          <w:szCs w:val="20"/>
        </w:rPr>
        <w:t>O</w:t>
      </w:r>
      <w:r w:rsidRPr="004C6969">
        <w:rPr>
          <w:rFonts w:ascii="Montserrat" w:hAnsi="Montserrat" w:cs="Arial"/>
          <w:sz w:val="20"/>
          <w:szCs w:val="20"/>
        </w:rPr>
        <w:t xml:space="preserve">bjednatele, </w:t>
      </w:r>
      <w:r w:rsidR="00F5580E" w:rsidRPr="004C6969">
        <w:rPr>
          <w:rFonts w:ascii="Montserrat" w:hAnsi="Montserrat" w:cs="Arial"/>
          <w:sz w:val="20"/>
          <w:szCs w:val="20"/>
        </w:rPr>
        <w:t>a P</w:t>
      </w:r>
      <w:r w:rsidRPr="004C6969">
        <w:rPr>
          <w:rFonts w:ascii="Montserrat" w:hAnsi="Montserrat" w:cs="Arial"/>
          <w:sz w:val="20"/>
          <w:szCs w:val="20"/>
        </w:rPr>
        <w:t>racovníkovi v hotovosti. Vždy informuje Policii ČR, pokud tak již nebylo učiněno. Při telefonickém oznámení se musí pracovník ostrahy</w:t>
      </w:r>
      <w:r w:rsidR="0036177A" w:rsidRPr="004C6969">
        <w:rPr>
          <w:rFonts w:ascii="Montserrat" w:hAnsi="Montserrat" w:cs="Arial"/>
          <w:sz w:val="20"/>
          <w:szCs w:val="20"/>
        </w:rPr>
        <w:t xml:space="preserve"> </w:t>
      </w:r>
      <w:r w:rsidRPr="004C6969">
        <w:rPr>
          <w:rFonts w:ascii="Montserrat" w:hAnsi="Montserrat" w:cs="Arial"/>
          <w:sz w:val="20"/>
          <w:szCs w:val="20"/>
        </w:rPr>
        <w:t>dle možností snažit získat co nejvíce informací o oznamovateli (pohlaví, věk atd.) a o výbušnině (umístění, druh, doba výbuchu). Oznámení je třeba si co nejpřesněji zapamatovat a vždy provést zápis do Knihy služeb.</w:t>
      </w:r>
    </w:p>
    <w:p w14:paraId="731AEE10" w14:textId="02D3EE37" w:rsidR="000B1499" w:rsidRPr="004C6969" w:rsidRDefault="000B1499" w:rsidP="006B3BD2">
      <w:pPr>
        <w:suppressAutoHyphens/>
        <w:spacing w:before="120" w:line="240" w:lineRule="atLeast"/>
        <w:ind w:left="567"/>
        <w:jc w:val="both"/>
        <w:rPr>
          <w:rFonts w:ascii="Montserrat" w:hAnsi="Montserrat" w:cs="Arial"/>
          <w:sz w:val="20"/>
          <w:szCs w:val="20"/>
        </w:rPr>
      </w:pPr>
      <w:r w:rsidRPr="004C6969">
        <w:rPr>
          <w:rFonts w:ascii="Montserrat" w:hAnsi="Montserrat" w:cs="Arial"/>
          <w:b/>
          <w:sz w:val="20"/>
          <w:szCs w:val="20"/>
        </w:rPr>
        <w:t>Po projednání se zástupc</w:t>
      </w:r>
      <w:r w:rsidR="008E2780" w:rsidRPr="004C6969">
        <w:rPr>
          <w:rFonts w:ascii="Montserrat" w:hAnsi="Montserrat" w:cs="Arial"/>
          <w:b/>
          <w:sz w:val="20"/>
          <w:szCs w:val="20"/>
        </w:rPr>
        <w:t>i</w:t>
      </w:r>
      <w:r w:rsidRPr="004C6969">
        <w:rPr>
          <w:rFonts w:ascii="Montserrat" w:hAnsi="Montserrat" w:cs="Arial"/>
          <w:b/>
          <w:sz w:val="20"/>
          <w:szCs w:val="20"/>
        </w:rPr>
        <w:t xml:space="preserve"> Policie ČR bude evakuace vyhlášena odpovědným pracovníkem objednatele v pracovní době a pracovníkem ostrahy v mimopracovní době.</w:t>
      </w:r>
    </w:p>
    <w:p w14:paraId="6B2BC4A3" w14:textId="77777777" w:rsidR="000B1499" w:rsidRPr="004C6969" w:rsidRDefault="000B1499" w:rsidP="006B3BD2">
      <w:pPr>
        <w:spacing w:before="120" w:line="240" w:lineRule="atLeast"/>
        <w:ind w:firstLine="567"/>
        <w:rPr>
          <w:rFonts w:ascii="Montserrat" w:hAnsi="Montserrat" w:cs="Arial"/>
          <w:sz w:val="20"/>
          <w:szCs w:val="20"/>
        </w:rPr>
      </w:pPr>
      <w:r w:rsidRPr="004C6969">
        <w:rPr>
          <w:rFonts w:ascii="Montserrat" w:hAnsi="Montserrat" w:cs="Arial"/>
          <w:b/>
          <w:sz w:val="20"/>
          <w:szCs w:val="20"/>
        </w:rPr>
        <w:t xml:space="preserve">Vyhlášení evakuace se provádí tlačítkem požáru. </w:t>
      </w:r>
    </w:p>
    <w:p w14:paraId="09237F8E" w14:textId="77777777" w:rsidR="000B1499" w:rsidRPr="004C6969" w:rsidRDefault="000B1499" w:rsidP="000B1499">
      <w:pPr>
        <w:suppressAutoHyphens/>
        <w:spacing w:before="120" w:line="240" w:lineRule="atLeast"/>
        <w:jc w:val="both"/>
        <w:rPr>
          <w:rFonts w:ascii="Montserrat" w:hAnsi="Montserrat" w:cs="Arial"/>
          <w:b/>
          <w:sz w:val="20"/>
          <w:szCs w:val="20"/>
        </w:rPr>
      </w:pPr>
    </w:p>
    <w:p w14:paraId="31E11213" w14:textId="68F67E28" w:rsidR="000B1499" w:rsidRPr="004C6969" w:rsidRDefault="000B1499" w:rsidP="00A40E8F">
      <w:pPr>
        <w:pStyle w:val="Odstavecseseznamem"/>
        <w:widowControl/>
        <w:numPr>
          <w:ilvl w:val="0"/>
          <w:numId w:val="34"/>
        </w:numPr>
        <w:suppressAutoHyphens/>
        <w:adjustRightInd/>
        <w:spacing w:after="120" w:line="240" w:lineRule="auto"/>
        <w:ind w:left="567" w:hanging="567"/>
        <w:contextualSpacing w:val="0"/>
        <w:textAlignment w:val="auto"/>
        <w:rPr>
          <w:rFonts w:ascii="Montserrat" w:hAnsi="Montserrat" w:cs="Arial"/>
          <w:b/>
          <w:sz w:val="20"/>
          <w:szCs w:val="20"/>
        </w:rPr>
      </w:pPr>
      <w:r w:rsidRPr="004C6969">
        <w:rPr>
          <w:rFonts w:ascii="Montserrat" w:hAnsi="Montserrat" w:cs="Arial"/>
          <w:b/>
          <w:sz w:val="20"/>
          <w:szCs w:val="20"/>
        </w:rPr>
        <w:t>Vznik požáru</w:t>
      </w:r>
    </w:p>
    <w:p w14:paraId="227F322E" w14:textId="77777777" w:rsidR="000B1499" w:rsidRPr="004C6969" w:rsidRDefault="000B1499" w:rsidP="00A40E8F">
      <w:pPr>
        <w:pStyle w:val="Zkladntext3"/>
        <w:suppressAutoHyphens/>
        <w:spacing w:line="240" w:lineRule="atLeast"/>
        <w:ind w:left="567"/>
        <w:jc w:val="both"/>
        <w:rPr>
          <w:rFonts w:ascii="Montserrat" w:hAnsi="Montserrat" w:cs="Arial"/>
          <w:sz w:val="20"/>
          <w:szCs w:val="20"/>
        </w:rPr>
      </w:pPr>
      <w:r w:rsidRPr="004C6969">
        <w:rPr>
          <w:rFonts w:ascii="Montserrat" w:hAnsi="Montserrat" w:cs="Arial"/>
          <w:sz w:val="20"/>
          <w:szCs w:val="20"/>
        </w:rPr>
        <w:t>Pracovník ostrahy při zjištění poplachové signalizace EPS a vzniku požáru postupuje podle těchto pravidel:</w:t>
      </w:r>
    </w:p>
    <w:p w14:paraId="04B4C8EF" w14:textId="4D5011E9" w:rsidR="000B1499" w:rsidRPr="004C6969" w:rsidRDefault="000B1499" w:rsidP="00A40E8F">
      <w:pPr>
        <w:pStyle w:val="Zkladntext2"/>
        <w:suppressAutoHyphens/>
        <w:spacing w:line="240" w:lineRule="atLeast"/>
        <w:ind w:left="567"/>
        <w:jc w:val="both"/>
        <w:rPr>
          <w:rFonts w:ascii="Montserrat" w:hAnsi="Montserrat" w:cs="Arial"/>
          <w:sz w:val="20"/>
          <w:szCs w:val="20"/>
        </w:rPr>
      </w:pPr>
      <w:r w:rsidRPr="004C6969">
        <w:rPr>
          <w:rFonts w:ascii="Montserrat" w:hAnsi="Montserrat" w:cs="Arial"/>
          <w:b/>
          <w:sz w:val="20"/>
          <w:szCs w:val="20"/>
        </w:rPr>
        <w:t>2.1</w:t>
      </w:r>
      <w:r w:rsidRPr="004C6969">
        <w:rPr>
          <w:rFonts w:ascii="Montserrat" w:hAnsi="Montserrat" w:cs="Arial"/>
          <w:sz w:val="20"/>
          <w:szCs w:val="20"/>
        </w:rPr>
        <w:t xml:space="preserve"> Postupuje podle směrnice na obsluhu elektronického protipožárního zařízení (EPS), požárních poplachových směrnic a řádu ohlašovny požáru vydané </w:t>
      </w:r>
      <w:r w:rsidR="00F5580E" w:rsidRPr="004C6969">
        <w:rPr>
          <w:rFonts w:ascii="Montserrat" w:hAnsi="Montserrat" w:cs="Arial"/>
          <w:sz w:val="20"/>
          <w:szCs w:val="20"/>
        </w:rPr>
        <w:t>O</w:t>
      </w:r>
      <w:r w:rsidRPr="004C6969">
        <w:rPr>
          <w:rFonts w:ascii="Montserrat" w:hAnsi="Montserrat" w:cs="Arial"/>
          <w:sz w:val="20"/>
          <w:szCs w:val="20"/>
        </w:rPr>
        <w:t>bjednatelem. Pokud se potvrdí vznik požáru</w:t>
      </w:r>
      <w:r w:rsidR="00A40E8F" w:rsidRPr="004C6969">
        <w:rPr>
          <w:rFonts w:ascii="Montserrat" w:hAnsi="Montserrat" w:cs="Arial"/>
          <w:sz w:val="20"/>
          <w:szCs w:val="20"/>
        </w:rPr>
        <w:t>,</w:t>
      </w:r>
      <w:r w:rsidRPr="004C6969">
        <w:rPr>
          <w:rFonts w:ascii="Montserrat" w:hAnsi="Montserrat" w:cs="Arial"/>
          <w:sz w:val="20"/>
          <w:szCs w:val="20"/>
        </w:rPr>
        <w:t xml:space="preserve"> přivolá Hasičský záchranný sbor, poté neprodleně informuje odpovědné nebo pověřené osoby objednatele a </w:t>
      </w:r>
      <w:r w:rsidR="00A40E8F" w:rsidRPr="004C6969">
        <w:rPr>
          <w:rFonts w:ascii="Montserrat" w:hAnsi="Montserrat" w:cs="Arial"/>
          <w:sz w:val="20"/>
          <w:szCs w:val="20"/>
        </w:rPr>
        <w:t>Poskytovatele</w:t>
      </w:r>
      <w:r w:rsidRPr="004C6969">
        <w:rPr>
          <w:rFonts w:ascii="Montserrat" w:hAnsi="Montserrat" w:cs="Arial"/>
          <w:sz w:val="20"/>
          <w:szCs w:val="20"/>
        </w:rPr>
        <w:t xml:space="preserve"> podle telefonních čísel uvedených v této příloze a podle svých možností začne provádět opatření k uhašení požáru nebo omezení škod při ekologické havárii.</w:t>
      </w:r>
    </w:p>
    <w:p w14:paraId="268D3179" w14:textId="0B7C6FEA" w:rsidR="000B1499" w:rsidRPr="004C6969" w:rsidRDefault="000B1499" w:rsidP="00A40E8F">
      <w:pPr>
        <w:pStyle w:val="Zkladntext2"/>
        <w:suppressAutoHyphens/>
        <w:spacing w:line="240" w:lineRule="atLeast"/>
        <w:ind w:left="567"/>
        <w:jc w:val="both"/>
        <w:rPr>
          <w:rFonts w:ascii="Montserrat" w:hAnsi="Montserrat" w:cs="Arial"/>
          <w:sz w:val="20"/>
          <w:szCs w:val="20"/>
        </w:rPr>
      </w:pPr>
      <w:r w:rsidRPr="004C6969">
        <w:rPr>
          <w:rFonts w:ascii="Montserrat" w:hAnsi="Montserrat" w:cs="Arial"/>
          <w:b/>
          <w:sz w:val="20"/>
          <w:szCs w:val="20"/>
        </w:rPr>
        <w:t>2.2</w:t>
      </w:r>
      <w:r w:rsidRPr="004C6969">
        <w:rPr>
          <w:rFonts w:ascii="Montserrat" w:hAnsi="Montserrat" w:cs="Arial"/>
          <w:sz w:val="20"/>
          <w:szCs w:val="20"/>
        </w:rPr>
        <w:t xml:space="preserve"> Není-li v silách pracovníka ostrahy zabránit rozšíření požáru, zajistí neprodlené otevření vstupu do objektu. Vyčká příjezdu Hasičského záchranného sboru /HZS/ a poté označí místo požáru. Dále se řídí pokyny velitele HZS nebo </w:t>
      </w:r>
      <w:r w:rsidR="008F6DF4" w:rsidRPr="004C6969">
        <w:rPr>
          <w:rFonts w:ascii="Montserrat" w:hAnsi="Montserrat" w:cs="Arial"/>
          <w:sz w:val="20"/>
          <w:szCs w:val="20"/>
        </w:rPr>
        <w:t>P</w:t>
      </w:r>
      <w:r w:rsidRPr="004C6969">
        <w:rPr>
          <w:rFonts w:ascii="Montserrat" w:hAnsi="Montserrat" w:cs="Arial"/>
          <w:sz w:val="20"/>
          <w:szCs w:val="20"/>
        </w:rPr>
        <w:t>olicie ČR. Ostraha budov však nesmí být po dobu likvidace mimořádné události narušena.</w:t>
      </w:r>
    </w:p>
    <w:p w14:paraId="11AFAEB9" w14:textId="4485B53F" w:rsidR="000B1499" w:rsidRPr="004C6969" w:rsidRDefault="000B1499" w:rsidP="00A40E8F">
      <w:pPr>
        <w:pStyle w:val="Zkladntext2"/>
        <w:spacing w:line="240" w:lineRule="atLeast"/>
        <w:ind w:left="567"/>
        <w:jc w:val="both"/>
        <w:rPr>
          <w:rFonts w:ascii="Montserrat" w:hAnsi="Montserrat" w:cs="Arial"/>
          <w:sz w:val="20"/>
          <w:szCs w:val="20"/>
        </w:rPr>
      </w:pPr>
      <w:r w:rsidRPr="004C6969">
        <w:rPr>
          <w:rFonts w:ascii="Montserrat" w:hAnsi="Montserrat" w:cs="Arial"/>
          <w:b/>
          <w:sz w:val="20"/>
          <w:szCs w:val="20"/>
        </w:rPr>
        <w:t>2.3</w:t>
      </w:r>
      <w:r w:rsidRPr="004C6969">
        <w:rPr>
          <w:rFonts w:ascii="Montserrat" w:hAnsi="Montserrat" w:cs="Arial"/>
          <w:sz w:val="20"/>
          <w:szCs w:val="20"/>
        </w:rPr>
        <w:t xml:space="preserve"> Pracovníci ostrahy provádějí v souladu s pokyny odpovědného pracovníka </w:t>
      </w:r>
      <w:r w:rsidR="008F6DF4" w:rsidRPr="004C6969">
        <w:rPr>
          <w:rFonts w:ascii="Montserrat" w:hAnsi="Montserrat" w:cs="Arial"/>
          <w:sz w:val="20"/>
          <w:szCs w:val="20"/>
        </w:rPr>
        <w:t>O</w:t>
      </w:r>
      <w:r w:rsidRPr="004C6969">
        <w:rPr>
          <w:rFonts w:ascii="Montserrat" w:hAnsi="Montserrat" w:cs="Arial"/>
          <w:sz w:val="20"/>
          <w:szCs w:val="20"/>
        </w:rPr>
        <w:t>bjednatele /iniciativně sami/zajištění vstupů do budovy, zajištění svědků událostí, omezení telefonního provozu na nezbytnou míru do příchodu a rozhodnutí Policie ČR a odpovědného pracovníka objednatele. Bez jejich souhlasu neposkytují informace pro tisk, zamezují fotografování, filmování uvnitř střeženého objektu apod.</w:t>
      </w:r>
    </w:p>
    <w:p w14:paraId="0A025F01" w14:textId="18036828" w:rsidR="0049382D" w:rsidRPr="004C6969" w:rsidRDefault="000B1499" w:rsidP="00A40E8F">
      <w:pPr>
        <w:pStyle w:val="Zkladntext2"/>
        <w:spacing w:line="240" w:lineRule="atLeast"/>
        <w:ind w:left="567"/>
        <w:jc w:val="both"/>
        <w:rPr>
          <w:rFonts w:ascii="Montserrat" w:hAnsi="Montserrat" w:cs="Arial"/>
          <w:sz w:val="20"/>
          <w:szCs w:val="20"/>
        </w:rPr>
      </w:pPr>
      <w:r w:rsidRPr="004C6969">
        <w:rPr>
          <w:rFonts w:ascii="Montserrat" w:hAnsi="Montserrat" w:cs="Arial"/>
          <w:b/>
          <w:sz w:val="20"/>
          <w:szCs w:val="20"/>
        </w:rPr>
        <w:t>2.4</w:t>
      </w:r>
      <w:r w:rsidRPr="004C6969">
        <w:rPr>
          <w:rFonts w:ascii="Montserrat" w:hAnsi="Montserrat" w:cs="Arial"/>
          <w:sz w:val="20"/>
          <w:szCs w:val="20"/>
        </w:rPr>
        <w:t xml:space="preserve"> V případě pumového útoku, požáru a jiných vážných havárií se podílejí na evakuaci objektu, spolupracují se specializovanými organizacemi /hasiči, záchranná služba ap./. V mezích možností organizují první pomoc zraněným osobám a informují o zraněných orgány Policie ČR, hasičů a záchranné zdravotní služby,</w:t>
      </w:r>
    </w:p>
    <w:p w14:paraId="6493DF18" w14:textId="77777777" w:rsidR="000B1499" w:rsidRPr="004C6969" w:rsidRDefault="000B1499" w:rsidP="000B1499">
      <w:pPr>
        <w:spacing w:before="120" w:line="240" w:lineRule="atLeast"/>
        <w:rPr>
          <w:rFonts w:ascii="Montserrat" w:hAnsi="Montserrat" w:cs="Arial"/>
          <w:b/>
          <w:sz w:val="20"/>
          <w:szCs w:val="20"/>
        </w:rPr>
      </w:pPr>
    </w:p>
    <w:p w14:paraId="17E28106" w14:textId="77777777" w:rsidR="000B1499" w:rsidRPr="004C6969" w:rsidRDefault="000B1499" w:rsidP="008F6DF4">
      <w:pPr>
        <w:pStyle w:val="Odstavecseseznamem"/>
        <w:widowControl/>
        <w:numPr>
          <w:ilvl w:val="0"/>
          <w:numId w:val="34"/>
        </w:numPr>
        <w:suppressAutoHyphens/>
        <w:adjustRightInd/>
        <w:spacing w:after="120" w:line="240" w:lineRule="auto"/>
        <w:ind w:left="567" w:hanging="567"/>
        <w:contextualSpacing w:val="0"/>
        <w:textAlignment w:val="auto"/>
        <w:rPr>
          <w:rFonts w:ascii="Montserrat" w:hAnsi="Montserrat" w:cs="Arial"/>
          <w:b/>
          <w:sz w:val="20"/>
          <w:szCs w:val="20"/>
        </w:rPr>
      </w:pPr>
      <w:r w:rsidRPr="004C6969">
        <w:rPr>
          <w:rFonts w:ascii="Montserrat" w:hAnsi="Montserrat" w:cs="Arial"/>
          <w:b/>
          <w:sz w:val="20"/>
          <w:szCs w:val="20"/>
        </w:rPr>
        <w:t>Evakuační plán:</w:t>
      </w:r>
    </w:p>
    <w:p w14:paraId="677C8CD5" w14:textId="5BBC7D66" w:rsidR="000B1499" w:rsidRPr="004C6969" w:rsidRDefault="000B1499" w:rsidP="008F6DF4">
      <w:pPr>
        <w:spacing w:before="120" w:line="240" w:lineRule="atLeast"/>
        <w:ind w:left="567"/>
        <w:jc w:val="both"/>
        <w:rPr>
          <w:rFonts w:ascii="Montserrat" w:hAnsi="Montserrat" w:cs="Arial"/>
          <w:sz w:val="20"/>
          <w:szCs w:val="20"/>
        </w:rPr>
      </w:pPr>
      <w:r w:rsidRPr="004C6969">
        <w:rPr>
          <w:rFonts w:ascii="Montserrat" w:hAnsi="Montserrat" w:cs="Arial"/>
          <w:sz w:val="20"/>
          <w:szCs w:val="20"/>
        </w:rPr>
        <w:t xml:space="preserve">Hlavním úkolem plánu je rychlé a bezpečné opuštění </w:t>
      </w:r>
      <w:r w:rsidR="00F5580E" w:rsidRPr="004C6969">
        <w:rPr>
          <w:rFonts w:ascii="Montserrat" w:hAnsi="Montserrat" w:cs="Arial"/>
          <w:sz w:val="20"/>
          <w:szCs w:val="20"/>
        </w:rPr>
        <w:t>Objektu</w:t>
      </w:r>
      <w:r w:rsidRPr="004C6969">
        <w:rPr>
          <w:rFonts w:ascii="Montserrat" w:hAnsi="Montserrat" w:cs="Arial"/>
          <w:sz w:val="20"/>
          <w:szCs w:val="20"/>
        </w:rPr>
        <w:t xml:space="preserve"> všemi pracovníky nájemci nebo návštěvníky. Pracovníci ostrahy postupují tak, aby zabránili vzniku paniky, aktivně se podílejí na realizaci evakuačního plánu.</w:t>
      </w:r>
    </w:p>
    <w:p w14:paraId="3033B66D" w14:textId="5F062FAE" w:rsidR="000B1499" w:rsidRPr="004C6969" w:rsidRDefault="000B1499" w:rsidP="008F6DF4">
      <w:pPr>
        <w:spacing w:before="120" w:line="240" w:lineRule="atLeast"/>
        <w:ind w:left="567"/>
        <w:jc w:val="both"/>
        <w:rPr>
          <w:rFonts w:ascii="Montserrat" w:hAnsi="Montserrat" w:cs="Arial"/>
          <w:sz w:val="20"/>
          <w:szCs w:val="20"/>
        </w:rPr>
      </w:pPr>
      <w:r w:rsidRPr="004C6969">
        <w:rPr>
          <w:rFonts w:ascii="Montserrat" w:hAnsi="Montserrat" w:cs="Arial"/>
          <w:sz w:val="20"/>
          <w:szCs w:val="20"/>
        </w:rPr>
        <w:lastRenderedPageBreak/>
        <w:t>Při evakuaci bude budova opuštěna po schodišti do přízemí a přes hlavní vchod ven před budovu v souladu s evakuačním plánem</w:t>
      </w:r>
      <w:r w:rsidR="00E5406B" w:rsidRPr="004C6969">
        <w:rPr>
          <w:rFonts w:ascii="Montserrat" w:hAnsi="Montserrat" w:cs="Arial"/>
          <w:sz w:val="20"/>
          <w:szCs w:val="20"/>
        </w:rPr>
        <w:t>,</w:t>
      </w:r>
      <w:r w:rsidRPr="004C6969">
        <w:rPr>
          <w:rFonts w:ascii="Montserrat" w:hAnsi="Montserrat" w:cs="Arial"/>
          <w:sz w:val="20"/>
          <w:szCs w:val="20"/>
        </w:rPr>
        <w:t xml:space="preserve"> popř. v souladu s pokyny pracovníka </w:t>
      </w:r>
      <w:r w:rsidR="00935503" w:rsidRPr="004C6969">
        <w:rPr>
          <w:rFonts w:ascii="Montserrat" w:hAnsi="Montserrat" w:cs="Arial"/>
          <w:sz w:val="20"/>
          <w:szCs w:val="20"/>
        </w:rPr>
        <w:t>Poskytovatele</w:t>
      </w:r>
      <w:r w:rsidR="00E5406B" w:rsidRPr="004C6969">
        <w:rPr>
          <w:rFonts w:ascii="Montserrat" w:hAnsi="Montserrat" w:cs="Arial"/>
          <w:sz w:val="20"/>
          <w:szCs w:val="20"/>
        </w:rPr>
        <w:t>.</w:t>
      </w:r>
    </w:p>
    <w:p w14:paraId="4AEA2E6B" w14:textId="77777777" w:rsidR="000B1499" w:rsidRPr="004C6969" w:rsidRDefault="000B1499" w:rsidP="000B1499">
      <w:pPr>
        <w:spacing w:before="120" w:line="240" w:lineRule="atLeast"/>
        <w:jc w:val="both"/>
        <w:rPr>
          <w:rFonts w:ascii="Montserrat" w:hAnsi="Montserrat" w:cs="Arial"/>
          <w:sz w:val="20"/>
          <w:szCs w:val="20"/>
        </w:rPr>
      </w:pPr>
    </w:p>
    <w:p w14:paraId="150388E7" w14:textId="77777777" w:rsidR="000B1499" w:rsidRPr="004C6969" w:rsidRDefault="000B1499" w:rsidP="000B1499">
      <w:pPr>
        <w:spacing w:before="120" w:line="240" w:lineRule="atLeast"/>
        <w:jc w:val="center"/>
        <w:rPr>
          <w:rFonts w:ascii="Montserrat" w:hAnsi="Montserrat" w:cs="Arial"/>
          <w:b/>
          <w:sz w:val="20"/>
          <w:szCs w:val="20"/>
        </w:rPr>
      </w:pPr>
      <w:r w:rsidRPr="004C6969">
        <w:rPr>
          <w:rFonts w:ascii="Montserrat" w:hAnsi="Montserrat" w:cs="Arial"/>
          <w:b/>
          <w:sz w:val="20"/>
          <w:szCs w:val="20"/>
        </w:rPr>
        <w:t>VII.</w:t>
      </w:r>
    </w:p>
    <w:p w14:paraId="43A7CB14" w14:textId="77777777" w:rsidR="000B1499" w:rsidRPr="004C6969" w:rsidRDefault="000B1499" w:rsidP="00935503">
      <w:pPr>
        <w:spacing w:after="120"/>
        <w:jc w:val="center"/>
        <w:rPr>
          <w:rFonts w:ascii="Montserrat" w:hAnsi="Montserrat" w:cs="Arial"/>
          <w:b/>
          <w:sz w:val="20"/>
          <w:szCs w:val="20"/>
        </w:rPr>
      </w:pPr>
      <w:r w:rsidRPr="004C6969">
        <w:rPr>
          <w:rFonts w:ascii="Montserrat" w:hAnsi="Montserrat" w:cs="Arial"/>
          <w:b/>
          <w:sz w:val="20"/>
          <w:szCs w:val="20"/>
        </w:rPr>
        <w:t>Materiálový a expediční režim</w:t>
      </w:r>
    </w:p>
    <w:p w14:paraId="17268AD8" w14:textId="77E830A8" w:rsidR="000B1499" w:rsidRPr="004C6969" w:rsidRDefault="000B1499" w:rsidP="00935503">
      <w:pPr>
        <w:pStyle w:val="Odstavecseseznamem"/>
        <w:widowControl/>
        <w:numPr>
          <w:ilvl w:val="0"/>
          <w:numId w:val="3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 xml:space="preserve">Do </w:t>
      </w:r>
      <w:r w:rsidR="00F5580E" w:rsidRPr="004C6969">
        <w:rPr>
          <w:rFonts w:ascii="Montserrat" w:hAnsi="Montserrat" w:cs="Arial"/>
          <w:sz w:val="20"/>
          <w:szCs w:val="20"/>
        </w:rPr>
        <w:t>O</w:t>
      </w:r>
      <w:r w:rsidRPr="004C6969">
        <w:rPr>
          <w:rFonts w:ascii="Montserrat" w:hAnsi="Montserrat" w:cs="Arial"/>
          <w:sz w:val="20"/>
          <w:szCs w:val="20"/>
        </w:rPr>
        <w:t>bjekt</w:t>
      </w:r>
      <w:r w:rsidR="00F5580E" w:rsidRPr="004C6969">
        <w:rPr>
          <w:rFonts w:ascii="Montserrat" w:hAnsi="Montserrat" w:cs="Arial"/>
          <w:sz w:val="20"/>
          <w:szCs w:val="20"/>
        </w:rPr>
        <w:t>u</w:t>
      </w:r>
      <w:r w:rsidRPr="004C6969">
        <w:rPr>
          <w:rFonts w:ascii="Montserrat" w:hAnsi="Montserrat" w:cs="Arial"/>
          <w:sz w:val="20"/>
          <w:szCs w:val="20"/>
        </w:rPr>
        <w:t xml:space="preserve"> je přinášení objemných zavazadel, balíků, nádob s hořlavinami apod. podrobeno zevrubné kontrole službu konajícím strážným.</w:t>
      </w:r>
    </w:p>
    <w:p w14:paraId="3CA94C5F" w14:textId="77777777" w:rsidR="000B1499" w:rsidRPr="004C6969" w:rsidRDefault="000B1499" w:rsidP="00935503">
      <w:pPr>
        <w:pStyle w:val="Odstavecseseznamem"/>
        <w:widowControl/>
        <w:numPr>
          <w:ilvl w:val="0"/>
          <w:numId w:val="3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 xml:space="preserve">Zaměstnancům objednatele a cizím osobám včetně klientů není povoleno do provozních prostor budov přinášet soukromá zavazadla a balíky větších rozměrů (šířky větší než </w:t>
      </w:r>
      <w:smartTag w:uri="urn:schemas-microsoft-com:office:smarttags" w:element="metricconverter">
        <w:smartTagPr>
          <w:attr w:name="ProductID" w:val="60 cm"/>
        </w:smartTagPr>
        <w:r w:rsidRPr="004C6969">
          <w:rPr>
            <w:rFonts w:ascii="Montserrat" w:hAnsi="Montserrat" w:cs="Arial"/>
            <w:sz w:val="20"/>
            <w:szCs w:val="20"/>
          </w:rPr>
          <w:t>60 cm</w:t>
        </w:r>
      </w:smartTag>
      <w:r w:rsidRPr="004C6969">
        <w:rPr>
          <w:rFonts w:ascii="Montserrat" w:hAnsi="Montserrat" w:cs="Arial"/>
          <w:sz w:val="20"/>
          <w:szCs w:val="20"/>
        </w:rPr>
        <w:t xml:space="preserve">, výšky větší než </w:t>
      </w:r>
      <w:smartTag w:uri="urn:schemas-microsoft-com:office:smarttags" w:element="metricconverter">
        <w:smartTagPr>
          <w:attr w:name="ProductID" w:val="1 m"/>
        </w:smartTagPr>
        <w:r w:rsidRPr="004C6969">
          <w:rPr>
            <w:rFonts w:ascii="Montserrat" w:hAnsi="Montserrat" w:cs="Arial"/>
            <w:sz w:val="20"/>
            <w:szCs w:val="20"/>
          </w:rPr>
          <w:t>1 m</w:t>
        </w:r>
      </w:smartTag>
      <w:r w:rsidRPr="004C6969">
        <w:rPr>
          <w:rFonts w:ascii="Montserrat" w:hAnsi="Montserrat" w:cs="Arial"/>
          <w:sz w:val="20"/>
          <w:szCs w:val="20"/>
        </w:rPr>
        <w:t xml:space="preserve"> a délky větší než </w:t>
      </w:r>
      <w:smartTag w:uri="urn:schemas-microsoft-com:office:smarttags" w:element="metricconverter">
        <w:smartTagPr>
          <w:attr w:name="ProductID" w:val="1,5 m"/>
        </w:smartTagPr>
        <w:r w:rsidRPr="004C6969">
          <w:rPr>
            <w:rFonts w:ascii="Montserrat" w:hAnsi="Montserrat" w:cs="Arial"/>
            <w:sz w:val="20"/>
            <w:szCs w:val="20"/>
          </w:rPr>
          <w:t>1,5 m</w:t>
        </w:r>
      </w:smartTag>
      <w:r w:rsidRPr="004C6969">
        <w:rPr>
          <w:rFonts w:ascii="Montserrat" w:hAnsi="Montserrat" w:cs="Arial"/>
          <w:sz w:val="20"/>
          <w:szCs w:val="20"/>
        </w:rPr>
        <w:t>), vstupovat se psy a jinými zvířaty</w:t>
      </w:r>
      <w:r w:rsidR="00E5406B" w:rsidRPr="004C6969">
        <w:rPr>
          <w:rFonts w:ascii="Montserrat" w:hAnsi="Montserrat" w:cs="Arial"/>
          <w:sz w:val="20"/>
          <w:szCs w:val="20"/>
        </w:rPr>
        <w:t xml:space="preserve"> </w:t>
      </w:r>
      <w:r w:rsidRPr="004C6969">
        <w:rPr>
          <w:rFonts w:ascii="Montserrat" w:hAnsi="Montserrat" w:cs="Arial"/>
          <w:sz w:val="20"/>
          <w:szCs w:val="20"/>
        </w:rPr>
        <w:t>apod.,</w:t>
      </w:r>
    </w:p>
    <w:p w14:paraId="45E3B26D" w14:textId="77777777" w:rsidR="000B1499" w:rsidRPr="004C6969" w:rsidRDefault="000B1499" w:rsidP="00935503">
      <w:pPr>
        <w:pStyle w:val="Odstavecseseznamem"/>
        <w:widowControl/>
        <w:numPr>
          <w:ilvl w:val="0"/>
          <w:numId w:val="35"/>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V prostorách místností v budově a okolí</w:t>
      </w:r>
      <w:r w:rsidR="00E5406B" w:rsidRPr="004C6969">
        <w:rPr>
          <w:rFonts w:ascii="Montserrat" w:hAnsi="Montserrat" w:cs="Arial"/>
          <w:sz w:val="20"/>
          <w:szCs w:val="20"/>
        </w:rPr>
        <w:t>,</w:t>
      </w:r>
      <w:r w:rsidRPr="004C6969">
        <w:rPr>
          <w:rFonts w:ascii="Montserrat" w:hAnsi="Montserrat" w:cs="Arial"/>
          <w:sz w:val="20"/>
          <w:szCs w:val="20"/>
        </w:rPr>
        <w:t xml:space="preserve"> tj. vlastních přiléhajících pozemcích není přípustné umisťovat a ukládat vysoce hořlavé nebo výbušné věci a zařízení.</w:t>
      </w:r>
    </w:p>
    <w:p w14:paraId="4B40D83D" w14:textId="77777777" w:rsidR="000B1499" w:rsidRPr="004C6969" w:rsidRDefault="000B1499" w:rsidP="000B1499">
      <w:pPr>
        <w:spacing w:before="120" w:line="240" w:lineRule="atLeast"/>
        <w:rPr>
          <w:rFonts w:ascii="Montserrat" w:hAnsi="Montserrat" w:cs="Arial"/>
          <w:sz w:val="20"/>
          <w:szCs w:val="20"/>
        </w:rPr>
      </w:pPr>
    </w:p>
    <w:p w14:paraId="11B4716F" w14:textId="77777777" w:rsidR="000B1499" w:rsidRPr="004C6969" w:rsidRDefault="000B1499" w:rsidP="000B1499">
      <w:pPr>
        <w:spacing w:before="120" w:line="240" w:lineRule="atLeast"/>
        <w:jc w:val="center"/>
        <w:rPr>
          <w:rFonts w:ascii="Montserrat" w:hAnsi="Montserrat" w:cs="Arial"/>
          <w:b/>
          <w:sz w:val="20"/>
          <w:szCs w:val="20"/>
        </w:rPr>
      </w:pPr>
      <w:r w:rsidRPr="004C6969">
        <w:rPr>
          <w:rFonts w:ascii="Montserrat" w:hAnsi="Montserrat" w:cs="Arial"/>
          <w:b/>
          <w:sz w:val="20"/>
          <w:szCs w:val="20"/>
        </w:rPr>
        <w:t>VIII.</w:t>
      </w:r>
    </w:p>
    <w:p w14:paraId="5270578F" w14:textId="77777777" w:rsidR="000B1499" w:rsidRPr="004C6969" w:rsidRDefault="000B1499" w:rsidP="000B1499">
      <w:pPr>
        <w:pStyle w:val="Nadpis1"/>
        <w:spacing w:line="240" w:lineRule="atLeast"/>
        <w:rPr>
          <w:rFonts w:ascii="Montserrat" w:hAnsi="Montserrat" w:cs="Arial"/>
          <w:sz w:val="20"/>
        </w:rPr>
      </w:pPr>
      <w:r w:rsidRPr="004C6969">
        <w:rPr>
          <w:rFonts w:ascii="Montserrat" w:hAnsi="Montserrat" w:cs="Arial"/>
          <w:sz w:val="20"/>
        </w:rPr>
        <w:t>Kontrolní činnost</w:t>
      </w:r>
    </w:p>
    <w:p w14:paraId="3ADBF78B" w14:textId="13A2B477" w:rsidR="000B1499" w:rsidRPr="004C6969" w:rsidRDefault="000B1499" w:rsidP="008D661A">
      <w:pPr>
        <w:pStyle w:val="Odstavecseseznamem"/>
        <w:widowControl/>
        <w:numPr>
          <w:ilvl w:val="0"/>
          <w:numId w:val="36"/>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 xml:space="preserve">Kontrolu výkonu služby mají právo provést odpovědní a pověření pracovníci </w:t>
      </w:r>
      <w:r w:rsidR="008D661A" w:rsidRPr="004C6969">
        <w:rPr>
          <w:rFonts w:ascii="Montserrat" w:hAnsi="Montserrat" w:cs="Arial"/>
          <w:sz w:val="20"/>
          <w:szCs w:val="20"/>
        </w:rPr>
        <w:t>O</w:t>
      </w:r>
      <w:r w:rsidRPr="004C6969">
        <w:rPr>
          <w:rFonts w:ascii="Montserrat" w:hAnsi="Montserrat" w:cs="Arial"/>
          <w:sz w:val="20"/>
          <w:szCs w:val="20"/>
        </w:rPr>
        <w:t xml:space="preserve">bjednatele </w:t>
      </w:r>
      <w:r w:rsidR="008D661A" w:rsidRPr="004C6969">
        <w:rPr>
          <w:rFonts w:ascii="Montserrat" w:hAnsi="Montserrat" w:cs="Arial"/>
          <w:sz w:val="20"/>
          <w:szCs w:val="20"/>
        </w:rPr>
        <w:br/>
      </w:r>
      <w:r w:rsidRPr="004C6969">
        <w:rPr>
          <w:rFonts w:ascii="Montserrat" w:hAnsi="Montserrat" w:cs="Arial"/>
          <w:sz w:val="20"/>
          <w:szCs w:val="20"/>
        </w:rPr>
        <w:t xml:space="preserve">i </w:t>
      </w:r>
      <w:r w:rsidR="008D661A" w:rsidRPr="004C6969">
        <w:rPr>
          <w:rFonts w:ascii="Montserrat" w:hAnsi="Montserrat" w:cs="Arial"/>
          <w:sz w:val="20"/>
          <w:szCs w:val="20"/>
        </w:rPr>
        <w:t>Poskytovatele</w:t>
      </w:r>
      <w:r w:rsidRPr="004C6969">
        <w:rPr>
          <w:rFonts w:ascii="Montserrat" w:hAnsi="Montserrat" w:cs="Arial"/>
          <w:sz w:val="20"/>
          <w:szCs w:val="20"/>
        </w:rPr>
        <w:t xml:space="preserve"> a osoby písemně určené smluvními stranami.</w:t>
      </w:r>
    </w:p>
    <w:p w14:paraId="23B46D3C" w14:textId="1855CE51" w:rsidR="000B1499" w:rsidRPr="004C6969" w:rsidRDefault="000B1499" w:rsidP="008D661A">
      <w:pPr>
        <w:pStyle w:val="Odstavecseseznamem"/>
        <w:widowControl/>
        <w:numPr>
          <w:ilvl w:val="0"/>
          <w:numId w:val="36"/>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Každý kontrolní orgán je povinen se strážnému prokázat služebním průkazem, případně pověřením ke kontrole. Výsledek kontroly zaznamená do knihy ostrahy.</w:t>
      </w:r>
    </w:p>
    <w:p w14:paraId="5BCF5330" w14:textId="63F1F0FA" w:rsidR="000B1499" w:rsidRPr="004C6969" w:rsidRDefault="000B1499" w:rsidP="008D661A">
      <w:pPr>
        <w:pStyle w:val="Odstavecseseznamem"/>
        <w:widowControl/>
        <w:numPr>
          <w:ilvl w:val="0"/>
          <w:numId w:val="36"/>
        </w:numPr>
        <w:suppressAutoHyphens/>
        <w:adjustRightInd/>
        <w:spacing w:after="120" w:line="240" w:lineRule="auto"/>
        <w:ind w:left="567" w:hanging="567"/>
        <w:contextualSpacing w:val="0"/>
        <w:textAlignment w:val="auto"/>
        <w:rPr>
          <w:rFonts w:ascii="Montserrat" w:hAnsi="Montserrat" w:cs="Arial"/>
          <w:sz w:val="20"/>
          <w:szCs w:val="20"/>
        </w:rPr>
      </w:pPr>
      <w:r w:rsidRPr="004C6969">
        <w:rPr>
          <w:rFonts w:ascii="Montserrat" w:hAnsi="Montserrat" w:cs="Arial"/>
          <w:sz w:val="20"/>
          <w:szCs w:val="20"/>
        </w:rPr>
        <w:t>Pokud při kontrolní činnosti odpovědní nebo pověření pracovníci zjistí závažný nedostatek ve strážní činnosti (alkohol, spánek, nepřítomnost stráženého ve</w:t>
      </w:r>
      <w:r w:rsidR="00E5406B" w:rsidRPr="004C6969">
        <w:rPr>
          <w:rFonts w:ascii="Montserrat" w:hAnsi="Montserrat" w:cs="Arial"/>
          <w:sz w:val="20"/>
          <w:szCs w:val="20"/>
        </w:rPr>
        <w:t xml:space="preserve"> </w:t>
      </w:r>
      <w:r w:rsidRPr="004C6969">
        <w:rPr>
          <w:rFonts w:ascii="Montserrat" w:hAnsi="Montserrat" w:cs="Arial"/>
          <w:sz w:val="20"/>
          <w:szCs w:val="20"/>
        </w:rPr>
        <w:t>službě atd.)</w:t>
      </w:r>
      <w:r w:rsidR="008D661A" w:rsidRPr="004C6969">
        <w:rPr>
          <w:rFonts w:ascii="Montserrat" w:hAnsi="Montserrat" w:cs="Arial"/>
          <w:sz w:val="20"/>
          <w:szCs w:val="20"/>
        </w:rPr>
        <w:t>,</w:t>
      </w:r>
      <w:r w:rsidRPr="004C6969">
        <w:rPr>
          <w:rFonts w:ascii="Montserrat" w:hAnsi="Montserrat" w:cs="Arial"/>
          <w:sz w:val="20"/>
          <w:szCs w:val="20"/>
        </w:rPr>
        <w:t xml:space="preserve"> neprodleně vznese požadavek na výměnu službu konajícího strážného, a to telefonicky nebo emailem.</w:t>
      </w:r>
    </w:p>
    <w:p w14:paraId="3BB741B6" w14:textId="77777777" w:rsidR="000B1499" w:rsidRPr="004C6969" w:rsidRDefault="000B1499" w:rsidP="000B1499">
      <w:pPr>
        <w:spacing w:before="120" w:line="240" w:lineRule="atLeast"/>
        <w:jc w:val="both"/>
        <w:rPr>
          <w:rFonts w:ascii="Montserrat" w:hAnsi="Montserrat" w:cs="Arial"/>
          <w:b/>
          <w:sz w:val="20"/>
          <w:szCs w:val="20"/>
        </w:rPr>
      </w:pPr>
    </w:p>
    <w:tbl>
      <w:tblPr>
        <w:tblW w:w="9308" w:type="dxa"/>
        <w:tblInd w:w="190" w:type="dxa"/>
        <w:tblCellMar>
          <w:left w:w="70" w:type="dxa"/>
          <w:right w:w="70" w:type="dxa"/>
        </w:tblCellMar>
        <w:tblLook w:val="0000" w:firstRow="0" w:lastRow="0" w:firstColumn="0" w:lastColumn="0" w:noHBand="0" w:noVBand="0"/>
      </w:tblPr>
      <w:tblGrid>
        <w:gridCol w:w="4346"/>
        <w:gridCol w:w="4962"/>
      </w:tblGrid>
      <w:tr w:rsidR="00401884" w:rsidRPr="00D9736F" w14:paraId="0FEE00C5" w14:textId="77777777" w:rsidTr="00823F42">
        <w:trPr>
          <w:trHeight w:val="441"/>
        </w:trPr>
        <w:tc>
          <w:tcPr>
            <w:tcW w:w="4346" w:type="dxa"/>
            <w:vAlign w:val="center"/>
          </w:tcPr>
          <w:p w14:paraId="03365D34" w14:textId="77777777" w:rsidR="00401884" w:rsidRPr="00D9736F" w:rsidRDefault="00401884" w:rsidP="00823F42">
            <w:pPr>
              <w:rPr>
                <w:rStyle w:val="platne"/>
                <w:rFonts w:ascii="Montserrat" w:hAnsi="Montserrat" w:cs="Arial"/>
                <w:b/>
                <w:sz w:val="20"/>
                <w:szCs w:val="20"/>
              </w:rPr>
            </w:pPr>
          </w:p>
          <w:p w14:paraId="57A236F5" w14:textId="77777777" w:rsidR="00401884" w:rsidRPr="00D9736F" w:rsidRDefault="00401884" w:rsidP="00823F42">
            <w:pPr>
              <w:rPr>
                <w:rStyle w:val="platne"/>
                <w:rFonts w:ascii="Montserrat" w:hAnsi="Montserrat" w:cs="Arial"/>
                <w:b/>
                <w:sz w:val="20"/>
                <w:szCs w:val="20"/>
              </w:rPr>
            </w:pPr>
            <w:r w:rsidRPr="00D9736F">
              <w:rPr>
                <w:rStyle w:val="platne"/>
                <w:rFonts w:ascii="Montserrat" w:hAnsi="Montserrat" w:cs="Arial"/>
                <w:b/>
                <w:sz w:val="20"/>
                <w:szCs w:val="20"/>
              </w:rPr>
              <w:t>Objednatel</w:t>
            </w:r>
          </w:p>
          <w:p w14:paraId="05232F26" w14:textId="77777777" w:rsidR="00401884" w:rsidRPr="00D9736F" w:rsidRDefault="00401884" w:rsidP="00823F42">
            <w:pPr>
              <w:rPr>
                <w:rFonts w:ascii="Montserrat" w:hAnsi="Montserrat" w:cs="Arial"/>
                <w:b/>
                <w:sz w:val="20"/>
                <w:szCs w:val="20"/>
              </w:rPr>
            </w:pPr>
          </w:p>
        </w:tc>
        <w:tc>
          <w:tcPr>
            <w:tcW w:w="4962" w:type="dxa"/>
            <w:vAlign w:val="center"/>
          </w:tcPr>
          <w:p w14:paraId="31D47CA1" w14:textId="77777777" w:rsidR="00401884" w:rsidRPr="00D9736F" w:rsidRDefault="00401884" w:rsidP="00823F42">
            <w:pPr>
              <w:rPr>
                <w:rStyle w:val="platne"/>
                <w:rFonts w:ascii="Montserrat" w:hAnsi="Montserrat"/>
                <w:sz w:val="20"/>
                <w:szCs w:val="20"/>
              </w:rPr>
            </w:pPr>
          </w:p>
          <w:p w14:paraId="3FBDEC54" w14:textId="77777777" w:rsidR="00401884" w:rsidRPr="00D9736F" w:rsidRDefault="00401884" w:rsidP="00823F42">
            <w:pPr>
              <w:rPr>
                <w:rStyle w:val="platne"/>
                <w:rFonts w:ascii="Montserrat" w:hAnsi="Montserrat" w:cs="Arial"/>
                <w:b/>
                <w:sz w:val="20"/>
                <w:szCs w:val="20"/>
              </w:rPr>
            </w:pPr>
            <w:r w:rsidRPr="00D9736F">
              <w:rPr>
                <w:rStyle w:val="platne"/>
                <w:rFonts w:ascii="Montserrat" w:hAnsi="Montserrat" w:cs="Arial"/>
                <w:b/>
                <w:sz w:val="20"/>
                <w:szCs w:val="20"/>
              </w:rPr>
              <w:t>Poskytovatel</w:t>
            </w:r>
          </w:p>
          <w:p w14:paraId="74202310" w14:textId="77777777" w:rsidR="00401884" w:rsidRPr="00D9736F" w:rsidRDefault="00401884" w:rsidP="00823F42">
            <w:pPr>
              <w:rPr>
                <w:rFonts w:ascii="Montserrat" w:hAnsi="Montserrat" w:cs="Arial"/>
                <w:b/>
                <w:sz w:val="20"/>
                <w:szCs w:val="20"/>
              </w:rPr>
            </w:pPr>
          </w:p>
        </w:tc>
      </w:tr>
      <w:tr w:rsidR="00401884" w:rsidRPr="00D9736F" w14:paraId="332F6F41" w14:textId="77777777" w:rsidTr="00823F42">
        <w:trPr>
          <w:trHeight w:val="1370"/>
        </w:trPr>
        <w:tc>
          <w:tcPr>
            <w:tcW w:w="4346" w:type="dxa"/>
            <w:vAlign w:val="center"/>
          </w:tcPr>
          <w:p w14:paraId="38A04508" w14:textId="77777777" w:rsidR="00401884" w:rsidRDefault="00401884" w:rsidP="00823F42">
            <w:pPr>
              <w:rPr>
                <w:rFonts w:ascii="Montserrat" w:hAnsi="Montserrat" w:cs="Arial"/>
                <w:sz w:val="20"/>
                <w:szCs w:val="20"/>
              </w:rPr>
            </w:pPr>
            <w:r w:rsidRPr="00D9736F">
              <w:rPr>
                <w:rFonts w:ascii="Montserrat" w:hAnsi="Montserrat" w:cs="Arial"/>
                <w:sz w:val="20"/>
                <w:szCs w:val="20"/>
              </w:rPr>
              <w:t xml:space="preserve">V Ostravě dne </w:t>
            </w:r>
          </w:p>
          <w:p w14:paraId="778517F9" w14:textId="77777777" w:rsidR="00401884" w:rsidRDefault="00401884" w:rsidP="00823F42">
            <w:pPr>
              <w:rPr>
                <w:rFonts w:ascii="Montserrat" w:hAnsi="Montserrat" w:cs="Arial"/>
                <w:sz w:val="20"/>
                <w:szCs w:val="20"/>
              </w:rPr>
            </w:pPr>
            <w:r>
              <w:rPr>
                <w:rFonts w:ascii="Montserrat" w:hAnsi="Montserrat" w:cs="Arial"/>
                <w:sz w:val="20"/>
                <w:szCs w:val="20"/>
              </w:rPr>
              <w:t>dle elektronického podpisu</w:t>
            </w:r>
          </w:p>
          <w:p w14:paraId="47F5A404" w14:textId="77777777" w:rsidR="00401884" w:rsidRDefault="00401884" w:rsidP="00823F42">
            <w:pPr>
              <w:rPr>
                <w:rFonts w:ascii="Montserrat" w:hAnsi="Montserrat" w:cs="Arial"/>
                <w:sz w:val="20"/>
                <w:szCs w:val="20"/>
              </w:rPr>
            </w:pPr>
          </w:p>
          <w:p w14:paraId="35A21155" w14:textId="77777777" w:rsidR="00401884" w:rsidRDefault="00401884" w:rsidP="00823F42">
            <w:pPr>
              <w:rPr>
                <w:rFonts w:ascii="Montserrat" w:hAnsi="Montserrat" w:cs="Arial"/>
                <w:sz w:val="20"/>
                <w:szCs w:val="20"/>
              </w:rPr>
            </w:pPr>
          </w:p>
          <w:p w14:paraId="257FC897" w14:textId="77777777" w:rsidR="00401884" w:rsidRPr="00D9736F" w:rsidRDefault="00401884" w:rsidP="00823F42">
            <w:pPr>
              <w:rPr>
                <w:rStyle w:val="platne"/>
                <w:rFonts w:ascii="Montserrat" w:hAnsi="Montserrat" w:cs="Arial"/>
                <w:sz w:val="20"/>
                <w:szCs w:val="20"/>
              </w:rPr>
            </w:pPr>
          </w:p>
        </w:tc>
        <w:tc>
          <w:tcPr>
            <w:tcW w:w="4962" w:type="dxa"/>
            <w:vAlign w:val="center"/>
          </w:tcPr>
          <w:p w14:paraId="323F131C" w14:textId="77777777" w:rsidR="00401884" w:rsidRDefault="00401884" w:rsidP="00823F42">
            <w:pPr>
              <w:rPr>
                <w:rFonts w:ascii="Montserrat" w:hAnsi="Montserrat" w:cs="Arial"/>
                <w:sz w:val="20"/>
                <w:szCs w:val="20"/>
              </w:rPr>
            </w:pPr>
            <w:r w:rsidRPr="00D9736F">
              <w:rPr>
                <w:rFonts w:ascii="Montserrat" w:hAnsi="Montserrat" w:cs="Arial"/>
                <w:sz w:val="20"/>
                <w:szCs w:val="20"/>
              </w:rPr>
              <w:t>V </w:t>
            </w:r>
            <w:r>
              <w:rPr>
                <w:rFonts w:ascii="Montserrat" w:hAnsi="Montserrat" w:cs="Arial"/>
                <w:sz w:val="20"/>
                <w:szCs w:val="20"/>
              </w:rPr>
              <w:t>Bohuňovicích</w:t>
            </w:r>
            <w:r w:rsidRPr="00D9736F">
              <w:rPr>
                <w:rFonts w:ascii="Montserrat" w:hAnsi="Montserrat" w:cs="Arial"/>
                <w:sz w:val="20"/>
                <w:szCs w:val="20"/>
              </w:rPr>
              <w:t xml:space="preserve"> dne </w:t>
            </w:r>
          </w:p>
          <w:p w14:paraId="38CCF33D" w14:textId="77777777" w:rsidR="00401884" w:rsidRDefault="00401884" w:rsidP="00823F42">
            <w:pPr>
              <w:rPr>
                <w:rFonts w:ascii="Montserrat" w:hAnsi="Montserrat" w:cs="Arial"/>
                <w:sz w:val="20"/>
                <w:szCs w:val="20"/>
              </w:rPr>
            </w:pPr>
            <w:r>
              <w:rPr>
                <w:rFonts w:ascii="Montserrat" w:hAnsi="Montserrat" w:cs="Arial"/>
                <w:sz w:val="20"/>
                <w:szCs w:val="20"/>
              </w:rPr>
              <w:t>dle elektronického podpisu</w:t>
            </w:r>
          </w:p>
          <w:p w14:paraId="299C2B60" w14:textId="77777777" w:rsidR="00401884" w:rsidRDefault="00401884" w:rsidP="00823F42">
            <w:pPr>
              <w:rPr>
                <w:rFonts w:ascii="Montserrat" w:hAnsi="Montserrat" w:cs="Arial"/>
                <w:sz w:val="20"/>
                <w:szCs w:val="20"/>
              </w:rPr>
            </w:pPr>
          </w:p>
          <w:p w14:paraId="6738CEE6" w14:textId="77777777" w:rsidR="00401884" w:rsidRDefault="00401884" w:rsidP="00823F42">
            <w:pPr>
              <w:rPr>
                <w:rFonts w:ascii="Montserrat" w:hAnsi="Montserrat" w:cs="Arial"/>
                <w:sz w:val="20"/>
                <w:szCs w:val="20"/>
              </w:rPr>
            </w:pPr>
          </w:p>
          <w:p w14:paraId="09664345" w14:textId="77777777" w:rsidR="00401884" w:rsidRPr="00D9736F" w:rsidRDefault="00401884" w:rsidP="00823F42">
            <w:pPr>
              <w:rPr>
                <w:rStyle w:val="platne"/>
                <w:rFonts w:ascii="Montserrat" w:hAnsi="Montserrat" w:cs="Arial"/>
                <w:sz w:val="20"/>
                <w:szCs w:val="20"/>
              </w:rPr>
            </w:pPr>
          </w:p>
        </w:tc>
      </w:tr>
      <w:tr w:rsidR="00401884" w:rsidRPr="00D9736F" w14:paraId="5CA1AFBC" w14:textId="77777777" w:rsidTr="00823F42">
        <w:trPr>
          <w:trHeight w:val="631"/>
        </w:trPr>
        <w:tc>
          <w:tcPr>
            <w:tcW w:w="4346" w:type="dxa"/>
          </w:tcPr>
          <w:p w14:paraId="3DCBEB80"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w:t>
            </w:r>
          </w:p>
          <w:p w14:paraId="53167400"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Mgr. Adéla Hradilová</w:t>
            </w:r>
          </w:p>
          <w:p w14:paraId="1F6D106C"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 xml:space="preserve"> předsedkyně představenstva</w:t>
            </w:r>
          </w:p>
        </w:tc>
        <w:tc>
          <w:tcPr>
            <w:tcW w:w="4962" w:type="dxa"/>
          </w:tcPr>
          <w:p w14:paraId="361BD2B5"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w:t>
            </w:r>
          </w:p>
          <w:p w14:paraId="646F2A91"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Ing. Martina Gnojek, jednatelka</w:t>
            </w:r>
          </w:p>
          <w:p w14:paraId="17C0DB17" w14:textId="77777777" w:rsidR="00401884" w:rsidRPr="00D255FB" w:rsidRDefault="00401884" w:rsidP="00823F42">
            <w:pPr>
              <w:rPr>
                <w:rFonts w:ascii="Montserrat" w:hAnsi="Montserrat" w:cs="Arial"/>
                <w:sz w:val="20"/>
                <w:szCs w:val="20"/>
              </w:rPr>
            </w:pPr>
            <w:r w:rsidRPr="00D255FB">
              <w:rPr>
                <w:rFonts w:ascii="Montserrat" w:hAnsi="Montserrat" w:cs="Arial"/>
                <w:sz w:val="20"/>
                <w:szCs w:val="20"/>
              </w:rPr>
              <w:t>Jiří Gnojek, jednatel</w:t>
            </w:r>
          </w:p>
        </w:tc>
      </w:tr>
      <w:tr w:rsidR="00401884" w:rsidRPr="00D9736F" w14:paraId="21E5DDF9" w14:textId="77777777" w:rsidTr="00823F42">
        <w:trPr>
          <w:trHeight w:val="631"/>
        </w:trPr>
        <w:tc>
          <w:tcPr>
            <w:tcW w:w="4346" w:type="dxa"/>
          </w:tcPr>
          <w:p w14:paraId="41DFA9D8" w14:textId="77777777" w:rsidR="00401884" w:rsidRPr="00D255FB" w:rsidRDefault="00401884" w:rsidP="00823F42">
            <w:pPr>
              <w:rPr>
                <w:rFonts w:ascii="Montserrat" w:hAnsi="Montserrat" w:cs="Arial"/>
                <w:sz w:val="20"/>
                <w:szCs w:val="20"/>
              </w:rPr>
            </w:pPr>
          </w:p>
        </w:tc>
        <w:tc>
          <w:tcPr>
            <w:tcW w:w="4962" w:type="dxa"/>
          </w:tcPr>
          <w:p w14:paraId="3C83A88C" w14:textId="77777777" w:rsidR="00401884" w:rsidRPr="00D255FB" w:rsidRDefault="00401884" w:rsidP="00823F42">
            <w:pPr>
              <w:rPr>
                <w:rFonts w:ascii="Montserrat" w:hAnsi="Montserrat" w:cs="Arial"/>
                <w:sz w:val="20"/>
                <w:szCs w:val="20"/>
              </w:rPr>
            </w:pPr>
          </w:p>
        </w:tc>
      </w:tr>
    </w:tbl>
    <w:p w14:paraId="2AD48352" w14:textId="77777777" w:rsidR="007D04A8" w:rsidRPr="004C6969" w:rsidRDefault="007D04A8" w:rsidP="000B1499">
      <w:pPr>
        <w:rPr>
          <w:rFonts w:ascii="Montserrat" w:hAnsi="Montserrat" w:cs="Arial"/>
          <w:sz w:val="22"/>
          <w:szCs w:val="22"/>
        </w:rPr>
      </w:pPr>
    </w:p>
    <w:sectPr w:rsidR="007D04A8" w:rsidRPr="004C6969" w:rsidSect="004C6969">
      <w:headerReference w:type="default" r:id="rId10"/>
      <w:footerReference w:type="default" r:id="rId11"/>
      <w:headerReference w:type="first" r:id="rId12"/>
      <w:footerReference w:type="first" r:id="rId13"/>
      <w:pgSz w:w="11900" w:h="16840"/>
      <w:pgMar w:top="1702" w:right="141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E4D6" w14:textId="77777777" w:rsidR="008740DA" w:rsidRDefault="008740DA" w:rsidP="00DC12B0">
      <w:r>
        <w:separator/>
      </w:r>
    </w:p>
  </w:endnote>
  <w:endnote w:type="continuationSeparator" w:id="0">
    <w:p w14:paraId="28F9CD16" w14:textId="77777777" w:rsidR="008740DA" w:rsidRDefault="008740DA" w:rsidP="00DC12B0">
      <w:r>
        <w:continuationSeparator/>
      </w:r>
    </w:p>
  </w:endnote>
  <w:endnote w:type="continuationNotice" w:id="1">
    <w:p w14:paraId="5F59B630" w14:textId="77777777" w:rsidR="008740DA" w:rsidRDefault="00874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811276"/>
      <w:docPartObj>
        <w:docPartGallery w:val="Page Numbers (Bottom of Page)"/>
        <w:docPartUnique/>
      </w:docPartObj>
    </w:sdtPr>
    <w:sdtContent>
      <w:p w14:paraId="22B687DF" w14:textId="261243C1" w:rsidR="00DC12B0" w:rsidRPr="007C2F39" w:rsidRDefault="00B470F5" w:rsidP="00B470F5">
        <w:pPr>
          <w:pStyle w:val="Zpat"/>
          <w:jc w:val="right"/>
        </w:pPr>
        <w:r w:rsidRPr="00B470F5">
          <w:rPr>
            <w:rFonts w:ascii="Montserrat" w:hAnsi="Montserrat"/>
            <w:sz w:val="16"/>
            <w:szCs w:val="16"/>
          </w:rPr>
          <w:fldChar w:fldCharType="begin"/>
        </w:r>
        <w:r w:rsidRPr="00B470F5">
          <w:rPr>
            <w:rFonts w:ascii="Montserrat" w:hAnsi="Montserrat"/>
            <w:sz w:val="16"/>
            <w:szCs w:val="16"/>
          </w:rPr>
          <w:instrText>PAGE   \* MERGEFORMAT</w:instrText>
        </w:r>
        <w:r w:rsidRPr="00B470F5">
          <w:rPr>
            <w:rFonts w:ascii="Montserrat" w:hAnsi="Montserrat"/>
            <w:sz w:val="16"/>
            <w:szCs w:val="16"/>
          </w:rPr>
          <w:fldChar w:fldCharType="separate"/>
        </w:r>
        <w:r w:rsidRPr="00B470F5">
          <w:rPr>
            <w:rFonts w:ascii="Montserrat" w:hAnsi="Montserrat"/>
            <w:sz w:val="16"/>
            <w:szCs w:val="16"/>
          </w:rPr>
          <w:t>2</w:t>
        </w:r>
        <w:r w:rsidRPr="00B470F5">
          <w:rPr>
            <w:rFonts w:ascii="Montserrat" w:hAnsi="Montserrat"/>
            <w:sz w:val="16"/>
            <w:szCs w:val="16"/>
          </w:rPr>
          <w:fldChar w:fldCharType="end"/>
        </w:r>
        <w:r w:rsidRPr="00B470F5">
          <w:rPr>
            <w:rFonts w:ascii="Montserrat" w:hAnsi="Montserrat"/>
            <w:sz w:val="16"/>
            <w:szCs w:val="16"/>
          </w:rPr>
          <w:t xml:space="preserve"> / </w:t>
        </w:r>
        <w:r w:rsidRPr="00B470F5">
          <w:rPr>
            <w:rFonts w:ascii="Montserrat" w:hAnsi="Montserrat"/>
            <w:sz w:val="16"/>
            <w:szCs w:val="16"/>
          </w:rPr>
          <w:fldChar w:fldCharType="begin"/>
        </w:r>
        <w:r w:rsidRPr="00B470F5">
          <w:rPr>
            <w:rFonts w:ascii="Montserrat" w:hAnsi="Montserrat"/>
            <w:sz w:val="16"/>
            <w:szCs w:val="16"/>
          </w:rPr>
          <w:instrText xml:space="preserve"> NUMPAGES   \* MERGEFORMAT </w:instrText>
        </w:r>
        <w:r w:rsidRPr="00B470F5">
          <w:rPr>
            <w:rFonts w:ascii="Montserrat" w:hAnsi="Montserrat"/>
            <w:sz w:val="16"/>
            <w:szCs w:val="16"/>
          </w:rPr>
          <w:fldChar w:fldCharType="separate"/>
        </w:r>
        <w:r w:rsidRPr="00B470F5">
          <w:rPr>
            <w:rFonts w:ascii="Montserrat" w:hAnsi="Montserrat"/>
            <w:noProof/>
            <w:sz w:val="16"/>
            <w:szCs w:val="16"/>
          </w:rPr>
          <w:t>8</w:t>
        </w:r>
        <w:r w:rsidRPr="00B470F5">
          <w:rPr>
            <w:rFonts w:ascii="Montserrat" w:hAnsi="Montserrat"/>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2FBE" w14:textId="77777777" w:rsidR="00B470F5" w:rsidRDefault="00B470F5" w:rsidP="00B470F5">
    <w:pPr>
      <w:pStyle w:val="Zpat"/>
      <w:tabs>
        <w:tab w:val="clear" w:pos="9072"/>
        <w:tab w:val="right" w:pos="9066"/>
      </w:tabs>
    </w:pPr>
    <w:r>
      <w:rPr>
        <w:noProof/>
        <w:lang w:eastAsia="cs-CZ"/>
      </w:rPr>
      <w:drawing>
        <wp:anchor distT="0" distB="0" distL="114300" distR="114300" simplePos="0" relativeHeight="251664387" behindDoc="1" locked="0" layoutInCell="1" allowOverlap="1" wp14:anchorId="1F7F5AC6" wp14:editId="73CA3418">
          <wp:simplePos x="0" y="0"/>
          <wp:positionH relativeFrom="margin">
            <wp:align>right</wp:align>
          </wp:positionH>
          <wp:positionV relativeFrom="page">
            <wp:posOffset>10114280</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8715418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3" behindDoc="1" locked="0" layoutInCell="1" allowOverlap="1" wp14:anchorId="2F3D7894" wp14:editId="644782FB">
          <wp:simplePos x="0" y="0"/>
          <wp:positionH relativeFrom="margin">
            <wp:align>left</wp:align>
          </wp:positionH>
          <wp:positionV relativeFrom="page">
            <wp:posOffset>10086340</wp:posOffset>
          </wp:positionV>
          <wp:extent cx="737870" cy="219075"/>
          <wp:effectExtent l="0" t="0" r="5080" b="9525"/>
          <wp:wrapThrough wrapText="bothSides">
            <wp:wrapPolygon edited="0">
              <wp:start x="0" y="0"/>
              <wp:lineTo x="0" y="20661"/>
              <wp:lineTo x="21191" y="20661"/>
              <wp:lineTo x="21191" y="0"/>
              <wp:lineTo x="0" y="0"/>
            </wp:wrapPolygon>
          </wp:wrapThrough>
          <wp:docPr id="680267018" name="Obrázek 4" descr="Obsah obrázku Grafika, Písmo, grafický design,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8714" name="Obrázek 4" descr="Obsah obrázku Grafika, Písmo, grafický design, snímek obrazovky&#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00FCA" w14:textId="77777777" w:rsidR="004C6969" w:rsidRDefault="004C6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A915" w14:textId="77777777" w:rsidR="008740DA" w:rsidRDefault="008740DA" w:rsidP="00DC12B0">
      <w:r>
        <w:separator/>
      </w:r>
    </w:p>
  </w:footnote>
  <w:footnote w:type="continuationSeparator" w:id="0">
    <w:p w14:paraId="62DF16CE" w14:textId="77777777" w:rsidR="008740DA" w:rsidRDefault="008740DA" w:rsidP="00DC12B0">
      <w:r>
        <w:continuationSeparator/>
      </w:r>
    </w:p>
  </w:footnote>
  <w:footnote w:type="continuationNotice" w:id="1">
    <w:p w14:paraId="38653E00" w14:textId="77777777" w:rsidR="008740DA" w:rsidRDefault="00874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2EC" w14:textId="52C95226" w:rsidR="00DC12B0" w:rsidRDefault="00D47AAB" w:rsidP="009D1931">
    <w:pPr>
      <w:pStyle w:val="Zhlav"/>
      <w:tabs>
        <w:tab w:val="clear" w:pos="4536"/>
      </w:tabs>
    </w:pPr>
    <w:r>
      <w:rPr>
        <w:noProof/>
        <w:lang w:eastAsia="cs-CZ"/>
      </w:rPr>
      <mc:AlternateContent>
        <mc:Choice Requires="wps">
          <w:drawing>
            <wp:anchor distT="0" distB="0" distL="114300" distR="114300" simplePos="0" relativeHeight="251658243" behindDoc="0" locked="0" layoutInCell="1" allowOverlap="1" wp14:anchorId="2CADD533" wp14:editId="23D8C418">
              <wp:simplePos x="0" y="0"/>
              <wp:positionH relativeFrom="column">
                <wp:posOffset>4067184</wp:posOffset>
              </wp:positionH>
              <wp:positionV relativeFrom="paragraph">
                <wp:posOffset>239395</wp:posOffset>
              </wp:positionV>
              <wp:extent cx="1803400" cy="243840"/>
              <wp:effectExtent l="0" t="0" r="0" b="10160"/>
              <wp:wrapSquare wrapText="bothSides"/>
              <wp:docPr id="5" name="Textové pole 5"/>
              <wp:cNvGraphicFramePr/>
              <a:graphic xmlns:a="http://schemas.openxmlformats.org/drawingml/2006/main">
                <a:graphicData uri="http://schemas.microsoft.com/office/word/2010/wordprocessingShape">
                  <wps:wsp>
                    <wps:cNvSpPr txBox="1"/>
                    <wps:spPr>
                      <a:xfrm>
                        <a:off x="0" y="0"/>
                        <a:ext cx="1803400" cy="243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EA21C" w14:textId="77777777" w:rsidR="00D47AAB" w:rsidRPr="00D36ED9" w:rsidRDefault="000B1499" w:rsidP="00D47AAB">
                          <w:pPr>
                            <w:jc w:val="right"/>
                            <w:rPr>
                              <w:rFonts w:ascii="Arial" w:hAnsi="Arial" w:cs="Arial"/>
                              <w:b/>
                              <w:sz w:val="22"/>
                              <w:szCs w:val="22"/>
                            </w:rPr>
                          </w:pPr>
                          <w:r w:rsidRPr="00D36ED9">
                            <w:rPr>
                              <w:rFonts w:ascii="Arial" w:hAnsi="Arial" w:cs="Arial"/>
                              <w:b/>
                              <w:sz w:val="22"/>
                              <w:szCs w:val="22"/>
                            </w:rPr>
                            <w:t>Příloha č.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DD533" id="_x0000_t202" coordsize="21600,21600" o:spt="202" path="m,l,21600r21600,l21600,xe">
              <v:stroke joinstyle="miter"/>
              <v:path gradientshapeok="t" o:connecttype="rect"/>
            </v:shapetype>
            <v:shape id="Textové pole 5" o:spid="_x0000_s1026" type="#_x0000_t202" style="position:absolute;margin-left:320.25pt;margin-top:18.85pt;width:142pt;height:1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" filled="f" stroked="f">
              <v:textbox>
                <w:txbxContent>
                  <w:p w14:paraId="3A5EA21C" w14:textId="77777777" w:rsidR="00D47AAB" w:rsidRPr="00D36ED9" w:rsidRDefault="000B1499" w:rsidP="00D47AAB">
                    <w:pPr>
                      <w:jc w:val="right"/>
                      <w:rPr>
                        <w:rFonts w:ascii="Arial" w:hAnsi="Arial" w:cs="Arial"/>
                        <w:b/>
                        <w:sz w:val="22"/>
                        <w:szCs w:val="22"/>
                      </w:rPr>
                    </w:pPr>
                    <w:r w:rsidRPr="00D36ED9">
                      <w:rPr>
                        <w:rFonts w:ascii="Arial" w:hAnsi="Arial" w:cs="Arial"/>
                        <w:b/>
                        <w:sz w:val="22"/>
                        <w:szCs w:val="22"/>
                      </w:rPr>
                      <w:t>Příloha č. 1</w:t>
                    </w:r>
                  </w:p>
                </w:txbxContent>
              </v:textbox>
              <w10:wrap type="square"/>
            </v:shape>
          </w:pict>
        </mc:Fallback>
      </mc:AlternateContent>
    </w:r>
    <w:r w:rsidR="007C2F39">
      <w:rPr>
        <w:noProof/>
        <w:lang w:eastAsia="cs-CZ"/>
      </w:rPr>
      <w:drawing>
        <wp:inline distT="0" distB="0" distL="0" distR="0" wp14:anchorId="1061532D" wp14:editId="00C090E3">
          <wp:extent cx="361950" cy="361950"/>
          <wp:effectExtent l="0" t="0" r="0" b="0"/>
          <wp:docPr id="1988137810"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9D19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5260" w14:textId="38B71974" w:rsidR="004C6969" w:rsidRDefault="004C6969">
    <w:pPr>
      <w:pStyle w:val="Zhlav"/>
    </w:pPr>
    <w:r>
      <w:rPr>
        <w:noProof/>
        <w:lang w:eastAsia="cs-CZ"/>
      </w:rPr>
      <w:drawing>
        <wp:inline distT="0" distB="0" distL="0" distR="0" wp14:anchorId="63584584" wp14:editId="4C6FB2A4">
          <wp:extent cx="361950" cy="361950"/>
          <wp:effectExtent l="0" t="0" r="0" b="0"/>
          <wp:docPr id="1595653634"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3FB4"/>
    <w:multiLevelType w:val="hybridMultilevel"/>
    <w:tmpl w:val="D88E5B4C"/>
    <w:lvl w:ilvl="0" w:tplc="E8A0C4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E4CFB"/>
    <w:multiLevelType w:val="hybridMultilevel"/>
    <w:tmpl w:val="CAD86AF0"/>
    <w:lvl w:ilvl="0" w:tplc="717C13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3" w15:restartNumberingAfterBreak="0">
    <w:nsid w:val="07503915"/>
    <w:multiLevelType w:val="hybridMultilevel"/>
    <w:tmpl w:val="DB4A59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16196"/>
    <w:multiLevelType w:val="hybridMultilevel"/>
    <w:tmpl w:val="7B88830C"/>
    <w:lvl w:ilvl="0" w:tplc="075C97E2">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983E35"/>
    <w:multiLevelType w:val="hybridMultilevel"/>
    <w:tmpl w:val="F8487DC0"/>
    <w:lvl w:ilvl="0" w:tplc="97343818">
      <w:start w:val="1"/>
      <w:numFmt w:val="decimal"/>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7"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8"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F71D80"/>
    <w:multiLevelType w:val="hybridMultilevel"/>
    <w:tmpl w:val="6AFA4F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B13B4"/>
    <w:multiLevelType w:val="hybridMultilevel"/>
    <w:tmpl w:val="13EEE05E"/>
    <w:lvl w:ilvl="0" w:tplc="5ED81E4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12"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13" w15:restartNumberingAfterBreak="0">
    <w:nsid w:val="2ABE7155"/>
    <w:multiLevelType w:val="hybridMultilevel"/>
    <w:tmpl w:val="39E2FEC0"/>
    <w:lvl w:ilvl="0" w:tplc="E04412A8">
      <w:start w:val="72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60721"/>
    <w:multiLevelType w:val="hybridMultilevel"/>
    <w:tmpl w:val="99E68454"/>
    <w:lvl w:ilvl="0" w:tplc="12F21A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37CF9"/>
    <w:multiLevelType w:val="hybridMultilevel"/>
    <w:tmpl w:val="99E68454"/>
    <w:lvl w:ilvl="0" w:tplc="12F21A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E335BA"/>
    <w:multiLevelType w:val="hybridMultilevel"/>
    <w:tmpl w:val="99E68454"/>
    <w:lvl w:ilvl="0" w:tplc="12F21A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EF3C44"/>
    <w:multiLevelType w:val="hybridMultilevel"/>
    <w:tmpl w:val="9A62248C"/>
    <w:lvl w:ilvl="0" w:tplc="C180C3B2">
      <w:start w:val="1"/>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785338"/>
    <w:multiLevelType w:val="hybridMultilevel"/>
    <w:tmpl w:val="DB4A59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0D7DC1"/>
    <w:multiLevelType w:val="hybridMultilevel"/>
    <w:tmpl w:val="4800B5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33484"/>
    <w:multiLevelType w:val="hybridMultilevel"/>
    <w:tmpl w:val="7D2095FC"/>
    <w:lvl w:ilvl="0" w:tplc="12F21A96">
      <w:start w:val="1"/>
      <w:numFmt w:val="decimal"/>
      <w:lvlText w:val="%1)"/>
      <w:lvlJc w:val="left"/>
      <w:pPr>
        <w:ind w:left="720" w:hanging="360"/>
      </w:pPr>
      <w:rPr>
        <w:rFonts w:hint="default"/>
        <w:b w:val="0"/>
      </w:rPr>
    </w:lvl>
    <w:lvl w:ilvl="1" w:tplc="7036656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3F1FF0"/>
    <w:multiLevelType w:val="hybridMultilevel"/>
    <w:tmpl w:val="7D2095FC"/>
    <w:lvl w:ilvl="0" w:tplc="12F21A96">
      <w:start w:val="1"/>
      <w:numFmt w:val="decimal"/>
      <w:lvlText w:val="%1)"/>
      <w:lvlJc w:val="left"/>
      <w:pPr>
        <w:ind w:left="720" w:hanging="360"/>
      </w:pPr>
      <w:rPr>
        <w:rFonts w:hint="default"/>
        <w:b w:val="0"/>
      </w:rPr>
    </w:lvl>
    <w:lvl w:ilvl="1" w:tplc="7036656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7447FB"/>
    <w:multiLevelType w:val="hybridMultilevel"/>
    <w:tmpl w:val="54B2B4E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4" w15:restartNumberingAfterBreak="0">
    <w:nsid w:val="5E00661C"/>
    <w:multiLevelType w:val="hybridMultilevel"/>
    <w:tmpl w:val="7D2095FC"/>
    <w:lvl w:ilvl="0" w:tplc="12F21A96">
      <w:start w:val="1"/>
      <w:numFmt w:val="decimal"/>
      <w:lvlText w:val="%1)"/>
      <w:lvlJc w:val="left"/>
      <w:pPr>
        <w:ind w:left="720" w:hanging="360"/>
      </w:pPr>
      <w:rPr>
        <w:rFonts w:hint="default"/>
        <w:b w:val="0"/>
      </w:rPr>
    </w:lvl>
    <w:lvl w:ilvl="1" w:tplc="7036656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27"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28" w15:restartNumberingAfterBreak="0">
    <w:nsid w:val="64DA3DD8"/>
    <w:multiLevelType w:val="hybridMultilevel"/>
    <w:tmpl w:val="5DD66CF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9" w15:restartNumberingAfterBreak="0">
    <w:nsid w:val="68C93C67"/>
    <w:multiLevelType w:val="hybridMultilevel"/>
    <w:tmpl w:val="7D2095FC"/>
    <w:lvl w:ilvl="0" w:tplc="12F21A96">
      <w:start w:val="1"/>
      <w:numFmt w:val="decimal"/>
      <w:lvlText w:val="%1)"/>
      <w:lvlJc w:val="left"/>
      <w:pPr>
        <w:ind w:left="720" w:hanging="360"/>
      </w:pPr>
      <w:rPr>
        <w:rFonts w:hint="default"/>
        <w:b w:val="0"/>
      </w:rPr>
    </w:lvl>
    <w:lvl w:ilvl="1" w:tplc="7036656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CC6F82"/>
    <w:multiLevelType w:val="hybridMultilevel"/>
    <w:tmpl w:val="D4C4D938"/>
    <w:lvl w:ilvl="0" w:tplc="BC521F3E">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F142CA1"/>
    <w:multiLevelType w:val="hybridMultilevel"/>
    <w:tmpl w:val="D2686DDA"/>
    <w:lvl w:ilvl="0" w:tplc="C1B83668">
      <w:start w:val="1"/>
      <w:numFmt w:val="lowerLetter"/>
      <w:lvlText w:val="%1)"/>
      <w:lvlJc w:val="left"/>
      <w:pPr>
        <w:ind w:left="720" w:hanging="360"/>
      </w:pPr>
      <w:rPr>
        <w:rFonts w:hint="default"/>
        <w:color w:val="auto"/>
      </w:rPr>
    </w:lvl>
    <w:lvl w:ilvl="1" w:tplc="D49ABF64">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DD64122"/>
    <w:multiLevelType w:val="hybridMultilevel"/>
    <w:tmpl w:val="DBDAD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234731"/>
    <w:multiLevelType w:val="hybridMultilevel"/>
    <w:tmpl w:val="CE3A462E"/>
    <w:lvl w:ilvl="0" w:tplc="C180C3B2">
      <w:start w:val="1"/>
      <w:numFmt w:val="bullet"/>
      <w:lvlText w:val="-"/>
      <w:lvlJc w:val="left"/>
      <w:pPr>
        <w:ind w:left="1146" w:hanging="360"/>
      </w:pPr>
      <w:rPr>
        <w:rFonts w:ascii="Arial" w:eastAsia="Times New Roman" w:hAnsi="Arial" w:cs="Arial" w:hint="default"/>
      </w:rPr>
    </w:lvl>
    <w:lvl w:ilvl="1" w:tplc="C180C3B2">
      <w:start w:val="1"/>
      <w:numFmt w:val="bullet"/>
      <w:lvlText w:val="-"/>
      <w:lvlJc w:val="left"/>
      <w:pPr>
        <w:ind w:left="1866" w:hanging="360"/>
      </w:pPr>
      <w:rPr>
        <w:rFonts w:ascii="Arial" w:eastAsia="Times New Roman" w:hAnsi="Arial" w:cs="Aria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abstractNum w:abstractNumId="37" w15:restartNumberingAfterBreak="0">
    <w:nsid w:val="7F9D01CC"/>
    <w:multiLevelType w:val="hybridMultilevel"/>
    <w:tmpl w:val="8696BC34"/>
    <w:lvl w:ilvl="0" w:tplc="0C9AD164">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1409616600">
    <w:abstractNumId w:val="7"/>
  </w:num>
  <w:num w:numId="2" w16cid:durableId="1953784467">
    <w:abstractNumId w:val="2"/>
  </w:num>
  <w:num w:numId="3" w16cid:durableId="143786965">
    <w:abstractNumId w:val="6"/>
  </w:num>
  <w:num w:numId="4" w16cid:durableId="2132285633">
    <w:abstractNumId w:val="32"/>
  </w:num>
  <w:num w:numId="5" w16cid:durableId="1942763838">
    <w:abstractNumId w:val="27"/>
  </w:num>
  <w:num w:numId="6" w16cid:durableId="571506466">
    <w:abstractNumId w:val="12"/>
  </w:num>
  <w:num w:numId="7" w16cid:durableId="402408481">
    <w:abstractNumId w:val="36"/>
  </w:num>
  <w:num w:numId="8" w16cid:durableId="678967405">
    <w:abstractNumId w:val="33"/>
  </w:num>
  <w:num w:numId="9" w16cid:durableId="545873855">
    <w:abstractNumId w:val="26"/>
  </w:num>
  <w:num w:numId="10" w16cid:durableId="747071035">
    <w:abstractNumId w:val="18"/>
  </w:num>
  <w:num w:numId="11" w16cid:durableId="1248881174">
    <w:abstractNumId w:val="25"/>
  </w:num>
  <w:num w:numId="12" w16cid:durableId="1047990539">
    <w:abstractNumId w:val="8"/>
  </w:num>
  <w:num w:numId="13" w16cid:durableId="1649284411">
    <w:abstractNumId w:val="11"/>
  </w:num>
  <w:num w:numId="14" w16cid:durableId="1514107734">
    <w:abstractNumId w:val="28"/>
  </w:num>
  <w:num w:numId="15" w16cid:durableId="1026172741">
    <w:abstractNumId w:val="23"/>
  </w:num>
  <w:num w:numId="16" w16cid:durableId="2101290593">
    <w:abstractNumId w:val="13"/>
  </w:num>
  <w:num w:numId="17" w16cid:durableId="596518848">
    <w:abstractNumId w:val="16"/>
  </w:num>
  <w:num w:numId="18" w16cid:durableId="2112772345">
    <w:abstractNumId w:val="0"/>
  </w:num>
  <w:num w:numId="19" w16cid:durableId="751001421">
    <w:abstractNumId w:val="10"/>
  </w:num>
  <w:num w:numId="20" w16cid:durableId="1116022546">
    <w:abstractNumId w:val="4"/>
  </w:num>
  <w:num w:numId="21" w16cid:durableId="561478658">
    <w:abstractNumId w:val="19"/>
  </w:num>
  <w:num w:numId="22" w16cid:durableId="1808014463">
    <w:abstractNumId w:val="3"/>
  </w:num>
  <w:num w:numId="23" w16cid:durableId="780807191">
    <w:abstractNumId w:val="31"/>
  </w:num>
  <w:num w:numId="24" w16cid:durableId="220099076">
    <w:abstractNumId w:val="9"/>
  </w:num>
  <w:num w:numId="25" w16cid:durableId="1240017740">
    <w:abstractNumId w:val="34"/>
  </w:num>
  <w:num w:numId="26" w16cid:durableId="925111726">
    <w:abstractNumId w:val="5"/>
  </w:num>
  <w:num w:numId="27" w16cid:durableId="143477553">
    <w:abstractNumId w:val="1"/>
  </w:num>
  <w:num w:numId="28" w16cid:durableId="461579989">
    <w:abstractNumId w:val="20"/>
  </w:num>
  <w:num w:numId="29" w16cid:durableId="1237545728">
    <w:abstractNumId w:val="15"/>
  </w:num>
  <w:num w:numId="30" w16cid:durableId="1558394987">
    <w:abstractNumId w:val="14"/>
  </w:num>
  <w:num w:numId="31" w16cid:durableId="2089499826">
    <w:abstractNumId w:val="29"/>
  </w:num>
  <w:num w:numId="32" w16cid:durableId="1227909978">
    <w:abstractNumId w:val="17"/>
  </w:num>
  <w:num w:numId="33" w16cid:durableId="619410585">
    <w:abstractNumId w:val="35"/>
  </w:num>
  <w:num w:numId="34" w16cid:durableId="1807620486">
    <w:abstractNumId w:val="21"/>
  </w:num>
  <w:num w:numId="35" w16cid:durableId="50351559">
    <w:abstractNumId w:val="22"/>
  </w:num>
  <w:num w:numId="36" w16cid:durableId="2012638786">
    <w:abstractNumId w:val="24"/>
  </w:num>
  <w:num w:numId="37" w16cid:durableId="651375416">
    <w:abstractNumId w:val="30"/>
  </w:num>
  <w:num w:numId="38" w16cid:durableId="15873047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79"/>
    <w:rsid w:val="000103C6"/>
    <w:rsid w:val="00027F4E"/>
    <w:rsid w:val="000302C3"/>
    <w:rsid w:val="0003783C"/>
    <w:rsid w:val="000407D9"/>
    <w:rsid w:val="000520A5"/>
    <w:rsid w:val="00055B31"/>
    <w:rsid w:val="00056C0A"/>
    <w:rsid w:val="000811BB"/>
    <w:rsid w:val="00086AB7"/>
    <w:rsid w:val="00096C85"/>
    <w:rsid w:val="00096F45"/>
    <w:rsid w:val="000B11F5"/>
    <w:rsid w:val="000B1499"/>
    <w:rsid w:val="000D711A"/>
    <w:rsid w:val="000E321E"/>
    <w:rsid w:val="000E7D35"/>
    <w:rsid w:val="00123BFC"/>
    <w:rsid w:val="00135145"/>
    <w:rsid w:val="00151CB9"/>
    <w:rsid w:val="00160221"/>
    <w:rsid w:val="00171593"/>
    <w:rsid w:val="00171A2D"/>
    <w:rsid w:val="001947FD"/>
    <w:rsid w:val="001C27F5"/>
    <w:rsid w:val="001D79BD"/>
    <w:rsid w:val="001F1815"/>
    <w:rsid w:val="002348CF"/>
    <w:rsid w:val="0025009C"/>
    <w:rsid w:val="002507C0"/>
    <w:rsid w:val="002801E9"/>
    <w:rsid w:val="002C661E"/>
    <w:rsid w:val="002D2EA3"/>
    <w:rsid w:val="002E366B"/>
    <w:rsid w:val="002F31C8"/>
    <w:rsid w:val="00302C97"/>
    <w:rsid w:val="00333239"/>
    <w:rsid w:val="003358CC"/>
    <w:rsid w:val="0036177A"/>
    <w:rsid w:val="0037690A"/>
    <w:rsid w:val="003834DB"/>
    <w:rsid w:val="00390561"/>
    <w:rsid w:val="003B29A4"/>
    <w:rsid w:val="003B491E"/>
    <w:rsid w:val="003C176E"/>
    <w:rsid w:val="003C41CA"/>
    <w:rsid w:val="003C6FA0"/>
    <w:rsid w:val="003D5986"/>
    <w:rsid w:val="003F447E"/>
    <w:rsid w:val="00401884"/>
    <w:rsid w:val="00404F2E"/>
    <w:rsid w:val="00423282"/>
    <w:rsid w:val="00483A40"/>
    <w:rsid w:val="0048736E"/>
    <w:rsid w:val="00487A5A"/>
    <w:rsid w:val="0049382D"/>
    <w:rsid w:val="00497BE5"/>
    <w:rsid w:val="004A6B28"/>
    <w:rsid w:val="004B2AB1"/>
    <w:rsid w:val="004C0A9B"/>
    <w:rsid w:val="004C6969"/>
    <w:rsid w:val="004D0D32"/>
    <w:rsid w:val="004E483C"/>
    <w:rsid w:val="004F5A9E"/>
    <w:rsid w:val="00501F3B"/>
    <w:rsid w:val="00513E3D"/>
    <w:rsid w:val="00516111"/>
    <w:rsid w:val="0052156A"/>
    <w:rsid w:val="00522839"/>
    <w:rsid w:val="00530636"/>
    <w:rsid w:val="00542DFF"/>
    <w:rsid w:val="005550F2"/>
    <w:rsid w:val="00572592"/>
    <w:rsid w:val="00572F56"/>
    <w:rsid w:val="0059122A"/>
    <w:rsid w:val="00591366"/>
    <w:rsid w:val="005B1EA1"/>
    <w:rsid w:val="005C33B1"/>
    <w:rsid w:val="005F45F2"/>
    <w:rsid w:val="006016AA"/>
    <w:rsid w:val="006114A8"/>
    <w:rsid w:val="0061263B"/>
    <w:rsid w:val="00612CFE"/>
    <w:rsid w:val="006209ED"/>
    <w:rsid w:val="006305DE"/>
    <w:rsid w:val="006A0F86"/>
    <w:rsid w:val="006B378B"/>
    <w:rsid w:val="006B3BD2"/>
    <w:rsid w:val="006D48D2"/>
    <w:rsid w:val="007261EB"/>
    <w:rsid w:val="00767A3E"/>
    <w:rsid w:val="00771AD1"/>
    <w:rsid w:val="00773947"/>
    <w:rsid w:val="00775EE7"/>
    <w:rsid w:val="007932D7"/>
    <w:rsid w:val="007C1C9D"/>
    <w:rsid w:val="007C2F39"/>
    <w:rsid w:val="007D04A8"/>
    <w:rsid w:val="007E0AD2"/>
    <w:rsid w:val="007F1460"/>
    <w:rsid w:val="007F5AD0"/>
    <w:rsid w:val="00851298"/>
    <w:rsid w:val="008740DA"/>
    <w:rsid w:val="00877B52"/>
    <w:rsid w:val="00887A37"/>
    <w:rsid w:val="00892991"/>
    <w:rsid w:val="00897790"/>
    <w:rsid w:val="008A1D01"/>
    <w:rsid w:val="008A2A0B"/>
    <w:rsid w:val="008B6FFA"/>
    <w:rsid w:val="008D661A"/>
    <w:rsid w:val="008E2780"/>
    <w:rsid w:val="008E7B53"/>
    <w:rsid w:val="008F6DF4"/>
    <w:rsid w:val="008F7163"/>
    <w:rsid w:val="00924203"/>
    <w:rsid w:val="0093445F"/>
    <w:rsid w:val="00935503"/>
    <w:rsid w:val="00953A13"/>
    <w:rsid w:val="009620FE"/>
    <w:rsid w:val="009707DA"/>
    <w:rsid w:val="00971F15"/>
    <w:rsid w:val="00993909"/>
    <w:rsid w:val="0099433A"/>
    <w:rsid w:val="009A6361"/>
    <w:rsid w:val="009C406E"/>
    <w:rsid w:val="009C6DB5"/>
    <w:rsid w:val="009D1931"/>
    <w:rsid w:val="009D744F"/>
    <w:rsid w:val="009F025E"/>
    <w:rsid w:val="009F7651"/>
    <w:rsid w:val="00A132FD"/>
    <w:rsid w:val="00A174D1"/>
    <w:rsid w:val="00A22C88"/>
    <w:rsid w:val="00A240BD"/>
    <w:rsid w:val="00A40E8F"/>
    <w:rsid w:val="00A4256A"/>
    <w:rsid w:val="00A54D82"/>
    <w:rsid w:val="00A62647"/>
    <w:rsid w:val="00A64F05"/>
    <w:rsid w:val="00A66B53"/>
    <w:rsid w:val="00A70DA6"/>
    <w:rsid w:val="00A717A6"/>
    <w:rsid w:val="00A76A33"/>
    <w:rsid w:val="00A84939"/>
    <w:rsid w:val="00A87079"/>
    <w:rsid w:val="00AC4EEA"/>
    <w:rsid w:val="00AF25AB"/>
    <w:rsid w:val="00AF357A"/>
    <w:rsid w:val="00AF7F1F"/>
    <w:rsid w:val="00B00168"/>
    <w:rsid w:val="00B0153A"/>
    <w:rsid w:val="00B17B02"/>
    <w:rsid w:val="00B401C3"/>
    <w:rsid w:val="00B470F5"/>
    <w:rsid w:val="00B63D14"/>
    <w:rsid w:val="00B90649"/>
    <w:rsid w:val="00BA0268"/>
    <w:rsid w:val="00BA2942"/>
    <w:rsid w:val="00BA4CE8"/>
    <w:rsid w:val="00BB7CD3"/>
    <w:rsid w:val="00BF1E18"/>
    <w:rsid w:val="00BF3104"/>
    <w:rsid w:val="00C11B8C"/>
    <w:rsid w:val="00C167C9"/>
    <w:rsid w:val="00C22A0C"/>
    <w:rsid w:val="00C4221C"/>
    <w:rsid w:val="00C537CD"/>
    <w:rsid w:val="00C61077"/>
    <w:rsid w:val="00C62598"/>
    <w:rsid w:val="00C63827"/>
    <w:rsid w:val="00C650B8"/>
    <w:rsid w:val="00C70DEF"/>
    <w:rsid w:val="00C741C3"/>
    <w:rsid w:val="00CD1203"/>
    <w:rsid w:val="00CD7A34"/>
    <w:rsid w:val="00D1013C"/>
    <w:rsid w:val="00D35622"/>
    <w:rsid w:val="00D36ED9"/>
    <w:rsid w:val="00D47AAB"/>
    <w:rsid w:val="00D57B34"/>
    <w:rsid w:val="00D772CC"/>
    <w:rsid w:val="00D84DC9"/>
    <w:rsid w:val="00D900F0"/>
    <w:rsid w:val="00D92336"/>
    <w:rsid w:val="00D96297"/>
    <w:rsid w:val="00DB2B5A"/>
    <w:rsid w:val="00DC0C38"/>
    <w:rsid w:val="00DC12B0"/>
    <w:rsid w:val="00DC52E2"/>
    <w:rsid w:val="00DF0218"/>
    <w:rsid w:val="00DF169D"/>
    <w:rsid w:val="00DF5CFB"/>
    <w:rsid w:val="00E048E6"/>
    <w:rsid w:val="00E166EC"/>
    <w:rsid w:val="00E310A0"/>
    <w:rsid w:val="00E333D2"/>
    <w:rsid w:val="00E42DC0"/>
    <w:rsid w:val="00E445A4"/>
    <w:rsid w:val="00E5406B"/>
    <w:rsid w:val="00E6469A"/>
    <w:rsid w:val="00E673E6"/>
    <w:rsid w:val="00E93374"/>
    <w:rsid w:val="00EA11B5"/>
    <w:rsid w:val="00EA580E"/>
    <w:rsid w:val="00EC7EDB"/>
    <w:rsid w:val="00ED2096"/>
    <w:rsid w:val="00EF03AD"/>
    <w:rsid w:val="00F16549"/>
    <w:rsid w:val="00F205B0"/>
    <w:rsid w:val="00F302C8"/>
    <w:rsid w:val="00F44AFF"/>
    <w:rsid w:val="00F5580E"/>
    <w:rsid w:val="00F571F2"/>
    <w:rsid w:val="00F8647A"/>
    <w:rsid w:val="00FA573C"/>
    <w:rsid w:val="00FB5870"/>
    <w:rsid w:val="00FC0930"/>
    <w:rsid w:val="00FE1E92"/>
    <w:rsid w:val="00FF4917"/>
    <w:rsid w:val="2D57B6E0"/>
    <w:rsid w:val="49191F1A"/>
    <w:rsid w:val="4D9F7570"/>
    <w:rsid w:val="6F4BD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A39D4B8"/>
  <w14:defaultImageDpi w14:val="32767"/>
  <w15:docId w15:val="{1AF2A881-C18F-4178-80E8-3CDBDC1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B1499"/>
    <w:pPr>
      <w:keepNext/>
      <w:spacing w:before="120"/>
      <w:jc w:val="center"/>
      <w:outlineLvl w:val="0"/>
    </w:pPr>
    <w:rPr>
      <w:rFonts w:ascii="Times New Roman" w:eastAsia="Times New Roman" w:hAnsi="Times New Roman" w:cs="Times New Roman"/>
      <w:b/>
      <w:szCs w:val="20"/>
    </w:rPr>
  </w:style>
  <w:style w:type="paragraph" w:styleId="Nadpis2">
    <w:name w:val="heading 2"/>
    <w:basedOn w:val="Normln"/>
    <w:next w:val="Normln"/>
    <w:link w:val="Nadpis2Char"/>
    <w:qFormat/>
    <w:rsid w:val="000B1499"/>
    <w:pPr>
      <w:keepNext/>
      <w:spacing w:before="120"/>
      <w:jc w:val="both"/>
      <w:outlineLvl w:val="1"/>
    </w:pPr>
    <w:rPr>
      <w:rFonts w:ascii="Times New Roman" w:eastAsia="Times New Roman" w:hAnsi="Times New Roman" w:cs="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table" w:styleId="Mkatabulky">
    <w:name w:val="Table Grid"/>
    <w:basedOn w:val="Normlntabulka"/>
    <w:rsid w:val="00CD1203"/>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D1203"/>
    <w:pPr>
      <w:widowControl w:val="0"/>
      <w:adjustRightInd w:val="0"/>
      <w:spacing w:line="360" w:lineRule="atLeast"/>
      <w:ind w:left="720"/>
      <w:contextualSpacing/>
      <w:jc w:val="both"/>
      <w:textAlignment w:val="baseline"/>
    </w:pPr>
    <w:rPr>
      <w:rFonts w:ascii="Times New Roman" w:eastAsia="Times New Roman" w:hAnsi="Times New Roman" w:cs="Times New Roman"/>
      <w:lang w:eastAsia="cs-CZ"/>
    </w:rPr>
  </w:style>
  <w:style w:type="paragraph" w:styleId="Zkladntextodsazen2">
    <w:name w:val="Body Text Indent 2"/>
    <w:basedOn w:val="Normln"/>
    <w:link w:val="Zkladntextodsazen2Char"/>
    <w:semiHidden/>
    <w:unhideWhenUsed/>
    <w:rsid w:val="00CD1203"/>
    <w:pPr>
      <w:widowControl w:val="0"/>
      <w:adjustRightInd w:val="0"/>
      <w:spacing w:after="120" w:line="480" w:lineRule="auto"/>
      <w:ind w:left="283"/>
      <w:jc w:val="both"/>
      <w:textAlignment w:val="baseline"/>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semiHidden/>
    <w:rsid w:val="00CD1203"/>
    <w:rPr>
      <w:rFonts w:ascii="Times New Roman" w:eastAsia="Times New Roman" w:hAnsi="Times New Roman" w:cs="Times New Roman"/>
      <w:lang w:eastAsia="cs-CZ"/>
    </w:rPr>
  </w:style>
  <w:style w:type="character" w:customStyle="1" w:styleId="DeltaViewInsertion">
    <w:name w:val="DeltaView Insertion"/>
    <w:rsid w:val="00CD1203"/>
    <w:rPr>
      <w:color w:val="0000FF"/>
      <w:spacing w:val="0"/>
      <w:u w:val="double"/>
    </w:rPr>
  </w:style>
  <w:style w:type="paragraph" w:styleId="Zkladntextodsazen">
    <w:name w:val="Body Text Indent"/>
    <w:basedOn w:val="Normln"/>
    <w:link w:val="ZkladntextodsazenChar"/>
    <w:uiPriority w:val="99"/>
    <w:semiHidden/>
    <w:unhideWhenUsed/>
    <w:rsid w:val="000B1499"/>
    <w:pPr>
      <w:spacing w:after="120"/>
      <w:ind w:left="283"/>
    </w:pPr>
  </w:style>
  <w:style w:type="character" w:customStyle="1" w:styleId="ZkladntextodsazenChar">
    <w:name w:val="Základní text odsazený Char"/>
    <w:basedOn w:val="Standardnpsmoodstavce"/>
    <w:link w:val="Zkladntextodsazen"/>
    <w:uiPriority w:val="99"/>
    <w:semiHidden/>
    <w:rsid w:val="000B1499"/>
  </w:style>
  <w:style w:type="paragraph" w:styleId="Zkladntext2">
    <w:name w:val="Body Text 2"/>
    <w:basedOn w:val="Normln"/>
    <w:link w:val="Zkladntext2Char"/>
    <w:uiPriority w:val="99"/>
    <w:semiHidden/>
    <w:unhideWhenUsed/>
    <w:rsid w:val="000B1499"/>
    <w:pPr>
      <w:spacing w:after="120" w:line="480" w:lineRule="auto"/>
    </w:pPr>
  </w:style>
  <w:style w:type="character" w:customStyle="1" w:styleId="Zkladntext2Char">
    <w:name w:val="Základní text 2 Char"/>
    <w:basedOn w:val="Standardnpsmoodstavce"/>
    <w:link w:val="Zkladntext2"/>
    <w:uiPriority w:val="99"/>
    <w:semiHidden/>
    <w:rsid w:val="000B1499"/>
  </w:style>
  <w:style w:type="paragraph" w:styleId="Zkladntextodsazen3">
    <w:name w:val="Body Text Indent 3"/>
    <w:basedOn w:val="Normln"/>
    <w:link w:val="Zkladntextodsazen3Char"/>
    <w:uiPriority w:val="99"/>
    <w:semiHidden/>
    <w:unhideWhenUsed/>
    <w:rsid w:val="000B14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B1499"/>
    <w:rPr>
      <w:sz w:val="16"/>
      <w:szCs w:val="16"/>
    </w:rPr>
  </w:style>
  <w:style w:type="paragraph" w:styleId="Zkladntext3">
    <w:name w:val="Body Text 3"/>
    <w:basedOn w:val="Normln"/>
    <w:link w:val="Zkladntext3Char"/>
    <w:uiPriority w:val="99"/>
    <w:semiHidden/>
    <w:unhideWhenUsed/>
    <w:rsid w:val="000B1499"/>
    <w:pPr>
      <w:spacing w:after="120"/>
    </w:pPr>
    <w:rPr>
      <w:sz w:val="16"/>
      <w:szCs w:val="16"/>
    </w:rPr>
  </w:style>
  <w:style w:type="character" w:customStyle="1" w:styleId="Zkladntext3Char">
    <w:name w:val="Základní text 3 Char"/>
    <w:basedOn w:val="Standardnpsmoodstavce"/>
    <w:link w:val="Zkladntext3"/>
    <w:uiPriority w:val="99"/>
    <w:semiHidden/>
    <w:rsid w:val="000B1499"/>
    <w:rPr>
      <w:sz w:val="16"/>
      <w:szCs w:val="16"/>
    </w:rPr>
  </w:style>
  <w:style w:type="paragraph" w:styleId="Zkladntext">
    <w:name w:val="Body Text"/>
    <w:basedOn w:val="Normln"/>
    <w:link w:val="ZkladntextChar"/>
    <w:uiPriority w:val="99"/>
    <w:semiHidden/>
    <w:unhideWhenUsed/>
    <w:rsid w:val="000B1499"/>
    <w:pPr>
      <w:spacing w:after="120"/>
    </w:pPr>
  </w:style>
  <w:style w:type="character" w:customStyle="1" w:styleId="ZkladntextChar">
    <w:name w:val="Základní text Char"/>
    <w:basedOn w:val="Standardnpsmoodstavce"/>
    <w:link w:val="Zkladntext"/>
    <w:uiPriority w:val="99"/>
    <w:semiHidden/>
    <w:rsid w:val="000B1499"/>
  </w:style>
  <w:style w:type="character" w:customStyle="1" w:styleId="Nadpis1Char">
    <w:name w:val="Nadpis 1 Char"/>
    <w:basedOn w:val="Standardnpsmoodstavce"/>
    <w:link w:val="Nadpis1"/>
    <w:rsid w:val="000B1499"/>
    <w:rPr>
      <w:rFonts w:ascii="Times New Roman" w:eastAsia="Times New Roman" w:hAnsi="Times New Roman" w:cs="Times New Roman"/>
      <w:b/>
      <w:szCs w:val="20"/>
    </w:rPr>
  </w:style>
  <w:style w:type="character" w:customStyle="1" w:styleId="Nadpis2Char">
    <w:name w:val="Nadpis 2 Char"/>
    <w:basedOn w:val="Standardnpsmoodstavce"/>
    <w:link w:val="Nadpis2"/>
    <w:rsid w:val="000B1499"/>
    <w:rPr>
      <w:rFonts w:ascii="Times New Roman" w:eastAsia="Times New Roman" w:hAnsi="Times New Roman" w:cs="Times New Roman"/>
      <w:b/>
      <w:szCs w:val="20"/>
    </w:rPr>
  </w:style>
  <w:style w:type="character" w:styleId="Odkaznakoment">
    <w:name w:val="annotation reference"/>
    <w:basedOn w:val="Standardnpsmoodstavce"/>
    <w:uiPriority w:val="99"/>
    <w:semiHidden/>
    <w:unhideWhenUsed/>
    <w:rsid w:val="00924203"/>
    <w:rPr>
      <w:sz w:val="16"/>
      <w:szCs w:val="16"/>
    </w:rPr>
  </w:style>
  <w:style w:type="paragraph" w:styleId="Textkomente">
    <w:name w:val="annotation text"/>
    <w:basedOn w:val="Normln"/>
    <w:link w:val="TextkomenteChar"/>
    <w:uiPriority w:val="99"/>
    <w:unhideWhenUsed/>
    <w:rsid w:val="00924203"/>
    <w:rPr>
      <w:sz w:val="20"/>
      <w:szCs w:val="20"/>
    </w:rPr>
  </w:style>
  <w:style w:type="character" w:customStyle="1" w:styleId="TextkomenteChar">
    <w:name w:val="Text komentáře Char"/>
    <w:basedOn w:val="Standardnpsmoodstavce"/>
    <w:link w:val="Textkomente"/>
    <w:uiPriority w:val="99"/>
    <w:rsid w:val="00924203"/>
    <w:rPr>
      <w:sz w:val="20"/>
      <w:szCs w:val="20"/>
    </w:rPr>
  </w:style>
  <w:style w:type="paragraph" w:styleId="Pedmtkomente">
    <w:name w:val="annotation subject"/>
    <w:basedOn w:val="Textkomente"/>
    <w:next w:val="Textkomente"/>
    <w:link w:val="PedmtkomenteChar"/>
    <w:uiPriority w:val="99"/>
    <w:semiHidden/>
    <w:unhideWhenUsed/>
    <w:rsid w:val="00924203"/>
    <w:rPr>
      <w:b/>
      <w:bCs/>
    </w:rPr>
  </w:style>
  <w:style w:type="character" w:customStyle="1" w:styleId="PedmtkomenteChar">
    <w:name w:val="Předmět komentáře Char"/>
    <w:basedOn w:val="TextkomenteChar"/>
    <w:link w:val="Pedmtkomente"/>
    <w:uiPriority w:val="99"/>
    <w:semiHidden/>
    <w:rsid w:val="00924203"/>
    <w:rPr>
      <w:b/>
      <w:bCs/>
      <w:sz w:val="20"/>
      <w:szCs w:val="20"/>
    </w:rPr>
  </w:style>
  <w:style w:type="paragraph" w:styleId="Textbubliny">
    <w:name w:val="Balloon Text"/>
    <w:basedOn w:val="Normln"/>
    <w:link w:val="TextbublinyChar"/>
    <w:uiPriority w:val="99"/>
    <w:semiHidden/>
    <w:unhideWhenUsed/>
    <w:rsid w:val="009242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4203"/>
    <w:rPr>
      <w:rFonts w:ascii="Segoe UI" w:hAnsi="Segoe UI" w:cs="Segoe UI"/>
      <w:sz w:val="18"/>
      <w:szCs w:val="18"/>
    </w:rPr>
  </w:style>
  <w:style w:type="table" w:styleId="Svtlmkatabulky">
    <w:name w:val="Grid Table Light"/>
    <w:basedOn w:val="Normlntabulka"/>
    <w:uiPriority w:val="40"/>
    <w:rsid w:val="00E4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uiPriority w:val="1"/>
    <w:qFormat/>
    <w:rsid w:val="00C4221C"/>
  </w:style>
  <w:style w:type="character" w:customStyle="1" w:styleId="platne">
    <w:name w:val="platne"/>
    <w:basedOn w:val="Standardnpsmoodstavce"/>
    <w:rsid w:val="0040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52346">
      <w:bodyDiv w:val="1"/>
      <w:marLeft w:val="0"/>
      <w:marRight w:val="0"/>
      <w:marTop w:val="0"/>
      <w:marBottom w:val="0"/>
      <w:divBdr>
        <w:top w:val="none" w:sz="0" w:space="0" w:color="auto"/>
        <w:left w:val="none" w:sz="0" w:space="0" w:color="auto"/>
        <w:bottom w:val="none" w:sz="0" w:space="0" w:color="auto"/>
        <w:right w:val="none" w:sz="0" w:space="0" w:color="auto"/>
      </w:divBdr>
    </w:div>
    <w:div w:id="1301424008">
      <w:bodyDiv w:val="1"/>
      <w:marLeft w:val="0"/>
      <w:marRight w:val="0"/>
      <w:marTop w:val="0"/>
      <w:marBottom w:val="0"/>
      <w:divBdr>
        <w:top w:val="none" w:sz="0" w:space="0" w:color="auto"/>
        <w:left w:val="none" w:sz="0" w:space="0" w:color="auto"/>
        <w:bottom w:val="none" w:sz="0" w:space="0" w:color="auto"/>
        <w:right w:val="none" w:sz="0" w:space="0" w:color="auto"/>
      </w:divBdr>
    </w:div>
    <w:div w:id="1547597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D6FF92548004E9BB783AB9B71E63A" ma:contentTypeVersion="18" ma:contentTypeDescription="Vytvoří nový dokument" ma:contentTypeScope="" ma:versionID="9e60407d1672303ec44bbed7b1b34ea7">
  <xsd:schema xmlns:xsd="http://www.w3.org/2001/XMLSchema" xmlns:xs="http://www.w3.org/2001/XMLSchema" xmlns:p="http://schemas.microsoft.com/office/2006/metadata/properties" xmlns:ns2="3e2834e7-22d2-4cfd-8744-71a6159182f9" xmlns:ns3="f6264011-a643-4e96-9477-e465455cac7c" targetNamespace="http://schemas.microsoft.com/office/2006/metadata/properties" ma:root="true" ma:fieldsID="99efacbbebb9bdbb2f4b45a3d94f849a" ns2:_="" ns3:_="">
    <xsd:import namespace="3e2834e7-22d2-4cfd-8744-71a6159182f9"/>
    <xsd:import namespace="f6264011-a643-4e96-9477-e465455ca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34e7-22d2-4cfd-8744-71a61591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64011-a643-4e96-9477-e465455cac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456a13c-a7f1-4a59-8d44-29c1891c8dac}" ma:internalName="TaxCatchAll" ma:showField="CatchAllData" ma:web="f6264011-a643-4e96-9477-e465455ca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834e7-22d2-4cfd-8744-71a6159182f9">
      <Terms xmlns="http://schemas.microsoft.com/office/infopath/2007/PartnerControls"/>
    </lcf76f155ced4ddcb4097134ff3c332f>
    <TaxCatchAll xmlns="f6264011-a643-4e96-9477-e465455cac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BB6C7-CB32-45E8-AB5D-8B05D4841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34e7-22d2-4cfd-8744-71a6159182f9"/>
    <ds:schemaRef ds:uri="f6264011-a643-4e96-9477-e465455ca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 ds:uri="3e2834e7-22d2-4cfd-8744-71a6159182f9"/>
    <ds:schemaRef ds:uri="f6264011-a643-4e96-9477-e465455cac7c"/>
  </ds:schemaRefs>
</ds:datastoreItem>
</file>

<file path=customXml/itemProps3.xml><?xml version="1.0" encoding="utf-8"?>
<ds:datastoreItem xmlns:ds="http://schemas.openxmlformats.org/officeDocument/2006/customXml" ds:itemID="{6C025D30-56AC-40A6-B9C7-EF1B4BCAA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hlavičkový papír</Template>
  <TotalTime>32</TotalTime>
  <Pages>8</Pages>
  <Words>2601</Words>
  <Characters>15346</Characters>
  <Application>Microsoft Office Word</Application>
  <DocSecurity>0</DocSecurity>
  <Lines>127</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Olga Palová</cp:lastModifiedBy>
  <cp:revision>23</cp:revision>
  <dcterms:created xsi:type="dcterms:W3CDTF">2025-03-26T17:55:00Z</dcterms:created>
  <dcterms:modified xsi:type="dcterms:W3CDTF">2025-05-08T17:30:00Z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0x010100522D6FF92548004E9BB783AB9B71E63A</vt:lpwstr>
  </property>
  <property fmtid="{D5CDD505-2E9C-101B-9397-08002B2CF9AE}" pid="3" name="MediaServiceImageTags">
    <vt:lpwstr/>
  </property>
</Properties>
</file>