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550" w:type="dxa"/>
        <w:jc w:val="center"/>
        <w:tblBorders>
          <w:top w:val="single" w:sz="6" w:space="0" w:color="E2E2E2"/>
          <w:left w:val="single" w:sz="6" w:space="0" w:color="E2E2E2"/>
          <w:bottom w:val="single" w:sz="6" w:space="0" w:color="E2E2E2"/>
          <w:right w:val="single" w:sz="6" w:space="0" w:color="E2E2E2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0"/>
      </w:tblGrid>
      <w:tr w:rsidR="008F1BDF" w:rsidRPr="008F1BDF" w:rsidTr="008F1BDF">
        <w:trPr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35"/>
            </w:tblGrid>
            <w:tr w:rsidR="008F1BDF" w:rsidRPr="008F1BDF">
              <w:trPr>
                <w:jc w:val="center"/>
              </w:trPr>
              <w:tc>
                <w:tcPr>
                  <w:tcW w:w="0" w:type="auto"/>
                  <w:tcMar>
                    <w:top w:w="300" w:type="dxa"/>
                    <w:left w:w="225" w:type="dxa"/>
                    <w:bottom w:w="300" w:type="dxa"/>
                    <w:right w:w="225" w:type="dxa"/>
                  </w:tcMar>
                  <w:vAlign w:val="center"/>
                  <w:hideMark/>
                </w:tcPr>
                <w:p w:rsidR="008F1BDF" w:rsidRPr="008F1BDF" w:rsidRDefault="008F1BDF" w:rsidP="008F1B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1BDF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cs-CZ"/>
                    </w:rPr>
                    <w:drawing>
                      <wp:inline distT="0" distB="0" distL="0" distR="0">
                        <wp:extent cx="1219200" cy="247650"/>
                        <wp:effectExtent l="0" t="0" r="0" b="0"/>
                        <wp:docPr id="5" name="Obrázek 5" descr="Thomann">
                          <a:hlinkClick xmlns:a="http://schemas.openxmlformats.org/drawingml/2006/main" r:id="rId4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Thomann">
                                  <a:hlinkClick r:id="rId4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9200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F1BDF" w:rsidRPr="008F1BDF" w:rsidRDefault="008F1BDF" w:rsidP="008F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F1BDF" w:rsidRPr="008F1BDF" w:rsidTr="008F1BDF">
        <w:trPr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35"/>
            </w:tblGrid>
            <w:tr w:rsidR="008F1BDF" w:rsidRPr="008F1BDF">
              <w:tc>
                <w:tcPr>
                  <w:tcW w:w="0" w:type="auto"/>
                  <w:tcMar>
                    <w:top w:w="0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:rsidR="008F1BDF" w:rsidRPr="008F1BDF" w:rsidRDefault="008F1BDF" w:rsidP="008F1B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20202"/>
                      <w:sz w:val="20"/>
                      <w:szCs w:val="20"/>
                      <w:lang w:eastAsia="cs-CZ"/>
                    </w:rPr>
                  </w:pPr>
                  <w:r w:rsidRPr="008F1BDF">
                    <w:rPr>
                      <w:rFonts w:ascii="Arial" w:eastAsia="Times New Roman" w:hAnsi="Arial" w:cs="Arial"/>
                      <w:color w:val="020202"/>
                      <w:sz w:val="20"/>
                      <w:szCs w:val="20"/>
                      <w:lang w:eastAsia="cs-CZ"/>
                    </w:rPr>
                    <w:t xml:space="preserve">Vážený zákazníku, </w:t>
                  </w:r>
                </w:p>
                <w:p w:rsidR="008F1BDF" w:rsidRPr="008F1BDF" w:rsidRDefault="008F1BDF" w:rsidP="008F1BDF">
                  <w:pPr>
                    <w:spacing w:before="195" w:after="195" w:line="240" w:lineRule="auto"/>
                    <w:rPr>
                      <w:rFonts w:ascii="Arial" w:eastAsia="Times New Roman" w:hAnsi="Arial" w:cs="Arial"/>
                      <w:color w:val="020202"/>
                      <w:sz w:val="20"/>
                      <w:szCs w:val="20"/>
                      <w:lang w:eastAsia="cs-CZ"/>
                    </w:rPr>
                  </w:pPr>
                  <w:r w:rsidRPr="008F1BDF">
                    <w:rPr>
                      <w:rFonts w:ascii="Arial" w:eastAsia="Times New Roman" w:hAnsi="Arial" w:cs="Arial"/>
                      <w:color w:val="020202"/>
                      <w:sz w:val="20"/>
                      <w:szCs w:val="20"/>
                      <w:lang w:eastAsia="cs-CZ"/>
                    </w:rPr>
                    <w:t xml:space="preserve">děkujeme za Vaši objednávku u firmy </w:t>
                  </w:r>
                  <w:proofErr w:type="spellStart"/>
                  <w:r w:rsidRPr="008F1BDF">
                    <w:rPr>
                      <w:rFonts w:ascii="Arial" w:eastAsia="Times New Roman" w:hAnsi="Arial" w:cs="Arial"/>
                      <w:color w:val="020202"/>
                      <w:sz w:val="20"/>
                      <w:szCs w:val="20"/>
                      <w:lang w:eastAsia="cs-CZ"/>
                    </w:rPr>
                    <w:t>Thomann</w:t>
                  </w:r>
                  <w:proofErr w:type="spellEnd"/>
                  <w:r w:rsidRPr="008F1BDF">
                    <w:rPr>
                      <w:rFonts w:ascii="Arial" w:eastAsia="Times New Roman" w:hAnsi="Arial" w:cs="Arial"/>
                      <w:color w:val="020202"/>
                      <w:sz w:val="20"/>
                      <w:szCs w:val="20"/>
                      <w:lang w:eastAsia="cs-CZ"/>
                    </w:rPr>
                    <w:t xml:space="preserve"> a za projevenou důvěru v naše produkty a služby.</w:t>
                  </w: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85"/>
                  </w:tblGrid>
                  <w:tr w:rsidR="008F1BDF" w:rsidRPr="008F1BDF">
                    <w:trPr>
                      <w:trHeight w:val="120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F1BDF" w:rsidRPr="008F1BDF" w:rsidRDefault="008F1BDF" w:rsidP="008F1B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  <w:tr w:rsidR="008F1BDF" w:rsidRPr="008F1BDF">
                    <w:trPr>
                      <w:trHeight w:val="60"/>
                    </w:trPr>
                    <w:tc>
                      <w:tcPr>
                        <w:tcW w:w="0" w:type="auto"/>
                        <w:shd w:val="clear" w:color="auto" w:fill="D9534F"/>
                        <w:vAlign w:val="center"/>
                        <w:hideMark/>
                      </w:tcPr>
                      <w:p w:rsidR="008F1BDF" w:rsidRPr="008F1BDF" w:rsidRDefault="008F1BDF" w:rsidP="008F1B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20202"/>
                            <w:sz w:val="2"/>
                            <w:szCs w:val="2"/>
                            <w:lang w:eastAsia="cs-CZ"/>
                          </w:rPr>
                        </w:pPr>
                        <w:r w:rsidRPr="008F1BDF">
                          <w:rPr>
                            <w:rFonts w:ascii="Arial" w:eastAsia="Times New Roman" w:hAnsi="Arial" w:cs="Arial"/>
                            <w:color w:val="020202"/>
                            <w:sz w:val="2"/>
                            <w:szCs w:val="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8F1BDF" w:rsidRPr="008F1BDF">
                    <w:tc>
                      <w:tcPr>
                        <w:tcW w:w="0" w:type="auto"/>
                        <w:shd w:val="clear" w:color="auto" w:fill="F4F4F4"/>
                        <w:vAlign w:val="center"/>
                        <w:hideMark/>
                      </w:tcPr>
                      <w:p w:rsidR="008F1BDF" w:rsidRPr="008F1BDF" w:rsidRDefault="008F1BDF" w:rsidP="008F1BDF">
                        <w:pPr>
                          <w:spacing w:line="240" w:lineRule="auto"/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</w:pPr>
                        <w:r w:rsidRPr="008F1BDF"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  <w:t xml:space="preserve">Kvůli rozměrům nebo hmotnosti objednaných položek budeme muset zásilku odeslat prostřednictvím nákladní spedice. Zašleme Vám samostatný e-mail s informacemi o Vaší zásilce. </w:t>
                        </w:r>
                      </w:p>
                    </w:tc>
                  </w:tr>
                  <w:tr w:rsidR="008F1BDF" w:rsidRPr="008F1BDF">
                    <w:trPr>
                      <w:trHeight w:val="120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F1BDF" w:rsidRPr="008F1BDF" w:rsidRDefault="008F1BDF" w:rsidP="008F1B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</w:tbl>
                <w:p w:rsidR="008F1BDF" w:rsidRPr="008F1BDF" w:rsidRDefault="008F1BDF" w:rsidP="008F1BDF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color w:val="020202"/>
                      <w:sz w:val="20"/>
                      <w:szCs w:val="20"/>
                      <w:lang w:eastAsia="cs-CZ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85"/>
                  </w:tblGrid>
                  <w:tr w:rsidR="008F1BDF" w:rsidRPr="008F1BDF">
                    <w:trPr>
                      <w:trHeight w:val="120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F1BDF" w:rsidRPr="008F1BDF" w:rsidRDefault="008F1BDF" w:rsidP="008F1B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  <w:tr w:rsidR="008F1BDF" w:rsidRPr="008F1BDF">
                    <w:trPr>
                      <w:trHeight w:val="60"/>
                    </w:trPr>
                    <w:tc>
                      <w:tcPr>
                        <w:tcW w:w="0" w:type="auto"/>
                        <w:shd w:val="clear" w:color="auto" w:fill="2495B7"/>
                        <w:vAlign w:val="center"/>
                        <w:hideMark/>
                      </w:tcPr>
                      <w:p w:rsidR="008F1BDF" w:rsidRPr="008F1BDF" w:rsidRDefault="008F1BDF" w:rsidP="008F1B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20202"/>
                            <w:sz w:val="2"/>
                            <w:szCs w:val="2"/>
                            <w:lang w:eastAsia="cs-CZ"/>
                          </w:rPr>
                        </w:pPr>
                        <w:r w:rsidRPr="008F1BDF">
                          <w:rPr>
                            <w:rFonts w:ascii="Arial" w:eastAsia="Times New Roman" w:hAnsi="Arial" w:cs="Arial"/>
                            <w:color w:val="020202"/>
                            <w:sz w:val="2"/>
                            <w:szCs w:val="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8F1BDF" w:rsidRPr="008F1BDF">
                    <w:tc>
                      <w:tcPr>
                        <w:tcW w:w="0" w:type="auto"/>
                        <w:shd w:val="clear" w:color="auto" w:fill="F4F4F4"/>
                        <w:vAlign w:val="center"/>
                        <w:hideMark/>
                      </w:tcPr>
                      <w:p w:rsidR="008F1BDF" w:rsidRPr="008F1BDF" w:rsidRDefault="008F1BDF" w:rsidP="008F1BDF">
                        <w:pPr>
                          <w:spacing w:line="240" w:lineRule="auto"/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</w:pPr>
                        <w:r w:rsidRPr="008F1BDF"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  <w:t xml:space="preserve">Převeďte prosím částku </w:t>
                        </w:r>
                        <w:r w:rsidRPr="008F1BDF">
                          <w:rPr>
                            <w:rFonts w:ascii="Arial" w:eastAsia="Times New Roman" w:hAnsi="Arial" w:cs="Arial"/>
                            <w:b/>
                            <w:bCs/>
                            <w:color w:val="020202"/>
                            <w:sz w:val="20"/>
                            <w:szCs w:val="20"/>
                            <w:lang w:eastAsia="cs-CZ"/>
                          </w:rPr>
                          <w:t>64 953,00 CZK</w:t>
                        </w:r>
                        <w:r w:rsidRPr="008F1BDF"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  <w:t xml:space="preserve"> na následující účet: </w:t>
                        </w:r>
                      </w:p>
                      <w:tbl>
                        <w:tblPr>
                          <w:tblW w:w="0" w:type="auto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67"/>
                          <w:gridCol w:w="3144"/>
                        </w:tblGrid>
                        <w:tr w:rsidR="008F1BDF" w:rsidRPr="008F1BDF" w:rsidTr="008F1BDF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8F1BDF" w:rsidRPr="008F1BDF" w:rsidRDefault="008F1BDF" w:rsidP="008F1B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r w:rsidRPr="008F1BDF"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  <w:t>Příjemce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F1BDF" w:rsidRPr="008F1BDF" w:rsidRDefault="008F1BDF" w:rsidP="008F1B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proofErr w:type="spellStart"/>
                              <w:r w:rsidRPr="008F1BDF"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  <w:t>Thomann</w:t>
                              </w:r>
                              <w:proofErr w:type="spellEnd"/>
                              <w:r w:rsidRPr="008F1BDF"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  <w:t xml:space="preserve"> </w:t>
                              </w:r>
                              <w:proofErr w:type="spellStart"/>
                              <w:r w:rsidRPr="008F1BDF"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  <w:t>GmbH</w:t>
                              </w:r>
                              <w:proofErr w:type="spellEnd"/>
                            </w:p>
                          </w:tc>
                        </w:tr>
                        <w:tr w:rsidR="008F1BDF" w:rsidRPr="008F1BDF" w:rsidTr="008F1BDF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8F1BDF" w:rsidRPr="008F1BDF" w:rsidRDefault="008F1BDF" w:rsidP="008F1B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r w:rsidRPr="008F1BDF"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  <w:t>Číslo účtu / Kód banky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F1BDF" w:rsidRPr="008F1BDF" w:rsidRDefault="008F1BDF" w:rsidP="008F1B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r w:rsidRPr="008F1BDF"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  <w:t>1387943816 / 2700</w:t>
                              </w:r>
                            </w:p>
                          </w:tc>
                        </w:tr>
                        <w:tr w:rsidR="008F1BDF" w:rsidRPr="008F1BDF" w:rsidTr="008F1BDF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8F1BDF" w:rsidRPr="008F1BDF" w:rsidRDefault="008F1BDF" w:rsidP="008F1B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r w:rsidRPr="008F1BDF"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  <w:t>IBAN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F1BDF" w:rsidRPr="008F1BDF" w:rsidRDefault="008F1BDF" w:rsidP="008F1B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r w:rsidRPr="008F1BDF"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  <w:t>CZ31 2700 0000 0013 8794 3816</w:t>
                              </w:r>
                            </w:p>
                          </w:tc>
                        </w:tr>
                        <w:tr w:rsidR="008F1BDF" w:rsidRPr="008F1BDF" w:rsidTr="008F1BDF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8F1BDF" w:rsidRPr="008F1BDF" w:rsidRDefault="008F1BDF" w:rsidP="008F1B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r w:rsidRPr="008F1BDF"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  <w:t>SWIFT/BIC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F1BDF" w:rsidRPr="008F1BDF" w:rsidRDefault="008F1BDF" w:rsidP="008F1B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r w:rsidRPr="008F1BDF"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  <w:t>BACXCZPPXXX</w:t>
                              </w:r>
                            </w:p>
                          </w:tc>
                        </w:tr>
                        <w:tr w:rsidR="008F1BDF" w:rsidRPr="008F1BDF" w:rsidTr="008F1BDF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8F1BDF" w:rsidRPr="008F1BDF" w:rsidRDefault="008F1BDF" w:rsidP="008F1B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r w:rsidRPr="008F1BDF"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  <w:t>Zpráva pro příjemce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F1BDF" w:rsidRPr="008F1BDF" w:rsidRDefault="008F1BDF" w:rsidP="008F1B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r w:rsidRPr="008F1BD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  <w:t>VK 202509.879091, KD 13425546</w:t>
                              </w:r>
                            </w:p>
                          </w:tc>
                        </w:tr>
                        <w:tr w:rsidR="008F1BDF" w:rsidRPr="008F1BDF" w:rsidTr="008F1BDF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8F1BDF" w:rsidRPr="008F1BDF" w:rsidRDefault="008F1BDF" w:rsidP="008F1B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r w:rsidRPr="008F1BDF"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  <w:t>Název banky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F1BDF" w:rsidRPr="008F1BDF" w:rsidRDefault="008F1BDF" w:rsidP="008F1B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proofErr w:type="spellStart"/>
                              <w:r w:rsidRPr="008F1BDF"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  <w:t>UniCredit</w:t>
                              </w:r>
                              <w:proofErr w:type="spellEnd"/>
                              <w:r w:rsidRPr="008F1BDF"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  <w:t xml:space="preserve"> Bank Czech Republic</w:t>
                              </w:r>
                            </w:p>
                          </w:tc>
                        </w:tr>
                        <w:tr w:rsidR="008F1BDF" w:rsidRPr="008F1BDF" w:rsidTr="008F1BDF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8F1BDF" w:rsidRPr="008F1BDF" w:rsidRDefault="008F1BDF" w:rsidP="008F1B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r w:rsidRPr="008F1BDF"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  <w:t>Adresa banky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F1BDF" w:rsidRPr="008F1BDF" w:rsidRDefault="008F1BDF" w:rsidP="008F1B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proofErr w:type="spellStart"/>
                              <w:r w:rsidRPr="008F1BDF"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  <w:t>Zeletavska</w:t>
                              </w:r>
                              <w:proofErr w:type="spellEnd"/>
                              <w:r w:rsidRPr="008F1BDF"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  <w:t xml:space="preserve"> 1525/1, 140 92 Praha 4</w:t>
                              </w:r>
                            </w:p>
                          </w:tc>
                        </w:tr>
                      </w:tbl>
                      <w:p w:rsidR="008F1BDF" w:rsidRPr="008F1BDF" w:rsidRDefault="008F1BDF" w:rsidP="008F1BDF">
                        <w:pPr>
                          <w:spacing w:before="195" w:line="240" w:lineRule="auto"/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</w:pPr>
                        <w:r w:rsidRPr="008F1BDF"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  <w:t xml:space="preserve">Jakmile platbu obdržíme, informujeme vás o tom e-mailem. Upozorňujeme, že zpracování převodu peněz může trvat 1–2 pracovní dny. Nemusíte poskytovat doklad o platbě. Objednávku předáme k dopravě teprve po zpracování platby. </w:t>
                        </w:r>
                      </w:p>
                    </w:tc>
                  </w:tr>
                  <w:tr w:rsidR="008F1BDF" w:rsidRPr="008F1BDF">
                    <w:trPr>
                      <w:trHeight w:val="120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F1BDF" w:rsidRPr="008F1BDF" w:rsidRDefault="008F1BDF" w:rsidP="008F1B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</w:tbl>
                <w:p w:rsidR="008F1BDF" w:rsidRPr="008F1BDF" w:rsidRDefault="008F1BDF" w:rsidP="008F1BDF">
                  <w:pPr>
                    <w:spacing w:after="240" w:line="240" w:lineRule="auto"/>
                    <w:outlineLvl w:val="2"/>
                    <w:rPr>
                      <w:rFonts w:ascii="Arial" w:eastAsia="Times New Roman" w:hAnsi="Arial" w:cs="Arial"/>
                      <w:color w:val="020202"/>
                      <w:sz w:val="27"/>
                      <w:szCs w:val="27"/>
                      <w:lang w:eastAsia="cs-CZ"/>
                    </w:rPr>
                  </w:pPr>
                  <w:r w:rsidRPr="008F1BDF">
                    <w:rPr>
                      <w:rFonts w:ascii="Arial" w:eastAsia="Times New Roman" w:hAnsi="Arial" w:cs="Arial"/>
                      <w:color w:val="020202"/>
                      <w:sz w:val="27"/>
                      <w:szCs w:val="27"/>
                      <w:lang w:eastAsia="cs-CZ"/>
                    </w:rPr>
                    <w:t>Objednané produkty</w:t>
                  </w: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42"/>
                    <w:gridCol w:w="4043"/>
                  </w:tblGrid>
                  <w:tr w:rsidR="008F1BDF" w:rsidRPr="008F1BDF" w:rsidTr="008F1BDF">
                    <w:tc>
                      <w:tcPr>
                        <w:tcW w:w="1500" w:type="dxa"/>
                        <w:tcMar>
                          <w:top w:w="0" w:type="dxa"/>
                          <w:left w:w="0" w:type="dxa"/>
                          <w:bottom w:w="450" w:type="dxa"/>
                          <w:right w:w="0" w:type="dxa"/>
                        </w:tcMar>
                        <w:hideMark/>
                      </w:tcPr>
                      <w:p w:rsidR="008F1BDF" w:rsidRPr="008F1BDF" w:rsidRDefault="008F1BDF" w:rsidP="008F1BDF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</w:pPr>
                        <w:r w:rsidRPr="008F1BDF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cs-CZ"/>
                          </w:rPr>
                          <w:drawing>
                            <wp:inline distT="0" distB="0" distL="0" distR="0">
                              <wp:extent cx="571500" cy="571500"/>
                              <wp:effectExtent l="0" t="0" r="0" b="0"/>
                              <wp:docPr id="4" name="Obrázek 4" descr="Adams 23&quot; 2PAUNFI23D German">
                                <a:hlinkClick xmlns:a="http://schemas.openxmlformats.org/drawingml/2006/main" r:id="rId6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Adams 23&quot; 2PAUNFI23D German">
                                        <a:hlinkClick r:id="rId6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0" cy="571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450" w:type="dxa"/>
                          <w:right w:w="0" w:type="dxa"/>
                        </w:tcMar>
                        <w:vAlign w:val="center"/>
                        <w:hideMark/>
                      </w:tcPr>
                      <w:p w:rsidR="008F1BDF" w:rsidRPr="008F1BDF" w:rsidRDefault="008F1BDF" w:rsidP="008F1B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</w:pPr>
                        <w:hyperlink r:id="rId8" w:tgtFrame="_blank" w:history="1">
                          <w:r w:rsidRPr="008F1BDF">
                            <w:rPr>
                              <w:rFonts w:ascii="Arial" w:eastAsia="Times New Roman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  <w:lang w:eastAsia="cs-CZ"/>
                            </w:rPr>
                            <w:t xml:space="preserve">1x Adams 23" 2PAUNFI23D </w:t>
                          </w:r>
                          <w:proofErr w:type="spellStart"/>
                          <w:r w:rsidRPr="008F1BDF">
                            <w:rPr>
                              <w:rFonts w:ascii="Arial" w:eastAsia="Times New Roman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  <w:lang w:eastAsia="cs-CZ"/>
                            </w:rPr>
                            <w:t>German</w:t>
                          </w:r>
                          <w:proofErr w:type="spellEnd"/>
                        </w:hyperlink>
                      </w:p>
                      <w:p w:rsidR="008F1BDF" w:rsidRPr="008F1BDF" w:rsidRDefault="008F1BDF" w:rsidP="008F1B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C69100"/>
                            <w:sz w:val="20"/>
                            <w:szCs w:val="20"/>
                            <w:lang w:eastAsia="cs-CZ"/>
                          </w:rPr>
                        </w:pPr>
                        <w:r w:rsidRPr="008F1BDF">
                          <w:rPr>
                            <w:rFonts w:ascii="Arial" w:eastAsia="Times New Roman" w:hAnsi="Arial" w:cs="Arial"/>
                            <w:color w:val="C69100"/>
                            <w:sz w:val="20"/>
                            <w:szCs w:val="20"/>
                            <w:lang w:eastAsia="cs-CZ"/>
                          </w:rPr>
                          <w:t xml:space="preserve">Dostupnost: Naskladnění během 3–4 týdnů </w:t>
                        </w: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15"/>
                          <w:gridCol w:w="1628"/>
                        </w:tblGrid>
                        <w:tr w:rsidR="008F1BDF" w:rsidRPr="008F1BDF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F1BDF" w:rsidRPr="008F1BDF" w:rsidRDefault="008F1BDF" w:rsidP="008F1B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r w:rsidRPr="008F1BDF"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  <w:t xml:space="preserve">Číslo produktu </w:t>
                              </w:r>
                              <w:hyperlink r:id="rId9" w:tgtFrame="_blank" w:history="1">
                                <w:r w:rsidRPr="008F1BDF">
                                  <w:rPr>
                                    <w:rFonts w:ascii="Arial" w:eastAsia="Times New Roman" w:hAnsi="Arial" w:cs="Arial"/>
                                    <w:color w:val="000000"/>
                                    <w:sz w:val="20"/>
                                    <w:szCs w:val="20"/>
                                    <w:lang w:eastAsia="cs-CZ"/>
                                  </w:rPr>
                                  <w:t>154971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F1BDF" w:rsidRPr="008F1BDF" w:rsidRDefault="008F1BDF" w:rsidP="008F1BDF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r w:rsidRPr="008F1BD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  <w:t>55 700,00 CZK</w:t>
                              </w:r>
                            </w:p>
                          </w:tc>
                        </w:tr>
                      </w:tbl>
                      <w:p w:rsidR="008F1BDF" w:rsidRPr="008F1BDF" w:rsidRDefault="008F1BDF" w:rsidP="008F1B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  <w:tr w:rsidR="008F1BDF" w:rsidRPr="008F1BDF" w:rsidTr="008F1BDF">
                    <w:tc>
                      <w:tcPr>
                        <w:tcW w:w="1500" w:type="dxa"/>
                        <w:tcMar>
                          <w:top w:w="0" w:type="dxa"/>
                          <w:left w:w="0" w:type="dxa"/>
                          <w:bottom w:w="450" w:type="dxa"/>
                          <w:right w:w="0" w:type="dxa"/>
                        </w:tcMar>
                        <w:hideMark/>
                      </w:tcPr>
                      <w:p w:rsidR="008F1BDF" w:rsidRPr="008F1BDF" w:rsidRDefault="008F1BDF" w:rsidP="008F1BDF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</w:pPr>
                        <w:r w:rsidRPr="008F1BDF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cs-CZ"/>
                          </w:rPr>
                          <w:drawing>
                            <wp:inline distT="0" distB="0" distL="0" distR="0">
                              <wp:extent cx="571500" cy="571500"/>
                              <wp:effectExtent l="0" t="0" r="0" b="0"/>
                              <wp:docPr id="3" name="Obrázek 3" descr="Millenium MD124C Marching Snare Set">
                                <a:hlinkClick xmlns:a="http://schemas.openxmlformats.org/drawingml/2006/main" r:id="rId10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Millenium MD124C Marching Snare Set">
                                        <a:hlinkClick r:id="rId10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0" cy="571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450" w:type="dxa"/>
                          <w:right w:w="0" w:type="dxa"/>
                        </w:tcMar>
                        <w:vAlign w:val="center"/>
                        <w:hideMark/>
                      </w:tcPr>
                      <w:p w:rsidR="008F1BDF" w:rsidRPr="008F1BDF" w:rsidRDefault="008F1BDF" w:rsidP="008F1B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</w:pPr>
                        <w:hyperlink r:id="rId12" w:tgtFrame="_blank" w:history="1">
                          <w:r w:rsidRPr="008F1BDF">
                            <w:rPr>
                              <w:rFonts w:ascii="Arial" w:eastAsia="Times New Roman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  <w:lang w:eastAsia="cs-CZ"/>
                            </w:rPr>
                            <w:t xml:space="preserve">2x </w:t>
                          </w:r>
                          <w:proofErr w:type="spellStart"/>
                          <w:r w:rsidRPr="008F1BDF">
                            <w:rPr>
                              <w:rFonts w:ascii="Arial" w:eastAsia="Times New Roman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  <w:lang w:eastAsia="cs-CZ"/>
                            </w:rPr>
                            <w:t>Millenium</w:t>
                          </w:r>
                          <w:proofErr w:type="spellEnd"/>
                          <w:r w:rsidRPr="008F1BDF">
                            <w:rPr>
                              <w:rFonts w:ascii="Arial" w:eastAsia="Times New Roman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  <w:lang w:eastAsia="cs-CZ"/>
                            </w:rPr>
                            <w:t xml:space="preserve"> MD124C </w:t>
                          </w:r>
                          <w:proofErr w:type="spellStart"/>
                          <w:r w:rsidRPr="008F1BDF">
                            <w:rPr>
                              <w:rFonts w:ascii="Arial" w:eastAsia="Times New Roman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  <w:lang w:eastAsia="cs-CZ"/>
                            </w:rPr>
                            <w:t>Marching</w:t>
                          </w:r>
                          <w:proofErr w:type="spellEnd"/>
                          <w:r w:rsidRPr="008F1BDF">
                            <w:rPr>
                              <w:rFonts w:ascii="Arial" w:eastAsia="Times New Roman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  <w:lang w:eastAsia="cs-CZ"/>
                            </w:rPr>
                            <w:t xml:space="preserve"> </w:t>
                          </w:r>
                          <w:proofErr w:type="spellStart"/>
                          <w:r w:rsidRPr="008F1BDF">
                            <w:rPr>
                              <w:rFonts w:ascii="Arial" w:eastAsia="Times New Roman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  <w:lang w:eastAsia="cs-CZ"/>
                            </w:rPr>
                            <w:t>Snare</w:t>
                          </w:r>
                          <w:proofErr w:type="spellEnd"/>
                          <w:r w:rsidRPr="008F1BDF">
                            <w:rPr>
                              <w:rFonts w:ascii="Arial" w:eastAsia="Times New Roman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  <w:lang w:eastAsia="cs-CZ"/>
                            </w:rPr>
                            <w:t xml:space="preserve"> Set</w:t>
                          </w:r>
                        </w:hyperlink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97"/>
                          <w:gridCol w:w="1246"/>
                        </w:tblGrid>
                        <w:tr w:rsidR="008F1BDF" w:rsidRPr="008F1BDF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F1BDF" w:rsidRPr="008F1BDF" w:rsidRDefault="008F1BDF" w:rsidP="008F1B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r w:rsidRPr="008F1BDF"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  <w:t xml:space="preserve">Číslo produktu </w:t>
                              </w:r>
                              <w:hyperlink r:id="rId13" w:tgtFrame="_blank" w:history="1">
                                <w:r w:rsidRPr="008F1BDF">
                                  <w:rPr>
                                    <w:rFonts w:ascii="Arial" w:eastAsia="Times New Roman" w:hAnsi="Arial" w:cs="Arial"/>
                                    <w:color w:val="000000"/>
                                    <w:sz w:val="20"/>
                                    <w:szCs w:val="20"/>
                                    <w:lang w:eastAsia="cs-CZ"/>
                                  </w:rPr>
                                  <w:t>116919</w:t>
                                </w:r>
                              </w:hyperlink>
                              <w:r w:rsidRPr="008F1BDF"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  <w:t xml:space="preserve"> · Cena za jednotku 4 499,00 CZK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F1BDF" w:rsidRPr="008F1BDF" w:rsidRDefault="008F1BDF" w:rsidP="008F1BDF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r w:rsidRPr="008F1BD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  <w:t>8 998,00 CZK</w:t>
                              </w:r>
                            </w:p>
                          </w:tc>
                        </w:tr>
                      </w:tbl>
                      <w:p w:rsidR="008F1BDF" w:rsidRPr="008F1BDF" w:rsidRDefault="008F1BDF" w:rsidP="008F1B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  <w:tr w:rsidR="008F1BDF" w:rsidRPr="008F1BDF" w:rsidTr="008F1BDF">
                    <w:tc>
                      <w:tcPr>
                        <w:tcW w:w="1500" w:type="dxa"/>
                        <w:tcMar>
                          <w:top w:w="0" w:type="dxa"/>
                          <w:left w:w="0" w:type="dxa"/>
                          <w:bottom w:w="450" w:type="dxa"/>
                          <w:right w:w="0" w:type="dxa"/>
                        </w:tcMar>
                        <w:hideMark/>
                      </w:tcPr>
                      <w:p w:rsidR="008F1BDF" w:rsidRPr="008F1BDF" w:rsidRDefault="008F1BDF" w:rsidP="008F1BDF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</w:pPr>
                        <w:r w:rsidRPr="008F1BDF"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450" w:type="dxa"/>
                          <w:right w:w="0" w:type="dxa"/>
                        </w:tcMar>
                        <w:vAlign w:val="center"/>
                        <w:hideMark/>
                      </w:tcPr>
                      <w:p w:rsidR="008F1BDF" w:rsidRPr="008F1BDF" w:rsidRDefault="008F1BDF" w:rsidP="008F1BDF">
                        <w:pPr>
                          <w:spacing w:before="60" w:after="195" w:line="240" w:lineRule="auto"/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</w:pPr>
                        <w:proofErr w:type="spellStart"/>
                        <w:r w:rsidRPr="008F1BDF"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  <w:t>Prevedte</w:t>
                        </w:r>
                        <w:proofErr w:type="spellEnd"/>
                        <w:r w:rsidRPr="008F1BDF"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  <w:t xml:space="preserve"> prosím </w:t>
                        </w:r>
                        <w:proofErr w:type="spellStart"/>
                        <w:r w:rsidRPr="008F1BDF"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  <w:t>cástku</w:t>
                        </w:r>
                        <w:proofErr w:type="spellEnd"/>
                        <w:r w:rsidRPr="008F1BDF"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  <w:t xml:space="preserve"> na následující </w:t>
                        </w:r>
                        <w:proofErr w:type="spellStart"/>
                        <w:r w:rsidRPr="008F1BDF"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  <w:t>úcet</w:t>
                        </w:r>
                        <w:proofErr w:type="spellEnd"/>
                        <w:r w:rsidRPr="008F1BDF"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  <w:t>:</w:t>
                        </w:r>
                        <w:r w:rsidRPr="008F1BDF"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  <w:br/>
                        </w:r>
                        <w:r w:rsidRPr="008F1BDF"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  <w:br/>
                        </w:r>
                        <w:proofErr w:type="spellStart"/>
                        <w:r w:rsidRPr="008F1BDF"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  <w:t>Príjemce</w:t>
                        </w:r>
                        <w:proofErr w:type="spellEnd"/>
                        <w:r w:rsidRPr="008F1BDF"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  <w:t xml:space="preserve">: </w:t>
                        </w:r>
                        <w:proofErr w:type="spellStart"/>
                        <w:r w:rsidRPr="008F1BDF"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  <w:t>Thomann</w:t>
                        </w:r>
                        <w:proofErr w:type="spellEnd"/>
                        <w:r w:rsidRPr="008F1BDF"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8F1BDF"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  <w:t>GmbH</w:t>
                        </w:r>
                        <w:proofErr w:type="spellEnd"/>
                        <w:r w:rsidRPr="008F1BDF"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  <w:br/>
                        </w:r>
                        <w:r w:rsidRPr="008F1BDF"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  <w:br/>
                        </w:r>
                        <w:proofErr w:type="spellStart"/>
                        <w:r w:rsidRPr="008F1BDF"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  <w:t>Císlo</w:t>
                        </w:r>
                        <w:proofErr w:type="spellEnd"/>
                        <w:r w:rsidRPr="008F1BDF"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  <w:t xml:space="preserve"> úctu/kód banky: 1387943816/2700</w:t>
                        </w:r>
                        <w:r w:rsidRPr="008F1BDF"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  <w:br/>
                        </w:r>
                        <w:r w:rsidRPr="008F1BDF"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  <w:br/>
                          <w:t xml:space="preserve">Název banky: </w:t>
                        </w:r>
                        <w:proofErr w:type="spellStart"/>
                        <w:r w:rsidRPr="008F1BDF"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  <w:t>UniCredit</w:t>
                        </w:r>
                        <w:proofErr w:type="spellEnd"/>
                        <w:r w:rsidRPr="008F1BDF"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  <w:t xml:space="preserve"> Bank Czech Republic</w:t>
                        </w:r>
                        <w:r w:rsidRPr="008F1BDF"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  <w:br/>
                        </w:r>
                        <w:r w:rsidRPr="008F1BDF"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  <w:br/>
                          <w:t xml:space="preserve">Adresa banky: </w:t>
                        </w:r>
                        <w:proofErr w:type="spellStart"/>
                        <w:r w:rsidRPr="008F1BDF"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  <w:t>Zeletavská</w:t>
                        </w:r>
                        <w:proofErr w:type="spellEnd"/>
                        <w:r w:rsidRPr="008F1BDF"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  <w:t xml:space="preserve"> 1525/1, 14092 Praha 4</w:t>
                        </w:r>
                        <w:r w:rsidRPr="008F1BDF"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  <w:br/>
                        </w:r>
                        <w:r w:rsidRPr="008F1BDF"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  <w:br/>
                          <w:t xml:space="preserve">Reference platby/zpráva pro </w:t>
                        </w:r>
                        <w:proofErr w:type="spellStart"/>
                        <w:r w:rsidRPr="008F1BDF"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  <w:lastRenderedPageBreak/>
                          <w:t>príjemce</w:t>
                        </w:r>
                        <w:proofErr w:type="spellEnd"/>
                        <w:r w:rsidRPr="008F1BDF"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  <w:t xml:space="preserve">/variabilní symbol: zákaznické </w:t>
                        </w:r>
                        <w:proofErr w:type="spellStart"/>
                        <w:r w:rsidRPr="008F1BDF"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  <w:t>císlo</w:t>
                        </w:r>
                        <w:proofErr w:type="spellEnd"/>
                        <w:r w:rsidRPr="008F1BDF"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  <w:t xml:space="preserve"> a/nebo </w:t>
                        </w:r>
                        <w:proofErr w:type="spellStart"/>
                        <w:r w:rsidRPr="008F1BDF"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  <w:t>císlo</w:t>
                        </w:r>
                        <w:proofErr w:type="spellEnd"/>
                        <w:r w:rsidRPr="008F1BDF"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  <w:t xml:space="preserve"> objednávky</w:t>
                        </w:r>
                      </w:p>
                    </w:tc>
                  </w:tr>
                  <w:tr w:rsidR="008F1BDF" w:rsidRPr="008F1BDF" w:rsidTr="008F1BDF">
                    <w:tc>
                      <w:tcPr>
                        <w:tcW w:w="1500" w:type="dxa"/>
                        <w:tcMar>
                          <w:top w:w="0" w:type="dxa"/>
                          <w:left w:w="0" w:type="dxa"/>
                          <w:bottom w:w="450" w:type="dxa"/>
                          <w:right w:w="0" w:type="dxa"/>
                        </w:tcMar>
                        <w:hideMark/>
                      </w:tcPr>
                      <w:p w:rsidR="008F1BDF" w:rsidRPr="008F1BDF" w:rsidRDefault="008F1BDF" w:rsidP="008F1BDF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</w:pPr>
                        <w:r w:rsidRPr="008F1BDF">
                          <w:rPr>
                            <w:rFonts w:ascii="Arial" w:eastAsia="Times New Roman" w:hAnsi="Arial" w:cs="Arial"/>
                            <w:noProof/>
                            <w:color w:val="020202"/>
                            <w:sz w:val="20"/>
                            <w:szCs w:val="20"/>
                            <w:lang w:eastAsia="cs-CZ"/>
                          </w:rPr>
                          <w:lastRenderedPageBreak/>
                          <w:drawing>
                            <wp:inline distT="0" distB="0" distL="0" distR="0">
                              <wp:extent cx="638175" cy="438150"/>
                              <wp:effectExtent l="0" t="0" r="9525" b="0"/>
                              <wp:docPr id="2" name="Obrázek 2" descr="Poštovné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Poštovné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8175" cy="4381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45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40"/>
                          <w:gridCol w:w="2203"/>
                        </w:tblGrid>
                        <w:tr w:rsidR="008F1BDF" w:rsidRPr="008F1BDF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F1BDF" w:rsidRPr="008F1BDF" w:rsidRDefault="008F1BDF" w:rsidP="008F1B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r w:rsidRPr="008F1BD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  <w:t>Poštovné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F1BDF" w:rsidRPr="008F1BDF" w:rsidRDefault="008F1BDF" w:rsidP="008F1BDF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r w:rsidRPr="008F1BD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  <w:t>255,00 CZK</w:t>
                              </w:r>
                            </w:p>
                          </w:tc>
                        </w:tr>
                      </w:tbl>
                      <w:p w:rsidR="008F1BDF" w:rsidRPr="008F1BDF" w:rsidRDefault="008F1BDF" w:rsidP="008F1B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  <w:tr w:rsidR="008F1BDF" w:rsidRPr="008F1BDF" w:rsidTr="008F1BDF">
                    <w:tc>
                      <w:tcPr>
                        <w:tcW w:w="0" w:type="auto"/>
                        <w:gridSpan w:val="2"/>
                        <w:tcBorders>
                          <w:top w:val="single" w:sz="6" w:space="0" w:color="DCDACD"/>
                        </w:tcBorders>
                        <w:tcMar>
                          <w:top w:w="135" w:type="dxa"/>
                          <w:left w:w="0" w:type="dxa"/>
                          <w:bottom w:w="135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3945" w:type="dxa"/>
                          <w:jc w:val="righ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5"/>
                          <w:gridCol w:w="1910"/>
                        </w:tblGrid>
                        <w:tr w:rsidR="008F1BDF" w:rsidRPr="008F1BDF">
                          <w:trPr>
                            <w:jc w:val="right"/>
                          </w:trPr>
                          <w:tc>
                            <w:tcPr>
                              <w:tcW w:w="0" w:type="auto"/>
                              <w:tcMar>
                                <w:top w:w="30" w:type="dxa"/>
                                <w:left w:w="0" w:type="dxa"/>
                                <w:bottom w:w="3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F1BDF" w:rsidRPr="008F1BDF" w:rsidRDefault="008F1BDF" w:rsidP="008F1B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r w:rsidRPr="008F1BDF"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  <w:t>Kupní cena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30" w:type="dxa"/>
                                <w:left w:w="0" w:type="dxa"/>
                                <w:bottom w:w="3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F1BDF" w:rsidRPr="008F1BDF" w:rsidRDefault="008F1BDF" w:rsidP="008F1BDF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r w:rsidRPr="008F1BDF"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  <w:t>64 953,00 CZK</w:t>
                              </w:r>
                            </w:p>
                          </w:tc>
                        </w:tr>
                        <w:tr w:rsidR="008F1BDF" w:rsidRPr="008F1BDF">
                          <w:trPr>
                            <w:trHeight w:val="120"/>
                            <w:jc w:val="right"/>
                          </w:trPr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8F1BDF" w:rsidRPr="008F1BDF" w:rsidRDefault="008F1BDF" w:rsidP="008F1B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20202"/>
                                  <w:sz w:val="2"/>
                                  <w:szCs w:val="2"/>
                                  <w:lang w:eastAsia="cs-CZ"/>
                                </w:rPr>
                              </w:pPr>
                              <w:r w:rsidRPr="008F1BDF">
                                <w:rPr>
                                  <w:rFonts w:ascii="Arial" w:eastAsia="Times New Roman" w:hAnsi="Arial" w:cs="Arial"/>
                                  <w:color w:val="020202"/>
                                  <w:sz w:val="2"/>
                                  <w:szCs w:val="2"/>
                                  <w:lang w:eastAsia="cs-CZ"/>
                                </w:rPr>
                                <w:t> </w:t>
                              </w:r>
                            </w:p>
                          </w:tc>
                        </w:tr>
                        <w:tr w:rsidR="008F1BDF" w:rsidRPr="008F1BDF">
                          <w:trPr>
                            <w:jc w:val="right"/>
                          </w:trPr>
                          <w:tc>
                            <w:tcPr>
                              <w:tcW w:w="0" w:type="auto"/>
                              <w:tcMar>
                                <w:top w:w="30" w:type="dxa"/>
                                <w:left w:w="0" w:type="dxa"/>
                                <w:bottom w:w="3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F1BDF" w:rsidRPr="008F1BDF" w:rsidRDefault="008F1BDF" w:rsidP="008F1B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r w:rsidRPr="008F1BDF"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  <w:t>Částka bez DPH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30" w:type="dxa"/>
                                <w:left w:w="0" w:type="dxa"/>
                                <w:bottom w:w="3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F1BDF" w:rsidRPr="008F1BDF" w:rsidRDefault="008F1BDF" w:rsidP="008F1BDF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r w:rsidRPr="008F1BDF"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  <w:t>53 680,17 CZK</w:t>
                              </w:r>
                            </w:p>
                          </w:tc>
                        </w:tr>
                        <w:tr w:rsidR="008F1BDF" w:rsidRPr="008F1BDF">
                          <w:trPr>
                            <w:jc w:val="right"/>
                          </w:trPr>
                          <w:tc>
                            <w:tcPr>
                              <w:tcW w:w="0" w:type="auto"/>
                              <w:tcMar>
                                <w:top w:w="30" w:type="dxa"/>
                                <w:left w:w="0" w:type="dxa"/>
                                <w:bottom w:w="3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F1BDF" w:rsidRPr="008F1BDF" w:rsidRDefault="008F1BDF" w:rsidP="008F1B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r w:rsidRPr="008F1BDF"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  <w:t>21% DPH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30" w:type="dxa"/>
                                <w:left w:w="0" w:type="dxa"/>
                                <w:bottom w:w="3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F1BDF" w:rsidRPr="008F1BDF" w:rsidRDefault="008F1BDF" w:rsidP="008F1BDF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r w:rsidRPr="008F1BDF"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  <w:t>11 272,83 CZK</w:t>
                              </w:r>
                            </w:p>
                          </w:tc>
                        </w:tr>
                        <w:tr w:rsidR="008F1BDF" w:rsidRPr="008F1BDF">
                          <w:trPr>
                            <w:jc w:val="right"/>
                          </w:trPr>
                          <w:tc>
                            <w:tcPr>
                              <w:tcW w:w="0" w:type="auto"/>
                              <w:gridSpan w:val="2"/>
                              <w:tcBorders>
                                <w:bottom w:val="single" w:sz="6" w:space="0" w:color="E9E9E9"/>
                              </w:tcBorders>
                              <w:tcMar>
                                <w:top w:w="30" w:type="dxa"/>
                                <w:left w:w="0" w:type="dxa"/>
                                <w:bottom w:w="6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F1BDF" w:rsidRPr="008F1BDF" w:rsidRDefault="008F1BDF" w:rsidP="008F1B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20202"/>
                                  <w:sz w:val="2"/>
                                  <w:szCs w:val="2"/>
                                  <w:lang w:eastAsia="cs-CZ"/>
                                </w:rPr>
                              </w:pPr>
                              <w:r w:rsidRPr="008F1BDF">
                                <w:rPr>
                                  <w:rFonts w:ascii="Arial" w:eastAsia="Times New Roman" w:hAnsi="Arial" w:cs="Arial"/>
                                  <w:color w:val="020202"/>
                                  <w:sz w:val="2"/>
                                  <w:szCs w:val="2"/>
                                  <w:lang w:eastAsia="cs-CZ"/>
                                </w:rPr>
                                <w:t> </w:t>
                              </w:r>
                            </w:p>
                          </w:tc>
                        </w:tr>
                        <w:tr w:rsidR="008F1BDF" w:rsidRPr="008F1BDF">
                          <w:trPr>
                            <w:jc w:val="right"/>
                          </w:trPr>
                          <w:tc>
                            <w:tcPr>
                              <w:tcW w:w="0" w:type="auto"/>
                              <w:tcMar>
                                <w:top w:w="90" w:type="dxa"/>
                                <w:left w:w="0" w:type="dxa"/>
                                <w:bottom w:w="3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F1BDF" w:rsidRPr="008F1BDF" w:rsidRDefault="008F1BDF" w:rsidP="008F1B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20202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8F1BD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20202"/>
                                  <w:sz w:val="24"/>
                                  <w:szCs w:val="24"/>
                                  <w:lang w:eastAsia="cs-CZ"/>
                                </w:rPr>
                                <w:t>Celková částka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90" w:type="dxa"/>
                                <w:left w:w="0" w:type="dxa"/>
                                <w:bottom w:w="3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F1BDF" w:rsidRPr="008F1BDF" w:rsidRDefault="008F1BDF" w:rsidP="008F1BDF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color w:val="020202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8F1BD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20202"/>
                                  <w:sz w:val="24"/>
                                  <w:szCs w:val="24"/>
                                  <w:lang w:eastAsia="cs-CZ"/>
                                </w:rPr>
                                <w:t>64 953,00 CZK</w:t>
                              </w:r>
                            </w:p>
                          </w:tc>
                        </w:tr>
                      </w:tbl>
                      <w:p w:rsidR="008F1BDF" w:rsidRPr="008F1BDF" w:rsidRDefault="008F1BDF" w:rsidP="008F1BD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  <w:tr w:rsidR="008F1BDF" w:rsidRPr="008F1BDF" w:rsidTr="008F1BDF">
                    <w:trPr>
                      <w:trHeight w:val="300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8F1BDF" w:rsidRPr="008F1BDF" w:rsidRDefault="008F1BDF" w:rsidP="008F1B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20202"/>
                            <w:sz w:val="2"/>
                            <w:szCs w:val="2"/>
                            <w:lang w:eastAsia="cs-CZ"/>
                          </w:rPr>
                        </w:pPr>
                        <w:r w:rsidRPr="008F1BDF">
                          <w:rPr>
                            <w:rFonts w:ascii="Arial" w:eastAsia="Times New Roman" w:hAnsi="Arial" w:cs="Arial"/>
                            <w:color w:val="020202"/>
                            <w:sz w:val="2"/>
                            <w:szCs w:val="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8F1BDF" w:rsidRPr="008F1BDF">
                    <w:tblPrEx>
                      <w:tblCellMar>
                        <w:top w:w="75" w:type="dxa"/>
                        <w:left w:w="75" w:type="dxa"/>
                        <w:bottom w:w="75" w:type="dxa"/>
                        <w:right w:w="75" w:type="dxa"/>
                      </w:tblCellMar>
                    </w:tblPrEx>
                    <w:tc>
                      <w:tcPr>
                        <w:tcW w:w="2500" w:type="pct"/>
                        <w:hideMark/>
                      </w:tcPr>
                      <w:p w:rsidR="008F1BDF" w:rsidRPr="008F1BDF" w:rsidRDefault="008F1BDF" w:rsidP="008F1BDF">
                        <w:pPr>
                          <w:spacing w:after="135" w:line="240" w:lineRule="auto"/>
                          <w:outlineLvl w:val="2"/>
                          <w:rPr>
                            <w:rFonts w:ascii="Arial" w:eastAsia="Times New Roman" w:hAnsi="Arial" w:cs="Arial"/>
                            <w:color w:val="020202"/>
                            <w:sz w:val="27"/>
                            <w:szCs w:val="27"/>
                            <w:lang w:eastAsia="cs-CZ"/>
                          </w:rPr>
                        </w:pPr>
                        <w:r w:rsidRPr="008F1BDF">
                          <w:rPr>
                            <w:rFonts w:ascii="Arial" w:eastAsia="Times New Roman" w:hAnsi="Arial" w:cs="Arial"/>
                            <w:color w:val="020202"/>
                            <w:sz w:val="27"/>
                            <w:szCs w:val="27"/>
                            <w:lang w:eastAsia="cs-CZ"/>
                          </w:rPr>
                          <w:t>Fakturační adresa</w:t>
                        </w:r>
                      </w:p>
                      <w:p w:rsidR="008F1BDF" w:rsidRPr="008F1BDF" w:rsidRDefault="008F1BDF" w:rsidP="008F1B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</w:pPr>
                        <w:r w:rsidRPr="008F1BDF"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  <w:t xml:space="preserve">Základní </w:t>
                        </w:r>
                        <w:proofErr w:type="spellStart"/>
                        <w:r w:rsidRPr="008F1BDF"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  <w:t>umelecká</w:t>
                        </w:r>
                        <w:proofErr w:type="spellEnd"/>
                        <w:r w:rsidRPr="008F1BDF"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8F1BDF"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  <w:t>skola</w:t>
                        </w:r>
                        <w:proofErr w:type="spellEnd"/>
                        <w:r w:rsidRPr="008F1BDF"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  <w:t>, Krnov,</w:t>
                        </w:r>
                        <w:r w:rsidRPr="008F1BDF"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  <w:br/>
                        </w:r>
                        <w:proofErr w:type="spellStart"/>
                        <w:r w:rsidRPr="008F1BDF"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  <w:t>príspevková</w:t>
                        </w:r>
                        <w:proofErr w:type="spellEnd"/>
                        <w:r w:rsidRPr="008F1BDF"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  <w:t xml:space="preserve"> organizace, ICO: 60780541</w:t>
                        </w:r>
                        <w:r w:rsidRPr="008F1BDF"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  <w:br/>
                          <w:t>nám. Míru 151/13</w:t>
                        </w:r>
                        <w:r w:rsidRPr="008F1BDF"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  <w:br/>
                          <w:t xml:space="preserve">CZ-794 01 Krnov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F1BDF" w:rsidRPr="008F1BDF" w:rsidRDefault="008F1BDF" w:rsidP="008F1BDF">
                        <w:pPr>
                          <w:spacing w:after="135" w:line="240" w:lineRule="auto"/>
                          <w:outlineLvl w:val="2"/>
                          <w:rPr>
                            <w:rFonts w:ascii="Arial" w:eastAsia="Times New Roman" w:hAnsi="Arial" w:cs="Arial"/>
                            <w:color w:val="020202"/>
                            <w:sz w:val="27"/>
                            <w:szCs w:val="27"/>
                            <w:lang w:eastAsia="cs-CZ"/>
                          </w:rPr>
                        </w:pPr>
                        <w:r w:rsidRPr="008F1BDF">
                          <w:rPr>
                            <w:rFonts w:ascii="Arial" w:eastAsia="Times New Roman" w:hAnsi="Arial" w:cs="Arial"/>
                            <w:color w:val="020202"/>
                            <w:sz w:val="27"/>
                            <w:szCs w:val="27"/>
                            <w:lang w:eastAsia="cs-CZ"/>
                          </w:rPr>
                          <w:t>Dodací adresa</w:t>
                        </w:r>
                      </w:p>
                      <w:p w:rsidR="008F1BDF" w:rsidRPr="008F1BDF" w:rsidRDefault="008F1BDF" w:rsidP="008F1B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</w:pPr>
                        <w:r w:rsidRPr="008F1BDF"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  <w:t xml:space="preserve">Základní </w:t>
                        </w:r>
                        <w:proofErr w:type="spellStart"/>
                        <w:r w:rsidRPr="008F1BDF"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  <w:t>umelecká</w:t>
                        </w:r>
                        <w:proofErr w:type="spellEnd"/>
                        <w:r w:rsidRPr="008F1BDF"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8F1BDF"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  <w:t>skola</w:t>
                        </w:r>
                        <w:proofErr w:type="spellEnd"/>
                        <w:r w:rsidRPr="008F1BDF"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  <w:t xml:space="preserve"> Krnov</w:t>
                        </w:r>
                        <w:r w:rsidRPr="008F1BDF"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  <w:br/>
                          <w:t>nám. Míru 151/13</w:t>
                        </w:r>
                        <w:r w:rsidRPr="008F1BDF"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  <w:br/>
                          <w:t xml:space="preserve">CZ-794 01 Krnov </w:t>
                        </w:r>
                      </w:p>
                    </w:tc>
                  </w:tr>
                  <w:tr w:rsidR="008F1BDF" w:rsidRPr="008F1BDF">
                    <w:tblPrEx>
                      <w:tblCellMar>
                        <w:top w:w="75" w:type="dxa"/>
                        <w:left w:w="75" w:type="dxa"/>
                        <w:bottom w:w="75" w:type="dxa"/>
                        <w:right w:w="75" w:type="dxa"/>
                      </w:tblCellMar>
                    </w:tblPrEx>
                    <w:trPr>
                      <w:trHeight w:val="300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8F1BDF" w:rsidRPr="008F1BDF" w:rsidRDefault="008F1BDF" w:rsidP="008F1B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</w:pPr>
                        <w:r w:rsidRPr="008F1BDF"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8F1BDF" w:rsidRPr="008F1BDF">
                    <w:tblPrEx>
                      <w:tblCellMar>
                        <w:top w:w="75" w:type="dxa"/>
                        <w:left w:w="75" w:type="dxa"/>
                        <w:bottom w:w="75" w:type="dxa"/>
                        <w:right w:w="75" w:type="dxa"/>
                      </w:tblCellMar>
                    </w:tblPrEx>
                    <w:tc>
                      <w:tcPr>
                        <w:tcW w:w="0" w:type="auto"/>
                        <w:hideMark/>
                      </w:tcPr>
                      <w:p w:rsidR="008F1BDF" w:rsidRPr="008F1BDF" w:rsidRDefault="008F1BDF" w:rsidP="008F1BDF">
                        <w:pPr>
                          <w:spacing w:after="135" w:line="240" w:lineRule="auto"/>
                          <w:outlineLvl w:val="2"/>
                          <w:rPr>
                            <w:rFonts w:ascii="Arial" w:eastAsia="Times New Roman" w:hAnsi="Arial" w:cs="Arial"/>
                            <w:color w:val="020202"/>
                            <w:sz w:val="27"/>
                            <w:szCs w:val="27"/>
                            <w:lang w:eastAsia="cs-CZ"/>
                          </w:rPr>
                        </w:pPr>
                        <w:r w:rsidRPr="008F1BDF">
                          <w:rPr>
                            <w:rFonts w:ascii="Arial" w:eastAsia="Times New Roman" w:hAnsi="Arial" w:cs="Arial"/>
                            <w:color w:val="020202"/>
                            <w:sz w:val="27"/>
                            <w:szCs w:val="27"/>
                            <w:lang w:eastAsia="cs-CZ"/>
                          </w:rPr>
                          <w:t>Doplňující informace</w:t>
                        </w:r>
                      </w:p>
                      <w:tbl>
                        <w:tblPr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00"/>
                          <w:gridCol w:w="1792"/>
                        </w:tblGrid>
                        <w:tr w:rsidR="008F1BDF" w:rsidRPr="008F1BDF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0" w:type="dxa"/>
                              </w:tcMar>
                              <w:hideMark/>
                            </w:tcPr>
                            <w:p w:rsidR="008F1BDF" w:rsidRPr="008F1BDF" w:rsidRDefault="008F1BDF" w:rsidP="008F1B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r w:rsidRPr="008F1BDF"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  <w:t>Zákaznické číslo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F1BDF" w:rsidRPr="008F1BDF" w:rsidRDefault="008F1BDF" w:rsidP="008F1B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r w:rsidRPr="008F1BDF"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  <w:t>13425546</w:t>
                              </w:r>
                            </w:p>
                          </w:tc>
                        </w:tr>
                        <w:tr w:rsidR="008F1BDF" w:rsidRPr="008F1BDF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0" w:type="dxa"/>
                              </w:tcMar>
                              <w:hideMark/>
                            </w:tcPr>
                            <w:p w:rsidR="008F1BDF" w:rsidRPr="008F1BDF" w:rsidRDefault="008F1BDF" w:rsidP="008F1B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r w:rsidRPr="008F1BDF"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  <w:t>Druh zakázky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F1BDF" w:rsidRPr="008F1BDF" w:rsidRDefault="008F1BDF" w:rsidP="008F1B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r w:rsidRPr="008F1BDF"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  <w:t>Objednávka</w:t>
                              </w:r>
                            </w:p>
                          </w:tc>
                        </w:tr>
                        <w:tr w:rsidR="008F1BDF" w:rsidRPr="008F1BDF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0" w:type="dxa"/>
                              </w:tcMar>
                              <w:hideMark/>
                            </w:tcPr>
                            <w:p w:rsidR="008F1BDF" w:rsidRPr="008F1BDF" w:rsidRDefault="008F1BDF" w:rsidP="008F1B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r w:rsidRPr="008F1BDF"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  <w:t>Číslo zakázky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F1BDF" w:rsidRPr="008F1BDF" w:rsidRDefault="008F1BDF" w:rsidP="008F1B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r w:rsidRPr="008F1BDF"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  <w:t>202509.879091</w:t>
                              </w:r>
                            </w:p>
                          </w:tc>
                        </w:tr>
                        <w:tr w:rsidR="008F1BDF" w:rsidRPr="008F1BDF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0" w:type="dxa"/>
                              </w:tcMar>
                              <w:hideMark/>
                            </w:tcPr>
                            <w:p w:rsidR="008F1BDF" w:rsidRPr="008F1BDF" w:rsidRDefault="008F1BDF" w:rsidP="008F1B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r w:rsidRPr="008F1BDF"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  <w:t>Datum zakázky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F1BDF" w:rsidRPr="008F1BDF" w:rsidRDefault="008F1BDF" w:rsidP="008F1B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proofErr w:type="gramStart"/>
                              <w:r w:rsidRPr="008F1BDF"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  <w:t>28.02.2025</w:t>
                              </w:r>
                              <w:proofErr w:type="gramEnd"/>
                            </w:p>
                          </w:tc>
                        </w:tr>
                        <w:tr w:rsidR="008F1BDF" w:rsidRPr="008F1BDF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0" w:type="dxa"/>
                              </w:tcMar>
                              <w:hideMark/>
                            </w:tcPr>
                            <w:p w:rsidR="008F1BDF" w:rsidRPr="008F1BDF" w:rsidRDefault="008F1BDF" w:rsidP="008F1B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r w:rsidRPr="008F1BDF"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  <w:t>Způsob doručení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F1BDF" w:rsidRPr="008F1BDF" w:rsidRDefault="008F1BDF" w:rsidP="008F1B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r w:rsidRPr="008F1BDF"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  <w:t>Spedice</w:t>
                              </w:r>
                            </w:p>
                          </w:tc>
                        </w:tr>
                        <w:tr w:rsidR="008F1BDF" w:rsidRPr="008F1BDF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0" w:type="dxa"/>
                              </w:tcMar>
                              <w:hideMark/>
                            </w:tcPr>
                            <w:p w:rsidR="008F1BDF" w:rsidRPr="008F1BDF" w:rsidRDefault="008F1BDF" w:rsidP="008F1B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r w:rsidRPr="008F1BDF"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  <w:t>Datum expedice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F1BDF" w:rsidRPr="008F1BDF" w:rsidRDefault="008F1BDF" w:rsidP="008F1B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r w:rsidRPr="008F1BDF"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  <w:t xml:space="preserve">co nejrychleji </w:t>
                              </w:r>
                            </w:p>
                          </w:tc>
                        </w:tr>
                      </w:tbl>
                      <w:p w:rsidR="008F1BDF" w:rsidRPr="008F1BDF" w:rsidRDefault="008F1BDF" w:rsidP="008F1B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F1BDF" w:rsidRPr="008F1BDF" w:rsidRDefault="008F1BDF" w:rsidP="008F1BDF">
                        <w:pPr>
                          <w:spacing w:after="135" w:line="240" w:lineRule="auto"/>
                          <w:outlineLvl w:val="2"/>
                          <w:rPr>
                            <w:rFonts w:ascii="Arial" w:eastAsia="Times New Roman" w:hAnsi="Arial" w:cs="Arial"/>
                            <w:color w:val="020202"/>
                            <w:sz w:val="27"/>
                            <w:szCs w:val="27"/>
                            <w:lang w:eastAsia="cs-CZ"/>
                          </w:rPr>
                        </w:pPr>
                        <w:r w:rsidRPr="008F1BDF">
                          <w:rPr>
                            <w:rFonts w:ascii="Arial" w:eastAsia="Times New Roman" w:hAnsi="Arial" w:cs="Arial"/>
                            <w:color w:val="020202"/>
                            <w:sz w:val="27"/>
                            <w:szCs w:val="27"/>
                            <w:lang w:eastAsia="cs-CZ"/>
                          </w:rPr>
                          <w:t>Platební metoda</w:t>
                        </w:r>
                      </w:p>
                      <w:tbl>
                        <w:tblPr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32"/>
                          <w:gridCol w:w="1761"/>
                        </w:tblGrid>
                        <w:tr w:rsidR="008F1BDF" w:rsidRPr="008F1BDF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0" w:type="dxa"/>
                              </w:tcMar>
                              <w:hideMark/>
                            </w:tcPr>
                            <w:p w:rsidR="008F1BDF" w:rsidRPr="008F1BDF" w:rsidRDefault="008F1BDF" w:rsidP="008F1BD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r w:rsidRPr="008F1BDF"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  <w:t xml:space="preserve">Bankovní převod 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8F1BDF" w:rsidRPr="008F1BDF" w:rsidRDefault="008F1BDF" w:rsidP="008F1BDF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r w:rsidRPr="008F1BDF">
                                <w:rPr>
                                  <w:rFonts w:ascii="Arial" w:eastAsia="Times New Roman" w:hAnsi="Arial" w:cs="Arial"/>
                                  <w:color w:val="020202"/>
                                  <w:sz w:val="20"/>
                                  <w:szCs w:val="20"/>
                                  <w:lang w:eastAsia="cs-CZ"/>
                                </w:rPr>
                                <w:t>64 953,00 CZK</w:t>
                              </w:r>
                            </w:p>
                          </w:tc>
                        </w:tr>
                      </w:tbl>
                      <w:p w:rsidR="008F1BDF" w:rsidRPr="008F1BDF" w:rsidRDefault="008F1BDF" w:rsidP="008F1BD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20202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</w:tbl>
                <w:p w:rsidR="008F1BDF" w:rsidRPr="008F1BDF" w:rsidRDefault="008F1BDF" w:rsidP="008F1BDF">
                  <w:pPr>
                    <w:spacing w:before="195" w:after="195" w:line="240" w:lineRule="auto"/>
                    <w:rPr>
                      <w:rFonts w:ascii="Arial" w:eastAsia="Times New Roman" w:hAnsi="Arial" w:cs="Arial"/>
                      <w:color w:val="020202"/>
                      <w:sz w:val="20"/>
                      <w:szCs w:val="20"/>
                      <w:lang w:eastAsia="cs-CZ"/>
                    </w:rPr>
                  </w:pPr>
                  <w:bookmarkStart w:id="0" w:name="_GoBack"/>
                  <w:bookmarkEnd w:id="0"/>
                  <w:r w:rsidRPr="008F1BDF">
                    <w:rPr>
                      <w:rFonts w:ascii="Arial" w:eastAsia="Times New Roman" w:hAnsi="Arial" w:cs="Arial"/>
                      <w:color w:val="020202"/>
                      <w:sz w:val="20"/>
                      <w:szCs w:val="20"/>
                      <w:lang w:eastAsia="cs-CZ"/>
                    </w:rPr>
                    <w:t>Je-li veškeré zboží dostupné skladem, bude Vaše objednávka v nejbližším možném termínu vyexpedována. Pokud některé položky nejsou skladem u nás ani v krátkém čase u našich dodavatelů, může dojít k různě dlouhému zpoždění. V takovém případě prosíme již nyní o pochopení.</w:t>
                  </w:r>
                </w:p>
                <w:p w:rsidR="008F1BDF" w:rsidRPr="008F1BDF" w:rsidRDefault="008F1BDF" w:rsidP="008F1BDF">
                  <w:pPr>
                    <w:spacing w:before="195" w:after="195" w:line="240" w:lineRule="auto"/>
                    <w:rPr>
                      <w:rFonts w:ascii="Arial" w:eastAsia="Times New Roman" w:hAnsi="Arial" w:cs="Arial"/>
                      <w:color w:val="020202"/>
                      <w:sz w:val="20"/>
                      <w:szCs w:val="20"/>
                      <w:lang w:eastAsia="cs-CZ"/>
                    </w:rPr>
                  </w:pPr>
                  <w:r w:rsidRPr="008F1BDF">
                    <w:rPr>
                      <w:rFonts w:ascii="Arial" w:eastAsia="Times New Roman" w:hAnsi="Arial" w:cs="Arial"/>
                      <w:color w:val="020202"/>
                      <w:sz w:val="20"/>
                      <w:szCs w:val="20"/>
                      <w:lang w:eastAsia="cs-CZ"/>
                    </w:rPr>
                    <w:t>Každopádně od nás dostanete další potvrzovací e-mail, jakmile zásilka opustí naši firmu.</w:t>
                  </w:r>
                </w:p>
                <w:p w:rsidR="008F1BDF" w:rsidRPr="008F1BDF" w:rsidRDefault="008F1BDF" w:rsidP="008F1B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20202"/>
                      <w:sz w:val="20"/>
                      <w:szCs w:val="20"/>
                      <w:lang w:eastAsia="cs-CZ"/>
                    </w:rPr>
                  </w:pPr>
                  <w:r w:rsidRPr="008F1BDF">
                    <w:rPr>
                      <w:rFonts w:ascii="Arial" w:eastAsia="Times New Roman" w:hAnsi="Arial" w:cs="Arial"/>
                      <w:color w:val="020202"/>
                      <w:sz w:val="20"/>
                      <w:szCs w:val="20"/>
                      <w:lang w:eastAsia="cs-CZ"/>
                    </w:rPr>
                    <w:t>S hudebními pozdravy</w:t>
                  </w:r>
                  <w:r w:rsidRPr="008F1BDF">
                    <w:rPr>
                      <w:rFonts w:ascii="Arial" w:eastAsia="Times New Roman" w:hAnsi="Arial" w:cs="Arial"/>
                      <w:color w:val="020202"/>
                      <w:sz w:val="20"/>
                      <w:szCs w:val="20"/>
                      <w:lang w:eastAsia="cs-CZ"/>
                    </w:rPr>
                    <w:br/>
                  </w:r>
                  <w:r w:rsidRPr="008F1BDF">
                    <w:rPr>
                      <w:rFonts w:ascii="Arial" w:eastAsia="Times New Roman" w:hAnsi="Arial" w:cs="Arial"/>
                      <w:color w:val="020202"/>
                      <w:sz w:val="20"/>
                      <w:szCs w:val="20"/>
                      <w:lang w:eastAsia="cs-CZ"/>
                    </w:rPr>
                    <w:br/>
                    <w:t xml:space="preserve">Váš </w:t>
                  </w:r>
                  <w:proofErr w:type="spellStart"/>
                  <w:r w:rsidRPr="008F1BDF">
                    <w:rPr>
                      <w:rFonts w:ascii="Arial" w:eastAsia="Times New Roman" w:hAnsi="Arial" w:cs="Arial"/>
                      <w:color w:val="020202"/>
                      <w:sz w:val="20"/>
                      <w:szCs w:val="20"/>
                      <w:lang w:eastAsia="cs-CZ"/>
                    </w:rPr>
                    <w:t>Thomann</w:t>
                  </w:r>
                  <w:proofErr w:type="spellEnd"/>
                  <w:r w:rsidRPr="008F1BDF">
                    <w:rPr>
                      <w:rFonts w:ascii="Arial" w:eastAsia="Times New Roman" w:hAnsi="Arial" w:cs="Arial"/>
                      <w:color w:val="020202"/>
                      <w:sz w:val="20"/>
                      <w:szCs w:val="20"/>
                      <w:lang w:eastAsia="cs-CZ"/>
                    </w:rPr>
                    <w:t xml:space="preserve"> tým </w:t>
                  </w:r>
                </w:p>
              </w:tc>
            </w:tr>
          </w:tbl>
          <w:p w:rsidR="008F1BDF" w:rsidRPr="008F1BDF" w:rsidRDefault="008F1BDF" w:rsidP="008F1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EF0E0A" w:rsidRDefault="00EF0E0A"/>
    <w:sectPr w:rsidR="00EF0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BDF"/>
    <w:rsid w:val="008F1BDF"/>
    <w:rsid w:val="00EF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05444"/>
  <w15:chartTrackingRefBased/>
  <w15:docId w15:val="{8EBAB50F-FAD4-48E9-A339-2A4A2BB0B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8F1B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8F1BD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F1BDF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8F1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il">
    <w:name w:val="il"/>
    <w:basedOn w:val="Standardnpsmoodstavce"/>
    <w:rsid w:val="008F1BDF"/>
  </w:style>
  <w:style w:type="character" w:styleId="Siln">
    <w:name w:val="Strong"/>
    <w:basedOn w:val="Standardnpsmoodstavce"/>
    <w:uiPriority w:val="22"/>
    <w:qFormat/>
    <w:rsid w:val="008F1B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1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10303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2519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9962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5690">
          <w:marLeft w:val="0"/>
          <w:marRight w:val="0"/>
          <w:marTop w:val="3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omann.de/cz/prod_AR_154971.html" TargetMode="External"/><Relationship Id="rId13" Type="http://schemas.openxmlformats.org/officeDocument/2006/relationships/hyperlink" Target="https://www.thomann.de/cz/prod_AR_116919.htm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www.thomann.de/cz/prod_AR_116919.html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thomann.de/cz/prod_AR_154971.html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www.thomann.de/cz/prod_AR_116919.html" TargetMode="External"/><Relationship Id="rId4" Type="http://schemas.openxmlformats.org/officeDocument/2006/relationships/hyperlink" Target="https://www.thomann.de/cz" TargetMode="External"/><Relationship Id="rId9" Type="http://schemas.openxmlformats.org/officeDocument/2006/relationships/hyperlink" Target="https://www.thomann.de/cz/prod_AR_154971.html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Zuš Krnov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Balažíková</dc:creator>
  <cp:keywords/>
  <dc:description/>
  <cp:lastModifiedBy>Romana Balažíková</cp:lastModifiedBy>
  <cp:revision>1</cp:revision>
  <dcterms:created xsi:type="dcterms:W3CDTF">2025-03-19T08:25:00Z</dcterms:created>
  <dcterms:modified xsi:type="dcterms:W3CDTF">2025-03-19T08:26:00Z</dcterms:modified>
</cp:coreProperties>
</file>