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62" w:rsidRPr="00743C62" w:rsidRDefault="007C5009" w:rsidP="00743C62">
      <w:pPr>
        <w:pStyle w:val="Nadpis1"/>
        <w:spacing w:after="120" w:line="276" w:lineRule="auto"/>
        <w:contextualSpacing/>
        <w:rPr>
          <w:b/>
          <w:spacing w:val="20"/>
          <w:szCs w:val="24"/>
        </w:rPr>
      </w:pPr>
      <w:r w:rsidRPr="00743C62">
        <w:rPr>
          <w:b/>
          <w:spacing w:val="20"/>
          <w:szCs w:val="24"/>
        </w:rPr>
        <w:tab/>
      </w:r>
    </w:p>
    <w:p w:rsidR="007C5009" w:rsidRPr="005365A9" w:rsidRDefault="007C5009" w:rsidP="00743C62">
      <w:pPr>
        <w:pStyle w:val="Nadpis1"/>
        <w:spacing w:after="120" w:line="276" w:lineRule="auto"/>
        <w:contextualSpacing/>
        <w:jc w:val="right"/>
        <w:rPr>
          <w:spacing w:val="20"/>
          <w:sz w:val="16"/>
          <w:szCs w:val="16"/>
        </w:rPr>
      </w:pPr>
      <w:r>
        <w:rPr>
          <w:b/>
          <w:spacing w:val="20"/>
          <w:sz w:val="28"/>
          <w:szCs w:val="28"/>
        </w:rPr>
        <w:tab/>
      </w:r>
      <w:r w:rsidRPr="005365A9">
        <w:rPr>
          <w:spacing w:val="20"/>
          <w:sz w:val="16"/>
          <w:szCs w:val="16"/>
        </w:rPr>
        <w:tab/>
      </w:r>
      <w:r w:rsidR="003909B7">
        <w:rPr>
          <w:spacing w:val="20"/>
          <w:sz w:val="16"/>
          <w:szCs w:val="16"/>
        </w:rPr>
        <w:t>750/</w:t>
      </w:r>
      <w:r w:rsidR="0072719C">
        <w:rPr>
          <w:spacing w:val="20"/>
          <w:sz w:val="16"/>
          <w:szCs w:val="16"/>
        </w:rPr>
        <w:t>8509/24/1</w:t>
      </w:r>
    </w:p>
    <w:p w:rsidR="00D82B92" w:rsidRPr="00FD5992" w:rsidRDefault="00E72B61" w:rsidP="00BC54B7">
      <w:pPr>
        <w:pStyle w:val="Nadpis1"/>
        <w:spacing w:after="120" w:line="276" w:lineRule="auto"/>
        <w:contextualSpacing/>
        <w:jc w:val="center"/>
        <w:rPr>
          <w:b/>
          <w:spacing w:val="20"/>
          <w:sz w:val="28"/>
          <w:szCs w:val="28"/>
        </w:rPr>
      </w:pPr>
      <w:r w:rsidRPr="00FD5992">
        <w:rPr>
          <w:b/>
          <w:spacing w:val="20"/>
          <w:sz w:val="28"/>
          <w:szCs w:val="28"/>
        </w:rPr>
        <w:t xml:space="preserve">DODATEK </w:t>
      </w:r>
      <w:r w:rsidR="0078546D">
        <w:rPr>
          <w:b/>
          <w:spacing w:val="20"/>
          <w:sz w:val="28"/>
          <w:szCs w:val="28"/>
        </w:rPr>
        <w:t>č. 1</w:t>
      </w:r>
    </w:p>
    <w:p w:rsidR="008E5BD8" w:rsidRPr="00B87878" w:rsidRDefault="00642EA4" w:rsidP="00B87878">
      <w:pPr>
        <w:pStyle w:val="Nadpis1"/>
        <w:spacing w:line="276" w:lineRule="auto"/>
        <w:jc w:val="center"/>
        <w:rPr>
          <w:b/>
          <w:szCs w:val="24"/>
        </w:rPr>
      </w:pPr>
      <w:r w:rsidRPr="00BC54B7">
        <w:rPr>
          <w:b/>
          <w:szCs w:val="24"/>
        </w:rPr>
        <w:t xml:space="preserve">ke </w:t>
      </w:r>
      <w:r w:rsidR="00726CC6" w:rsidRPr="00BC54B7">
        <w:rPr>
          <w:b/>
          <w:szCs w:val="24"/>
        </w:rPr>
        <w:t xml:space="preserve">smlouvě </w:t>
      </w:r>
      <w:r w:rsidRPr="00BC54B7">
        <w:rPr>
          <w:b/>
          <w:szCs w:val="24"/>
        </w:rPr>
        <w:t>o dílo č. 750/</w:t>
      </w:r>
      <w:r w:rsidR="0072719C">
        <w:rPr>
          <w:b/>
          <w:szCs w:val="24"/>
        </w:rPr>
        <w:t xml:space="preserve">8509/24 </w:t>
      </w:r>
      <w:r w:rsidR="003842AF">
        <w:rPr>
          <w:b/>
          <w:szCs w:val="24"/>
        </w:rPr>
        <w:t xml:space="preserve">ze dne </w:t>
      </w:r>
      <w:r w:rsidR="0072719C">
        <w:rPr>
          <w:b/>
          <w:szCs w:val="24"/>
        </w:rPr>
        <w:t>26.11.2024</w:t>
      </w:r>
    </w:p>
    <w:p w:rsidR="00B87878" w:rsidRDefault="00B87878" w:rsidP="00BC54B7">
      <w:pPr>
        <w:spacing w:after="120" w:line="276" w:lineRule="auto"/>
        <w:rPr>
          <w:b/>
        </w:rPr>
      </w:pPr>
    </w:p>
    <w:p w:rsidR="00642EA4" w:rsidRPr="00763A39" w:rsidRDefault="00642EA4" w:rsidP="00F173E5">
      <w:pPr>
        <w:spacing w:after="120"/>
        <w:rPr>
          <w:b/>
        </w:rPr>
      </w:pPr>
      <w:r w:rsidRPr="00763A39">
        <w:rPr>
          <w:b/>
        </w:rPr>
        <w:t>Město Třeboň</w:t>
      </w:r>
    </w:p>
    <w:p w:rsidR="00642EA4" w:rsidRPr="00763A39" w:rsidRDefault="00642EA4" w:rsidP="00F173E5">
      <w:pPr>
        <w:spacing w:after="120"/>
      </w:pPr>
      <w:r w:rsidRPr="00763A39">
        <w:t>zastoupené:</w:t>
      </w:r>
      <w:r w:rsidRPr="00763A39">
        <w:tab/>
        <w:t xml:space="preserve">           </w:t>
      </w:r>
      <w:r w:rsidRPr="00763A39">
        <w:tab/>
        <w:t>PaedDr. Janem Váňou, starostou města</w:t>
      </w:r>
    </w:p>
    <w:p w:rsidR="00642EA4" w:rsidRPr="00763A39" w:rsidRDefault="00BC54B7" w:rsidP="00F173E5">
      <w:pPr>
        <w:spacing w:after="120"/>
      </w:pPr>
      <w:r w:rsidRPr="00763A39">
        <w:t>na adrese</w:t>
      </w:r>
      <w:r w:rsidRPr="00763A39">
        <w:tab/>
      </w:r>
      <w:r w:rsidRPr="00763A39">
        <w:tab/>
      </w:r>
      <w:r w:rsidR="00642EA4" w:rsidRPr="00763A39">
        <w:rPr>
          <w:bCs/>
        </w:rPr>
        <w:t xml:space="preserve">Palackého nám. </w:t>
      </w:r>
      <w:r w:rsidR="001722C6">
        <w:rPr>
          <w:bCs/>
        </w:rPr>
        <w:t>46/II,</w:t>
      </w:r>
      <w:r w:rsidR="00642EA4" w:rsidRPr="00763A39">
        <w:rPr>
          <w:bCs/>
        </w:rPr>
        <w:t xml:space="preserve"> 379 01 Třeboň</w:t>
      </w:r>
      <w:r w:rsidR="00642EA4" w:rsidRPr="00763A39">
        <w:rPr>
          <w:b/>
          <w:bCs/>
        </w:rPr>
        <w:t xml:space="preserve"> </w:t>
      </w:r>
    </w:p>
    <w:p w:rsidR="00642EA4" w:rsidRPr="00763A39" w:rsidRDefault="00642EA4" w:rsidP="00F173E5">
      <w:pPr>
        <w:spacing w:after="120"/>
      </w:pPr>
      <w:r w:rsidRPr="00763A39">
        <w:t>IČ:</w:t>
      </w:r>
      <w:r w:rsidRPr="00763A39">
        <w:tab/>
      </w:r>
      <w:r w:rsidRPr="00763A39">
        <w:tab/>
      </w:r>
      <w:r w:rsidRPr="00763A39">
        <w:tab/>
        <w:t xml:space="preserve">00247618 </w:t>
      </w:r>
    </w:p>
    <w:p w:rsidR="00642EA4" w:rsidRPr="00763A39" w:rsidRDefault="00642EA4" w:rsidP="00F173E5">
      <w:pPr>
        <w:spacing w:after="120"/>
      </w:pPr>
      <w:r w:rsidRPr="00763A39">
        <w:t xml:space="preserve">DIČ:                      </w:t>
      </w:r>
      <w:r w:rsidRPr="00763A39">
        <w:tab/>
        <w:t>CZ00247618</w:t>
      </w:r>
    </w:p>
    <w:p w:rsidR="00642EA4" w:rsidRPr="00763A39" w:rsidRDefault="00642EA4" w:rsidP="00F173E5">
      <w:pPr>
        <w:spacing w:after="120"/>
      </w:pPr>
      <w:r w:rsidRPr="00763A39">
        <w:t xml:space="preserve">bankovní spojení:   </w:t>
      </w:r>
      <w:r w:rsidR="001B3FBF">
        <w:t xml:space="preserve">  </w:t>
      </w:r>
      <w:proofErr w:type="spellStart"/>
      <w:r w:rsidR="004A753F">
        <w:t>xxx</w:t>
      </w:r>
      <w:proofErr w:type="spellEnd"/>
      <w:r w:rsidR="001722C6">
        <w:t xml:space="preserve">., </w:t>
      </w:r>
      <w:proofErr w:type="spellStart"/>
      <w:r w:rsidR="001722C6">
        <w:t>č.ú</w:t>
      </w:r>
      <w:proofErr w:type="spellEnd"/>
      <w:r w:rsidR="001722C6">
        <w:t xml:space="preserve">.: </w:t>
      </w:r>
      <w:proofErr w:type="spellStart"/>
      <w:r w:rsidR="004A753F">
        <w:t>xxx</w:t>
      </w:r>
      <w:proofErr w:type="spellEnd"/>
    </w:p>
    <w:p w:rsidR="001B3FBF" w:rsidRDefault="001B3FBF" w:rsidP="00F173E5">
      <w:pPr>
        <w:autoSpaceDE w:val="0"/>
        <w:autoSpaceDN w:val="0"/>
        <w:adjustRightInd w:val="0"/>
        <w:spacing w:after="120"/>
      </w:pPr>
      <w:r>
        <w:t>telefon:</w:t>
      </w:r>
      <w:r>
        <w:tab/>
      </w:r>
      <w:r>
        <w:tab/>
      </w:r>
      <w:proofErr w:type="spellStart"/>
      <w:r w:rsidR="004A753F">
        <w:t>xxx</w:t>
      </w:r>
      <w:proofErr w:type="spellEnd"/>
    </w:p>
    <w:p w:rsidR="00642EA4" w:rsidRPr="00763A39" w:rsidRDefault="00642EA4" w:rsidP="00F173E5">
      <w:pPr>
        <w:autoSpaceDE w:val="0"/>
        <w:autoSpaceDN w:val="0"/>
        <w:adjustRightInd w:val="0"/>
        <w:spacing w:after="120"/>
      </w:pPr>
      <w:r w:rsidRPr="00763A39">
        <w:t xml:space="preserve">e-mail: </w:t>
      </w:r>
      <w:r w:rsidR="00527406">
        <w:tab/>
      </w:r>
      <w:r w:rsidR="00527406">
        <w:tab/>
      </w:r>
      <w:proofErr w:type="spellStart"/>
      <w:r w:rsidR="004A753F">
        <w:t>xxx</w:t>
      </w:r>
      <w:proofErr w:type="spellEnd"/>
    </w:p>
    <w:p w:rsidR="00A76B71" w:rsidRPr="00763A39" w:rsidRDefault="00A76B71" w:rsidP="00F173E5">
      <w:pPr>
        <w:tabs>
          <w:tab w:val="left" w:pos="-1434"/>
          <w:tab w:val="left" w:pos="-714"/>
          <w:tab w:val="left" w:pos="-426"/>
          <w:tab w:val="left" w:pos="284"/>
          <w:tab w:val="left" w:pos="426"/>
          <w:tab w:val="left" w:pos="567"/>
          <w:tab w:val="left" w:pos="1418"/>
          <w:tab w:val="left" w:pos="2552"/>
        </w:tabs>
        <w:spacing w:after="240"/>
        <w:jc w:val="both"/>
        <w:outlineLvl w:val="0"/>
      </w:pPr>
      <w:r w:rsidRPr="00763A39">
        <w:t xml:space="preserve">na straně jedné jako objednatel (dále jen </w:t>
      </w:r>
      <w:r w:rsidRPr="00763A39">
        <w:rPr>
          <w:b/>
        </w:rPr>
        <w:t>„objednatel“</w:t>
      </w:r>
      <w:r w:rsidRPr="00763A39">
        <w:t>)</w:t>
      </w:r>
    </w:p>
    <w:p w:rsidR="00642EA4" w:rsidRPr="00763A39" w:rsidRDefault="00642EA4" w:rsidP="00F173E5">
      <w:pPr>
        <w:autoSpaceDE w:val="0"/>
        <w:autoSpaceDN w:val="0"/>
        <w:adjustRightInd w:val="0"/>
        <w:spacing w:after="120"/>
      </w:pPr>
      <w:r w:rsidRPr="00763A39">
        <w:t>Za objednatele je oprávněn jednat:</w:t>
      </w:r>
    </w:p>
    <w:p w:rsidR="00642EA4" w:rsidRPr="00763A39" w:rsidRDefault="00642EA4" w:rsidP="00F173E5">
      <w:pPr>
        <w:tabs>
          <w:tab w:val="left" w:pos="3686"/>
        </w:tabs>
        <w:autoSpaceDE w:val="0"/>
        <w:autoSpaceDN w:val="0"/>
        <w:adjustRightInd w:val="0"/>
        <w:spacing w:after="120"/>
        <w:rPr>
          <w:bCs/>
          <w:iCs/>
        </w:rPr>
      </w:pPr>
      <w:r w:rsidRPr="00763A39">
        <w:rPr>
          <w:bCs/>
          <w:iCs/>
        </w:rPr>
        <w:t>ve věcech smluvních:</w:t>
      </w:r>
      <w:r w:rsidRPr="00763A39">
        <w:rPr>
          <w:bCs/>
          <w:iCs/>
        </w:rPr>
        <w:tab/>
      </w:r>
      <w:r w:rsidRPr="00763A39">
        <w:t>PaedDr. Jan Váňa, starosta,</w:t>
      </w:r>
    </w:p>
    <w:p w:rsidR="00642EA4" w:rsidRPr="00763A39" w:rsidRDefault="00642EA4" w:rsidP="00F173E5">
      <w:pPr>
        <w:tabs>
          <w:tab w:val="left" w:pos="3686"/>
        </w:tabs>
        <w:autoSpaceDE w:val="0"/>
        <w:autoSpaceDN w:val="0"/>
        <w:adjustRightInd w:val="0"/>
        <w:spacing w:after="120"/>
        <w:rPr>
          <w:bCs/>
          <w:iCs/>
        </w:rPr>
      </w:pPr>
      <w:r w:rsidRPr="00763A39">
        <w:rPr>
          <w:bCs/>
          <w:iCs/>
        </w:rPr>
        <w:t>ve věcech technických a převzetí díla:</w:t>
      </w:r>
      <w:r w:rsidRPr="00763A39">
        <w:rPr>
          <w:bCs/>
          <w:iCs/>
        </w:rPr>
        <w:tab/>
      </w:r>
      <w:proofErr w:type="spellStart"/>
      <w:r w:rsidR="004A753F">
        <w:t>xxx</w:t>
      </w:r>
      <w:proofErr w:type="spellEnd"/>
      <w:r w:rsidR="008A634B">
        <w:t xml:space="preserve">, </w:t>
      </w:r>
      <w:proofErr w:type="spellStart"/>
      <w:r w:rsidR="004A753F">
        <w:t>xxx</w:t>
      </w:r>
      <w:proofErr w:type="spellEnd"/>
    </w:p>
    <w:p w:rsidR="00B87878" w:rsidRDefault="00642EA4" w:rsidP="00F173E5">
      <w:pPr>
        <w:tabs>
          <w:tab w:val="left" w:pos="3686"/>
        </w:tabs>
        <w:spacing w:after="240"/>
        <w:ind w:left="3538"/>
      </w:pPr>
      <w:r w:rsidRPr="00763A39">
        <w:tab/>
      </w:r>
      <w:proofErr w:type="spellStart"/>
      <w:r w:rsidR="004A753F">
        <w:t>xxx</w:t>
      </w:r>
      <w:proofErr w:type="spellEnd"/>
      <w:r w:rsidR="008A634B">
        <w:t xml:space="preserve">, </w:t>
      </w:r>
      <w:proofErr w:type="spellStart"/>
      <w:r w:rsidR="004A753F">
        <w:t>xxx</w:t>
      </w:r>
      <w:proofErr w:type="spellEnd"/>
    </w:p>
    <w:p w:rsidR="00642EA4" w:rsidRPr="00B87878" w:rsidRDefault="00642EA4" w:rsidP="00F173E5">
      <w:pPr>
        <w:tabs>
          <w:tab w:val="left" w:pos="3686"/>
        </w:tabs>
        <w:spacing w:after="240"/>
      </w:pPr>
      <w:r w:rsidRPr="00763A39">
        <w:rPr>
          <w:bCs/>
        </w:rPr>
        <w:t>a</w:t>
      </w:r>
    </w:p>
    <w:p w:rsidR="005365A9" w:rsidRDefault="0072719C" w:rsidP="00F173E5">
      <w:pPr>
        <w:tabs>
          <w:tab w:val="left" w:pos="2127"/>
        </w:tabs>
        <w:spacing w:after="120"/>
        <w:jc w:val="both"/>
      </w:pPr>
      <w:r>
        <w:rPr>
          <w:b/>
          <w:bCs/>
          <w:szCs w:val="22"/>
        </w:rPr>
        <w:t>GARTENSTA PLUS</w:t>
      </w:r>
      <w:r w:rsidR="005365A9" w:rsidRPr="001100E6">
        <w:rPr>
          <w:b/>
          <w:bCs/>
          <w:szCs w:val="22"/>
        </w:rPr>
        <w:t xml:space="preserve"> </w:t>
      </w:r>
      <w:proofErr w:type="spellStart"/>
      <w:r w:rsidR="005365A9" w:rsidRPr="001100E6">
        <w:rPr>
          <w:b/>
          <w:bCs/>
          <w:szCs w:val="22"/>
        </w:rPr>
        <w:t>s.r.o</w:t>
      </w:r>
      <w:proofErr w:type="spellEnd"/>
      <w:r w:rsidR="005365A9" w:rsidRPr="00763A39">
        <w:t xml:space="preserve"> </w:t>
      </w:r>
    </w:p>
    <w:p w:rsidR="00642EA4" w:rsidRPr="00763A39" w:rsidRDefault="005365A9" w:rsidP="00F173E5">
      <w:pPr>
        <w:tabs>
          <w:tab w:val="left" w:pos="2127"/>
        </w:tabs>
        <w:spacing w:after="120"/>
        <w:jc w:val="both"/>
      </w:pPr>
      <w:r w:rsidRPr="00763A39">
        <w:t>Z</w:t>
      </w:r>
      <w:r w:rsidR="003842AF" w:rsidRPr="00763A39">
        <w:t>astoupená</w:t>
      </w:r>
      <w:r w:rsidR="002835CB">
        <w:t>:</w:t>
      </w:r>
      <w:r>
        <w:t xml:space="preserve">             </w:t>
      </w:r>
      <w:r w:rsidR="005A617C">
        <w:t>Ing. Vratislav</w:t>
      </w:r>
      <w:r w:rsidR="0086020A">
        <w:t>em Staš</w:t>
      </w:r>
      <w:r w:rsidR="005A617C">
        <w:t>k</w:t>
      </w:r>
      <w:r w:rsidR="0086020A">
        <w:t>em</w:t>
      </w:r>
      <w:r w:rsidR="005A617C">
        <w:t xml:space="preserve">, </w:t>
      </w:r>
      <w:r w:rsidR="0086020A">
        <w:rPr>
          <w:bCs/>
          <w:szCs w:val="22"/>
        </w:rPr>
        <w:t>Mgr. Jakubem Staškem, jednateli</w:t>
      </w:r>
      <w:r w:rsidR="00642EA4" w:rsidRPr="00763A39">
        <w:t xml:space="preserve">  </w:t>
      </w:r>
    </w:p>
    <w:p w:rsidR="00642EA4" w:rsidRPr="002835CB" w:rsidRDefault="005365A9" w:rsidP="00F173E5">
      <w:pPr>
        <w:autoSpaceDE w:val="0"/>
        <w:autoSpaceDN w:val="0"/>
        <w:adjustRightInd w:val="0"/>
        <w:spacing w:after="240"/>
        <w:rPr>
          <w:bCs/>
          <w:szCs w:val="22"/>
        </w:rPr>
      </w:pPr>
      <w:r>
        <w:t>na adrese</w:t>
      </w:r>
      <w:r w:rsidR="00642EA4" w:rsidRPr="00763A39">
        <w:t xml:space="preserve">: </w:t>
      </w:r>
      <w:r w:rsidR="00642EA4" w:rsidRPr="00763A39">
        <w:tab/>
      </w:r>
      <w:r w:rsidR="00E454EB">
        <w:t xml:space="preserve">           </w:t>
      </w:r>
      <w:r w:rsidRPr="001100E6">
        <w:rPr>
          <w:bCs/>
          <w:szCs w:val="22"/>
        </w:rPr>
        <w:t>Za zastávkou 578/21, 111 01 Praha</w:t>
      </w:r>
      <w:r w:rsidR="00642EA4" w:rsidRPr="00763A39">
        <w:tab/>
      </w:r>
      <w:r w:rsidR="00642EA4" w:rsidRPr="00763A39">
        <w:tab/>
        <w:t xml:space="preserve">  </w:t>
      </w:r>
    </w:p>
    <w:p w:rsidR="00642EA4" w:rsidRPr="00763A39" w:rsidRDefault="00E454EB" w:rsidP="00F173E5">
      <w:pPr>
        <w:tabs>
          <w:tab w:val="left" w:pos="2127"/>
        </w:tabs>
        <w:spacing w:after="120"/>
        <w:jc w:val="both"/>
      </w:pPr>
      <w:r>
        <w:t xml:space="preserve">IČ:                             </w:t>
      </w:r>
      <w:r w:rsidR="002835CB" w:rsidRPr="001100E6">
        <w:rPr>
          <w:bCs/>
          <w:szCs w:val="22"/>
        </w:rPr>
        <w:t>26689472</w:t>
      </w:r>
    </w:p>
    <w:p w:rsidR="00642EA4" w:rsidRPr="002835CB" w:rsidRDefault="00642EA4" w:rsidP="00F173E5">
      <w:pPr>
        <w:autoSpaceDE w:val="0"/>
        <w:autoSpaceDN w:val="0"/>
        <w:adjustRightInd w:val="0"/>
        <w:spacing w:after="240"/>
        <w:rPr>
          <w:szCs w:val="22"/>
          <w:highlight w:val="green"/>
        </w:rPr>
      </w:pPr>
      <w:r w:rsidRPr="00763A39">
        <w:t xml:space="preserve">DIČ: </w:t>
      </w:r>
      <w:r w:rsidRPr="00763A39">
        <w:tab/>
      </w:r>
      <w:r w:rsidR="002835CB">
        <w:tab/>
      </w:r>
      <w:r w:rsidR="002835CB">
        <w:tab/>
      </w:r>
      <w:r w:rsidR="002835CB" w:rsidRPr="001100E6">
        <w:rPr>
          <w:bCs/>
          <w:szCs w:val="22"/>
        </w:rPr>
        <w:t>CZ26689472</w:t>
      </w:r>
    </w:p>
    <w:p w:rsidR="002835CB" w:rsidRPr="004B4345" w:rsidRDefault="00642EA4" w:rsidP="00F173E5">
      <w:pPr>
        <w:autoSpaceDE w:val="0"/>
        <w:autoSpaceDN w:val="0"/>
        <w:adjustRightInd w:val="0"/>
        <w:spacing w:after="240"/>
        <w:rPr>
          <w:szCs w:val="22"/>
        </w:rPr>
      </w:pPr>
      <w:r w:rsidRPr="00763A39">
        <w:t>bankovní spojení</w:t>
      </w:r>
      <w:r w:rsidR="002835CB">
        <w:t>:</w:t>
      </w:r>
      <w:r w:rsidR="002835CB" w:rsidRPr="002835CB">
        <w:rPr>
          <w:bCs/>
          <w:szCs w:val="22"/>
        </w:rPr>
        <w:t xml:space="preserve"> </w:t>
      </w:r>
      <w:r w:rsidR="00E454EB">
        <w:rPr>
          <w:bCs/>
          <w:szCs w:val="22"/>
        </w:rPr>
        <w:tab/>
      </w:r>
      <w:proofErr w:type="spellStart"/>
      <w:r w:rsidR="004A753F">
        <w:rPr>
          <w:bCs/>
          <w:szCs w:val="22"/>
        </w:rPr>
        <w:t>xxx</w:t>
      </w:r>
      <w:proofErr w:type="spellEnd"/>
      <w:r w:rsidR="001722C6">
        <w:rPr>
          <w:bCs/>
          <w:szCs w:val="22"/>
        </w:rPr>
        <w:t xml:space="preserve"> </w:t>
      </w:r>
      <w:proofErr w:type="spellStart"/>
      <w:r w:rsidR="001722C6">
        <w:rPr>
          <w:bCs/>
          <w:szCs w:val="22"/>
        </w:rPr>
        <w:t>č.ú</w:t>
      </w:r>
      <w:proofErr w:type="spellEnd"/>
      <w:r w:rsidR="001722C6">
        <w:rPr>
          <w:bCs/>
          <w:szCs w:val="22"/>
        </w:rPr>
        <w:t xml:space="preserve">.: </w:t>
      </w:r>
      <w:proofErr w:type="spellStart"/>
      <w:r w:rsidR="004A753F">
        <w:rPr>
          <w:bCs/>
          <w:szCs w:val="22"/>
        </w:rPr>
        <w:t>xxx</w:t>
      </w:r>
      <w:proofErr w:type="spellEnd"/>
    </w:p>
    <w:p w:rsidR="002835CB" w:rsidRDefault="002835CB" w:rsidP="00F173E5">
      <w:pPr>
        <w:autoSpaceDE w:val="0"/>
        <w:autoSpaceDN w:val="0"/>
        <w:adjustRightInd w:val="0"/>
        <w:spacing w:after="240"/>
        <w:rPr>
          <w:bCs/>
          <w:szCs w:val="22"/>
        </w:rPr>
      </w:pPr>
      <w:r w:rsidRPr="004B4345">
        <w:rPr>
          <w:szCs w:val="22"/>
        </w:rPr>
        <w:t xml:space="preserve">telefon: </w:t>
      </w:r>
      <w:r w:rsidR="00E454EB">
        <w:rPr>
          <w:szCs w:val="22"/>
        </w:rPr>
        <w:tab/>
      </w:r>
      <w:r w:rsidR="00E454EB">
        <w:rPr>
          <w:szCs w:val="22"/>
        </w:rPr>
        <w:tab/>
      </w:r>
      <w:proofErr w:type="spellStart"/>
      <w:r w:rsidR="004A753F">
        <w:rPr>
          <w:bCs/>
          <w:szCs w:val="22"/>
        </w:rPr>
        <w:t>xxx</w:t>
      </w:r>
      <w:proofErr w:type="spellEnd"/>
    </w:p>
    <w:p w:rsidR="002835CB" w:rsidRPr="004B4345" w:rsidRDefault="002835CB" w:rsidP="00F173E5">
      <w:pPr>
        <w:autoSpaceDE w:val="0"/>
        <w:autoSpaceDN w:val="0"/>
        <w:adjustRightInd w:val="0"/>
        <w:rPr>
          <w:szCs w:val="22"/>
        </w:rPr>
      </w:pPr>
      <w:r w:rsidRPr="004B4345">
        <w:rPr>
          <w:szCs w:val="22"/>
        </w:rPr>
        <w:t xml:space="preserve">e-mail: </w:t>
      </w:r>
      <w:r w:rsidR="00E454EB">
        <w:rPr>
          <w:szCs w:val="22"/>
        </w:rPr>
        <w:tab/>
      </w:r>
      <w:r w:rsidR="00E454EB">
        <w:rPr>
          <w:szCs w:val="22"/>
        </w:rPr>
        <w:tab/>
      </w:r>
      <w:proofErr w:type="spellStart"/>
      <w:r w:rsidR="004A753F">
        <w:rPr>
          <w:bCs/>
          <w:szCs w:val="22"/>
        </w:rPr>
        <w:t>xxx</w:t>
      </w:r>
      <w:proofErr w:type="spellEnd"/>
    </w:p>
    <w:p w:rsidR="002835CB" w:rsidRPr="004B4345" w:rsidRDefault="002835CB" w:rsidP="00F173E5">
      <w:pPr>
        <w:autoSpaceDE w:val="0"/>
        <w:autoSpaceDN w:val="0"/>
        <w:adjustRightInd w:val="0"/>
        <w:rPr>
          <w:szCs w:val="22"/>
        </w:rPr>
      </w:pPr>
    </w:p>
    <w:p w:rsidR="003254F5" w:rsidRPr="00763A39" w:rsidRDefault="003254F5" w:rsidP="00F173E5">
      <w:pPr>
        <w:tabs>
          <w:tab w:val="left" w:pos="284"/>
          <w:tab w:val="left" w:pos="540"/>
          <w:tab w:val="left" w:pos="2552"/>
        </w:tabs>
        <w:spacing w:after="240"/>
        <w:jc w:val="both"/>
      </w:pPr>
      <w:r w:rsidRPr="00763A39">
        <w:t>na straně druhé</w:t>
      </w:r>
      <w:r w:rsidR="00391DCA" w:rsidRPr="00763A39">
        <w:t xml:space="preserve"> jako zhotovitel</w:t>
      </w:r>
      <w:r w:rsidRPr="00763A39">
        <w:t xml:space="preserve"> (dále jen </w:t>
      </w:r>
      <w:r w:rsidRPr="00763A39">
        <w:rPr>
          <w:b/>
        </w:rPr>
        <w:t>„zhotovitel“</w:t>
      </w:r>
      <w:r w:rsidRPr="00763A39">
        <w:t>)</w:t>
      </w:r>
    </w:p>
    <w:p w:rsidR="00642EA4" w:rsidRPr="00763A39" w:rsidRDefault="00642EA4" w:rsidP="00F173E5">
      <w:pPr>
        <w:autoSpaceDE w:val="0"/>
        <w:autoSpaceDN w:val="0"/>
        <w:adjustRightInd w:val="0"/>
        <w:spacing w:after="120"/>
        <w:jc w:val="both"/>
      </w:pPr>
      <w:r w:rsidRPr="00763A39">
        <w:t>Za zhotovitele je oprávněn jednat:</w:t>
      </w:r>
    </w:p>
    <w:p w:rsidR="00FB2B30" w:rsidRDefault="00FB2B30" w:rsidP="00F173E5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bCs/>
          <w:iCs/>
        </w:rPr>
      </w:pPr>
      <w:r>
        <w:rPr>
          <w:bCs/>
          <w:iCs/>
        </w:rPr>
        <w:t xml:space="preserve">ve věcech smluvních: </w:t>
      </w:r>
      <w:r w:rsidR="001722C6">
        <w:rPr>
          <w:bCs/>
          <w:iCs/>
          <w:szCs w:val="22"/>
        </w:rPr>
        <w:t>Mgr. Jakub Stašek, Ing. Vratislav Stašek</w:t>
      </w:r>
    </w:p>
    <w:p w:rsidR="00642EA4" w:rsidRPr="00763A39" w:rsidRDefault="00642EA4" w:rsidP="00F173E5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bCs/>
          <w:iCs/>
        </w:rPr>
      </w:pPr>
      <w:r w:rsidRPr="00763A39">
        <w:rPr>
          <w:bCs/>
          <w:iCs/>
        </w:rPr>
        <w:t xml:space="preserve">ve věcech technických: </w:t>
      </w:r>
      <w:r w:rsidR="001722C6">
        <w:rPr>
          <w:bCs/>
          <w:iCs/>
          <w:szCs w:val="22"/>
        </w:rPr>
        <w:t>Mgr. Jakub Stašek, Ing. Vratislav Stašek</w:t>
      </w:r>
    </w:p>
    <w:p w:rsidR="00642EA4" w:rsidRPr="00763A39" w:rsidRDefault="00642EA4" w:rsidP="00F173E5">
      <w:pPr>
        <w:keepNext/>
        <w:tabs>
          <w:tab w:val="left" w:pos="2552"/>
        </w:tabs>
        <w:spacing w:after="120"/>
        <w:contextualSpacing/>
      </w:pPr>
    </w:p>
    <w:p w:rsidR="00F03E9E" w:rsidRPr="00F03E9E" w:rsidRDefault="00763A39" w:rsidP="00F173E5">
      <w:pPr>
        <w:tabs>
          <w:tab w:val="left" w:pos="284"/>
          <w:tab w:val="left" w:pos="540"/>
          <w:tab w:val="left" w:pos="2552"/>
        </w:tabs>
        <w:spacing w:after="240"/>
        <w:jc w:val="both"/>
        <w:rPr>
          <w:b/>
        </w:rPr>
      </w:pPr>
      <w:r w:rsidRPr="00C47EF9">
        <w:t xml:space="preserve">uzavírají tento </w:t>
      </w:r>
      <w:r w:rsidR="00642EA4" w:rsidRPr="00C47EF9">
        <w:rPr>
          <w:b/>
        </w:rPr>
        <w:t xml:space="preserve">Dodatek </w:t>
      </w:r>
      <w:r w:rsidR="0072719C">
        <w:rPr>
          <w:b/>
        </w:rPr>
        <w:t>č. 1</w:t>
      </w:r>
      <w:r w:rsidR="00D63F66" w:rsidRPr="00C47EF9">
        <w:rPr>
          <w:b/>
        </w:rPr>
        <w:t xml:space="preserve"> </w:t>
      </w:r>
      <w:r w:rsidR="00642EA4" w:rsidRPr="00C47EF9">
        <w:rPr>
          <w:b/>
        </w:rPr>
        <w:t xml:space="preserve">ke smlouvě o dílo č. </w:t>
      </w:r>
      <w:r w:rsidR="0072719C" w:rsidRPr="00BC54B7">
        <w:rPr>
          <w:b/>
          <w:szCs w:val="24"/>
        </w:rPr>
        <w:t>750/</w:t>
      </w:r>
      <w:r w:rsidR="0072719C">
        <w:rPr>
          <w:b/>
          <w:szCs w:val="24"/>
        </w:rPr>
        <w:t xml:space="preserve">8509/24 </w:t>
      </w:r>
      <w:r w:rsidR="00E454EB" w:rsidRPr="00C47EF9">
        <w:rPr>
          <w:b/>
        </w:rPr>
        <w:t xml:space="preserve">ze dne </w:t>
      </w:r>
      <w:r w:rsidR="0072719C">
        <w:rPr>
          <w:b/>
        </w:rPr>
        <w:t>26.11.2024</w:t>
      </w:r>
    </w:p>
    <w:p w:rsidR="008E5BD8" w:rsidRPr="00C47EF9" w:rsidRDefault="00763A39" w:rsidP="00F173E5">
      <w:pPr>
        <w:tabs>
          <w:tab w:val="left" w:pos="284"/>
          <w:tab w:val="left" w:pos="540"/>
          <w:tab w:val="left" w:pos="2552"/>
        </w:tabs>
        <w:spacing w:after="240"/>
        <w:jc w:val="both"/>
      </w:pPr>
      <w:r w:rsidRPr="00C47EF9">
        <w:t>mezi výše uvedenými smluvními stranami</w:t>
      </w:r>
      <w:r w:rsidR="003A095D" w:rsidRPr="00C47EF9">
        <w:t>:</w:t>
      </w:r>
    </w:p>
    <w:p w:rsidR="00FB7F84" w:rsidRPr="00C47EF9" w:rsidRDefault="00D63F66" w:rsidP="00B87878">
      <w:pPr>
        <w:spacing w:after="120"/>
        <w:jc w:val="center"/>
        <w:rPr>
          <w:b/>
        </w:rPr>
      </w:pPr>
      <w:r w:rsidRPr="00C47EF9">
        <w:rPr>
          <w:b/>
        </w:rPr>
        <w:t>I</w:t>
      </w:r>
      <w:r w:rsidR="00E45DEF" w:rsidRPr="00C47EF9">
        <w:rPr>
          <w:b/>
        </w:rPr>
        <w:t>.</w:t>
      </w:r>
    </w:p>
    <w:p w:rsidR="00F03E9E" w:rsidRPr="00F03E9E" w:rsidRDefault="00FB7F84" w:rsidP="00F03E9E">
      <w:pPr>
        <w:pStyle w:val="Odstavecseseznamem"/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C47EF9">
        <w:rPr>
          <w:rFonts w:ascii="Arial" w:hAnsi="Arial"/>
          <w:sz w:val="20"/>
          <w:szCs w:val="20"/>
        </w:rPr>
        <w:t xml:space="preserve">Smluvní strany </w:t>
      </w:r>
      <w:r w:rsidR="001A0D9C" w:rsidRPr="00C47EF9">
        <w:rPr>
          <w:rFonts w:ascii="Arial" w:hAnsi="Arial"/>
          <w:sz w:val="20"/>
          <w:szCs w:val="20"/>
        </w:rPr>
        <w:t xml:space="preserve">tohoto dodatku </w:t>
      </w:r>
      <w:r w:rsidRPr="00C47EF9">
        <w:rPr>
          <w:rFonts w:ascii="Arial" w:hAnsi="Arial"/>
          <w:sz w:val="20"/>
          <w:szCs w:val="20"/>
        </w:rPr>
        <w:t xml:space="preserve">uzavřely dne </w:t>
      </w:r>
      <w:r w:rsidR="0072719C">
        <w:rPr>
          <w:rFonts w:ascii="Arial" w:hAnsi="Arial"/>
          <w:sz w:val="20"/>
          <w:szCs w:val="20"/>
        </w:rPr>
        <w:t>26.11.2024</w:t>
      </w:r>
      <w:r w:rsidR="00EA1FC0" w:rsidRPr="00C47EF9">
        <w:rPr>
          <w:rFonts w:ascii="Arial" w:hAnsi="Arial"/>
          <w:sz w:val="20"/>
          <w:szCs w:val="20"/>
        </w:rPr>
        <w:t xml:space="preserve"> Smlouvu o dílo č. </w:t>
      </w:r>
      <w:r w:rsidR="00E454EB" w:rsidRPr="00C47EF9">
        <w:rPr>
          <w:rFonts w:ascii="Arial" w:hAnsi="Arial"/>
          <w:sz w:val="20"/>
          <w:szCs w:val="20"/>
        </w:rPr>
        <w:t>750/</w:t>
      </w:r>
      <w:r w:rsidR="0072719C">
        <w:rPr>
          <w:rFonts w:ascii="Arial" w:hAnsi="Arial"/>
          <w:sz w:val="20"/>
          <w:szCs w:val="20"/>
        </w:rPr>
        <w:t xml:space="preserve">8509/24 </w:t>
      </w:r>
      <w:r w:rsidR="007A5E86" w:rsidRPr="00C47EF9">
        <w:rPr>
          <w:rFonts w:ascii="Arial" w:hAnsi="Arial"/>
          <w:sz w:val="20"/>
          <w:szCs w:val="20"/>
        </w:rPr>
        <w:t>(dále jen „</w:t>
      </w:r>
      <w:r w:rsidR="007A5E86" w:rsidRPr="00C47EF9">
        <w:rPr>
          <w:rFonts w:ascii="Arial" w:hAnsi="Arial"/>
          <w:b/>
          <w:sz w:val="20"/>
          <w:szCs w:val="20"/>
        </w:rPr>
        <w:t>s</w:t>
      </w:r>
      <w:r w:rsidR="00B71EDE" w:rsidRPr="00C47EF9">
        <w:rPr>
          <w:rFonts w:ascii="Arial" w:hAnsi="Arial"/>
          <w:b/>
          <w:sz w:val="20"/>
          <w:szCs w:val="20"/>
        </w:rPr>
        <w:t>mlouva</w:t>
      </w:r>
      <w:r w:rsidR="00220033" w:rsidRPr="00C47EF9">
        <w:rPr>
          <w:rFonts w:ascii="Arial" w:hAnsi="Arial"/>
          <w:sz w:val="20"/>
          <w:szCs w:val="20"/>
        </w:rPr>
        <w:t>“), na </w:t>
      </w:r>
      <w:r w:rsidRPr="00C47EF9">
        <w:rPr>
          <w:rFonts w:ascii="Arial" w:hAnsi="Arial"/>
          <w:sz w:val="20"/>
          <w:szCs w:val="20"/>
        </w:rPr>
        <w:t xml:space="preserve">jejímž základě </w:t>
      </w:r>
      <w:r w:rsidR="00220033" w:rsidRPr="00C47EF9">
        <w:rPr>
          <w:rFonts w:ascii="Arial" w:hAnsi="Arial"/>
          <w:bCs/>
          <w:sz w:val="20"/>
          <w:szCs w:val="20"/>
        </w:rPr>
        <w:t>se zhotovitel zavazuje</w:t>
      </w:r>
      <w:r w:rsidR="009C76E9" w:rsidRPr="00C47EF9">
        <w:rPr>
          <w:rFonts w:ascii="Arial" w:hAnsi="Arial"/>
          <w:bCs/>
          <w:sz w:val="20"/>
          <w:szCs w:val="20"/>
        </w:rPr>
        <w:t xml:space="preserve"> ke kompletnímu provedení sjedn</w:t>
      </w:r>
      <w:r w:rsidR="001A0D9C" w:rsidRPr="00C47EF9">
        <w:rPr>
          <w:rFonts w:ascii="Arial" w:hAnsi="Arial"/>
          <w:bCs/>
          <w:sz w:val="20"/>
          <w:szCs w:val="20"/>
        </w:rPr>
        <w:t>aných stavebních prací a dodávku</w:t>
      </w:r>
      <w:r w:rsidR="009C76E9" w:rsidRPr="00C47EF9">
        <w:rPr>
          <w:rFonts w:ascii="Arial" w:hAnsi="Arial"/>
          <w:bCs/>
          <w:sz w:val="20"/>
          <w:szCs w:val="20"/>
        </w:rPr>
        <w:t xml:space="preserve"> materiálů a služeb pro sjednanou stavbu ve sjednaném rozsahu, </w:t>
      </w:r>
      <w:r w:rsidR="009C76E9" w:rsidRPr="00C47EF9">
        <w:rPr>
          <w:rFonts w:ascii="Arial" w:hAnsi="Arial"/>
          <w:bCs/>
          <w:sz w:val="20"/>
          <w:szCs w:val="20"/>
        </w:rPr>
        <w:lastRenderedPageBreak/>
        <w:t>obsahu, technickém řešení, způsobu provádění a smluvených parametrech díla a sjednaných provádění podle přijaté odsouhlasené položkové kalkulace zhotovitele na provedení díla.</w:t>
      </w:r>
    </w:p>
    <w:p w:rsidR="0060286C" w:rsidRPr="00F173E5" w:rsidRDefault="00E82BE1" w:rsidP="00F03E9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C47EF9">
        <w:rPr>
          <w:rFonts w:ascii="Arial" w:hAnsi="Arial"/>
          <w:sz w:val="20"/>
          <w:szCs w:val="20"/>
        </w:rPr>
        <w:t>V průběhu provádění díla dle smlouvy o dílo smluvn</w:t>
      </w:r>
      <w:r w:rsidR="0060286C" w:rsidRPr="00C47EF9">
        <w:rPr>
          <w:rFonts w:ascii="Arial" w:hAnsi="Arial"/>
          <w:sz w:val="20"/>
          <w:szCs w:val="20"/>
        </w:rPr>
        <w:t xml:space="preserve">í strany mezi sebou projednaly a </w:t>
      </w:r>
      <w:r w:rsidRPr="00C47EF9">
        <w:rPr>
          <w:rFonts w:ascii="Arial" w:hAnsi="Arial"/>
          <w:sz w:val="20"/>
          <w:szCs w:val="20"/>
        </w:rPr>
        <w:t xml:space="preserve">odsouhlasily následující změnový list. </w:t>
      </w:r>
      <w:r w:rsidRPr="00F173E5">
        <w:rPr>
          <w:rFonts w:ascii="Arial" w:hAnsi="Arial"/>
          <w:sz w:val="20"/>
          <w:szCs w:val="20"/>
        </w:rPr>
        <w:t>Změnový list č. 1 řeší odpočet neprováděných prací a přípočet požadovaných víceprací a d</w:t>
      </w:r>
      <w:r w:rsidR="00F03E9E">
        <w:rPr>
          <w:rFonts w:ascii="Arial" w:hAnsi="Arial"/>
          <w:sz w:val="20"/>
          <w:szCs w:val="20"/>
        </w:rPr>
        <w:t>odávek dle skutečného provedení.</w:t>
      </w:r>
    </w:p>
    <w:p w:rsidR="00E82BE1" w:rsidRPr="00D03324" w:rsidRDefault="00E82BE1" w:rsidP="00D03324">
      <w:pPr>
        <w:tabs>
          <w:tab w:val="left" w:pos="426"/>
        </w:tabs>
        <w:spacing w:after="240"/>
        <w:ind w:left="360" w:hanging="360"/>
        <w:jc w:val="both"/>
        <w:rPr>
          <w:rFonts w:eastAsia="Calibri"/>
        </w:rPr>
      </w:pPr>
      <w:r w:rsidRPr="00C47EF9">
        <w:rPr>
          <w:rFonts w:eastAsia="Calibri"/>
        </w:rPr>
        <w:t>3)</w:t>
      </w:r>
      <w:r w:rsidRPr="00C47EF9">
        <w:rPr>
          <w:rFonts w:eastAsia="Calibri"/>
        </w:rPr>
        <w:tab/>
        <w:t xml:space="preserve">Smluvní strany se proto na základě vzájemného konsenzu dohodly na změně smlouvy o dílo v čl. </w:t>
      </w:r>
      <w:r w:rsidR="0072719C">
        <w:rPr>
          <w:rFonts w:eastAsia="Calibri"/>
        </w:rPr>
        <w:t>5</w:t>
      </w:r>
      <w:r w:rsidR="001226B8">
        <w:rPr>
          <w:rFonts w:eastAsia="Calibri"/>
        </w:rPr>
        <w:t>.</w:t>
      </w:r>
      <w:r w:rsidRPr="00C47EF9">
        <w:rPr>
          <w:rFonts w:eastAsia="Calibri"/>
        </w:rPr>
        <w:t xml:space="preserve"> (</w:t>
      </w:r>
      <w:r w:rsidR="0072719C">
        <w:rPr>
          <w:rFonts w:eastAsia="Calibri"/>
        </w:rPr>
        <w:t>Rozsah předmětu díla</w:t>
      </w:r>
      <w:r w:rsidRPr="00C47EF9">
        <w:rPr>
          <w:rFonts w:eastAsia="Calibri"/>
        </w:rPr>
        <w:t xml:space="preserve">) spočívající v rozšíření předmětu díla o předmět výše uvedeného změnového listu, v čl. </w:t>
      </w:r>
      <w:r w:rsidR="005A617C">
        <w:rPr>
          <w:rFonts w:eastAsia="Calibri"/>
        </w:rPr>
        <w:t>9</w:t>
      </w:r>
      <w:r w:rsidR="001226B8">
        <w:rPr>
          <w:rFonts w:eastAsia="Calibri"/>
        </w:rPr>
        <w:t>.</w:t>
      </w:r>
      <w:r w:rsidR="00A075FA">
        <w:rPr>
          <w:rFonts w:eastAsia="Calibri"/>
        </w:rPr>
        <w:t xml:space="preserve"> </w:t>
      </w:r>
      <w:r w:rsidRPr="00C47EF9">
        <w:rPr>
          <w:rFonts w:eastAsia="Calibri"/>
        </w:rPr>
        <w:t>(Cena</w:t>
      </w:r>
      <w:r w:rsidR="00A075FA">
        <w:rPr>
          <w:rFonts w:eastAsia="Calibri"/>
        </w:rPr>
        <w:t xml:space="preserve"> díla</w:t>
      </w:r>
      <w:r w:rsidR="005A617C">
        <w:rPr>
          <w:rFonts w:eastAsia="Calibri"/>
        </w:rPr>
        <w:t xml:space="preserve"> a podmínky pro změnu sjednané ceny</w:t>
      </w:r>
      <w:r w:rsidRPr="00C47EF9">
        <w:rPr>
          <w:rFonts w:eastAsia="Calibri"/>
        </w:rPr>
        <w:t xml:space="preserve">) spočívající ve změně </w:t>
      </w:r>
      <w:r w:rsidR="005A617C">
        <w:rPr>
          <w:rFonts w:eastAsia="Calibri"/>
        </w:rPr>
        <w:t xml:space="preserve">odst. 9.2.1. (Cena díla) </w:t>
      </w:r>
      <w:r w:rsidRPr="00C47EF9">
        <w:rPr>
          <w:rFonts w:eastAsia="Calibri"/>
        </w:rPr>
        <w:t>ceny díla dle sc</w:t>
      </w:r>
      <w:r w:rsidR="00E1136A" w:rsidRPr="00C47EF9">
        <w:rPr>
          <w:rFonts w:eastAsia="Calibri"/>
        </w:rPr>
        <w:t>hváleného položkového rozpočtu Z</w:t>
      </w:r>
      <w:r w:rsidRPr="00C47EF9">
        <w:rPr>
          <w:rFonts w:eastAsia="Calibri"/>
        </w:rPr>
        <w:t>měnového listu č. 1 tvořícího přílohu tohoto dodatku.</w:t>
      </w:r>
    </w:p>
    <w:p w:rsidR="00E82BE1" w:rsidRPr="00C47EF9" w:rsidRDefault="00E82BE1" w:rsidP="00E82BE1">
      <w:pPr>
        <w:tabs>
          <w:tab w:val="left" w:pos="540"/>
          <w:tab w:val="left" w:pos="720"/>
        </w:tabs>
        <w:ind w:left="709"/>
        <w:jc w:val="center"/>
        <w:rPr>
          <w:b/>
          <w:u w:val="single"/>
        </w:rPr>
      </w:pPr>
      <w:r w:rsidRPr="00C47EF9">
        <w:rPr>
          <w:b/>
          <w:u w:val="single"/>
        </w:rPr>
        <w:t>II. Změny smlouvy o dílo</w:t>
      </w:r>
    </w:p>
    <w:p w:rsidR="00E82BE1" w:rsidRPr="00C47EF9" w:rsidRDefault="00E82BE1" w:rsidP="007B66B9">
      <w:pPr>
        <w:tabs>
          <w:tab w:val="left" w:pos="540"/>
          <w:tab w:val="left" w:pos="720"/>
        </w:tabs>
        <w:jc w:val="both"/>
      </w:pPr>
    </w:p>
    <w:p w:rsidR="00E82BE1" w:rsidRPr="00C47EF9" w:rsidRDefault="00A075FA" w:rsidP="007B66B9">
      <w:pPr>
        <w:pStyle w:val="Odstavecseseznamem"/>
        <w:numPr>
          <w:ilvl w:val="0"/>
          <w:numId w:val="3"/>
        </w:numPr>
        <w:tabs>
          <w:tab w:val="left" w:pos="540"/>
          <w:tab w:val="left" w:pos="720"/>
        </w:tabs>
        <w:spacing w:after="0"/>
        <w:ind w:left="357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článku 5</w:t>
      </w:r>
      <w:r w:rsidR="001226B8">
        <w:rPr>
          <w:rFonts w:ascii="Arial" w:hAnsi="Arial"/>
          <w:sz w:val="20"/>
          <w:szCs w:val="20"/>
        </w:rPr>
        <w:t>.</w:t>
      </w:r>
      <w:r w:rsidR="00E82BE1" w:rsidRPr="00C47EF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(Rozsah předmětu díla) </w:t>
      </w:r>
      <w:r w:rsidR="00E82BE1" w:rsidRPr="00C47EF9">
        <w:rPr>
          <w:rFonts w:ascii="Arial" w:hAnsi="Arial"/>
          <w:sz w:val="20"/>
          <w:szCs w:val="20"/>
        </w:rPr>
        <w:t xml:space="preserve">se odst. </w:t>
      </w:r>
      <w:r w:rsidR="00A6615F">
        <w:rPr>
          <w:rFonts w:ascii="Arial" w:hAnsi="Arial"/>
          <w:sz w:val="20"/>
          <w:szCs w:val="20"/>
        </w:rPr>
        <w:t>5.1.1</w:t>
      </w:r>
      <w:r w:rsidR="00E82BE1" w:rsidRPr="00C47EF9">
        <w:rPr>
          <w:rFonts w:ascii="Arial" w:hAnsi="Arial"/>
          <w:sz w:val="20"/>
          <w:szCs w:val="20"/>
        </w:rPr>
        <w:t xml:space="preserve"> na konci doplňuje o nový text, který zní:</w:t>
      </w:r>
    </w:p>
    <w:p w:rsidR="00052A02" w:rsidRPr="00C47EF9" w:rsidRDefault="00E82BE1" w:rsidP="00F03E9E">
      <w:pPr>
        <w:tabs>
          <w:tab w:val="left" w:pos="567"/>
          <w:tab w:val="left" w:pos="993"/>
        </w:tabs>
        <w:ind w:left="357"/>
        <w:jc w:val="both"/>
      </w:pPr>
      <w:r w:rsidRPr="00C47EF9">
        <w:t>Předmětem díla je dále provedení dodatečných prací a dodávek</w:t>
      </w:r>
      <w:r w:rsidR="00E1136A" w:rsidRPr="00C47EF9">
        <w:t xml:space="preserve"> tak, jak tyto jsou uvedeny ve </w:t>
      </w:r>
      <w:r w:rsidR="00052A02" w:rsidRPr="00C47EF9">
        <w:t xml:space="preserve">     </w:t>
      </w:r>
      <w:r w:rsidR="00E1136A" w:rsidRPr="00C47EF9">
        <w:t>Z</w:t>
      </w:r>
      <w:r w:rsidRPr="00C47EF9">
        <w:t>měnovém listu č. 1</w:t>
      </w:r>
      <w:r w:rsidR="00A075FA">
        <w:t>, který je přílohou Dodatku č. 1</w:t>
      </w:r>
      <w:r w:rsidRPr="00C47EF9">
        <w:t xml:space="preserve"> ke smlouvě o dílo.</w:t>
      </w:r>
    </w:p>
    <w:p w:rsidR="00E82BE1" w:rsidRPr="00C47EF9" w:rsidRDefault="00052A02" w:rsidP="007B66B9">
      <w:pPr>
        <w:tabs>
          <w:tab w:val="left" w:pos="540"/>
          <w:tab w:val="left" w:pos="720"/>
        </w:tabs>
        <w:jc w:val="both"/>
      </w:pPr>
      <w:r w:rsidRPr="00C47EF9">
        <w:t xml:space="preserve">2)   </w:t>
      </w:r>
      <w:r w:rsidR="005A617C">
        <w:t>V čl.</w:t>
      </w:r>
      <w:r w:rsidR="00A075FA">
        <w:t xml:space="preserve"> 9</w:t>
      </w:r>
      <w:r w:rsidR="001226B8">
        <w:t>.</w:t>
      </w:r>
      <w:r w:rsidR="00E82BE1" w:rsidRPr="00C47EF9">
        <w:t xml:space="preserve"> </w:t>
      </w:r>
      <w:r w:rsidR="00A075FA">
        <w:t>(</w:t>
      </w:r>
      <w:r w:rsidR="005A617C" w:rsidRPr="00C47EF9">
        <w:rPr>
          <w:rFonts w:eastAsia="Calibri"/>
        </w:rPr>
        <w:t>Cena</w:t>
      </w:r>
      <w:r w:rsidR="005A617C">
        <w:rPr>
          <w:rFonts w:eastAsia="Calibri"/>
        </w:rPr>
        <w:t xml:space="preserve"> díla a podmínky pro změnu sjednané ceny</w:t>
      </w:r>
      <w:r w:rsidR="00A075FA">
        <w:t>)</w:t>
      </w:r>
      <w:r w:rsidR="005A617C">
        <w:t xml:space="preserve"> se zn</w:t>
      </w:r>
      <w:r w:rsidR="00E82BE1" w:rsidRPr="00C47EF9">
        <w:t xml:space="preserve">ění odst. </w:t>
      </w:r>
      <w:r w:rsidR="00A6615F">
        <w:t>9.2.1</w:t>
      </w:r>
      <w:r w:rsidR="00E82BE1" w:rsidRPr="00C47EF9">
        <w:t>. ruší a nově zní takto:</w:t>
      </w:r>
    </w:p>
    <w:p w:rsidR="00E82BE1" w:rsidRPr="00C47EF9" w:rsidRDefault="00052A02" w:rsidP="007B66B9">
      <w:pPr>
        <w:tabs>
          <w:tab w:val="left" w:pos="540"/>
          <w:tab w:val="left" w:pos="720"/>
        </w:tabs>
        <w:jc w:val="both"/>
      </w:pPr>
      <w:r w:rsidRPr="00C47EF9">
        <w:t xml:space="preserve">      </w:t>
      </w:r>
      <w:r w:rsidR="005A04D4" w:rsidRPr="00C47EF9">
        <w:t xml:space="preserve">1. </w:t>
      </w:r>
      <w:r w:rsidR="00E82BE1" w:rsidRPr="00C47EF9">
        <w:t>Obě smluvní strany sjednaly za provedení díla cenu ve výši:</w:t>
      </w:r>
    </w:p>
    <w:p w:rsidR="00E82BE1" w:rsidRPr="00C47EF9" w:rsidRDefault="00E82BE1" w:rsidP="00E82BE1">
      <w:pPr>
        <w:tabs>
          <w:tab w:val="left" w:pos="540"/>
          <w:tab w:val="left" w:pos="720"/>
        </w:tabs>
        <w:jc w:val="both"/>
      </w:pPr>
    </w:p>
    <w:tbl>
      <w:tblPr>
        <w:tblW w:w="8685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1849"/>
        <w:gridCol w:w="1793"/>
        <w:gridCol w:w="1929"/>
      </w:tblGrid>
      <w:tr w:rsidR="00E1136A" w:rsidRPr="00C47EF9" w:rsidTr="007464C8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1136A" w:rsidRPr="00C47EF9" w:rsidRDefault="00E1136A" w:rsidP="002E40AA">
            <w:pPr>
              <w:keepNext/>
              <w:keepLines/>
              <w:autoSpaceDE w:val="0"/>
              <w:autoSpaceDN w:val="0"/>
              <w:adjustRightInd w:val="0"/>
              <w:spacing w:after="20"/>
              <w:jc w:val="both"/>
              <w:rPr>
                <w:lang w:val="x-none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1136A" w:rsidRPr="00C47EF9" w:rsidRDefault="00E1136A" w:rsidP="002E40AA">
            <w:pPr>
              <w:keepNext/>
              <w:keepLines/>
              <w:autoSpaceDE w:val="0"/>
              <w:autoSpaceDN w:val="0"/>
              <w:adjustRightInd w:val="0"/>
              <w:spacing w:after="20"/>
              <w:jc w:val="center"/>
              <w:rPr>
                <w:lang w:val="x-none"/>
              </w:rPr>
            </w:pPr>
            <w:r w:rsidRPr="00C47EF9">
              <w:rPr>
                <w:lang w:val="x-none"/>
              </w:rPr>
              <w:t>Cena bez DPH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1136A" w:rsidRPr="00C47EF9" w:rsidRDefault="00E1136A" w:rsidP="002E40AA">
            <w:pPr>
              <w:keepNext/>
              <w:keepLines/>
              <w:autoSpaceDE w:val="0"/>
              <w:autoSpaceDN w:val="0"/>
              <w:adjustRightInd w:val="0"/>
              <w:spacing w:after="20"/>
              <w:jc w:val="center"/>
              <w:rPr>
                <w:lang w:val="x-none"/>
              </w:rPr>
            </w:pPr>
            <w:r w:rsidRPr="00C47EF9">
              <w:rPr>
                <w:lang w:val="x-none"/>
              </w:rPr>
              <w:t>DPH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1136A" w:rsidRPr="00C47EF9" w:rsidRDefault="00E1136A" w:rsidP="002E40AA">
            <w:pPr>
              <w:keepNext/>
              <w:keepLines/>
              <w:autoSpaceDE w:val="0"/>
              <w:autoSpaceDN w:val="0"/>
              <w:adjustRightInd w:val="0"/>
              <w:spacing w:after="20"/>
              <w:jc w:val="center"/>
              <w:rPr>
                <w:lang w:val="x-none"/>
              </w:rPr>
            </w:pPr>
            <w:r w:rsidRPr="00C47EF9">
              <w:rPr>
                <w:lang w:val="x-none"/>
              </w:rPr>
              <w:t>Cena vč. DPH</w:t>
            </w:r>
          </w:p>
        </w:tc>
      </w:tr>
      <w:tr w:rsidR="00E1136A" w:rsidRPr="00C47EF9" w:rsidTr="00D03324">
        <w:tblPrEx>
          <w:tblCellSpacing w:w="-5" w:type="nil"/>
        </w:tblPrEx>
        <w:trPr>
          <w:trHeight w:val="454"/>
          <w:tblCellSpacing w:w="-5" w:type="nil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C47EF9" w:rsidRDefault="00E1136A" w:rsidP="00D03324">
            <w:pPr>
              <w:keepNext/>
              <w:keepLines/>
              <w:autoSpaceDE w:val="0"/>
              <w:autoSpaceDN w:val="0"/>
              <w:adjustRightInd w:val="0"/>
              <w:spacing w:after="20"/>
              <w:rPr>
                <w:lang w:val="x-none"/>
              </w:rPr>
            </w:pPr>
            <w:r w:rsidRPr="00C47EF9">
              <w:rPr>
                <w:lang w:val="x-none"/>
              </w:rPr>
              <w:t xml:space="preserve">Cena díla dle </w:t>
            </w:r>
            <w:proofErr w:type="spellStart"/>
            <w:r w:rsidRPr="00C47EF9">
              <w:rPr>
                <w:lang w:val="x-none"/>
              </w:rPr>
              <w:t>SoD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C47EF9" w:rsidRDefault="00A6615F" w:rsidP="002E40AA">
            <w:pPr>
              <w:keepNext/>
              <w:keepLines/>
              <w:autoSpaceDE w:val="0"/>
              <w:autoSpaceDN w:val="0"/>
              <w:adjustRightInd w:val="0"/>
              <w:spacing w:after="20"/>
              <w:jc w:val="right"/>
              <w:rPr>
                <w:lang w:val="x-none"/>
              </w:rPr>
            </w:pPr>
            <w:r>
              <w:t>14.975.184,24</w:t>
            </w:r>
            <w:r w:rsidR="00E1136A" w:rsidRPr="00C47EF9">
              <w:rPr>
                <w:lang w:val="x-none"/>
              </w:rPr>
              <w:t xml:space="preserve"> Kč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C47EF9" w:rsidRDefault="00A6615F" w:rsidP="002E40AA">
            <w:pPr>
              <w:keepNext/>
              <w:keepLines/>
              <w:autoSpaceDE w:val="0"/>
              <w:autoSpaceDN w:val="0"/>
              <w:adjustRightInd w:val="0"/>
              <w:spacing w:after="20"/>
              <w:jc w:val="right"/>
              <w:rPr>
                <w:lang w:val="x-none"/>
              </w:rPr>
            </w:pPr>
            <w:r>
              <w:t>3.144.788,69</w:t>
            </w:r>
            <w:r w:rsidR="00E1136A" w:rsidRPr="00C47EF9">
              <w:rPr>
                <w:lang w:val="x-none"/>
              </w:rPr>
              <w:t xml:space="preserve"> Kč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C47EF9" w:rsidRDefault="00A6615F" w:rsidP="002E40AA">
            <w:pPr>
              <w:keepNext/>
              <w:keepLines/>
              <w:autoSpaceDE w:val="0"/>
              <w:autoSpaceDN w:val="0"/>
              <w:adjustRightInd w:val="0"/>
              <w:spacing w:after="20"/>
              <w:jc w:val="right"/>
              <w:rPr>
                <w:lang w:val="x-none"/>
              </w:rPr>
            </w:pPr>
            <w:r>
              <w:t>18.119.972,93</w:t>
            </w:r>
            <w:r w:rsidR="00E1136A" w:rsidRPr="00C47EF9">
              <w:rPr>
                <w:lang w:val="x-none"/>
              </w:rPr>
              <w:t xml:space="preserve"> Kč</w:t>
            </w:r>
          </w:p>
        </w:tc>
      </w:tr>
      <w:tr w:rsidR="00E1136A" w:rsidRPr="00C47EF9" w:rsidTr="00D03324">
        <w:tblPrEx>
          <w:tblCellSpacing w:w="-5" w:type="nil"/>
        </w:tblPrEx>
        <w:trPr>
          <w:trHeight w:val="454"/>
          <w:tblCellSpacing w:w="-5" w:type="nil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C47EF9" w:rsidRDefault="00E1136A" w:rsidP="002E40AA">
            <w:pPr>
              <w:keepNext/>
              <w:keepLines/>
              <w:autoSpaceDE w:val="0"/>
              <w:autoSpaceDN w:val="0"/>
              <w:adjustRightInd w:val="0"/>
              <w:spacing w:after="20"/>
              <w:jc w:val="both"/>
              <w:rPr>
                <w:lang w:val="x-none"/>
              </w:rPr>
            </w:pPr>
            <w:r w:rsidRPr="00C47EF9">
              <w:rPr>
                <w:lang w:val="x-none"/>
              </w:rPr>
              <w:t>Dodatek č.</w:t>
            </w:r>
            <w:r w:rsidR="00782E71">
              <w:t xml:space="preserve"> </w:t>
            </w:r>
            <w:r w:rsidR="00A075FA">
              <w:rPr>
                <w:lang w:val="x-none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7464C8" w:rsidRDefault="005D610C" w:rsidP="007464C8">
            <w:pPr>
              <w:keepNext/>
              <w:keepLines/>
              <w:autoSpaceDE w:val="0"/>
              <w:autoSpaceDN w:val="0"/>
              <w:adjustRightInd w:val="0"/>
              <w:spacing w:after="20"/>
              <w:jc w:val="right"/>
            </w:pPr>
            <w:r>
              <w:t>1.790.219,82</w:t>
            </w:r>
            <w:r w:rsidR="007464C8">
              <w:t xml:space="preserve"> Kč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7464C8" w:rsidRDefault="005D610C" w:rsidP="007464C8">
            <w:pPr>
              <w:keepNext/>
              <w:keepLines/>
              <w:autoSpaceDE w:val="0"/>
              <w:autoSpaceDN w:val="0"/>
              <w:adjustRightInd w:val="0"/>
              <w:spacing w:after="20"/>
              <w:jc w:val="right"/>
            </w:pPr>
            <w:r>
              <w:t>375.946,16</w:t>
            </w:r>
            <w:r w:rsidR="007464C8">
              <w:t xml:space="preserve"> Kč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7464C8" w:rsidRDefault="005D610C" w:rsidP="007464C8">
            <w:pPr>
              <w:keepNext/>
              <w:keepLines/>
              <w:autoSpaceDE w:val="0"/>
              <w:autoSpaceDN w:val="0"/>
              <w:adjustRightInd w:val="0"/>
              <w:spacing w:after="20"/>
              <w:jc w:val="right"/>
            </w:pPr>
            <w:r>
              <w:t xml:space="preserve">2.166.165,98 </w:t>
            </w:r>
            <w:r w:rsidR="007464C8">
              <w:t>Kč</w:t>
            </w:r>
          </w:p>
        </w:tc>
      </w:tr>
      <w:tr w:rsidR="00E1136A" w:rsidRPr="00C47EF9" w:rsidTr="00D03324">
        <w:tblPrEx>
          <w:tblCellSpacing w:w="-5" w:type="nil"/>
        </w:tblPrEx>
        <w:trPr>
          <w:trHeight w:val="454"/>
          <w:tblCellSpacing w:w="-5" w:type="nil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C47EF9" w:rsidRDefault="007464C8" w:rsidP="007464C8">
            <w:pPr>
              <w:keepNext/>
              <w:keepLines/>
              <w:autoSpaceDE w:val="0"/>
              <w:autoSpaceDN w:val="0"/>
              <w:adjustRightInd w:val="0"/>
              <w:spacing w:after="20"/>
              <w:rPr>
                <w:lang w:val="x-none"/>
              </w:rPr>
            </w:pPr>
            <w:r>
              <w:rPr>
                <w:lang w:val="x-none"/>
              </w:rPr>
              <w:t>Cena díla celkem včetně D</w:t>
            </w:r>
            <w:r w:rsidR="00E1136A" w:rsidRPr="00C47EF9">
              <w:rPr>
                <w:lang w:val="x-none"/>
              </w:rPr>
              <w:t xml:space="preserve">odatku č. </w:t>
            </w:r>
            <w:r w:rsidR="005D610C">
              <w:rPr>
                <w:lang w:val="x-none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7464C8" w:rsidRDefault="005D610C" w:rsidP="007464C8">
            <w:pPr>
              <w:keepNext/>
              <w:keepLines/>
              <w:autoSpaceDE w:val="0"/>
              <w:autoSpaceDN w:val="0"/>
              <w:adjustRightInd w:val="0"/>
              <w:spacing w:after="20"/>
              <w:jc w:val="right"/>
            </w:pPr>
            <w:r>
              <w:t>16.765.404,06</w:t>
            </w:r>
            <w:r w:rsidR="007464C8">
              <w:t xml:space="preserve"> Kč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7464C8" w:rsidRDefault="005D610C" w:rsidP="007464C8">
            <w:pPr>
              <w:keepNext/>
              <w:keepLines/>
              <w:autoSpaceDE w:val="0"/>
              <w:autoSpaceDN w:val="0"/>
              <w:adjustRightInd w:val="0"/>
              <w:spacing w:after="20"/>
              <w:jc w:val="right"/>
            </w:pPr>
            <w:r>
              <w:t>3.520.734,85</w:t>
            </w:r>
            <w:r w:rsidR="007464C8">
              <w:t xml:space="preserve"> Kč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36A" w:rsidRPr="007464C8" w:rsidRDefault="005D610C" w:rsidP="007464C8">
            <w:pPr>
              <w:keepNext/>
              <w:keepLines/>
              <w:autoSpaceDE w:val="0"/>
              <w:autoSpaceDN w:val="0"/>
              <w:adjustRightInd w:val="0"/>
              <w:spacing w:after="20"/>
              <w:jc w:val="right"/>
            </w:pPr>
            <w:r>
              <w:t>20.286.138,91</w:t>
            </w:r>
            <w:r w:rsidR="007464C8">
              <w:t xml:space="preserve"> Kč</w:t>
            </w:r>
          </w:p>
        </w:tc>
      </w:tr>
    </w:tbl>
    <w:p w:rsidR="00E15203" w:rsidRPr="00C47EF9" w:rsidRDefault="00E15203" w:rsidP="00E82BE1">
      <w:pPr>
        <w:rPr>
          <w:b/>
        </w:rPr>
      </w:pPr>
    </w:p>
    <w:p w:rsidR="00E82BE1" w:rsidRPr="00C47EF9" w:rsidRDefault="00E82BE1" w:rsidP="00E82BE1">
      <w:pPr>
        <w:pStyle w:val="Standard"/>
        <w:jc w:val="center"/>
        <w:rPr>
          <w:rFonts w:ascii="Arial" w:hAnsi="Arial" w:cs="Arial"/>
          <w:b/>
          <w:bCs/>
          <w:sz w:val="20"/>
          <w:u w:val="single"/>
        </w:rPr>
      </w:pPr>
      <w:r w:rsidRPr="00C47EF9">
        <w:rPr>
          <w:rFonts w:ascii="Arial" w:hAnsi="Arial" w:cs="Arial"/>
          <w:b/>
          <w:bCs/>
          <w:sz w:val="20"/>
          <w:u w:val="single"/>
        </w:rPr>
        <w:t xml:space="preserve">III. Závěrečné ustanovení dodatku </w:t>
      </w:r>
    </w:p>
    <w:p w:rsidR="00E82BE1" w:rsidRPr="00C47EF9" w:rsidRDefault="00E82BE1" w:rsidP="00E82BE1">
      <w:pPr>
        <w:pStyle w:val="Standard"/>
        <w:jc w:val="both"/>
        <w:rPr>
          <w:rFonts w:ascii="Arial" w:hAnsi="Arial" w:cs="Arial"/>
          <w:b/>
          <w:bCs/>
          <w:sz w:val="20"/>
        </w:rPr>
      </w:pPr>
    </w:p>
    <w:p w:rsidR="005D610C" w:rsidRDefault="00E82BE1" w:rsidP="005D610C">
      <w:pPr>
        <w:pStyle w:val="Standard"/>
        <w:ind w:left="284" w:hanging="284"/>
        <w:jc w:val="both"/>
        <w:rPr>
          <w:rFonts w:ascii="Arial" w:hAnsi="Arial" w:cs="Arial"/>
          <w:bCs/>
          <w:sz w:val="20"/>
        </w:rPr>
      </w:pPr>
      <w:r w:rsidRPr="00C47EF9">
        <w:rPr>
          <w:rFonts w:ascii="Arial" w:hAnsi="Arial" w:cs="Arial"/>
          <w:bCs/>
          <w:sz w:val="20"/>
        </w:rPr>
        <w:t xml:space="preserve">1) Ostatní ustanovení Smlouvy o dílo ze dne </w:t>
      </w:r>
      <w:r w:rsidR="005D610C">
        <w:rPr>
          <w:rFonts w:ascii="Arial" w:hAnsi="Arial" w:cs="Arial"/>
          <w:bCs/>
          <w:sz w:val="20"/>
        </w:rPr>
        <w:t>26.11.2024 nedotčené tímto Dodatkem č. 1</w:t>
      </w:r>
      <w:r w:rsidRPr="00C47EF9">
        <w:rPr>
          <w:rFonts w:ascii="Arial" w:hAnsi="Arial" w:cs="Arial"/>
          <w:bCs/>
          <w:sz w:val="20"/>
        </w:rPr>
        <w:t xml:space="preserve"> se nemění a zůstávají beze změny.</w:t>
      </w:r>
    </w:p>
    <w:p w:rsidR="00BF41C8" w:rsidRDefault="00E82BE1" w:rsidP="00BF41C8">
      <w:pPr>
        <w:pStyle w:val="Standard"/>
        <w:ind w:left="284" w:hanging="284"/>
        <w:jc w:val="both"/>
        <w:rPr>
          <w:rFonts w:ascii="Arial" w:hAnsi="Arial" w:cs="Arial"/>
          <w:sz w:val="20"/>
        </w:rPr>
      </w:pPr>
      <w:r w:rsidRPr="00C47EF9">
        <w:rPr>
          <w:rFonts w:ascii="Arial" w:hAnsi="Arial" w:cs="Arial"/>
          <w:bCs/>
          <w:sz w:val="20"/>
        </w:rPr>
        <w:t>2</w:t>
      </w:r>
      <w:r w:rsidRPr="005D610C">
        <w:rPr>
          <w:rFonts w:ascii="Arial" w:hAnsi="Arial" w:cs="Arial"/>
          <w:bCs/>
          <w:sz w:val="20"/>
        </w:rPr>
        <w:t xml:space="preserve">) </w:t>
      </w:r>
      <w:r w:rsidR="005D610C" w:rsidRPr="005D610C">
        <w:rPr>
          <w:rFonts w:ascii="Arial" w:hAnsi="Arial" w:cs="Arial"/>
          <w:sz w:val="20"/>
        </w:rPr>
        <w:t>Tato smlouva je vyhotovena v elektronické podobě, přičemž obě smluvní strany obdrží její elektronický</w:t>
      </w:r>
      <w:r w:rsidR="00BF41C8">
        <w:rPr>
          <w:rFonts w:ascii="Arial" w:hAnsi="Arial" w:cs="Arial"/>
          <w:sz w:val="20"/>
        </w:rPr>
        <w:t xml:space="preserve"> originál.</w:t>
      </w:r>
    </w:p>
    <w:p w:rsidR="00F173E5" w:rsidRPr="00BF41C8" w:rsidRDefault="005D610C" w:rsidP="00BF41C8">
      <w:pPr>
        <w:pStyle w:val="Standard"/>
        <w:ind w:left="284" w:hanging="284"/>
        <w:jc w:val="both"/>
        <w:rPr>
          <w:rFonts w:ascii="Arial" w:hAnsi="Arial" w:cs="Arial"/>
          <w:sz w:val="20"/>
        </w:rPr>
      </w:pPr>
      <w:r w:rsidRPr="00BF41C8">
        <w:rPr>
          <w:rFonts w:ascii="Arial" w:hAnsi="Arial" w:cs="Arial"/>
          <w:sz w:val="20"/>
        </w:rPr>
        <w:t xml:space="preserve">3) </w:t>
      </w:r>
      <w:r w:rsidRPr="00BF41C8">
        <w:rPr>
          <w:rFonts w:ascii="Arial" w:eastAsia="Calibri" w:hAnsi="Arial" w:cs="Arial"/>
          <w:bCs/>
          <w:iCs/>
          <w:color w:val="000000"/>
          <w:sz w:val="20"/>
        </w:rPr>
        <w:t xml:space="preserve">Tento dodatek je platný dnem připojení </w:t>
      </w:r>
      <w:r w:rsidRPr="00BF41C8">
        <w:rPr>
          <w:rFonts w:ascii="Arial" w:hAnsi="Arial" w:cs="Arial"/>
          <w:sz w:val="20"/>
        </w:rPr>
        <w:t xml:space="preserve">platného uznávaného elektronického podpisu dle zákona č. 297/2016 Sb., o službách vytvářejících důvěru pro elektronické transakce, ve znění pozdějších předpisů, oběma smluvními stranami do této smlouvy.  </w:t>
      </w:r>
    </w:p>
    <w:p w:rsidR="00F173E5" w:rsidRPr="00C47EF9" w:rsidRDefault="005D610C" w:rsidP="00F03E9E">
      <w:pPr>
        <w:pStyle w:val="Standard"/>
        <w:ind w:left="284" w:hanging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</w:t>
      </w:r>
      <w:r w:rsidR="00E82BE1" w:rsidRPr="00C47EF9">
        <w:rPr>
          <w:rFonts w:ascii="Arial" w:hAnsi="Arial" w:cs="Arial"/>
          <w:bCs/>
          <w:sz w:val="20"/>
        </w:rPr>
        <w:t xml:space="preserve">) Uzavření tohoto dodatku schválila Rada města Třeboně svým usnesením </w:t>
      </w:r>
      <w:r w:rsidR="00527406" w:rsidRPr="00527406">
        <w:rPr>
          <w:rFonts w:ascii="Arial" w:hAnsi="Arial" w:cs="Arial"/>
          <w:bCs/>
          <w:sz w:val="20"/>
        </w:rPr>
        <w:t>č. 227/2025-69</w:t>
      </w:r>
      <w:r w:rsidR="00E82BE1" w:rsidRPr="00527406">
        <w:rPr>
          <w:rFonts w:ascii="Arial" w:hAnsi="Arial" w:cs="Arial"/>
          <w:bCs/>
          <w:sz w:val="20"/>
        </w:rPr>
        <w:t xml:space="preserve"> ze dne     </w:t>
      </w:r>
      <w:r w:rsidR="00527406" w:rsidRPr="00527406">
        <w:rPr>
          <w:rFonts w:ascii="Arial" w:hAnsi="Arial" w:cs="Arial"/>
          <w:bCs/>
          <w:sz w:val="20"/>
        </w:rPr>
        <w:t>30.04.2025</w:t>
      </w:r>
      <w:r w:rsidR="00E82BE1" w:rsidRPr="00527406">
        <w:rPr>
          <w:rFonts w:ascii="Arial" w:hAnsi="Arial" w:cs="Arial"/>
          <w:bCs/>
          <w:sz w:val="20"/>
        </w:rPr>
        <w:t>.</w:t>
      </w:r>
    </w:p>
    <w:p w:rsidR="00F173E5" w:rsidRPr="00C47EF9" w:rsidRDefault="005D610C" w:rsidP="00F03E9E">
      <w:pPr>
        <w:pStyle w:val="Standard"/>
        <w:ind w:left="284" w:hanging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5</w:t>
      </w:r>
      <w:r w:rsidR="00E82BE1" w:rsidRPr="00C47EF9">
        <w:rPr>
          <w:rFonts w:ascii="Arial" w:hAnsi="Arial" w:cs="Arial"/>
          <w:bCs/>
          <w:sz w:val="20"/>
        </w:rPr>
        <w:t>) Tento dodatek nabývá platnosti a účinnosti dnem jeho podpisu oběma smluvními stranami. V případě, že je účinnost tohoto dodatku v souladu se zákonem č. 340/2015 Sb. (Zákon o registru smluv) podmíněna zveřejněním tohoto dodatku v registru smluv, nastává účinnost tohoto dodatku až jeho zveřejněním v registru smluv. Smluvní strany souhlasí se zveřejněním tohoto dodatku v registru smluv, kdy se smluvní strany dohodly, že uveřejnění dodatku do registru smluv zajistí objednatel.</w:t>
      </w:r>
    </w:p>
    <w:p w:rsidR="007B66B9" w:rsidRPr="00C47EF9" w:rsidRDefault="005D610C" w:rsidP="00F173E5">
      <w:pPr>
        <w:pStyle w:val="Standard"/>
        <w:ind w:left="284" w:hanging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</w:t>
      </w:r>
      <w:r w:rsidR="00E82BE1" w:rsidRPr="00C47EF9">
        <w:rPr>
          <w:rFonts w:ascii="Arial" w:hAnsi="Arial" w:cs="Arial"/>
          <w:bCs/>
          <w:sz w:val="20"/>
        </w:rPr>
        <w:t>) Na důkaz svobodné a vážné vůle uzavřít tento dodatek následují podpisy osob oprávněných jednat za smluvní strany.</w:t>
      </w:r>
    </w:p>
    <w:p w:rsidR="00F03E9E" w:rsidRDefault="00F03E9E" w:rsidP="00E82BE1">
      <w:pPr>
        <w:pStyle w:val="Standard"/>
        <w:jc w:val="both"/>
        <w:rPr>
          <w:rFonts w:ascii="Arial" w:hAnsi="Arial" w:cs="Arial"/>
          <w:bCs/>
          <w:sz w:val="20"/>
        </w:rPr>
      </w:pPr>
    </w:p>
    <w:p w:rsidR="00E82BE1" w:rsidRPr="00C47EF9" w:rsidRDefault="00E82BE1" w:rsidP="00E82BE1">
      <w:pPr>
        <w:pStyle w:val="Standard"/>
        <w:jc w:val="both"/>
        <w:rPr>
          <w:rFonts w:ascii="Arial" w:hAnsi="Arial" w:cs="Arial"/>
          <w:bCs/>
          <w:sz w:val="20"/>
        </w:rPr>
      </w:pPr>
      <w:r w:rsidRPr="00C47EF9">
        <w:rPr>
          <w:rFonts w:ascii="Arial" w:hAnsi="Arial" w:cs="Arial"/>
          <w:bCs/>
          <w:sz w:val="20"/>
        </w:rPr>
        <w:t>Nedílnou součástí</w:t>
      </w:r>
      <w:r w:rsidR="00D03324">
        <w:rPr>
          <w:rFonts w:ascii="Arial" w:hAnsi="Arial" w:cs="Arial"/>
          <w:bCs/>
          <w:sz w:val="20"/>
        </w:rPr>
        <w:t xml:space="preserve"> tohoto dodatku je tato příloha:</w:t>
      </w:r>
    </w:p>
    <w:p w:rsidR="00A67C22" w:rsidRPr="00D03324" w:rsidRDefault="00E82BE1" w:rsidP="00D03324">
      <w:pPr>
        <w:pStyle w:val="Standard"/>
        <w:spacing w:after="240"/>
        <w:jc w:val="both"/>
        <w:rPr>
          <w:rFonts w:ascii="Arial" w:hAnsi="Arial" w:cs="Arial"/>
          <w:bCs/>
          <w:color w:val="FF0000"/>
          <w:sz w:val="20"/>
        </w:rPr>
      </w:pPr>
      <w:r w:rsidRPr="00C47EF9">
        <w:rPr>
          <w:rFonts w:ascii="Arial" w:hAnsi="Arial" w:cs="Arial"/>
          <w:bCs/>
          <w:sz w:val="20"/>
        </w:rPr>
        <w:t xml:space="preserve">Změnový list č. </w:t>
      </w:r>
      <w:r w:rsidR="00F173E5">
        <w:rPr>
          <w:rFonts w:ascii="Arial" w:hAnsi="Arial" w:cs="Arial"/>
          <w:bCs/>
          <w:sz w:val="20"/>
        </w:rPr>
        <w:t>1</w:t>
      </w:r>
    </w:p>
    <w:p w:rsidR="001A0D9C" w:rsidRPr="00763A39" w:rsidRDefault="001A0D9C" w:rsidP="00B87878">
      <w:pPr>
        <w:pStyle w:val="Zkladntext"/>
        <w:tabs>
          <w:tab w:val="left" w:pos="4820"/>
        </w:tabs>
        <w:rPr>
          <w:sz w:val="20"/>
        </w:rPr>
      </w:pPr>
      <w:r w:rsidRPr="00763A39">
        <w:rPr>
          <w:sz w:val="20"/>
        </w:rPr>
        <w:t>Za Objednatele:</w:t>
      </w:r>
      <w:r w:rsidRPr="00763A39">
        <w:rPr>
          <w:sz w:val="20"/>
        </w:rPr>
        <w:tab/>
      </w:r>
      <w:r w:rsidR="005B3C6F">
        <w:rPr>
          <w:sz w:val="20"/>
        </w:rPr>
        <w:t xml:space="preserve">    </w:t>
      </w:r>
      <w:r w:rsidRPr="00763A39">
        <w:rPr>
          <w:sz w:val="20"/>
        </w:rPr>
        <w:tab/>
      </w:r>
      <w:r w:rsidR="00BA31E3">
        <w:rPr>
          <w:sz w:val="20"/>
        </w:rPr>
        <w:tab/>
      </w:r>
      <w:r w:rsidRPr="00763A39">
        <w:rPr>
          <w:sz w:val="20"/>
        </w:rPr>
        <w:t>Za Zhotovitele:</w:t>
      </w:r>
    </w:p>
    <w:p w:rsidR="001A0D9C" w:rsidRPr="00763A39" w:rsidRDefault="001A0D9C" w:rsidP="00B87878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jc w:val="both"/>
        <w:outlineLvl w:val="0"/>
        <w:rPr>
          <w:bCs/>
        </w:rPr>
      </w:pPr>
    </w:p>
    <w:p w:rsidR="001B3FBF" w:rsidRPr="00843EBB" w:rsidRDefault="00666AE1" w:rsidP="00B87878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  <w:tab w:val="left" w:pos="4820"/>
        </w:tabs>
        <w:jc w:val="both"/>
        <w:outlineLvl w:val="0"/>
      </w:pPr>
      <w:r>
        <w:t>V Třeboni</w:t>
      </w:r>
      <w:r>
        <w:tab/>
      </w:r>
      <w:r>
        <w:tab/>
      </w:r>
      <w:r>
        <w:tab/>
      </w:r>
      <w:r>
        <w:tab/>
      </w:r>
      <w:r>
        <w:tab/>
        <w:t>V Praze</w:t>
      </w:r>
    </w:p>
    <w:p w:rsidR="00F173E5" w:rsidRDefault="00F173E5" w:rsidP="00B87878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  <w:tab w:val="left" w:pos="4820"/>
        </w:tabs>
        <w:jc w:val="both"/>
        <w:outlineLvl w:val="0"/>
        <w:rPr>
          <w:bCs/>
        </w:rPr>
      </w:pPr>
    </w:p>
    <w:p w:rsidR="00F173E5" w:rsidRDefault="00F173E5" w:rsidP="00B87878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  <w:tab w:val="left" w:pos="4820"/>
        </w:tabs>
        <w:jc w:val="both"/>
        <w:outlineLvl w:val="0"/>
        <w:rPr>
          <w:bCs/>
        </w:rPr>
      </w:pPr>
    </w:p>
    <w:p w:rsidR="00F173E5" w:rsidRDefault="00F173E5" w:rsidP="00B87878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  <w:tab w:val="left" w:pos="4820"/>
        </w:tabs>
        <w:jc w:val="both"/>
        <w:outlineLvl w:val="0"/>
        <w:rPr>
          <w:bCs/>
        </w:rPr>
      </w:pPr>
    </w:p>
    <w:p w:rsidR="007C5009" w:rsidRDefault="007C5009" w:rsidP="00B87878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  <w:tab w:val="left" w:pos="4820"/>
        </w:tabs>
        <w:jc w:val="both"/>
        <w:outlineLvl w:val="0"/>
      </w:pPr>
    </w:p>
    <w:p w:rsidR="007B6D66" w:rsidRDefault="007B6D66" w:rsidP="00B87878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  <w:tab w:val="left" w:pos="4820"/>
        </w:tabs>
        <w:jc w:val="both"/>
        <w:outlineLvl w:val="0"/>
      </w:pPr>
    </w:p>
    <w:p w:rsidR="00F173E5" w:rsidRDefault="00F173E5" w:rsidP="00B87878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  <w:tab w:val="left" w:pos="4820"/>
        </w:tabs>
        <w:jc w:val="both"/>
        <w:outlineLvl w:val="0"/>
      </w:pPr>
    </w:p>
    <w:p w:rsidR="00DF7790" w:rsidRPr="00DF7790" w:rsidRDefault="001B3FBF" w:rsidP="00DF7790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  <w:tab w:val="left" w:pos="4820"/>
        </w:tabs>
        <w:jc w:val="both"/>
        <w:outlineLvl w:val="0"/>
      </w:pPr>
      <w:r>
        <w:t>PaedDr. Jan Váňa, starosta města</w:t>
      </w:r>
      <w:r>
        <w:tab/>
      </w:r>
      <w:r>
        <w:tab/>
      </w:r>
      <w:r>
        <w:tab/>
      </w:r>
      <w:r>
        <w:tab/>
      </w:r>
      <w:r w:rsidR="007B66B9">
        <w:rPr>
          <w:bCs/>
          <w:szCs w:val="22"/>
        </w:rPr>
        <w:t>Mgr. Jakub Stašek</w:t>
      </w:r>
      <w:r>
        <w:t>, jednat</w:t>
      </w:r>
      <w:r w:rsidR="00F173E5">
        <w:t>el</w:t>
      </w:r>
    </w:p>
    <w:p w:rsidR="00DF7790" w:rsidRDefault="00DF7790" w:rsidP="00DF77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lastRenderedPageBreak/>
        <w:t>ZMĚNOVÝ LIST č. 1</w:t>
      </w: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DF7790" w:rsidRDefault="00DF7790" w:rsidP="00DF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8"/>
          <w:szCs w:val="18"/>
        </w:rPr>
        <w:t>STAVBA: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>Svět dětí – Komenského sady</w:t>
      </w:r>
    </w:p>
    <w:p w:rsidR="00DF7790" w:rsidRDefault="00DF7790" w:rsidP="00DF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OBJEDNATEL: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MĚSTO TŘEBOŇ</w:t>
      </w:r>
      <w:r>
        <w:rPr>
          <w:sz w:val="18"/>
          <w:szCs w:val="18"/>
        </w:rPr>
        <w:t>, Palackého nám. 46, 379 01 Třeboň</w:t>
      </w:r>
    </w:p>
    <w:p w:rsidR="00DF7790" w:rsidRDefault="00DF7790" w:rsidP="00DF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ZHOTOVITEL: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GARTENSTA PLUS s.r.o.</w:t>
      </w:r>
      <w:r>
        <w:rPr>
          <w:sz w:val="18"/>
          <w:szCs w:val="18"/>
        </w:rPr>
        <w:t>, Za zastávkou 578/21, 111 01 Praha</w:t>
      </w:r>
    </w:p>
    <w:p w:rsidR="00DF7790" w:rsidRDefault="00DF7790" w:rsidP="00DF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AUTORSKÝ DOZOR: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JPS J. Hradec s.r.o.</w:t>
      </w:r>
      <w:r>
        <w:rPr>
          <w:sz w:val="18"/>
          <w:szCs w:val="18"/>
        </w:rPr>
        <w:t>, Karlov 37/IV, 377 01 Jindřichův Hradec</w:t>
      </w:r>
    </w:p>
    <w:p w:rsidR="00DF7790" w:rsidRDefault="00DF7790" w:rsidP="00DF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TDI: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xxx</w:t>
      </w:r>
      <w:proofErr w:type="spellEnd"/>
    </w:p>
    <w:p w:rsidR="00DF7790" w:rsidRDefault="00DF7790" w:rsidP="00DF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>Změnový list č. 1 zahrnuje následující změny projektové dokumentace, vč. jejich ocenění:</w:t>
      </w:r>
    </w:p>
    <w:p w:rsidR="00DF7790" w:rsidRDefault="00DF7790" w:rsidP="00DF7790">
      <w:pPr>
        <w:rPr>
          <w:sz w:val="12"/>
          <w:szCs w:val="12"/>
        </w:rPr>
      </w:pPr>
    </w:p>
    <w:p w:rsidR="00DF7790" w:rsidRDefault="00DF7790" w:rsidP="00DF7790">
      <w:pPr>
        <w:rPr>
          <w:sz w:val="12"/>
          <w:szCs w:val="12"/>
        </w:rPr>
      </w:pPr>
    </w:p>
    <w:p w:rsidR="00DF7790" w:rsidRDefault="00DF7790" w:rsidP="00DF7790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Stavební objekt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Odpočet z rozpočtu         Přípočet k rozpočtu</w:t>
      </w:r>
      <w:r>
        <w:rPr>
          <w:b/>
          <w:i/>
          <w:sz w:val="18"/>
          <w:szCs w:val="18"/>
        </w:rPr>
        <w:tab/>
        <w:t xml:space="preserve">     Rozdíl</w:t>
      </w:r>
    </w:p>
    <w:p w:rsidR="00DF7790" w:rsidRDefault="00DF7790" w:rsidP="00DF7790">
      <w:pPr>
        <w:pBdr>
          <w:bottom w:val="single" w:sz="4" w:space="1" w:color="auto"/>
        </w:pBd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>Vícepráce – zřízení drenáží v prostoru lokality „Dětské hřiště“,</w:t>
      </w:r>
      <w:r>
        <w:rPr>
          <w:sz w:val="18"/>
          <w:szCs w:val="18"/>
        </w:rPr>
        <w:tab/>
        <w:t xml:space="preserve">                     - 0,00 Kč         + 1.325.333,30 </w:t>
      </w:r>
      <w:r>
        <w:rPr>
          <w:smallCaps/>
          <w:sz w:val="18"/>
          <w:szCs w:val="18"/>
        </w:rPr>
        <w:t>K</w:t>
      </w:r>
      <w:r>
        <w:rPr>
          <w:sz w:val="18"/>
          <w:szCs w:val="18"/>
        </w:rPr>
        <w:t>č       + 1.325.333,30 Kč</w:t>
      </w: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změna povrchu hřiště pod kolotočem a lanovou dráhou,</w:t>
      </w: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rozšíření dopadových ploch z gumových rohoží,</w:t>
      </w: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D-M lankového nerez oplocení podél Světské stoky,</w:t>
      </w: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vyzdění oddělující zídky potažené EPDM povrchem</w:t>
      </w: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>Vícepráce – zřízení nové vodovodní a kanalizační přípojky</w:t>
      </w:r>
      <w:r>
        <w:rPr>
          <w:sz w:val="18"/>
          <w:szCs w:val="18"/>
        </w:rPr>
        <w:tab/>
        <w:t xml:space="preserve">                     - 0,00 Kč           + 356.339,72 Kč           + 356.339,72 Kč</w:t>
      </w: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>Vícepráce – zabezpečení technologické šachty proti zaplavení,                   - 0,00 Kč           + 237.234,80 Kč           + 237.234,80 Kč</w:t>
      </w:r>
    </w:p>
    <w:p w:rsidR="00DF7790" w:rsidRDefault="00DF7790" w:rsidP="00DF779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dovybavení vodního prvku</w:t>
      </w: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Méněpráce</w:t>
      </w:r>
      <w:proofErr w:type="spellEnd"/>
      <w:r>
        <w:rPr>
          <w:sz w:val="18"/>
          <w:szCs w:val="18"/>
        </w:rPr>
        <w:t xml:space="preserve"> – neprováděné práce a dodávky</w:t>
      </w:r>
      <w:r>
        <w:rPr>
          <w:sz w:val="18"/>
          <w:szCs w:val="18"/>
        </w:rPr>
        <w:tab/>
        <w:t>v místě nových úprav    - 128.688,00 Kč</w:t>
      </w:r>
      <w:r>
        <w:rPr>
          <w:sz w:val="18"/>
          <w:szCs w:val="18"/>
        </w:rPr>
        <w:tab/>
        <w:t xml:space="preserve">               + 0,00 Kč           - 128.688,00 Kč</w:t>
      </w: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pBdr>
          <w:bottom w:val="single" w:sz="4" w:space="1" w:color="auto"/>
        </w:pBdr>
        <w:rPr>
          <w:sz w:val="18"/>
          <w:szCs w:val="18"/>
        </w:rPr>
      </w:pPr>
    </w:p>
    <w:p w:rsidR="00DF7790" w:rsidRDefault="00DF7790" w:rsidP="00DF7790">
      <w:pPr>
        <w:pBdr>
          <w:bottom w:val="single" w:sz="4" w:space="1" w:color="auto"/>
        </w:pBd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b/>
          <w:sz w:val="18"/>
          <w:szCs w:val="18"/>
        </w:rPr>
      </w:pPr>
      <w:r>
        <w:rPr>
          <w:b/>
          <w:sz w:val="18"/>
          <w:szCs w:val="18"/>
        </w:rPr>
        <w:t>Součet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     - 128.688,00 Kč        + 1.918.907,82 Kč       + 1.790.219,82 Kč </w:t>
      </w: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b/>
        </w:rPr>
      </w:pPr>
      <w:r>
        <w:rPr>
          <w:b/>
        </w:rPr>
        <w:t>Navýšení/snížení ceny díla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+ 1.790.219,82  Kč bez DPH</w:t>
      </w: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shd w:val="clear" w:color="auto" w:fill="FFFFFF" w:themeFill="background1"/>
      </w:pPr>
      <w:r>
        <w:t>……………………………..</w:t>
      </w:r>
      <w:r>
        <w:tab/>
      </w:r>
      <w:r>
        <w:tab/>
        <w:t xml:space="preserve">                                                 </w:t>
      </w:r>
      <w:r>
        <w:tab/>
        <w:t>………………………………….</w:t>
      </w:r>
    </w:p>
    <w:p w:rsidR="00DF7790" w:rsidRDefault="00DF7790" w:rsidP="00DF7790">
      <w:pPr>
        <w:shd w:val="clear" w:color="auto" w:fill="FFFFFF" w:themeFill="background1"/>
        <w:rPr>
          <w:sz w:val="18"/>
          <w:szCs w:val="18"/>
        </w:rPr>
      </w:pPr>
      <w:r>
        <w:rPr>
          <w:sz w:val="18"/>
          <w:szCs w:val="18"/>
        </w:rPr>
        <w:t xml:space="preserve">       JPS J. Hradec s.r.o.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TDS</w:t>
      </w:r>
    </w:p>
    <w:p w:rsidR="00DF7790" w:rsidRDefault="00DF7790" w:rsidP="00DF7790">
      <w:pPr>
        <w:shd w:val="clear" w:color="auto" w:fill="FFFFFF" w:themeFill="background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  <w:t xml:space="preserve">   </w:t>
      </w:r>
      <w:proofErr w:type="spellStart"/>
      <w:r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proofErr w:type="spellStart"/>
      <w:r>
        <w:rPr>
          <w:sz w:val="18"/>
          <w:szCs w:val="18"/>
        </w:rPr>
        <w:t>xxx</w:t>
      </w:r>
      <w:proofErr w:type="spellEnd"/>
    </w:p>
    <w:p w:rsidR="00DF7790" w:rsidRDefault="00DF7790" w:rsidP="00DF7790">
      <w:pPr>
        <w:rPr>
          <w:sz w:val="18"/>
          <w:szCs w:val="18"/>
        </w:rPr>
      </w:pPr>
    </w:p>
    <w:p w:rsidR="00DF7790" w:rsidRDefault="00DF7790" w:rsidP="00DF7790">
      <w:pPr>
        <w:shd w:val="clear" w:color="auto" w:fill="FFFFFF" w:themeFill="background1"/>
        <w:rPr>
          <w:b/>
        </w:rPr>
      </w:pPr>
    </w:p>
    <w:p w:rsidR="00DF7790" w:rsidRDefault="00DF7790" w:rsidP="00DF7790">
      <w:pPr>
        <w:shd w:val="clear" w:color="auto" w:fill="FFFFFF" w:themeFill="background1"/>
        <w:rPr>
          <w:b/>
        </w:rPr>
      </w:pPr>
    </w:p>
    <w:p w:rsidR="00DF7790" w:rsidRDefault="00DF7790" w:rsidP="00DF7790">
      <w:pPr>
        <w:shd w:val="clear" w:color="auto" w:fill="FFFFFF" w:themeFill="background1"/>
        <w:rPr>
          <w:b/>
        </w:rPr>
      </w:pPr>
    </w:p>
    <w:p w:rsidR="00DF7790" w:rsidRDefault="00DF7790" w:rsidP="00DF7790">
      <w:pPr>
        <w:shd w:val="clear" w:color="auto" w:fill="FFFFFF" w:themeFill="background1"/>
        <w:rPr>
          <w:b/>
        </w:rPr>
      </w:pPr>
    </w:p>
    <w:p w:rsidR="00DF7790" w:rsidRDefault="00DF7790" w:rsidP="00DF7790">
      <w:pPr>
        <w:shd w:val="clear" w:color="auto" w:fill="FFFFFF" w:themeFill="background1"/>
        <w:rPr>
          <w:b/>
        </w:rPr>
      </w:pPr>
    </w:p>
    <w:p w:rsidR="00DF7790" w:rsidRDefault="00DF7790" w:rsidP="00DF7790">
      <w:pPr>
        <w:shd w:val="clear" w:color="auto" w:fill="FFFFFF" w:themeFill="background1"/>
      </w:pPr>
      <w:r>
        <w:t>……………………………..</w:t>
      </w:r>
      <w:r>
        <w:tab/>
      </w:r>
      <w:r>
        <w:tab/>
        <w:t xml:space="preserve">                                                   ………………………………..</w:t>
      </w:r>
      <w:r>
        <w:tab/>
      </w:r>
      <w:r>
        <w:tab/>
      </w:r>
    </w:p>
    <w:p w:rsidR="00DF7790" w:rsidRDefault="00DF7790" w:rsidP="00DF7790">
      <w:pPr>
        <w:shd w:val="clear" w:color="auto" w:fill="FFFFFF" w:themeFill="background1"/>
        <w:rPr>
          <w:sz w:val="18"/>
          <w:szCs w:val="18"/>
        </w:rPr>
      </w:pPr>
      <w:r>
        <w:rPr>
          <w:sz w:val="18"/>
          <w:szCs w:val="18"/>
        </w:rPr>
        <w:t xml:space="preserve">           m</w:t>
      </w:r>
      <w:r>
        <w:rPr>
          <w:sz w:val="18"/>
          <w:szCs w:val="18"/>
        </w:rPr>
        <w:t xml:space="preserve">ěsto Třeboň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GARTENSTA PLUS s.r.o.                                                </w:t>
      </w:r>
    </w:p>
    <w:p w:rsidR="00DF7790" w:rsidRDefault="00DF7790" w:rsidP="00DF7790">
      <w:pPr>
        <w:shd w:val="clear" w:color="auto" w:fill="FFFFFF" w:themeFill="background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  <w:t xml:space="preserve">   </w:t>
      </w:r>
      <w:proofErr w:type="spellStart"/>
      <w:r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xxx</w:t>
      </w:r>
      <w:proofErr w:type="spellEnd"/>
    </w:p>
    <w:p w:rsidR="00843EBB" w:rsidRDefault="00843EBB" w:rsidP="00557AF6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  <w:tab w:val="left" w:pos="4820"/>
        </w:tabs>
        <w:jc w:val="both"/>
        <w:outlineLvl w:val="0"/>
      </w:pPr>
      <w:bookmarkStart w:id="0" w:name="_GoBack"/>
      <w:bookmarkEnd w:id="0"/>
    </w:p>
    <w:sectPr w:rsidR="00843EBB" w:rsidSect="00BC54B7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06" w:rsidRDefault="00527406" w:rsidP="00F4271F">
      <w:r>
        <w:separator/>
      </w:r>
    </w:p>
  </w:endnote>
  <w:endnote w:type="continuationSeparator" w:id="0">
    <w:p w:rsidR="00527406" w:rsidRDefault="00527406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088942"/>
      <w:docPartObj>
        <w:docPartGallery w:val="Page Numbers (Bottom of Page)"/>
        <w:docPartUnique/>
      </w:docPartObj>
    </w:sdtPr>
    <w:sdtEndPr/>
    <w:sdtContent>
      <w:p w:rsidR="00527406" w:rsidRDefault="005274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790">
          <w:rPr>
            <w:noProof/>
          </w:rPr>
          <w:t>3</w:t>
        </w:r>
        <w:r>
          <w:fldChar w:fldCharType="end"/>
        </w:r>
      </w:p>
    </w:sdtContent>
  </w:sdt>
  <w:p w:rsidR="00527406" w:rsidRDefault="005274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06" w:rsidRDefault="00527406" w:rsidP="00F4271F">
      <w:r>
        <w:separator/>
      </w:r>
    </w:p>
  </w:footnote>
  <w:footnote w:type="continuationSeparator" w:id="0">
    <w:p w:rsidR="00527406" w:rsidRDefault="00527406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9A4824"/>
    <w:multiLevelType w:val="hybridMultilevel"/>
    <w:tmpl w:val="AD4838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00C3"/>
    <w:multiLevelType w:val="multilevel"/>
    <w:tmpl w:val="62B432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trike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04DDC"/>
    <w:rsid w:val="00011B9D"/>
    <w:rsid w:val="00021D23"/>
    <w:rsid w:val="0002309F"/>
    <w:rsid w:val="0003059A"/>
    <w:rsid w:val="0004273C"/>
    <w:rsid w:val="00045051"/>
    <w:rsid w:val="00045E10"/>
    <w:rsid w:val="00052A02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90235"/>
    <w:rsid w:val="000B0F7A"/>
    <w:rsid w:val="000B2FA2"/>
    <w:rsid w:val="000B4F11"/>
    <w:rsid w:val="000B6778"/>
    <w:rsid w:val="000C3980"/>
    <w:rsid w:val="000C4281"/>
    <w:rsid w:val="000D3CB9"/>
    <w:rsid w:val="000D4987"/>
    <w:rsid w:val="000D6417"/>
    <w:rsid w:val="000E25C4"/>
    <w:rsid w:val="000E3265"/>
    <w:rsid w:val="000E5E51"/>
    <w:rsid w:val="000F0D31"/>
    <w:rsid w:val="000F2666"/>
    <w:rsid w:val="000F4EBF"/>
    <w:rsid w:val="001024A0"/>
    <w:rsid w:val="001029D1"/>
    <w:rsid w:val="0010369A"/>
    <w:rsid w:val="0010443E"/>
    <w:rsid w:val="0010555D"/>
    <w:rsid w:val="001072D5"/>
    <w:rsid w:val="00120C91"/>
    <w:rsid w:val="001224FD"/>
    <w:rsid w:val="001226B8"/>
    <w:rsid w:val="001375D9"/>
    <w:rsid w:val="001376A7"/>
    <w:rsid w:val="0014383F"/>
    <w:rsid w:val="00165141"/>
    <w:rsid w:val="00167335"/>
    <w:rsid w:val="001722C6"/>
    <w:rsid w:val="00173437"/>
    <w:rsid w:val="00180D48"/>
    <w:rsid w:val="0018164D"/>
    <w:rsid w:val="0019504C"/>
    <w:rsid w:val="00195DCD"/>
    <w:rsid w:val="00196BA9"/>
    <w:rsid w:val="001A0509"/>
    <w:rsid w:val="001A0D9C"/>
    <w:rsid w:val="001A29EE"/>
    <w:rsid w:val="001A2A28"/>
    <w:rsid w:val="001A497F"/>
    <w:rsid w:val="001B3328"/>
    <w:rsid w:val="001B3FBF"/>
    <w:rsid w:val="001C1015"/>
    <w:rsid w:val="001C2563"/>
    <w:rsid w:val="001C514B"/>
    <w:rsid w:val="001D0A51"/>
    <w:rsid w:val="001D1B38"/>
    <w:rsid w:val="001D4867"/>
    <w:rsid w:val="001D5B69"/>
    <w:rsid w:val="001E15E8"/>
    <w:rsid w:val="001E6689"/>
    <w:rsid w:val="001F1D71"/>
    <w:rsid w:val="001F5F15"/>
    <w:rsid w:val="00201980"/>
    <w:rsid w:val="002056FA"/>
    <w:rsid w:val="00220033"/>
    <w:rsid w:val="00220A12"/>
    <w:rsid w:val="00222C90"/>
    <w:rsid w:val="00223BFF"/>
    <w:rsid w:val="0022499E"/>
    <w:rsid w:val="00227AF5"/>
    <w:rsid w:val="002316A3"/>
    <w:rsid w:val="0023404D"/>
    <w:rsid w:val="00237159"/>
    <w:rsid w:val="002442D4"/>
    <w:rsid w:val="00245768"/>
    <w:rsid w:val="00245BA1"/>
    <w:rsid w:val="002506A5"/>
    <w:rsid w:val="00253504"/>
    <w:rsid w:val="0025617A"/>
    <w:rsid w:val="00257767"/>
    <w:rsid w:val="002655CF"/>
    <w:rsid w:val="00273683"/>
    <w:rsid w:val="00273F45"/>
    <w:rsid w:val="002757CC"/>
    <w:rsid w:val="00277404"/>
    <w:rsid w:val="002835CB"/>
    <w:rsid w:val="002878D9"/>
    <w:rsid w:val="00297A0D"/>
    <w:rsid w:val="002A3532"/>
    <w:rsid w:val="002A37D7"/>
    <w:rsid w:val="002A6662"/>
    <w:rsid w:val="002B052B"/>
    <w:rsid w:val="002B0B6C"/>
    <w:rsid w:val="002B4009"/>
    <w:rsid w:val="002C175D"/>
    <w:rsid w:val="002D28E7"/>
    <w:rsid w:val="002D5A41"/>
    <w:rsid w:val="002E051B"/>
    <w:rsid w:val="002E40AA"/>
    <w:rsid w:val="002E666F"/>
    <w:rsid w:val="002F4D44"/>
    <w:rsid w:val="00303570"/>
    <w:rsid w:val="00304441"/>
    <w:rsid w:val="00306A4E"/>
    <w:rsid w:val="0030735E"/>
    <w:rsid w:val="00310506"/>
    <w:rsid w:val="003211A9"/>
    <w:rsid w:val="003241DF"/>
    <w:rsid w:val="00324955"/>
    <w:rsid w:val="003254F5"/>
    <w:rsid w:val="00327A88"/>
    <w:rsid w:val="0033166A"/>
    <w:rsid w:val="0033263D"/>
    <w:rsid w:val="003412C3"/>
    <w:rsid w:val="003442CD"/>
    <w:rsid w:val="003507AD"/>
    <w:rsid w:val="0035687B"/>
    <w:rsid w:val="003633D2"/>
    <w:rsid w:val="0036350D"/>
    <w:rsid w:val="00363E2D"/>
    <w:rsid w:val="00372795"/>
    <w:rsid w:val="00372917"/>
    <w:rsid w:val="00376DC6"/>
    <w:rsid w:val="003842AF"/>
    <w:rsid w:val="003842C2"/>
    <w:rsid w:val="00390879"/>
    <w:rsid w:val="003909B7"/>
    <w:rsid w:val="00391B12"/>
    <w:rsid w:val="00391DCA"/>
    <w:rsid w:val="00391E1C"/>
    <w:rsid w:val="00392D44"/>
    <w:rsid w:val="00393E22"/>
    <w:rsid w:val="00395951"/>
    <w:rsid w:val="003A07B5"/>
    <w:rsid w:val="003A095D"/>
    <w:rsid w:val="003A548A"/>
    <w:rsid w:val="003C4CC1"/>
    <w:rsid w:val="003D4B9F"/>
    <w:rsid w:val="003D5B23"/>
    <w:rsid w:val="003E3B65"/>
    <w:rsid w:val="003E709F"/>
    <w:rsid w:val="003F07D8"/>
    <w:rsid w:val="003F2792"/>
    <w:rsid w:val="003F6015"/>
    <w:rsid w:val="00406BF0"/>
    <w:rsid w:val="004478E0"/>
    <w:rsid w:val="00452C79"/>
    <w:rsid w:val="00462F5C"/>
    <w:rsid w:val="00474A94"/>
    <w:rsid w:val="00476799"/>
    <w:rsid w:val="0048471D"/>
    <w:rsid w:val="004A118D"/>
    <w:rsid w:val="004A753F"/>
    <w:rsid w:val="004B4EB5"/>
    <w:rsid w:val="004C0410"/>
    <w:rsid w:val="004C0BFE"/>
    <w:rsid w:val="004C3CAF"/>
    <w:rsid w:val="004D3BFB"/>
    <w:rsid w:val="004D779A"/>
    <w:rsid w:val="004E0959"/>
    <w:rsid w:val="004E44B1"/>
    <w:rsid w:val="004E645B"/>
    <w:rsid w:val="004E7822"/>
    <w:rsid w:val="004F021A"/>
    <w:rsid w:val="004F68AF"/>
    <w:rsid w:val="00513E40"/>
    <w:rsid w:val="00517E0A"/>
    <w:rsid w:val="00520181"/>
    <w:rsid w:val="0052214C"/>
    <w:rsid w:val="00522750"/>
    <w:rsid w:val="00527406"/>
    <w:rsid w:val="00532C5D"/>
    <w:rsid w:val="005365A9"/>
    <w:rsid w:val="00547E51"/>
    <w:rsid w:val="00551284"/>
    <w:rsid w:val="00557AF6"/>
    <w:rsid w:val="005611D5"/>
    <w:rsid w:val="00561ABE"/>
    <w:rsid w:val="0056303D"/>
    <w:rsid w:val="0056638D"/>
    <w:rsid w:val="00566714"/>
    <w:rsid w:val="00571FDD"/>
    <w:rsid w:val="005733C9"/>
    <w:rsid w:val="005739B9"/>
    <w:rsid w:val="005833FD"/>
    <w:rsid w:val="00585BED"/>
    <w:rsid w:val="00596B82"/>
    <w:rsid w:val="005A04D4"/>
    <w:rsid w:val="005A3A55"/>
    <w:rsid w:val="005A617C"/>
    <w:rsid w:val="005B073C"/>
    <w:rsid w:val="005B1EEB"/>
    <w:rsid w:val="005B3C6F"/>
    <w:rsid w:val="005D610C"/>
    <w:rsid w:val="005D7A57"/>
    <w:rsid w:val="005E0B08"/>
    <w:rsid w:val="005E1DD9"/>
    <w:rsid w:val="005E3E30"/>
    <w:rsid w:val="005E403C"/>
    <w:rsid w:val="005E4F9A"/>
    <w:rsid w:val="005E5129"/>
    <w:rsid w:val="005F0E5A"/>
    <w:rsid w:val="005F70E6"/>
    <w:rsid w:val="0060286C"/>
    <w:rsid w:val="00605BAB"/>
    <w:rsid w:val="00606C23"/>
    <w:rsid w:val="00610008"/>
    <w:rsid w:val="006103E2"/>
    <w:rsid w:val="00631170"/>
    <w:rsid w:val="006316DD"/>
    <w:rsid w:val="00642EA4"/>
    <w:rsid w:val="006434B6"/>
    <w:rsid w:val="00646121"/>
    <w:rsid w:val="00647705"/>
    <w:rsid w:val="00653958"/>
    <w:rsid w:val="006556E3"/>
    <w:rsid w:val="00666AE1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A7FAE"/>
    <w:rsid w:val="006C747B"/>
    <w:rsid w:val="006D0C76"/>
    <w:rsid w:val="006D12EE"/>
    <w:rsid w:val="006D6048"/>
    <w:rsid w:val="006D7BFA"/>
    <w:rsid w:val="006E4C7B"/>
    <w:rsid w:val="006E4E30"/>
    <w:rsid w:val="006E4FF0"/>
    <w:rsid w:val="006F17EC"/>
    <w:rsid w:val="007011FA"/>
    <w:rsid w:val="0070794E"/>
    <w:rsid w:val="0072112C"/>
    <w:rsid w:val="00722DD2"/>
    <w:rsid w:val="00725F0C"/>
    <w:rsid w:val="00726CC6"/>
    <w:rsid w:val="0072719C"/>
    <w:rsid w:val="00727817"/>
    <w:rsid w:val="00741F64"/>
    <w:rsid w:val="00743C62"/>
    <w:rsid w:val="00743EC8"/>
    <w:rsid w:val="007464C8"/>
    <w:rsid w:val="00751821"/>
    <w:rsid w:val="00751FC8"/>
    <w:rsid w:val="007578D3"/>
    <w:rsid w:val="007615BC"/>
    <w:rsid w:val="007619D2"/>
    <w:rsid w:val="00763A39"/>
    <w:rsid w:val="007706A1"/>
    <w:rsid w:val="00770FBA"/>
    <w:rsid w:val="00774BEC"/>
    <w:rsid w:val="00782E71"/>
    <w:rsid w:val="0078546D"/>
    <w:rsid w:val="007935DC"/>
    <w:rsid w:val="007A5E86"/>
    <w:rsid w:val="007B66B9"/>
    <w:rsid w:val="007B6D66"/>
    <w:rsid w:val="007C1D26"/>
    <w:rsid w:val="007C5009"/>
    <w:rsid w:val="007C502D"/>
    <w:rsid w:val="007C6494"/>
    <w:rsid w:val="007D2A84"/>
    <w:rsid w:val="007E5291"/>
    <w:rsid w:val="007F47CE"/>
    <w:rsid w:val="007F613B"/>
    <w:rsid w:val="00801F1F"/>
    <w:rsid w:val="00806FAD"/>
    <w:rsid w:val="008204F1"/>
    <w:rsid w:val="00821470"/>
    <w:rsid w:val="00826316"/>
    <w:rsid w:val="00827733"/>
    <w:rsid w:val="008332E6"/>
    <w:rsid w:val="00834E4F"/>
    <w:rsid w:val="00840574"/>
    <w:rsid w:val="00842E5A"/>
    <w:rsid w:val="00843EBB"/>
    <w:rsid w:val="008464DC"/>
    <w:rsid w:val="00847DF4"/>
    <w:rsid w:val="00851538"/>
    <w:rsid w:val="008562DE"/>
    <w:rsid w:val="0086020A"/>
    <w:rsid w:val="00860831"/>
    <w:rsid w:val="00862608"/>
    <w:rsid w:val="00864C99"/>
    <w:rsid w:val="00871A0E"/>
    <w:rsid w:val="00875365"/>
    <w:rsid w:val="008768A6"/>
    <w:rsid w:val="00876986"/>
    <w:rsid w:val="00893411"/>
    <w:rsid w:val="00896CF9"/>
    <w:rsid w:val="00897FC7"/>
    <w:rsid w:val="008A33F3"/>
    <w:rsid w:val="008A634B"/>
    <w:rsid w:val="008B58DF"/>
    <w:rsid w:val="008B6AD6"/>
    <w:rsid w:val="008C7967"/>
    <w:rsid w:val="008D1FFA"/>
    <w:rsid w:val="008D621C"/>
    <w:rsid w:val="008E0A96"/>
    <w:rsid w:val="008E5BD8"/>
    <w:rsid w:val="008E77FF"/>
    <w:rsid w:val="008F137F"/>
    <w:rsid w:val="008F7188"/>
    <w:rsid w:val="0090293C"/>
    <w:rsid w:val="009044F5"/>
    <w:rsid w:val="0090785E"/>
    <w:rsid w:val="00915093"/>
    <w:rsid w:val="00916BCD"/>
    <w:rsid w:val="009223F8"/>
    <w:rsid w:val="00923080"/>
    <w:rsid w:val="00930EBE"/>
    <w:rsid w:val="009351B2"/>
    <w:rsid w:val="009478EC"/>
    <w:rsid w:val="00954EF4"/>
    <w:rsid w:val="00956AD2"/>
    <w:rsid w:val="00965B00"/>
    <w:rsid w:val="00966971"/>
    <w:rsid w:val="009765DA"/>
    <w:rsid w:val="009805D7"/>
    <w:rsid w:val="00980683"/>
    <w:rsid w:val="00980BE0"/>
    <w:rsid w:val="00981981"/>
    <w:rsid w:val="009833F5"/>
    <w:rsid w:val="009865F8"/>
    <w:rsid w:val="0099083E"/>
    <w:rsid w:val="009926BE"/>
    <w:rsid w:val="009957E9"/>
    <w:rsid w:val="009963E9"/>
    <w:rsid w:val="009A4289"/>
    <w:rsid w:val="009A678D"/>
    <w:rsid w:val="009A75C9"/>
    <w:rsid w:val="009B202E"/>
    <w:rsid w:val="009B3CA8"/>
    <w:rsid w:val="009B5376"/>
    <w:rsid w:val="009C0AC6"/>
    <w:rsid w:val="009C3090"/>
    <w:rsid w:val="009C5D0B"/>
    <w:rsid w:val="009C76E9"/>
    <w:rsid w:val="009D0853"/>
    <w:rsid w:val="009D0DE8"/>
    <w:rsid w:val="009D6FF5"/>
    <w:rsid w:val="009E1D65"/>
    <w:rsid w:val="009F1D8C"/>
    <w:rsid w:val="009F6DB6"/>
    <w:rsid w:val="00A075FA"/>
    <w:rsid w:val="00A15EEB"/>
    <w:rsid w:val="00A2037B"/>
    <w:rsid w:val="00A35F46"/>
    <w:rsid w:val="00A46868"/>
    <w:rsid w:val="00A5036D"/>
    <w:rsid w:val="00A55D9B"/>
    <w:rsid w:val="00A56DB0"/>
    <w:rsid w:val="00A61E26"/>
    <w:rsid w:val="00A62138"/>
    <w:rsid w:val="00A65AB0"/>
    <w:rsid w:val="00A65E72"/>
    <w:rsid w:val="00A6615F"/>
    <w:rsid w:val="00A671EF"/>
    <w:rsid w:val="00A67C22"/>
    <w:rsid w:val="00A73C4B"/>
    <w:rsid w:val="00A74669"/>
    <w:rsid w:val="00A768E6"/>
    <w:rsid w:val="00A76B71"/>
    <w:rsid w:val="00A83BB6"/>
    <w:rsid w:val="00A8478A"/>
    <w:rsid w:val="00A93B01"/>
    <w:rsid w:val="00A95415"/>
    <w:rsid w:val="00A95CD8"/>
    <w:rsid w:val="00A96AC9"/>
    <w:rsid w:val="00AA24B1"/>
    <w:rsid w:val="00AA2FDC"/>
    <w:rsid w:val="00AB4457"/>
    <w:rsid w:val="00AB5CD4"/>
    <w:rsid w:val="00AC0E27"/>
    <w:rsid w:val="00AC4551"/>
    <w:rsid w:val="00AD7FA3"/>
    <w:rsid w:val="00AE18D0"/>
    <w:rsid w:val="00AF7EF3"/>
    <w:rsid w:val="00B00C23"/>
    <w:rsid w:val="00B1263F"/>
    <w:rsid w:val="00B25A20"/>
    <w:rsid w:val="00B305EA"/>
    <w:rsid w:val="00B33C70"/>
    <w:rsid w:val="00B419BA"/>
    <w:rsid w:val="00B55F33"/>
    <w:rsid w:val="00B662D4"/>
    <w:rsid w:val="00B66BCE"/>
    <w:rsid w:val="00B67398"/>
    <w:rsid w:val="00B71EDE"/>
    <w:rsid w:val="00B76E3A"/>
    <w:rsid w:val="00B84BBB"/>
    <w:rsid w:val="00B87878"/>
    <w:rsid w:val="00B90271"/>
    <w:rsid w:val="00B91A3C"/>
    <w:rsid w:val="00BA31E3"/>
    <w:rsid w:val="00BA3C3B"/>
    <w:rsid w:val="00BA41F6"/>
    <w:rsid w:val="00BC0E8E"/>
    <w:rsid w:val="00BC509B"/>
    <w:rsid w:val="00BC54B7"/>
    <w:rsid w:val="00BE0D38"/>
    <w:rsid w:val="00BF06FD"/>
    <w:rsid w:val="00BF3CE9"/>
    <w:rsid w:val="00BF41C8"/>
    <w:rsid w:val="00C0278A"/>
    <w:rsid w:val="00C1006B"/>
    <w:rsid w:val="00C13B3D"/>
    <w:rsid w:val="00C224D6"/>
    <w:rsid w:val="00C27369"/>
    <w:rsid w:val="00C45936"/>
    <w:rsid w:val="00C47EF9"/>
    <w:rsid w:val="00C53112"/>
    <w:rsid w:val="00C53CB7"/>
    <w:rsid w:val="00C53FFF"/>
    <w:rsid w:val="00C5682A"/>
    <w:rsid w:val="00C60021"/>
    <w:rsid w:val="00C6429F"/>
    <w:rsid w:val="00C65937"/>
    <w:rsid w:val="00C75055"/>
    <w:rsid w:val="00C75C56"/>
    <w:rsid w:val="00C81643"/>
    <w:rsid w:val="00C86792"/>
    <w:rsid w:val="00C93680"/>
    <w:rsid w:val="00C9626B"/>
    <w:rsid w:val="00C97127"/>
    <w:rsid w:val="00C97DBD"/>
    <w:rsid w:val="00CA0589"/>
    <w:rsid w:val="00CA4BBF"/>
    <w:rsid w:val="00CA59F8"/>
    <w:rsid w:val="00CB0D99"/>
    <w:rsid w:val="00CB5AA2"/>
    <w:rsid w:val="00CC00E6"/>
    <w:rsid w:val="00CC01E5"/>
    <w:rsid w:val="00CC29BD"/>
    <w:rsid w:val="00CC593C"/>
    <w:rsid w:val="00CC7020"/>
    <w:rsid w:val="00CD7034"/>
    <w:rsid w:val="00CE08DC"/>
    <w:rsid w:val="00CE0BBD"/>
    <w:rsid w:val="00CE4283"/>
    <w:rsid w:val="00CE4948"/>
    <w:rsid w:val="00CF2B83"/>
    <w:rsid w:val="00CF369F"/>
    <w:rsid w:val="00CF6A1C"/>
    <w:rsid w:val="00D018AA"/>
    <w:rsid w:val="00D03324"/>
    <w:rsid w:val="00D0342B"/>
    <w:rsid w:val="00D07050"/>
    <w:rsid w:val="00D10246"/>
    <w:rsid w:val="00D10FB2"/>
    <w:rsid w:val="00D1636B"/>
    <w:rsid w:val="00D20BB5"/>
    <w:rsid w:val="00D30FA0"/>
    <w:rsid w:val="00D33F3D"/>
    <w:rsid w:val="00D431CB"/>
    <w:rsid w:val="00D53DBC"/>
    <w:rsid w:val="00D55238"/>
    <w:rsid w:val="00D63F66"/>
    <w:rsid w:val="00D66FD8"/>
    <w:rsid w:val="00D70AFA"/>
    <w:rsid w:val="00D73319"/>
    <w:rsid w:val="00D76C81"/>
    <w:rsid w:val="00D82520"/>
    <w:rsid w:val="00D82B92"/>
    <w:rsid w:val="00D83E43"/>
    <w:rsid w:val="00D87751"/>
    <w:rsid w:val="00D91023"/>
    <w:rsid w:val="00D95ADB"/>
    <w:rsid w:val="00DA1385"/>
    <w:rsid w:val="00DA74DD"/>
    <w:rsid w:val="00DA7B37"/>
    <w:rsid w:val="00DA7D5F"/>
    <w:rsid w:val="00DC2A67"/>
    <w:rsid w:val="00DC3C52"/>
    <w:rsid w:val="00DC7999"/>
    <w:rsid w:val="00DD4E4F"/>
    <w:rsid w:val="00DE1F64"/>
    <w:rsid w:val="00DE26A1"/>
    <w:rsid w:val="00DE3760"/>
    <w:rsid w:val="00DE635D"/>
    <w:rsid w:val="00DF2240"/>
    <w:rsid w:val="00DF7790"/>
    <w:rsid w:val="00E03A51"/>
    <w:rsid w:val="00E0465D"/>
    <w:rsid w:val="00E071F9"/>
    <w:rsid w:val="00E07BC8"/>
    <w:rsid w:val="00E1136A"/>
    <w:rsid w:val="00E15203"/>
    <w:rsid w:val="00E234D8"/>
    <w:rsid w:val="00E30037"/>
    <w:rsid w:val="00E30972"/>
    <w:rsid w:val="00E36424"/>
    <w:rsid w:val="00E454EB"/>
    <w:rsid w:val="00E45DEF"/>
    <w:rsid w:val="00E51601"/>
    <w:rsid w:val="00E528C4"/>
    <w:rsid w:val="00E52F87"/>
    <w:rsid w:val="00E536A4"/>
    <w:rsid w:val="00E65159"/>
    <w:rsid w:val="00E71187"/>
    <w:rsid w:val="00E72B61"/>
    <w:rsid w:val="00E82BE1"/>
    <w:rsid w:val="00EA1FC0"/>
    <w:rsid w:val="00EA2DA6"/>
    <w:rsid w:val="00EA4115"/>
    <w:rsid w:val="00EB0D73"/>
    <w:rsid w:val="00EB1AC6"/>
    <w:rsid w:val="00EB4599"/>
    <w:rsid w:val="00EC4D2B"/>
    <w:rsid w:val="00EC4D63"/>
    <w:rsid w:val="00ED260F"/>
    <w:rsid w:val="00EE12BC"/>
    <w:rsid w:val="00EE43B8"/>
    <w:rsid w:val="00EF35CA"/>
    <w:rsid w:val="00F00476"/>
    <w:rsid w:val="00F03E9E"/>
    <w:rsid w:val="00F05831"/>
    <w:rsid w:val="00F16846"/>
    <w:rsid w:val="00F173E5"/>
    <w:rsid w:val="00F20C80"/>
    <w:rsid w:val="00F41033"/>
    <w:rsid w:val="00F4271F"/>
    <w:rsid w:val="00F43674"/>
    <w:rsid w:val="00F45AEE"/>
    <w:rsid w:val="00F51AE9"/>
    <w:rsid w:val="00F52F2F"/>
    <w:rsid w:val="00F54B1A"/>
    <w:rsid w:val="00F611FB"/>
    <w:rsid w:val="00F61AC4"/>
    <w:rsid w:val="00F62537"/>
    <w:rsid w:val="00F70392"/>
    <w:rsid w:val="00F70B67"/>
    <w:rsid w:val="00F759D5"/>
    <w:rsid w:val="00F91C77"/>
    <w:rsid w:val="00FB2B30"/>
    <w:rsid w:val="00FB450D"/>
    <w:rsid w:val="00FB5EC9"/>
    <w:rsid w:val="00FB7F84"/>
    <w:rsid w:val="00FC2E3B"/>
    <w:rsid w:val="00FC524C"/>
    <w:rsid w:val="00FD3932"/>
    <w:rsid w:val="00FD39E4"/>
    <w:rsid w:val="00FD5992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E1315C1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table" w:styleId="Mkatabulky">
    <w:name w:val="Table Grid"/>
    <w:basedOn w:val="Normlntabulka"/>
    <w:uiPriority w:val="59"/>
    <w:rsid w:val="001A0D9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82BE1"/>
    <w:pPr>
      <w:suppressAutoHyphens/>
      <w:autoSpaceDN w:val="0"/>
      <w:textAlignment w:val="baseline"/>
    </w:pPr>
    <w:rPr>
      <w:rFonts w:ascii="Verdana" w:hAnsi="Verdana" w:cs="Times New Roman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241B-CFDF-49CE-AB75-EE419611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Alexandra Jelínková</cp:lastModifiedBy>
  <cp:revision>5</cp:revision>
  <cp:lastPrinted>2025-04-25T08:43:00Z</cp:lastPrinted>
  <dcterms:created xsi:type="dcterms:W3CDTF">2025-05-02T08:34:00Z</dcterms:created>
  <dcterms:modified xsi:type="dcterms:W3CDTF">2025-05-07T13:08:00Z</dcterms:modified>
</cp:coreProperties>
</file>