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8278" w14:textId="77777777" w:rsidR="00F660DD" w:rsidRPr="00F23241" w:rsidRDefault="001B560D" w:rsidP="00657ED3">
      <w:pPr>
        <w:spacing w:before="36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1" w:name="_Hlk497738106"/>
      <w:r>
        <w:rPr>
          <w:rFonts w:asciiTheme="minorHAnsi" w:hAnsiTheme="minorHAnsi" w:cstheme="minorHAnsi"/>
          <w:b/>
          <w:sz w:val="32"/>
          <w:szCs w:val="32"/>
        </w:rPr>
        <w:t>SMLOUVA O POSKYTNUTÍ PRÁVNÍCH SLUŽEB</w:t>
      </w:r>
    </w:p>
    <w:p w14:paraId="7E5E25A2" w14:textId="50E4F0AC" w:rsidR="00C438E9" w:rsidRPr="00B516AE" w:rsidRDefault="00C438E9" w:rsidP="00C438E9">
      <w:pPr>
        <w:pStyle w:val="Nadpis1"/>
        <w:numPr>
          <w:ilvl w:val="0"/>
          <w:numId w:val="0"/>
        </w:numPr>
        <w:spacing w:after="240"/>
        <w:ind w:left="357" w:hanging="357"/>
        <w:rPr>
          <w:rFonts w:asciiTheme="minorHAnsi" w:hAnsiTheme="minorHAnsi" w:cstheme="minorHAnsi"/>
          <w:i/>
          <w:sz w:val="22"/>
          <w:szCs w:val="22"/>
        </w:rPr>
      </w:pPr>
      <w:r w:rsidRPr="00DB685C">
        <w:rPr>
          <w:rFonts w:asciiTheme="minorHAnsi" w:hAnsiTheme="minorHAnsi" w:cstheme="minorHAnsi"/>
          <w:b w:val="0"/>
          <w:i/>
          <w:sz w:val="22"/>
          <w:szCs w:val="22"/>
        </w:rPr>
        <w:t xml:space="preserve">ve smyslu ustanovení § 1746 odst. 2 </w:t>
      </w:r>
      <w:r w:rsidR="00181D2C" w:rsidRPr="00455831">
        <w:rPr>
          <w:rFonts w:asciiTheme="minorHAnsi" w:hAnsiTheme="minorHAnsi" w:cstheme="minorHAnsi"/>
          <w:b w:val="0"/>
          <w:i/>
          <w:sz w:val="22"/>
          <w:szCs w:val="22"/>
        </w:rPr>
        <w:t>za přiměřeného dodržení ustanovení § 2430 a násl. zákona</w:t>
      </w:r>
      <w:r w:rsidR="00181D2C" w:rsidRPr="00DB685C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DB685C">
        <w:rPr>
          <w:rFonts w:asciiTheme="minorHAnsi" w:hAnsiTheme="minorHAnsi" w:cstheme="minorHAnsi"/>
          <w:b w:val="0"/>
          <w:i/>
          <w:sz w:val="22"/>
          <w:szCs w:val="22"/>
        </w:rPr>
        <w:t>č. 89/2012 Sb., občanského zákoníku, v</w:t>
      </w:r>
      <w:r>
        <w:rPr>
          <w:rFonts w:asciiTheme="minorHAnsi" w:hAnsiTheme="minorHAnsi" w:cstheme="minorHAnsi"/>
          <w:b w:val="0"/>
          <w:i/>
          <w:sz w:val="22"/>
          <w:szCs w:val="22"/>
        </w:rPr>
        <w:t>e</w:t>
      </w:r>
      <w:r w:rsidR="004052E2">
        <w:rPr>
          <w:rFonts w:asciiTheme="minorHAnsi" w:hAnsiTheme="minorHAnsi" w:cstheme="minorHAnsi"/>
          <w:b w:val="0"/>
          <w:i/>
          <w:sz w:val="22"/>
          <w:szCs w:val="22"/>
        </w:rPr>
        <w:t> </w:t>
      </w:r>
      <w:r w:rsidRPr="00DB685C">
        <w:rPr>
          <w:rFonts w:asciiTheme="minorHAnsi" w:hAnsiTheme="minorHAnsi" w:cstheme="minorHAnsi"/>
          <w:b w:val="0"/>
          <w:i/>
          <w:sz w:val="22"/>
          <w:szCs w:val="22"/>
        </w:rPr>
        <w:t>znění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pozdějších předpisů</w:t>
      </w:r>
      <w:r w:rsidR="004052E2">
        <w:rPr>
          <w:rFonts w:asciiTheme="minorHAnsi" w:hAnsiTheme="minorHAnsi" w:cstheme="minorHAnsi"/>
          <w:b w:val="0"/>
          <w:i/>
          <w:sz w:val="22"/>
          <w:szCs w:val="22"/>
        </w:rPr>
        <w:t xml:space="preserve"> („</w:t>
      </w:r>
      <w:r w:rsidR="004052E2" w:rsidRPr="004052E2">
        <w:rPr>
          <w:rFonts w:asciiTheme="minorHAnsi" w:hAnsiTheme="minorHAnsi" w:cstheme="minorHAnsi"/>
          <w:bCs/>
          <w:i/>
          <w:sz w:val="22"/>
          <w:szCs w:val="22"/>
        </w:rPr>
        <w:t>Občanský zákoník</w:t>
      </w:r>
      <w:r w:rsidR="004052E2">
        <w:rPr>
          <w:rFonts w:asciiTheme="minorHAnsi" w:hAnsiTheme="minorHAnsi" w:cstheme="minorHAnsi"/>
          <w:b w:val="0"/>
          <w:i/>
          <w:sz w:val="22"/>
          <w:szCs w:val="22"/>
        </w:rPr>
        <w:t>“)</w:t>
      </w:r>
    </w:p>
    <w:p w14:paraId="29A952B6" w14:textId="2FF510FE" w:rsidR="0067381E" w:rsidRPr="00C438E9" w:rsidRDefault="00C438E9" w:rsidP="00C438E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438E9">
        <w:rPr>
          <w:rFonts w:asciiTheme="minorHAnsi" w:hAnsiTheme="minorHAnsi" w:cstheme="minorHAnsi"/>
          <w:sz w:val="22"/>
          <w:szCs w:val="22"/>
        </w:rPr>
        <w:t>mezi následujícími smluvními stranami („</w:t>
      </w:r>
      <w:r w:rsidRPr="00C438E9">
        <w:rPr>
          <w:rFonts w:asciiTheme="minorHAnsi" w:hAnsiTheme="minorHAnsi" w:cstheme="minorHAnsi"/>
          <w:b/>
          <w:sz w:val="22"/>
          <w:szCs w:val="22"/>
        </w:rPr>
        <w:t>Smlouva</w:t>
      </w:r>
      <w:r w:rsidRPr="00C438E9">
        <w:rPr>
          <w:rFonts w:asciiTheme="minorHAnsi" w:hAnsiTheme="minorHAnsi" w:cstheme="minorHAnsi"/>
          <w:sz w:val="22"/>
          <w:szCs w:val="22"/>
        </w:rPr>
        <w:t>“):</w:t>
      </w:r>
    </w:p>
    <w:p w14:paraId="5FD6CEFB" w14:textId="77777777" w:rsidR="001B560D" w:rsidRPr="00F23241" w:rsidRDefault="001B560D" w:rsidP="00F2324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619CD60" w14:textId="6414FA0E" w:rsidR="00CB0A36" w:rsidRPr="00CB0A36" w:rsidRDefault="00CB0A36" w:rsidP="00CB0A36">
      <w:pPr>
        <w:spacing w:after="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CB0A36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Městská část </w:t>
      </w:r>
      <w:proofErr w:type="gramStart"/>
      <w:r w:rsidRPr="00CB0A36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Praha  –</w:t>
      </w:r>
      <w:proofErr w:type="gramEnd"/>
      <w:r w:rsidRPr="00CB0A36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Troja </w:t>
      </w:r>
    </w:p>
    <w:p w14:paraId="34C38D44" w14:textId="3E1AB7FC" w:rsidR="00CB0A36" w:rsidRPr="00CB0A36" w:rsidRDefault="00CB0A36" w:rsidP="00CB0A36">
      <w:pPr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se s</w:t>
      </w:r>
      <w:r w:rsidRPr="00CB0A36">
        <w:rPr>
          <w:rFonts w:asciiTheme="minorHAnsi" w:hAnsiTheme="minorHAnsi" w:cstheme="minorHAnsi"/>
          <w:sz w:val="22"/>
          <w:szCs w:val="22"/>
        </w:rPr>
        <w:t>ídlem:</w:t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  <w:shd w:val="clear" w:color="auto" w:fill="FFFFFF"/>
        </w:rPr>
        <w:t>Trojská 230/96, 171 00 Praha 7 - Troja</w:t>
      </w:r>
    </w:p>
    <w:p w14:paraId="56E8D170" w14:textId="0BD63BDF" w:rsidR="00CB0A36" w:rsidRPr="00CB0A36" w:rsidRDefault="00CB0A36" w:rsidP="00CB0A36">
      <w:pPr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0A36">
        <w:rPr>
          <w:rFonts w:asciiTheme="minorHAnsi" w:hAnsiTheme="minorHAnsi" w:cstheme="minorHAnsi"/>
          <w:sz w:val="22"/>
          <w:szCs w:val="22"/>
        </w:rPr>
        <w:t xml:space="preserve">IČO: </w:t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  <w:shd w:val="clear" w:color="auto" w:fill="FFFFFF"/>
        </w:rPr>
        <w:t>45246858</w:t>
      </w:r>
    </w:p>
    <w:p w14:paraId="63171516" w14:textId="4B41F87C" w:rsidR="00CB0A36" w:rsidRPr="00CB0A36" w:rsidRDefault="00CB0A36" w:rsidP="00CB0A36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B0A36">
        <w:rPr>
          <w:rFonts w:asciiTheme="minorHAnsi" w:hAnsiTheme="minorHAnsi" w:cstheme="minorHAnsi"/>
          <w:sz w:val="22"/>
          <w:szCs w:val="22"/>
        </w:rPr>
        <w:t>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CB0A36">
        <w:rPr>
          <w:rFonts w:asciiTheme="minorHAnsi" w:hAnsiTheme="minorHAnsi" w:cstheme="minorHAnsi"/>
          <w:sz w:val="22"/>
          <w:szCs w:val="22"/>
        </w:rPr>
        <w:t>:</w:t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</w:rPr>
        <w:tab/>
        <w:t>Ing. Tomáš Bryknar, starosta</w:t>
      </w:r>
    </w:p>
    <w:p w14:paraId="0790E0D6" w14:textId="074F1EA0" w:rsidR="00CB0A36" w:rsidRPr="00CB0A36" w:rsidRDefault="00CB0A36" w:rsidP="00CB0A36">
      <w:pPr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CB0A36">
        <w:rPr>
          <w:rFonts w:asciiTheme="minorHAnsi" w:hAnsiTheme="minorHAnsi" w:cstheme="minorHAnsi"/>
          <w:sz w:val="22"/>
          <w:szCs w:val="22"/>
        </w:rPr>
        <w:t>Bankovní spojení:</w:t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="00E24E42" w:rsidRPr="00E24E42">
        <w:rPr>
          <w:rFonts w:asciiTheme="minorHAnsi" w:hAnsiTheme="minorHAnsi" w:cstheme="minorHAnsi"/>
          <w:sz w:val="22"/>
          <w:szCs w:val="22"/>
        </w:rPr>
        <w:t>účet č. 2000725369/0800, vedený u České spořitelny</w:t>
      </w:r>
    </w:p>
    <w:p w14:paraId="3238CD30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(„</w:t>
      </w:r>
      <w:r w:rsidRPr="00975EBA">
        <w:rPr>
          <w:rFonts w:asciiTheme="minorHAnsi" w:hAnsiTheme="minorHAnsi" w:cstheme="minorHAnsi"/>
          <w:b/>
          <w:sz w:val="22"/>
          <w:szCs w:val="22"/>
        </w:rPr>
        <w:t>Příkazce</w:t>
      </w:r>
      <w:r w:rsidRPr="00975EBA">
        <w:rPr>
          <w:rFonts w:asciiTheme="minorHAnsi" w:hAnsiTheme="minorHAnsi" w:cstheme="minorHAnsi"/>
          <w:sz w:val="22"/>
          <w:szCs w:val="22"/>
        </w:rPr>
        <w:t>“)</w:t>
      </w:r>
    </w:p>
    <w:p w14:paraId="4824784A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A277E28" w14:textId="77777777" w:rsidR="003921C2" w:rsidRPr="00975EBA" w:rsidRDefault="003921C2" w:rsidP="00C8327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a</w:t>
      </w:r>
    </w:p>
    <w:p w14:paraId="181FA51E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10E288C" w14:textId="4DF77827" w:rsidR="003921C2" w:rsidRPr="00975EBA" w:rsidRDefault="00AE20CF" w:rsidP="003921C2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75EBA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KAROLAS </w:t>
      </w:r>
      <w:proofErr w:type="spellStart"/>
      <w:r w:rsidRPr="00975EBA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Legal</w:t>
      </w:r>
      <w:proofErr w:type="spellEnd"/>
      <w:r w:rsidRPr="00975EBA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s.r.o., advokátní kancelář</w:t>
      </w:r>
      <w:r w:rsidR="003921C2" w:rsidRPr="00975E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36429F" w14:textId="43F59367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se sídlem: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="00B71241" w:rsidRPr="00B71241">
        <w:rPr>
          <w:rFonts w:asciiTheme="minorHAnsi" w:hAnsiTheme="minorHAnsi" w:cstheme="minorHAnsi"/>
          <w:sz w:val="22"/>
          <w:szCs w:val="22"/>
        </w:rPr>
        <w:t>Na Příkopě 988/31, 110 00 Praha 1</w:t>
      </w:r>
    </w:p>
    <w:p w14:paraId="27A6BDB5" w14:textId="370432FA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 xml:space="preserve">IČO: 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  <w:t>05732069</w:t>
      </w:r>
    </w:p>
    <w:p w14:paraId="42C88A77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DIČ: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  <w:t>CZ05732069 (je plátcem DPH)</w:t>
      </w:r>
    </w:p>
    <w:p w14:paraId="2274DC89" w14:textId="4CA17182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zastoupená: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="00975EBA" w:rsidRPr="00975EBA">
        <w:rPr>
          <w:rFonts w:asciiTheme="minorHAnsi" w:hAnsiTheme="minorHAnsi" w:cstheme="minorHAnsi"/>
          <w:sz w:val="22"/>
          <w:szCs w:val="22"/>
        </w:rPr>
        <w:t>JUDr. Barborou Karo,</w:t>
      </w:r>
      <w:r w:rsidRPr="00975EBA">
        <w:rPr>
          <w:rFonts w:asciiTheme="minorHAnsi" w:hAnsiTheme="minorHAnsi" w:cstheme="minorHAnsi"/>
          <w:sz w:val="22"/>
          <w:szCs w:val="22"/>
        </w:rPr>
        <w:t xml:space="preserve"> jednatel</w:t>
      </w:r>
      <w:r w:rsidR="00975EBA" w:rsidRPr="00975EBA">
        <w:rPr>
          <w:rFonts w:asciiTheme="minorHAnsi" w:hAnsiTheme="minorHAnsi" w:cstheme="minorHAnsi"/>
          <w:sz w:val="22"/>
          <w:szCs w:val="22"/>
        </w:rPr>
        <w:t>kou</w:t>
      </w:r>
    </w:p>
    <w:p w14:paraId="783D3D6C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zápis: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  <w:t xml:space="preserve">společnost vedená u Městského soudu v Praze, </w:t>
      </w:r>
      <w:proofErr w:type="spellStart"/>
      <w:r w:rsidRPr="00975EBA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975EBA">
        <w:rPr>
          <w:rFonts w:asciiTheme="minorHAnsi" w:hAnsiTheme="minorHAnsi" w:cstheme="minorHAnsi"/>
          <w:sz w:val="22"/>
          <w:szCs w:val="22"/>
        </w:rPr>
        <w:t>. zn. C 269742</w:t>
      </w:r>
    </w:p>
    <w:p w14:paraId="683D501F" w14:textId="271DFA0C" w:rsidR="003921C2" w:rsidRPr="00975EBA" w:rsidRDefault="003921C2" w:rsidP="00E56026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bankovní spojení: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="00E5602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  <w:r w:rsidRPr="00975E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37B398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(„</w:t>
      </w:r>
      <w:r w:rsidRPr="00975EBA">
        <w:rPr>
          <w:rFonts w:asciiTheme="minorHAnsi" w:hAnsiTheme="minorHAnsi" w:cstheme="minorHAnsi"/>
          <w:b/>
          <w:sz w:val="22"/>
          <w:szCs w:val="22"/>
        </w:rPr>
        <w:t>Příkazník</w:t>
      </w:r>
      <w:r w:rsidRPr="00975EBA">
        <w:rPr>
          <w:rFonts w:asciiTheme="minorHAnsi" w:hAnsiTheme="minorHAnsi" w:cstheme="minorHAnsi"/>
          <w:sz w:val="22"/>
          <w:szCs w:val="22"/>
        </w:rPr>
        <w:t>“)</w:t>
      </w:r>
    </w:p>
    <w:p w14:paraId="5AF18B22" w14:textId="77777777" w:rsidR="003921C2" w:rsidRDefault="003921C2" w:rsidP="009E6DE6">
      <w:pPr>
        <w:rPr>
          <w:rFonts w:asciiTheme="minorHAnsi" w:hAnsiTheme="minorHAnsi" w:cstheme="minorHAnsi"/>
          <w:sz w:val="22"/>
          <w:szCs w:val="22"/>
        </w:rPr>
      </w:pPr>
    </w:p>
    <w:p w14:paraId="0EA9E9DC" w14:textId="546DF53C" w:rsidR="00864D09" w:rsidRPr="00F23241" w:rsidRDefault="00F738BC" w:rsidP="009E6D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</w:t>
      </w:r>
      <w:r w:rsidR="0029021E">
        <w:rPr>
          <w:rFonts w:asciiTheme="minorHAnsi" w:hAnsiTheme="minorHAnsi" w:cstheme="minorHAnsi"/>
          <w:sz w:val="22"/>
          <w:szCs w:val="22"/>
        </w:rPr>
        <w:t xml:space="preserve">říkazce </w:t>
      </w:r>
      <w:r w:rsidR="003921C2">
        <w:rPr>
          <w:rFonts w:asciiTheme="minorHAnsi" w:hAnsiTheme="minorHAnsi" w:cstheme="minorHAnsi"/>
          <w:sz w:val="22"/>
          <w:szCs w:val="22"/>
        </w:rPr>
        <w:t>a Příkazník</w:t>
      </w:r>
      <w:r w:rsidR="003921C2" w:rsidRPr="0029021E">
        <w:rPr>
          <w:rFonts w:asciiTheme="minorHAnsi" w:hAnsiTheme="minorHAnsi" w:cstheme="minorHAnsi"/>
          <w:sz w:val="22"/>
          <w:szCs w:val="22"/>
        </w:rPr>
        <w:t xml:space="preserve"> </w:t>
      </w:r>
      <w:r w:rsidR="0029021E" w:rsidRPr="0029021E">
        <w:rPr>
          <w:rFonts w:asciiTheme="minorHAnsi" w:hAnsiTheme="minorHAnsi" w:cstheme="minorHAnsi"/>
          <w:sz w:val="22"/>
          <w:szCs w:val="22"/>
        </w:rPr>
        <w:t>dále též společně „</w:t>
      </w:r>
      <w:r w:rsidR="0021398A">
        <w:rPr>
          <w:rFonts w:asciiTheme="minorHAnsi" w:hAnsiTheme="minorHAnsi" w:cstheme="minorHAnsi"/>
          <w:b/>
          <w:sz w:val="22"/>
          <w:szCs w:val="22"/>
        </w:rPr>
        <w:t>S</w:t>
      </w:r>
      <w:r w:rsidR="0029021E" w:rsidRPr="0029021E">
        <w:rPr>
          <w:rFonts w:asciiTheme="minorHAnsi" w:hAnsiTheme="minorHAnsi" w:cstheme="minorHAnsi"/>
          <w:b/>
          <w:sz w:val="22"/>
          <w:szCs w:val="22"/>
        </w:rPr>
        <w:t>mluvní strany</w:t>
      </w:r>
      <w:r w:rsidR="0029021E">
        <w:rPr>
          <w:rFonts w:asciiTheme="minorHAnsi" w:hAnsiTheme="minorHAnsi" w:cstheme="minorHAnsi"/>
          <w:sz w:val="22"/>
          <w:szCs w:val="22"/>
        </w:rPr>
        <w:t>“</w:t>
      </w:r>
      <w:r w:rsidR="0021398A">
        <w:rPr>
          <w:rFonts w:asciiTheme="minorHAnsi" w:hAnsiTheme="minorHAnsi" w:cstheme="minorHAnsi"/>
          <w:sz w:val="22"/>
          <w:szCs w:val="22"/>
        </w:rPr>
        <w:t xml:space="preserve"> či každý samostatně „</w:t>
      </w:r>
      <w:r w:rsidR="0021398A" w:rsidRPr="0021398A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21398A">
        <w:rPr>
          <w:rFonts w:asciiTheme="minorHAnsi" w:hAnsiTheme="minorHAnsi" w:cstheme="minorHAnsi"/>
          <w:sz w:val="22"/>
          <w:szCs w:val="22"/>
        </w:rPr>
        <w:t>“)</w:t>
      </w:r>
    </w:p>
    <w:p w14:paraId="277D4DB4" w14:textId="77777777" w:rsidR="00EB3426" w:rsidRPr="00F23241" w:rsidRDefault="00EB3426" w:rsidP="00715F0F">
      <w:pPr>
        <w:pStyle w:val="Nzev"/>
        <w:spacing w:before="48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Preambule</w:t>
      </w:r>
    </w:p>
    <w:p w14:paraId="0D1AAF63" w14:textId="6EFF51A7" w:rsidR="00FD3CF8" w:rsidRDefault="00B261D3" w:rsidP="00FD3CF8">
      <w:pPr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Smluvní strany tímto uzavírají </w:t>
      </w:r>
      <w:r w:rsidR="00760D4B" w:rsidRPr="00F23241">
        <w:rPr>
          <w:rFonts w:asciiTheme="minorHAnsi" w:hAnsiTheme="minorHAnsi" w:cstheme="minorHAnsi"/>
          <w:sz w:val="22"/>
          <w:szCs w:val="22"/>
        </w:rPr>
        <w:t>smlouvu</w:t>
      </w:r>
      <w:r w:rsidR="00864D09">
        <w:rPr>
          <w:rFonts w:asciiTheme="minorHAnsi" w:hAnsiTheme="minorHAnsi" w:cstheme="minorHAnsi"/>
          <w:sz w:val="22"/>
          <w:szCs w:val="22"/>
        </w:rPr>
        <w:t xml:space="preserve"> o poskytování právních služeb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 smyslu</w:t>
      </w:r>
      <w:r w:rsidR="004A05B6">
        <w:rPr>
          <w:rFonts w:asciiTheme="minorHAnsi" w:hAnsiTheme="minorHAnsi" w:cstheme="minorHAnsi"/>
          <w:sz w:val="22"/>
          <w:szCs w:val="22"/>
        </w:rPr>
        <w:t xml:space="preserve"> ustanovení</w:t>
      </w:r>
      <w:r w:rsidR="00864D09">
        <w:rPr>
          <w:rFonts w:asciiTheme="minorHAnsi" w:hAnsiTheme="minorHAnsi" w:cstheme="minorHAnsi"/>
          <w:sz w:val="22"/>
          <w:szCs w:val="22"/>
        </w:rPr>
        <w:t xml:space="preserve"> § 1746 </w:t>
      </w:r>
      <w:r w:rsidR="0035797C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="00864D09">
        <w:rPr>
          <w:rFonts w:asciiTheme="minorHAnsi" w:hAnsiTheme="minorHAnsi" w:cstheme="minorHAnsi"/>
          <w:sz w:val="22"/>
          <w:szCs w:val="22"/>
        </w:rPr>
        <w:t>a za </w:t>
      </w:r>
      <w:r w:rsidRPr="00F23241">
        <w:rPr>
          <w:rFonts w:asciiTheme="minorHAnsi" w:hAnsiTheme="minorHAnsi" w:cstheme="minorHAnsi"/>
          <w:sz w:val="22"/>
          <w:szCs w:val="22"/>
        </w:rPr>
        <w:t>přiměřeného dodržení ustanovení</w:t>
      </w:r>
      <w:r w:rsidR="004A05B6">
        <w:rPr>
          <w:rFonts w:asciiTheme="minorHAnsi" w:hAnsiTheme="minorHAnsi" w:cstheme="minorHAnsi"/>
          <w:sz w:val="22"/>
          <w:szCs w:val="22"/>
        </w:rPr>
        <w:t xml:space="preserve"> </w:t>
      </w:r>
      <w:r w:rsidR="004A05B6" w:rsidRPr="00F23241">
        <w:rPr>
          <w:rFonts w:asciiTheme="minorHAnsi" w:hAnsiTheme="minorHAnsi" w:cstheme="minorHAnsi"/>
          <w:sz w:val="22"/>
          <w:szCs w:val="22"/>
        </w:rPr>
        <w:t>o příkazní smlouvě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§ 2430 a násl. </w:t>
      </w:r>
      <w:r w:rsidR="008D11F9" w:rsidRPr="004052E2">
        <w:rPr>
          <w:rFonts w:asciiTheme="minorHAnsi" w:hAnsiTheme="minorHAnsi" w:cstheme="minorHAnsi"/>
          <w:bCs/>
          <w:sz w:val="22"/>
          <w:szCs w:val="22"/>
        </w:rPr>
        <w:t>Občansk</w:t>
      </w:r>
      <w:r w:rsidR="004052E2" w:rsidRPr="004052E2">
        <w:rPr>
          <w:rFonts w:asciiTheme="minorHAnsi" w:hAnsiTheme="minorHAnsi" w:cstheme="minorHAnsi"/>
          <w:bCs/>
          <w:sz w:val="22"/>
          <w:szCs w:val="22"/>
        </w:rPr>
        <w:t>ého</w:t>
      </w:r>
      <w:r w:rsidR="008D11F9" w:rsidRPr="004052E2">
        <w:rPr>
          <w:rFonts w:asciiTheme="minorHAnsi" w:hAnsiTheme="minorHAnsi" w:cstheme="minorHAnsi"/>
          <w:bCs/>
          <w:sz w:val="22"/>
          <w:szCs w:val="22"/>
        </w:rPr>
        <w:t xml:space="preserve"> zákoník</w:t>
      </w:r>
      <w:r w:rsidR="004052E2" w:rsidRPr="004052E2">
        <w:rPr>
          <w:rFonts w:asciiTheme="minorHAnsi" w:hAnsiTheme="minorHAnsi" w:cstheme="minorHAnsi"/>
          <w:bCs/>
          <w:sz w:val="22"/>
          <w:szCs w:val="22"/>
        </w:rPr>
        <w:t>u</w:t>
      </w:r>
      <w:r w:rsidR="004A05B6">
        <w:rPr>
          <w:rFonts w:asciiTheme="minorHAnsi" w:hAnsiTheme="minorHAnsi" w:cstheme="minorHAnsi"/>
          <w:sz w:val="22"/>
          <w:szCs w:val="22"/>
        </w:rPr>
        <w:t>,</w:t>
      </w:r>
      <w:r w:rsidRPr="00F23241">
        <w:rPr>
          <w:rFonts w:asciiTheme="minorHAnsi" w:hAnsiTheme="minorHAnsi" w:cstheme="minorHAnsi"/>
          <w:sz w:val="22"/>
          <w:szCs w:val="22"/>
        </w:rPr>
        <w:t xml:space="preserve"> jejímž účelem je spolupráce </w:t>
      </w:r>
      <w:r w:rsidR="00D53C6A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mluvníc</w:t>
      </w:r>
      <w:r w:rsidRPr="00EB702B">
        <w:rPr>
          <w:rFonts w:asciiTheme="minorHAnsi" w:hAnsiTheme="minorHAnsi" w:cstheme="minorHAnsi"/>
          <w:sz w:val="22"/>
          <w:szCs w:val="22"/>
        </w:rPr>
        <w:t xml:space="preserve">h stran při organizaci </w:t>
      </w:r>
      <w:r w:rsidR="00181D2C">
        <w:rPr>
          <w:rFonts w:asciiTheme="minorHAnsi" w:hAnsiTheme="minorHAnsi" w:cstheme="minorHAnsi"/>
          <w:sz w:val="22"/>
          <w:szCs w:val="22"/>
        </w:rPr>
        <w:t>výběrového</w:t>
      </w:r>
      <w:r w:rsidRPr="00EB702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EB702B" w:rsidRPr="00EB702B">
        <w:rPr>
          <w:rFonts w:asciiTheme="minorHAnsi" w:hAnsiTheme="minorHAnsi" w:cstheme="minorHAnsi"/>
          <w:sz w:val="22"/>
          <w:szCs w:val="22"/>
        </w:rPr>
        <w:t xml:space="preserve"> </w:t>
      </w:r>
      <w:r w:rsidR="00C20512">
        <w:rPr>
          <w:rFonts w:asciiTheme="minorHAnsi" w:hAnsiTheme="minorHAnsi" w:cstheme="minorHAnsi"/>
          <w:sz w:val="22"/>
          <w:szCs w:val="22"/>
        </w:rPr>
        <w:t>na veřejnou zakázku na stavební práce</w:t>
      </w:r>
      <w:r w:rsidR="00181D2C">
        <w:rPr>
          <w:rFonts w:asciiTheme="minorHAnsi" w:hAnsiTheme="minorHAnsi" w:cstheme="minorHAnsi"/>
          <w:sz w:val="22"/>
          <w:szCs w:val="22"/>
        </w:rPr>
        <w:t xml:space="preserve"> zadávanou postupem dle § 31 </w:t>
      </w:r>
      <w:r w:rsidRPr="00F23241">
        <w:rPr>
          <w:rFonts w:asciiTheme="minorHAnsi" w:hAnsiTheme="minorHAnsi" w:cstheme="minorHAnsi"/>
          <w:sz w:val="22"/>
          <w:szCs w:val="22"/>
        </w:rPr>
        <w:t>zákona č.</w:t>
      </w:r>
      <w:r w:rsidR="00C06D52" w:rsidRPr="00F23241">
        <w:rPr>
          <w:rFonts w:asciiTheme="minorHAnsi" w:hAnsiTheme="minorHAnsi" w:cstheme="minorHAnsi"/>
          <w:sz w:val="22"/>
          <w:szCs w:val="22"/>
        </w:rPr>
        <w:t> </w:t>
      </w:r>
      <w:r w:rsidR="00F23241">
        <w:rPr>
          <w:rFonts w:asciiTheme="minorHAnsi" w:hAnsiTheme="minorHAnsi" w:cstheme="minorHAnsi"/>
          <w:sz w:val="22"/>
          <w:szCs w:val="22"/>
        </w:rPr>
        <w:t>134/201</w:t>
      </w:r>
      <w:r w:rsidRPr="00F23241">
        <w:rPr>
          <w:rFonts w:asciiTheme="minorHAnsi" w:hAnsiTheme="minorHAnsi" w:cstheme="minorHAnsi"/>
          <w:sz w:val="22"/>
          <w:szCs w:val="22"/>
        </w:rPr>
        <w:t>6 Sb., o</w:t>
      </w:r>
      <w:r w:rsidR="00053FAA">
        <w:rPr>
          <w:rFonts w:asciiTheme="minorHAnsi" w:hAnsiTheme="minorHAnsi" w:cstheme="minorHAnsi"/>
          <w:sz w:val="22"/>
          <w:szCs w:val="22"/>
        </w:rPr>
        <w:t> </w:t>
      </w:r>
      <w:r w:rsidR="00F23241">
        <w:rPr>
          <w:rFonts w:asciiTheme="minorHAnsi" w:hAnsiTheme="minorHAnsi" w:cstheme="minorHAnsi"/>
          <w:sz w:val="22"/>
          <w:szCs w:val="22"/>
        </w:rPr>
        <w:t>zadávání veřejných zakázek</w:t>
      </w:r>
      <w:r w:rsidR="00B149E2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F23241">
        <w:rPr>
          <w:rFonts w:asciiTheme="minorHAnsi" w:hAnsiTheme="minorHAnsi" w:cstheme="minorHAnsi"/>
          <w:sz w:val="22"/>
          <w:szCs w:val="22"/>
        </w:rPr>
        <w:t xml:space="preserve"> („</w:t>
      </w:r>
      <w:r w:rsidR="00864D09">
        <w:rPr>
          <w:rFonts w:asciiTheme="minorHAnsi" w:hAnsiTheme="minorHAnsi" w:cstheme="minorHAnsi"/>
          <w:b/>
          <w:sz w:val="22"/>
          <w:szCs w:val="22"/>
        </w:rPr>
        <w:t>ZZVZ</w:t>
      </w:r>
      <w:r w:rsidR="00F23241">
        <w:rPr>
          <w:rFonts w:asciiTheme="minorHAnsi" w:hAnsiTheme="minorHAnsi" w:cstheme="minorHAnsi"/>
          <w:sz w:val="22"/>
          <w:szCs w:val="22"/>
        </w:rPr>
        <w:t>“)</w:t>
      </w:r>
      <w:r w:rsidR="00181D2C">
        <w:rPr>
          <w:rFonts w:asciiTheme="minorHAnsi" w:hAnsiTheme="minorHAnsi" w:cstheme="minorHAnsi"/>
          <w:sz w:val="22"/>
          <w:szCs w:val="22"/>
        </w:rPr>
        <w:t xml:space="preserve">, mimo režim </w:t>
      </w:r>
      <w:r w:rsidR="009052C4">
        <w:rPr>
          <w:rFonts w:asciiTheme="minorHAnsi" w:hAnsiTheme="minorHAnsi" w:cstheme="minorHAnsi"/>
          <w:sz w:val="22"/>
          <w:szCs w:val="22"/>
        </w:rPr>
        <w:t>zadávacího řízení</w:t>
      </w:r>
      <w:r w:rsidR="001E056B">
        <w:rPr>
          <w:rFonts w:asciiTheme="minorHAnsi" w:hAnsiTheme="minorHAnsi" w:cstheme="minorHAnsi"/>
          <w:sz w:val="22"/>
          <w:szCs w:val="22"/>
        </w:rPr>
        <w:t>.</w:t>
      </w:r>
    </w:p>
    <w:p w14:paraId="53C716E5" w14:textId="77777777" w:rsidR="00FD3CF8" w:rsidRPr="00FD3CF8" w:rsidRDefault="00E25C54" w:rsidP="00715F0F">
      <w:pPr>
        <w:pStyle w:val="Nzev"/>
        <w:spacing w:before="3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Definice a pojmy</w:t>
      </w:r>
    </w:p>
    <w:p w14:paraId="17C6364C" w14:textId="4C82B9C4" w:rsidR="00E25C54" w:rsidRPr="001A715D" w:rsidRDefault="009052C4" w:rsidP="001A715D">
      <w:pPr>
        <w:pStyle w:val="rove1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Výběrové</w:t>
      </w:r>
      <w:r w:rsidR="00B149E2">
        <w:rPr>
          <w:rFonts w:asciiTheme="minorHAnsi" w:hAnsiTheme="minorHAnsi" w:cstheme="minorHAnsi"/>
          <w:sz w:val="22"/>
          <w:szCs w:val="22"/>
        </w:rPr>
        <w:t xml:space="preserve"> řízení – </w:t>
      </w:r>
      <w:r w:rsidR="00E25C54" w:rsidRPr="00F23241">
        <w:rPr>
          <w:rFonts w:asciiTheme="minorHAnsi" w:hAnsiTheme="minorHAnsi" w:cstheme="minorHAnsi"/>
          <w:sz w:val="22"/>
          <w:szCs w:val="22"/>
        </w:rPr>
        <w:t xml:space="preserve">proces zadání veřejné zakázky dodavateli </w:t>
      </w:r>
      <w:r>
        <w:rPr>
          <w:rFonts w:asciiTheme="minorHAnsi" w:hAnsiTheme="minorHAnsi" w:cstheme="minorHAnsi"/>
          <w:sz w:val="22"/>
          <w:szCs w:val="22"/>
        </w:rPr>
        <w:t>mimo režim zadávacího řízení podle</w:t>
      </w:r>
      <w:r w:rsidR="00E25C54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F23241">
        <w:rPr>
          <w:rFonts w:asciiTheme="minorHAnsi" w:hAnsiTheme="minorHAnsi" w:cstheme="minorHAnsi"/>
          <w:sz w:val="22"/>
          <w:szCs w:val="22"/>
        </w:rPr>
        <w:t>Z</w:t>
      </w:r>
      <w:r w:rsidR="00864D09">
        <w:rPr>
          <w:rFonts w:asciiTheme="minorHAnsi" w:hAnsiTheme="minorHAnsi" w:cstheme="minorHAnsi"/>
          <w:sz w:val="22"/>
          <w:szCs w:val="22"/>
        </w:rPr>
        <w:t>ZVZ</w:t>
      </w:r>
      <w:r w:rsidR="00E25C54" w:rsidRPr="00F2324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avšak v</w:t>
      </w:r>
      <w:r w:rsidR="001A715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soul</w:t>
      </w:r>
      <w:r w:rsidR="001A715D">
        <w:rPr>
          <w:rFonts w:asciiTheme="minorHAnsi" w:hAnsiTheme="minorHAnsi" w:cstheme="minorHAnsi"/>
          <w:sz w:val="22"/>
          <w:szCs w:val="22"/>
        </w:rPr>
        <w:t xml:space="preserve">adu s pravidly ZZVZ stanovenými pro veřejné zakázky a v souladu </w:t>
      </w:r>
      <w:r w:rsidR="00E25C54" w:rsidRPr="001A715D">
        <w:rPr>
          <w:rFonts w:asciiTheme="minorHAnsi" w:hAnsiTheme="minorHAnsi" w:cstheme="minorHAnsi"/>
          <w:sz w:val="22"/>
          <w:szCs w:val="22"/>
        </w:rPr>
        <w:t>s dalšími předpisy</w:t>
      </w:r>
      <w:r w:rsidR="00B149E2" w:rsidRPr="001A715D">
        <w:rPr>
          <w:rFonts w:asciiTheme="minorHAnsi" w:hAnsiTheme="minorHAnsi" w:cstheme="minorHAnsi"/>
          <w:sz w:val="22"/>
          <w:szCs w:val="22"/>
        </w:rPr>
        <w:t>,</w:t>
      </w:r>
      <w:r w:rsidR="00E25C54" w:rsidRPr="001A715D">
        <w:rPr>
          <w:rFonts w:asciiTheme="minorHAnsi" w:hAnsiTheme="minorHAnsi" w:cstheme="minorHAnsi"/>
          <w:sz w:val="22"/>
          <w:szCs w:val="22"/>
        </w:rPr>
        <w:t xml:space="preserve"> jako například interními procesními pravidly </w:t>
      </w:r>
      <w:r w:rsidR="001A715D">
        <w:rPr>
          <w:rFonts w:asciiTheme="minorHAnsi" w:hAnsiTheme="minorHAnsi" w:cstheme="minorHAnsi"/>
          <w:sz w:val="22"/>
          <w:szCs w:val="22"/>
        </w:rPr>
        <w:t>Příkazce</w:t>
      </w:r>
      <w:r w:rsidR="00E25C54" w:rsidRPr="001A715D">
        <w:rPr>
          <w:rFonts w:asciiTheme="minorHAnsi" w:hAnsiTheme="minorHAnsi" w:cstheme="minorHAnsi"/>
          <w:sz w:val="22"/>
          <w:szCs w:val="22"/>
        </w:rPr>
        <w:t xml:space="preserve"> nebo v souladu s konkrétními dotačními pravidly</w:t>
      </w:r>
      <w:r w:rsidR="00263248" w:rsidRPr="001A715D">
        <w:rPr>
          <w:rFonts w:asciiTheme="minorHAnsi" w:hAnsiTheme="minorHAnsi" w:cstheme="minorHAnsi"/>
          <w:sz w:val="22"/>
          <w:szCs w:val="22"/>
        </w:rPr>
        <w:t>, budou-li relevantní</w:t>
      </w:r>
      <w:r w:rsidR="00E25C54" w:rsidRPr="001A715D">
        <w:rPr>
          <w:rFonts w:asciiTheme="minorHAnsi" w:hAnsiTheme="minorHAnsi" w:cstheme="minorHAnsi"/>
          <w:sz w:val="22"/>
          <w:szCs w:val="22"/>
        </w:rPr>
        <w:t>.</w:t>
      </w:r>
      <w:r w:rsidR="00521FAC" w:rsidRPr="001A71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DB2B0" w14:textId="3C44689A" w:rsidR="001A5FF9" w:rsidRPr="00F23241" w:rsidRDefault="001A5FF9" w:rsidP="00684806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Organizace </w:t>
      </w:r>
      <w:r w:rsidR="001A715D">
        <w:rPr>
          <w:rFonts w:asciiTheme="minorHAnsi" w:hAnsiTheme="minorHAnsi" w:cstheme="minorHAnsi"/>
          <w:sz w:val="22"/>
          <w:szCs w:val="22"/>
        </w:rPr>
        <w:t>výběrového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spočívá zejména v:</w:t>
      </w:r>
    </w:p>
    <w:p w14:paraId="505CE2CD" w14:textId="77777777" w:rsidR="001A5FF9" w:rsidRPr="00F23241" w:rsidRDefault="00673DA7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identifikaci </w:t>
      </w:r>
      <w:r w:rsidR="00521FAC" w:rsidRPr="00F23241">
        <w:rPr>
          <w:rFonts w:asciiTheme="minorHAnsi" w:hAnsiTheme="minorHAnsi" w:cstheme="minorHAnsi"/>
          <w:sz w:val="22"/>
          <w:szCs w:val="22"/>
        </w:rPr>
        <w:t>potřeb zadavatele veřejné zakázky;</w:t>
      </w:r>
    </w:p>
    <w:p w14:paraId="1675BCA6" w14:textId="77777777" w:rsidR="00521FAC" w:rsidRPr="00F2324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lastRenderedPageBreak/>
        <w:t>příprav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zadávacích podmínek veřejné zakázky;</w:t>
      </w:r>
    </w:p>
    <w:p w14:paraId="3DD2EE8B" w14:textId="3D3C2B26" w:rsidR="00521FAC" w:rsidRPr="00F2324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administrac</w:t>
      </w:r>
      <w:r w:rsidR="00673DA7" w:rsidRPr="00F23241">
        <w:rPr>
          <w:rFonts w:asciiTheme="minorHAnsi" w:hAnsiTheme="minorHAnsi" w:cstheme="minorHAnsi"/>
          <w:sz w:val="22"/>
          <w:szCs w:val="22"/>
        </w:rPr>
        <w:t>i</w:t>
      </w:r>
      <w:r w:rsidRPr="00F23241">
        <w:rPr>
          <w:rFonts w:asciiTheme="minorHAnsi" w:hAnsiTheme="minorHAnsi" w:cstheme="minorHAnsi"/>
          <w:sz w:val="22"/>
          <w:szCs w:val="22"/>
        </w:rPr>
        <w:t xml:space="preserve"> samotného </w:t>
      </w:r>
      <w:r w:rsidR="001A715D">
        <w:rPr>
          <w:rFonts w:asciiTheme="minorHAnsi" w:hAnsiTheme="minorHAnsi" w:cstheme="minorHAnsi"/>
          <w:sz w:val="22"/>
          <w:szCs w:val="22"/>
        </w:rPr>
        <w:t>výběrového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9803B3">
        <w:rPr>
          <w:rFonts w:asciiTheme="minorHAnsi" w:hAnsiTheme="minorHAnsi" w:cstheme="minorHAnsi"/>
          <w:sz w:val="22"/>
          <w:szCs w:val="22"/>
        </w:rPr>
        <w:t>včetně uveřejňování všech povinných dokumentů na profilu zadavatele</w:t>
      </w:r>
      <w:r w:rsidRPr="00F23241">
        <w:rPr>
          <w:rFonts w:asciiTheme="minorHAnsi" w:hAnsiTheme="minorHAnsi" w:cstheme="minorHAnsi"/>
          <w:sz w:val="22"/>
          <w:szCs w:val="22"/>
        </w:rPr>
        <w:t>;</w:t>
      </w:r>
    </w:p>
    <w:p w14:paraId="601613D9" w14:textId="77777777" w:rsidR="00521FAC" w:rsidRPr="00F2324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či úprav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návrhů smluv</w:t>
      </w:r>
      <w:r w:rsidR="00625643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>či obchodních podmíne</w:t>
      </w:r>
      <w:r w:rsidR="00625643" w:rsidRPr="00F23241">
        <w:rPr>
          <w:rFonts w:asciiTheme="minorHAnsi" w:hAnsiTheme="minorHAnsi" w:cstheme="minorHAnsi"/>
          <w:sz w:val="22"/>
          <w:szCs w:val="22"/>
        </w:rPr>
        <w:t>k</w:t>
      </w:r>
      <w:r w:rsidRPr="00F23241">
        <w:rPr>
          <w:rFonts w:asciiTheme="minorHAnsi" w:hAnsiTheme="minorHAnsi" w:cstheme="minorHAnsi"/>
          <w:sz w:val="22"/>
          <w:szCs w:val="22"/>
        </w:rPr>
        <w:t xml:space="preserve"> vztahujících se k dané veřejné zakázce;</w:t>
      </w:r>
    </w:p>
    <w:p w14:paraId="4A04655E" w14:textId="21835AE8" w:rsidR="00521FAC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veškerých dokumentů navazujících na </w:t>
      </w:r>
      <w:r w:rsidR="001A715D">
        <w:rPr>
          <w:rFonts w:asciiTheme="minorHAnsi" w:hAnsiTheme="minorHAnsi" w:cstheme="minorHAnsi"/>
          <w:sz w:val="22"/>
          <w:szCs w:val="22"/>
        </w:rPr>
        <w:t>výběrové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řízení;</w:t>
      </w:r>
    </w:p>
    <w:p w14:paraId="49BF3508" w14:textId="43E37159" w:rsidR="00952DC8" w:rsidRPr="00F23241" w:rsidRDefault="00952DC8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vypořá</w:t>
      </w:r>
      <w:r w:rsidR="00CA0218">
        <w:rPr>
          <w:rFonts w:asciiTheme="minorHAnsi" w:hAnsiTheme="minorHAnsi" w:cstheme="minorHAnsi"/>
          <w:sz w:val="22"/>
          <w:szCs w:val="22"/>
        </w:rPr>
        <w:t xml:space="preserve">dávání </w:t>
      </w:r>
      <w:r w:rsidR="00BF4674">
        <w:rPr>
          <w:rFonts w:asciiTheme="minorHAnsi" w:hAnsiTheme="minorHAnsi" w:cstheme="minorHAnsi"/>
          <w:sz w:val="22"/>
          <w:szCs w:val="22"/>
        </w:rPr>
        <w:t>žádostí o vysvětlení zadávacích podmínek</w:t>
      </w:r>
      <w:r w:rsidR="00CA0218">
        <w:rPr>
          <w:rFonts w:asciiTheme="minorHAnsi" w:hAnsiTheme="minorHAnsi" w:cstheme="minorHAnsi"/>
          <w:sz w:val="22"/>
          <w:szCs w:val="22"/>
        </w:rPr>
        <w:t xml:space="preserve"> (do 10 hodin)</w:t>
      </w:r>
    </w:p>
    <w:p w14:paraId="25B19274" w14:textId="77777777" w:rsidR="00521FAC" w:rsidRPr="00F2324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veškerých dokumentů zajišťujících plnění případných informačních povinností zadavatele ve vztahu k </w:t>
      </w:r>
      <w:r w:rsidR="00673DA7" w:rsidRPr="00F23241">
        <w:rPr>
          <w:rFonts w:asciiTheme="minorHAnsi" w:hAnsiTheme="minorHAnsi" w:cstheme="minorHAnsi"/>
          <w:sz w:val="22"/>
          <w:szCs w:val="22"/>
        </w:rPr>
        <w:t>Věstníku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veřejných zakázek</w:t>
      </w:r>
      <w:r w:rsidR="00625643" w:rsidRPr="00F23241">
        <w:rPr>
          <w:rFonts w:asciiTheme="minorHAnsi" w:hAnsiTheme="minorHAnsi" w:cstheme="minorHAnsi"/>
          <w:sz w:val="22"/>
          <w:szCs w:val="22"/>
        </w:rPr>
        <w:t xml:space="preserve"> či jinému systému</w:t>
      </w:r>
      <w:r w:rsidRPr="00F23241">
        <w:rPr>
          <w:rFonts w:asciiTheme="minorHAnsi" w:hAnsiTheme="minorHAnsi" w:cstheme="minorHAnsi"/>
          <w:sz w:val="22"/>
          <w:szCs w:val="22"/>
        </w:rPr>
        <w:t>;</w:t>
      </w:r>
    </w:p>
    <w:p w14:paraId="284C34AC" w14:textId="77777777" w:rsidR="003606B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1C67D9">
        <w:rPr>
          <w:rFonts w:asciiTheme="minorHAnsi" w:hAnsiTheme="minorHAnsi" w:cstheme="minorHAnsi"/>
          <w:sz w:val="22"/>
          <w:szCs w:val="22"/>
        </w:rPr>
        <w:t>přím</w:t>
      </w:r>
      <w:r w:rsidR="00673DA7" w:rsidRPr="001C67D9">
        <w:rPr>
          <w:rFonts w:asciiTheme="minorHAnsi" w:hAnsiTheme="minorHAnsi" w:cstheme="minorHAnsi"/>
          <w:sz w:val="22"/>
          <w:szCs w:val="22"/>
        </w:rPr>
        <w:t>é</w:t>
      </w:r>
      <w:r w:rsidRPr="001C67D9">
        <w:rPr>
          <w:rFonts w:asciiTheme="minorHAnsi" w:hAnsiTheme="minorHAnsi" w:cstheme="minorHAnsi"/>
          <w:sz w:val="22"/>
          <w:szCs w:val="22"/>
        </w:rPr>
        <w:t xml:space="preserve"> právní podpo</w:t>
      </w:r>
      <w:r w:rsidR="00673DA7" w:rsidRPr="001C67D9">
        <w:rPr>
          <w:rFonts w:asciiTheme="minorHAnsi" w:hAnsiTheme="minorHAnsi" w:cstheme="minorHAnsi"/>
          <w:sz w:val="22"/>
          <w:szCs w:val="22"/>
        </w:rPr>
        <w:t>ře</w:t>
      </w:r>
      <w:r w:rsidR="002B400D" w:rsidRPr="001C67D9">
        <w:rPr>
          <w:rFonts w:asciiTheme="minorHAnsi" w:hAnsiTheme="minorHAnsi" w:cstheme="minorHAnsi"/>
          <w:sz w:val="22"/>
          <w:szCs w:val="22"/>
        </w:rPr>
        <w:t xml:space="preserve"> zadavatele při otevírání nabídek</w:t>
      </w:r>
      <w:r w:rsidRPr="001C67D9">
        <w:rPr>
          <w:rFonts w:asciiTheme="minorHAnsi" w:hAnsiTheme="minorHAnsi" w:cstheme="minorHAnsi"/>
          <w:sz w:val="22"/>
          <w:szCs w:val="22"/>
        </w:rPr>
        <w:t xml:space="preserve">, posouzení kvalifikace, </w:t>
      </w:r>
      <w:r w:rsidR="002B400D" w:rsidRPr="001C67D9">
        <w:rPr>
          <w:rFonts w:asciiTheme="minorHAnsi" w:hAnsiTheme="minorHAnsi" w:cstheme="minorHAnsi"/>
          <w:sz w:val="22"/>
          <w:szCs w:val="22"/>
        </w:rPr>
        <w:t>hodnocení nabídek</w:t>
      </w:r>
      <w:r w:rsidRPr="001C67D9">
        <w:rPr>
          <w:rFonts w:asciiTheme="minorHAnsi" w:hAnsiTheme="minorHAnsi" w:cstheme="minorHAnsi"/>
          <w:sz w:val="22"/>
          <w:szCs w:val="22"/>
        </w:rPr>
        <w:t>.</w:t>
      </w:r>
    </w:p>
    <w:p w14:paraId="0E8D7DBC" w14:textId="13F548B5" w:rsidR="00521FAC" w:rsidRPr="00F23241" w:rsidRDefault="00521FAC" w:rsidP="00684806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Organizace </w:t>
      </w:r>
      <w:r w:rsidR="001A715D">
        <w:rPr>
          <w:rFonts w:asciiTheme="minorHAnsi" w:hAnsiTheme="minorHAnsi" w:cstheme="minorHAnsi"/>
          <w:sz w:val="22"/>
          <w:szCs w:val="22"/>
        </w:rPr>
        <w:t>výběrového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nespočívá ve stanovení technických podmínek</w:t>
      </w:r>
      <w:r w:rsidR="00657B45">
        <w:rPr>
          <w:rFonts w:asciiTheme="minorHAnsi" w:hAnsiTheme="minorHAnsi" w:cstheme="minorHAnsi"/>
          <w:sz w:val="22"/>
          <w:szCs w:val="22"/>
        </w:rPr>
        <w:t xml:space="preserve"> a technické specifikace</w:t>
      </w:r>
      <w:r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1A715D">
        <w:rPr>
          <w:rFonts w:asciiTheme="minorHAnsi" w:hAnsiTheme="minorHAnsi" w:cstheme="minorHAnsi"/>
          <w:sz w:val="22"/>
          <w:szCs w:val="22"/>
        </w:rPr>
        <w:t>předmětu veřejné zakázky</w:t>
      </w:r>
      <w:r w:rsidRPr="00F23241">
        <w:rPr>
          <w:rFonts w:asciiTheme="minorHAnsi" w:hAnsiTheme="minorHAnsi" w:cstheme="minorHAnsi"/>
          <w:sz w:val="22"/>
          <w:szCs w:val="22"/>
        </w:rPr>
        <w:t>.</w:t>
      </w:r>
      <w:r w:rsidR="00C20512">
        <w:rPr>
          <w:rFonts w:asciiTheme="minorHAnsi" w:hAnsiTheme="minorHAnsi" w:cstheme="minorHAnsi"/>
          <w:sz w:val="22"/>
          <w:szCs w:val="22"/>
        </w:rPr>
        <w:t xml:space="preserve"> </w:t>
      </w:r>
      <w:r w:rsidR="00C20512" w:rsidRPr="00F23241">
        <w:rPr>
          <w:rFonts w:asciiTheme="minorHAnsi" w:hAnsiTheme="minorHAnsi" w:cstheme="minorHAnsi"/>
          <w:sz w:val="22"/>
          <w:szCs w:val="22"/>
        </w:rPr>
        <w:t xml:space="preserve">Organizace </w:t>
      </w:r>
      <w:r w:rsidR="001A715D">
        <w:rPr>
          <w:rFonts w:asciiTheme="minorHAnsi" w:hAnsiTheme="minorHAnsi" w:cstheme="minorHAnsi"/>
          <w:sz w:val="22"/>
          <w:szCs w:val="22"/>
        </w:rPr>
        <w:t>výběrového</w:t>
      </w:r>
      <w:r w:rsidR="00C20512"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C20512">
        <w:rPr>
          <w:rFonts w:asciiTheme="minorHAnsi" w:hAnsiTheme="minorHAnsi" w:cstheme="minorHAnsi"/>
          <w:sz w:val="22"/>
          <w:szCs w:val="22"/>
        </w:rPr>
        <w:t xml:space="preserve"> nespočívá v poskytování dalších právních služeb dále popsaných v této Smlouvě.</w:t>
      </w:r>
    </w:p>
    <w:p w14:paraId="7249D4EB" w14:textId="0F35B371" w:rsidR="00657B45" w:rsidRPr="00657B45" w:rsidRDefault="00657B45" w:rsidP="00657B45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025F04">
        <w:rPr>
          <w:rFonts w:asciiTheme="minorHAnsi" w:hAnsiTheme="minorHAnsi" w:cstheme="minorHAnsi"/>
          <w:sz w:val="22"/>
          <w:szCs w:val="22"/>
        </w:rPr>
        <w:t xml:space="preserve">Technická specifikace představuje zejména specifikaci předmětu plnění veřejné zakázky včetně veškerých technických a věcných podmínek a požadavků na předmět plnění veřejné zakázky. </w:t>
      </w:r>
    </w:p>
    <w:p w14:paraId="007F1762" w14:textId="77777777" w:rsidR="00B261D3" w:rsidRPr="00F23241" w:rsidRDefault="00B261D3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Předmět smlouvy</w:t>
      </w:r>
    </w:p>
    <w:p w14:paraId="26B0B2FD" w14:textId="28692BAF" w:rsidR="00B261D3" w:rsidRPr="00FD14AA" w:rsidRDefault="00B261D3" w:rsidP="00FD14AA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D14AA">
        <w:rPr>
          <w:rFonts w:asciiTheme="minorHAnsi" w:hAnsiTheme="minorHAnsi" w:cstheme="minorHAnsi"/>
          <w:sz w:val="22"/>
          <w:szCs w:val="22"/>
        </w:rPr>
        <w:t xml:space="preserve">Příkazce je </w:t>
      </w:r>
      <w:r w:rsidR="004F121E" w:rsidRPr="00FD14AA">
        <w:rPr>
          <w:rFonts w:asciiTheme="minorHAnsi" w:hAnsiTheme="minorHAnsi" w:cstheme="minorHAnsi"/>
          <w:sz w:val="22"/>
          <w:szCs w:val="22"/>
        </w:rPr>
        <w:t xml:space="preserve">zadavatelem veřejné zakázky </w:t>
      </w:r>
      <w:r w:rsidR="00C20512">
        <w:rPr>
          <w:rFonts w:asciiTheme="minorHAnsi" w:hAnsiTheme="minorHAnsi" w:cstheme="minorHAnsi"/>
          <w:sz w:val="22"/>
          <w:szCs w:val="22"/>
        </w:rPr>
        <w:t xml:space="preserve">na </w:t>
      </w:r>
      <w:r w:rsidR="00C20512" w:rsidRPr="00657B45">
        <w:rPr>
          <w:rFonts w:asciiTheme="minorHAnsi" w:hAnsiTheme="minorHAnsi" w:cstheme="minorHAnsi"/>
          <w:sz w:val="22"/>
          <w:szCs w:val="22"/>
        </w:rPr>
        <w:t>stavební práce</w:t>
      </w:r>
      <w:r w:rsidR="00C20512" w:rsidRPr="00C20512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57B4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50A30">
        <w:rPr>
          <w:rFonts w:asciiTheme="minorHAnsi" w:hAnsiTheme="minorHAnsi" w:cstheme="minorHAnsi"/>
          <w:b/>
          <w:bCs/>
          <w:sz w:val="22"/>
          <w:szCs w:val="22"/>
        </w:rPr>
        <w:t xml:space="preserve">Vila </w:t>
      </w:r>
      <w:proofErr w:type="spellStart"/>
      <w:r w:rsidR="00B50A30">
        <w:rPr>
          <w:rFonts w:asciiTheme="minorHAnsi" w:hAnsiTheme="minorHAnsi" w:cstheme="minorHAnsi"/>
          <w:b/>
          <w:bCs/>
          <w:sz w:val="22"/>
          <w:szCs w:val="22"/>
        </w:rPr>
        <w:t>Boomerang</w:t>
      </w:r>
      <w:proofErr w:type="spellEnd"/>
      <w:r w:rsidR="00B50A30">
        <w:rPr>
          <w:rFonts w:asciiTheme="minorHAnsi" w:hAnsiTheme="minorHAnsi" w:cstheme="minorHAnsi"/>
          <w:b/>
          <w:bCs/>
          <w:sz w:val="22"/>
          <w:szCs w:val="22"/>
        </w:rPr>
        <w:t xml:space="preserve"> – revitalizace parteru a zahrady</w:t>
      </w:r>
      <w:r w:rsidR="00657B4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20512">
        <w:rPr>
          <w:rFonts w:asciiTheme="minorHAnsi" w:hAnsiTheme="minorHAnsi" w:cstheme="minorHAnsi"/>
          <w:sz w:val="22"/>
          <w:szCs w:val="22"/>
        </w:rPr>
        <w:t xml:space="preserve"> </w:t>
      </w:r>
      <w:r w:rsidR="00437374">
        <w:rPr>
          <w:rFonts w:asciiTheme="minorHAnsi" w:hAnsiTheme="minorHAnsi" w:cstheme="minorHAnsi"/>
          <w:sz w:val="22"/>
          <w:szCs w:val="22"/>
        </w:rPr>
        <w:t>(„</w:t>
      </w:r>
      <w:r w:rsidR="00437374" w:rsidRPr="00437374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437374">
        <w:rPr>
          <w:rFonts w:asciiTheme="minorHAnsi" w:hAnsiTheme="minorHAnsi" w:cstheme="minorHAnsi"/>
          <w:sz w:val="22"/>
          <w:szCs w:val="22"/>
        </w:rPr>
        <w:t>“)</w:t>
      </w:r>
      <w:r w:rsidR="004329C2">
        <w:rPr>
          <w:rFonts w:asciiTheme="minorHAnsi" w:hAnsiTheme="minorHAnsi" w:cstheme="minorHAnsi"/>
          <w:sz w:val="22"/>
          <w:szCs w:val="22"/>
        </w:rPr>
        <w:t xml:space="preserve">, která bude realizována </w:t>
      </w:r>
      <w:r w:rsidR="003A5367">
        <w:rPr>
          <w:rFonts w:asciiTheme="minorHAnsi" w:hAnsiTheme="minorHAnsi" w:cstheme="minorHAnsi"/>
          <w:sz w:val="22"/>
          <w:szCs w:val="22"/>
        </w:rPr>
        <w:t>mimo režim zadávacího řízení jako veřejná zakázka malého rozsahu</w:t>
      </w:r>
      <w:r w:rsidR="00437374">
        <w:rPr>
          <w:rFonts w:asciiTheme="minorHAnsi" w:hAnsiTheme="minorHAnsi" w:cstheme="minorHAnsi"/>
          <w:sz w:val="22"/>
          <w:szCs w:val="22"/>
        </w:rPr>
        <w:t>.</w:t>
      </w:r>
      <w:r w:rsidR="004F121E" w:rsidRPr="00FD14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256243" w14:textId="659E0A09" w:rsidR="00976C7E" w:rsidRPr="00F23241" w:rsidRDefault="00976C7E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je </w:t>
      </w:r>
      <w:r w:rsidR="003921C2">
        <w:rPr>
          <w:rFonts w:asciiTheme="minorHAnsi" w:hAnsiTheme="minorHAnsi" w:cstheme="minorHAnsi"/>
          <w:sz w:val="22"/>
          <w:szCs w:val="22"/>
        </w:rPr>
        <w:t>advokátní kancelář</w:t>
      </w:r>
      <w:r w:rsidRPr="00F23241">
        <w:rPr>
          <w:rFonts w:asciiTheme="minorHAnsi" w:hAnsiTheme="minorHAnsi" w:cstheme="minorHAnsi"/>
          <w:sz w:val="22"/>
          <w:szCs w:val="22"/>
        </w:rPr>
        <w:t xml:space="preserve"> poskytující</w:t>
      </w:r>
      <w:r w:rsidR="00FD14AA">
        <w:rPr>
          <w:rFonts w:asciiTheme="minorHAnsi" w:hAnsiTheme="minorHAnsi" w:cstheme="minorHAnsi"/>
          <w:sz w:val="22"/>
          <w:szCs w:val="22"/>
        </w:rPr>
        <w:t xml:space="preserve"> právní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služby</w:t>
      </w:r>
      <w:r w:rsidR="00FD14AA">
        <w:rPr>
          <w:rFonts w:asciiTheme="minorHAnsi" w:hAnsiTheme="minorHAnsi" w:cstheme="minorHAnsi"/>
          <w:sz w:val="22"/>
          <w:szCs w:val="22"/>
        </w:rPr>
        <w:t xml:space="preserve"> spočívající mimo jiné</w:t>
      </w:r>
      <w:r w:rsidRPr="00F23241">
        <w:rPr>
          <w:rFonts w:asciiTheme="minorHAnsi" w:hAnsiTheme="minorHAnsi" w:cstheme="minorHAnsi"/>
          <w:sz w:val="22"/>
          <w:szCs w:val="22"/>
        </w:rPr>
        <w:t xml:space="preserve"> v zajištění organizace </w:t>
      </w:r>
      <w:r w:rsidR="00BC1B17">
        <w:rPr>
          <w:rFonts w:asciiTheme="minorHAnsi" w:hAnsiTheme="minorHAnsi" w:cstheme="minorHAnsi"/>
          <w:sz w:val="22"/>
          <w:szCs w:val="22"/>
        </w:rPr>
        <w:t>zadávání veřejných zakázek</w:t>
      </w:r>
      <w:r w:rsidR="008C38C7" w:rsidRPr="00F23241">
        <w:rPr>
          <w:rFonts w:asciiTheme="minorHAnsi" w:hAnsiTheme="minorHAnsi" w:cstheme="minorHAnsi"/>
          <w:sz w:val="22"/>
          <w:szCs w:val="22"/>
        </w:rPr>
        <w:t>.</w:t>
      </w:r>
    </w:p>
    <w:p w14:paraId="6037702A" w14:textId="5526E540" w:rsidR="00976C7E" w:rsidRPr="00F23241" w:rsidRDefault="00270F03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Příkazník bude pro P</w:t>
      </w:r>
      <w:r w:rsidR="00976C7E" w:rsidRPr="00F23241">
        <w:rPr>
          <w:rFonts w:asciiTheme="minorHAnsi" w:hAnsiTheme="minorHAnsi" w:cstheme="minorHAnsi"/>
          <w:sz w:val="22"/>
          <w:szCs w:val="22"/>
        </w:rPr>
        <w:t xml:space="preserve">říkazce poskytovat služby spočívající v zajištění organizace </w:t>
      </w:r>
      <w:r w:rsidR="003270E2">
        <w:rPr>
          <w:rFonts w:asciiTheme="minorHAnsi" w:hAnsiTheme="minorHAnsi" w:cstheme="minorHAnsi"/>
          <w:sz w:val="22"/>
          <w:szCs w:val="22"/>
        </w:rPr>
        <w:t>výběrového</w:t>
      </w:r>
      <w:r w:rsidR="00976C7E"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C21A6B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132A83">
        <w:rPr>
          <w:rFonts w:asciiTheme="minorHAnsi" w:hAnsiTheme="minorHAnsi" w:cstheme="minorHAnsi"/>
          <w:sz w:val="22"/>
          <w:szCs w:val="22"/>
        </w:rPr>
        <w:t>na Veřejnou zakázku</w:t>
      </w:r>
      <w:r w:rsidR="00C21A6B" w:rsidRPr="00F23241">
        <w:rPr>
          <w:rFonts w:asciiTheme="minorHAnsi" w:hAnsiTheme="minorHAnsi" w:cstheme="minorHAnsi"/>
          <w:sz w:val="22"/>
          <w:szCs w:val="22"/>
        </w:rPr>
        <w:t xml:space="preserve"> jmén</w:t>
      </w:r>
      <w:r>
        <w:rPr>
          <w:rFonts w:asciiTheme="minorHAnsi" w:hAnsiTheme="minorHAnsi" w:cstheme="minorHAnsi"/>
          <w:sz w:val="22"/>
          <w:szCs w:val="22"/>
        </w:rPr>
        <w:t>em P</w:t>
      </w:r>
      <w:r w:rsidR="00C21A6B" w:rsidRPr="00F23241">
        <w:rPr>
          <w:rFonts w:asciiTheme="minorHAnsi" w:hAnsiTheme="minorHAnsi" w:cstheme="minorHAnsi"/>
          <w:sz w:val="22"/>
          <w:szCs w:val="22"/>
        </w:rPr>
        <w:t>říkazce.</w:t>
      </w:r>
      <w:r w:rsidR="00C20512">
        <w:rPr>
          <w:rFonts w:asciiTheme="minorHAnsi" w:hAnsiTheme="minorHAnsi" w:cstheme="minorHAnsi"/>
          <w:sz w:val="22"/>
          <w:szCs w:val="22"/>
        </w:rPr>
        <w:t xml:space="preserve"> Příkazník bude dále poskytovat v případě požadavku Příkazce Příkazci právní služby dále popsané v této Smlouvě. </w:t>
      </w:r>
    </w:p>
    <w:p w14:paraId="49D6F491" w14:textId="76F8A1B2" w:rsidR="00C21A6B" w:rsidRPr="00F23241" w:rsidRDefault="00C21A6B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1E023D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není stanovení technické specifikace.</w:t>
      </w:r>
    </w:p>
    <w:p w14:paraId="56713B70" w14:textId="113445D5" w:rsidR="00B96203" w:rsidRPr="008440D5" w:rsidRDefault="00B96203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8440D5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1E023D">
        <w:rPr>
          <w:rFonts w:asciiTheme="minorHAnsi" w:hAnsiTheme="minorHAnsi" w:cstheme="minorHAnsi"/>
          <w:sz w:val="22"/>
          <w:szCs w:val="22"/>
        </w:rPr>
        <w:t>S</w:t>
      </w:r>
      <w:r w:rsidRPr="008440D5">
        <w:rPr>
          <w:rFonts w:asciiTheme="minorHAnsi" w:hAnsiTheme="minorHAnsi" w:cstheme="minorHAnsi"/>
          <w:sz w:val="22"/>
          <w:szCs w:val="22"/>
        </w:rPr>
        <w:t xml:space="preserve">mlouvy není uveřejňování dokumentů v souladu se </w:t>
      </w:r>
      <w:r w:rsidR="00E62E7C" w:rsidRPr="008440D5">
        <w:rPr>
          <w:rFonts w:asciiTheme="minorHAnsi" w:hAnsiTheme="minorHAnsi" w:cstheme="minorHAnsi"/>
          <w:sz w:val="22"/>
          <w:szCs w:val="22"/>
        </w:rPr>
        <w:t>Z</w:t>
      </w:r>
      <w:r w:rsidR="00270F03">
        <w:rPr>
          <w:rFonts w:asciiTheme="minorHAnsi" w:hAnsiTheme="minorHAnsi" w:cstheme="minorHAnsi"/>
          <w:sz w:val="22"/>
          <w:szCs w:val="22"/>
        </w:rPr>
        <w:t>ZVZ</w:t>
      </w:r>
      <w:r w:rsidRPr="008440D5">
        <w:rPr>
          <w:rFonts w:asciiTheme="minorHAnsi" w:hAnsiTheme="minorHAnsi" w:cstheme="minorHAnsi"/>
          <w:sz w:val="22"/>
          <w:szCs w:val="22"/>
        </w:rPr>
        <w:t xml:space="preserve"> po předání kompletní dokumentace</w:t>
      </w:r>
      <w:r w:rsidR="00270F03">
        <w:rPr>
          <w:rFonts w:asciiTheme="minorHAnsi" w:hAnsiTheme="minorHAnsi" w:cstheme="minorHAnsi"/>
          <w:sz w:val="22"/>
          <w:szCs w:val="22"/>
        </w:rPr>
        <w:t xml:space="preserve"> k </w:t>
      </w:r>
      <w:r w:rsidR="00A64C0A">
        <w:rPr>
          <w:rFonts w:asciiTheme="minorHAnsi" w:hAnsiTheme="minorHAnsi" w:cstheme="minorHAnsi"/>
          <w:sz w:val="22"/>
          <w:szCs w:val="22"/>
        </w:rPr>
        <w:t>V</w:t>
      </w:r>
      <w:r w:rsidR="00270F03">
        <w:rPr>
          <w:rFonts w:asciiTheme="minorHAnsi" w:hAnsiTheme="minorHAnsi" w:cstheme="minorHAnsi"/>
          <w:sz w:val="22"/>
          <w:szCs w:val="22"/>
        </w:rPr>
        <w:t>eřejné zakázce k archivaci P</w:t>
      </w:r>
      <w:r w:rsidRPr="008440D5">
        <w:rPr>
          <w:rFonts w:asciiTheme="minorHAnsi" w:hAnsiTheme="minorHAnsi" w:cstheme="minorHAnsi"/>
          <w:sz w:val="22"/>
          <w:szCs w:val="22"/>
        </w:rPr>
        <w:t>říkazci</w:t>
      </w:r>
      <w:r w:rsidR="00EA2DB3">
        <w:rPr>
          <w:rFonts w:asciiTheme="minorHAnsi" w:hAnsiTheme="minorHAnsi" w:cstheme="minorHAnsi"/>
          <w:sz w:val="22"/>
          <w:szCs w:val="22"/>
        </w:rPr>
        <w:t xml:space="preserve"> s</w:t>
      </w:r>
      <w:r w:rsidR="007410E8">
        <w:rPr>
          <w:rFonts w:asciiTheme="minorHAnsi" w:hAnsiTheme="minorHAnsi" w:cstheme="minorHAnsi"/>
          <w:sz w:val="22"/>
          <w:szCs w:val="22"/>
        </w:rPr>
        <w:t> </w:t>
      </w:r>
      <w:r w:rsidR="00EA2DB3">
        <w:rPr>
          <w:rFonts w:asciiTheme="minorHAnsi" w:hAnsiTheme="minorHAnsi" w:cstheme="minorHAnsi"/>
          <w:sz w:val="22"/>
          <w:szCs w:val="22"/>
        </w:rPr>
        <w:t>výjimkou</w:t>
      </w:r>
      <w:r w:rsidR="007410E8">
        <w:rPr>
          <w:rFonts w:asciiTheme="minorHAnsi" w:hAnsiTheme="minorHAnsi" w:cstheme="minorHAnsi"/>
          <w:sz w:val="22"/>
          <w:szCs w:val="22"/>
        </w:rPr>
        <w:t xml:space="preserve"> </w:t>
      </w:r>
      <w:r w:rsidR="00EA2DB3">
        <w:rPr>
          <w:rFonts w:asciiTheme="minorHAnsi" w:hAnsiTheme="minorHAnsi" w:cstheme="minorHAnsi"/>
          <w:sz w:val="22"/>
          <w:szCs w:val="22"/>
        </w:rPr>
        <w:t>uveřejnění doprovodných formulářů ve Věstníku veřejných zakázek v souvislosti s</w:t>
      </w:r>
      <w:r w:rsidR="007410E8">
        <w:rPr>
          <w:rFonts w:asciiTheme="minorHAnsi" w:hAnsiTheme="minorHAnsi" w:cstheme="minorHAnsi"/>
          <w:sz w:val="22"/>
          <w:szCs w:val="22"/>
        </w:rPr>
        <w:t xml:space="preserve"> případným</w:t>
      </w:r>
      <w:r w:rsidR="00EA2DB3">
        <w:rPr>
          <w:rFonts w:asciiTheme="minorHAnsi" w:hAnsiTheme="minorHAnsi" w:cstheme="minorHAnsi"/>
          <w:sz w:val="22"/>
          <w:szCs w:val="22"/>
        </w:rPr>
        <w:t> </w:t>
      </w:r>
      <w:r w:rsidR="00C20512">
        <w:rPr>
          <w:rFonts w:asciiTheme="minorHAnsi" w:hAnsiTheme="minorHAnsi" w:cstheme="minorHAnsi"/>
          <w:sz w:val="22"/>
          <w:szCs w:val="22"/>
        </w:rPr>
        <w:t>dalším právním poradenstvím</w:t>
      </w:r>
      <w:r w:rsidRPr="008440D5">
        <w:rPr>
          <w:rFonts w:asciiTheme="minorHAnsi" w:hAnsiTheme="minorHAnsi" w:cstheme="minorHAnsi"/>
          <w:sz w:val="22"/>
          <w:szCs w:val="22"/>
        </w:rPr>
        <w:t>.</w:t>
      </w:r>
    </w:p>
    <w:p w14:paraId="51020C95" w14:textId="643A059C" w:rsidR="00976C7E" w:rsidRPr="00F23241" w:rsidRDefault="00976C7E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Příkazník je povinen na základě pokyn</w:t>
      </w:r>
      <w:r w:rsidR="00270F03">
        <w:rPr>
          <w:rFonts w:asciiTheme="minorHAnsi" w:hAnsiTheme="minorHAnsi" w:cstheme="minorHAnsi"/>
          <w:sz w:val="22"/>
          <w:szCs w:val="22"/>
        </w:rPr>
        <w:t>u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říkazce splnit předmět této </w:t>
      </w:r>
      <w:r w:rsidR="001E023D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mlouvy.</w:t>
      </w:r>
    </w:p>
    <w:p w14:paraId="3FF6AE16" w14:textId="44F0B802" w:rsidR="00484904" w:rsidRPr="004B54B7" w:rsidRDefault="00976C7E" w:rsidP="004B54B7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Příkazce je povinen na základě plnění</w:t>
      </w:r>
      <w:r w:rsidR="00270F03">
        <w:rPr>
          <w:rFonts w:asciiTheme="minorHAnsi" w:hAnsiTheme="minorHAnsi" w:cstheme="minorHAnsi"/>
          <w:sz w:val="22"/>
          <w:szCs w:val="22"/>
        </w:rPr>
        <w:t xml:space="preserve"> předmětu této </w:t>
      </w:r>
      <w:r w:rsidR="001E023D">
        <w:rPr>
          <w:rFonts w:asciiTheme="minorHAnsi" w:hAnsiTheme="minorHAnsi" w:cstheme="minorHAnsi"/>
          <w:sz w:val="22"/>
          <w:szCs w:val="22"/>
        </w:rPr>
        <w:t>S</w:t>
      </w:r>
      <w:r w:rsidR="00270F03">
        <w:rPr>
          <w:rFonts w:asciiTheme="minorHAnsi" w:hAnsiTheme="minorHAnsi" w:cstheme="minorHAnsi"/>
          <w:sz w:val="22"/>
          <w:szCs w:val="22"/>
        </w:rPr>
        <w:t>mlouvy uhradit P</w:t>
      </w:r>
      <w:r w:rsidRPr="00F23241">
        <w:rPr>
          <w:rFonts w:asciiTheme="minorHAnsi" w:hAnsiTheme="minorHAnsi" w:cstheme="minorHAnsi"/>
          <w:sz w:val="22"/>
          <w:szCs w:val="22"/>
        </w:rPr>
        <w:t>říkazníkovi sjednanou odměnu.</w:t>
      </w:r>
    </w:p>
    <w:p w14:paraId="75815DDA" w14:textId="77777777" w:rsidR="001A5FF9" w:rsidRPr="00F23241" w:rsidRDefault="001A5FF9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Termín a místo plnění</w:t>
      </w:r>
    </w:p>
    <w:p w14:paraId="7EFA688E" w14:textId="3B780A55" w:rsidR="00484904" w:rsidRDefault="001A5FF9" w:rsidP="00484904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606B1">
        <w:rPr>
          <w:rFonts w:asciiTheme="minorHAnsi" w:hAnsiTheme="minorHAnsi" w:cstheme="minorHAnsi"/>
          <w:sz w:val="22"/>
          <w:szCs w:val="22"/>
        </w:rPr>
        <w:t xml:space="preserve">Smlouva se uzavírá </w:t>
      </w:r>
      <w:r w:rsidR="001A5801" w:rsidRPr="003606B1">
        <w:rPr>
          <w:rFonts w:asciiTheme="minorHAnsi" w:hAnsiTheme="minorHAnsi" w:cstheme="minorHAnsi"/>
          <w:sz w:val="22"/>
          <w:szCs w:val="22"/>
        </w:rPr>
        <w:t xml:space="preserve">na dobu určitou, a to </w:t>
      </w:r>
      <w:r w:rsidR="000E3FCD">
        <w:rPr>
          <w:rFonts w:asciiTheme="minorHAnsi" w:hAnsiTheme="minorHAnsi" w:cstheme="minorHAnsi"/>
          <w:sz w:val="22"/>
          <w:szCs w:val="22"/>
        </w:rPr>
        <w:t xml:space="preserve">do splnění předmětu plnění Smlouvy vymezeného </w:t>
      </w:r>
      <w:r w:rsidR="003531A8">
        <w:rPr>
          <w:rFonts w:asciiTheme="minorHAnsi" w:hAnsiTheme="minorHAnsi" w:cstheme="minorHAnsi"/>
          <w:sz w:val="22"/>
          <w:szCs w:val="22"/>
        </w:rPr>
        <w:t>v čl. I</w:t>
      </w:r>
      <w:r w:rsidR="00C20512">
        <w:rPr>
          <w:rFonts w:asciiTheme="minorHAnsi" w:hAnsiTheme="minorHAnsi" w:cstheme="minorHAnsi"/>
          <w:sz w:val="22"/>
          <w:szCs w:val="22"/>
        </w:rPr>
        <w:t>I</w:t>
      </w:r>
      <w:r w:rsidR="003531A8">
        <w:rPr>
          <w:rFonts w:asciiTheme="minorHAnsi" w:hAnsiTheme="minorHAnsi" w:cstheme="minorHAnsi"/>
          <w:sz w:val="22"/>
          <w:szCs w:val="22"/>
        </w:rPr>
        <w:t>I. Smlouvy</w:t>
      </w:r>
      <w:r w:rsidRPr="003606B1">
        <w:rPr>
          <w:rFonts w:asciiTheme="minorHAnsi" w:hAnsiTheme="minorHAnsi" w:cstheme="minorHAnsi"/>
          <w:sz w:val="22"/>
          <w:szCs w:val="22"/>
        </w:rPr>
        <w:t>.</w:t>
      </w:r>
    </w:p>
    <w:p w14:paraId="678A133C" w14:textId="1654A3CF" w:rsidR="00317EB9" w:rsidRPr="003923A2" w:rsidRDefault="00B86ADD" w:rsidP="003923A2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923A2">
        <w:rPr>
          <w:rFonts w:asciiTheme="minorHAnsi" w:hAnsiTheme="minorHAnsi" w:cstheme="minorHAnsi"/>
          <w:sz w:val="22"/>
          <w:szCs w:val="22"/>
        </w:rPr>
        <w:lastRenderedPageBreak/>
        <w:t xml:space="preserve">Dílčí </w:t>
      </w:r>
      <w:r w:rsidRPr="006E240B">
        <w:rPr>
          <w:rFonts w:asciiTheme="minorHAnsi" w:hAnsiTheme="minorHAnsi" w:cstheme="minorHAnsi"/>
          <w:sz w:val="22"/>
          <w:szCs w:val="22"/>
        </w:rPr>
        <w:t xml:space="preserve">termín pro předložení </w:t>
      </w:r>
      <w:r w:rsidR="00484904" w:rsidRPr="006E240B">
        <w:rPr>
          <w:rFonts w:asciiTheme="minorHAnsi" w:hAnsiTheme="minorHAnsi" w:cstheme="minorHAnsi"/>
          <w:sz w:val="22"/>
          <w:szCs w:val="22"/>
        </w:rPr>
        <w:t xml:space="preserve">prvního návrhu </w:t>
      </w:r>
      <w:r w:rsidRPr="006E240B">
        <w:rPr>
          <w:rFonts w:asciiTheme="minorHAnsi" w:hAnsiTheme="minorHAnsi" w:cstheme="minorHAnsi"/>
          <w:sz w:val="22"/>
          <w:szCs w:val="22"/>
        </w:rPr>
        <w:t>textové části zadávací dokumentace je stanoven na</w:t>
      </w:r>
      <w:r w:rsidR="007410E8">
        <w:rPr>
          <w:rFonts w:asciiTheme="minorHAnsi" w:hAnsiTheme="minorHAnsi" w:cstheme="minorHAnsi"/>
          <w:sz w:val="22"/>
          <w:szCs w:val="22"/>
        </w:rPr>
        <w:t> </w:t>
      </w:r>
      <w:r w:rsidR="00C0183D">
        <w:rPr>
          <w:rFonts w:asciiTheme="minorHAnsi" w:hAnsiTheme="minorHAnsi" w:cstheme="minorHAnsi"/>
          <w:sz w:val="22"/>
          <w:szCs w:val="22"/>
        </w:rPr>
        <w:t>20</w:t>
      </w:r>
      <w:r w:rsidR="006E240B" w:rsidRPr="006E240B">
        <w:rPr>
          <w:rFonts w:asciiTheme="minorHAnsi" w:hAnsiTheme="minorHAnsi" w:cstheme="minorHAnsi"/>
          <w:sz w:val="22"/>
          <w:szCs w:val="22"/>
        </w:rPr>
        <w:t xml:space="preserve"> kalendářních dní od poskytnutí veškerých relevantních podkladů k přípravě zadávací dokumentace</w:t>
      </w:r>
      <w:r w:rsidR="00C123FE">
        <w:rPr>
          <w:rFonts w:asciiTheme="minorHAnsi" w:hAnsiTheme="minorHAnsi" w:cstheme="minorHAnsi"/>
          <w:sz w:val="22"/>
          <w:szCs w:val="22"/>
        </w:rPr>
        <w:t xml:space="preserve"> Příkazníkovi</w:t>
      </w:r>
      <w:r w:rsidR="006E240B" w:rsidRPr="006E240B">
        <w:rPr>
          <w:rFonts w:asciiTheme="minorHAnsi" w:hAnsiTheme="minorHAnsi" w:cstheme="minorHAnsi"/>
          <w:sz w:val="22"/>
          <w:szCs w:val="22"/>
        </w:rPr>
        <w:t xml:space="preserve"> ze strany Příkazce</w:t>
      </w:r>
      <w:r w:rsidR="00C20512">
        <w:rPr>
          <w:rFonts w:asciiTheme="minorHAnsi" w:hAnsiTheme="minorHAnsi" w:cstheme="minorHAnsi"/>
          <w:sz w:val="22"/>
          <w:szCs w:val="22"/>
        </w:rPr>
        <w:t>, nedohodnou-li se Smluvní strany jinak</w:t>
      </w:r>
      <w:r w:rsidR="00484904" w:rsidRPr="006E240B">
        <w:rPr>
          <w:rFonts w:asciiTheme="minorHAnsi" w:hAnsiTheme="minorHAnsi" w:cstheme="minorHAnsi"/>
          <w:sz w:val="22"/>
          <w:szCs w:val="22"/>
        </w:rPr>
        <w:t>.</w:t>
      </w:r>
    </w:p>
    <w:p w14:paraId="3710C42E" w14:textId="1D6F552F" w:rsidR="001A5FF9" w:rsidRPr="00F23241" w:rsidRDefault="001A5FF9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606B1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1A5801" w:rsidRPr="003606B1">
        <w:rPr>
          <w:rFonts w:asciiTheme="minorHAnsi" w:hAnsiTheme="minorHAnsi" w:cstheme="minorHAnsi"/>
          <w:sz w:val="22"/>
          <w:szCs w:val="22"/>
        </w:rPr>
        <w:t xml:space="preserve">se sjednávají prostory </w:t>
      </w:r>
      <w:r w:rsidR="00270F03" w:rsidRPr="003606B1">
        <w:rPr>
          <w:rFonts w:asciiTheme="minorHAnsi" w:hAnsiTheme="minorHAnsi" w:cstheme="minorHAnsi"/>
          <w:sz w:val="22"/>
          <w:szCs w:val="22"/>
        </w:rPr>
        <w:t>P</w:t>
      </w:r>
      <w:r w:rsidR="007A20E3" w:rsidRPr="003606B1">
        <w:rPr>
          <w:rFonts w:asciiTheme="minorHAnsi" w:hAnsiTheme="minorHAnsi" w:cstheme="minorHAnsi"/>
          <w:sz w:val="22"/>
          <w:szCs w:val="22"/>
        </w:rPr>
        <w:t>říkazníka</w:t>
      </w:r>
      <w:r w:rsidR="00270F03" w:rsidRPr="003606B1">
        <w:rPr>
          <w:rFonts w:asciiTheme="minorHAnsi" w:hAnsiTheme="minorHAnsi" w:cstheme="minorHAnsi"/>
          <w:sz w:val="22"/>
          <w:szCs w:val="22"/>
        </w:rPr>
        <w:t>, případně prostory P</w:t>
      </w:r>
      <w:r w:rsidR="001A5801" w:rsidRPr="003606B1">
        <w:rPr>
          <w:rFonts w:asciiTheme="minorHAnsi" w:hAnsiTheme="minorHAnsi" w:cstheme="minorHAnsi"/>
          <w:sz w:val="22"/>
          <w:szCs w:val="22"/>
        </w:rPr>
        <w:t>říkaz</w:t>
      </w:r>
      <w:r w:rsidR="007A20E3" w:rsidRPr="003606B1">
        <w:rPr>
          <w:rFonts w:asciiTheme="minorHAnsi" w:hAnsiTheme="minorHAnsi" w:cstheme="minorHAnsi"/>
          <w:sz w:val="22"/>
          <w:szCs w:val="22"/>
        </w:rPr>
        <w:t>ce</w:t>
      </w:r>
      <w:r w:rsidR="001A5801" w:rsidRPr="003606B1">
        <w:rPr>
          <w:rFonts w:asciiTheme="minorHAnsi" w:hAnsiTheme="minorHAnsi" w:cstheme="minorHAnsi"/>
          <w:sz w:val="22"/>
          <w:szCs w:val="22"/>
        </w:rPr>
        <w:t>, a to vždy s ohledem na povahu konkrétního úkonu</w:t>
      </w:r>
      <w:r w:rsidRPr="00F23241">
        <w:rPr>
          <w:rFonts w:asciiTheme="minorHAnsi" w:hAnsiTheme="minorHAnsi" w:cstheme="minorHAnsi"/>
          <w:sz w:val="22"/>
          <w:szCs w:val="22"/>
        </w:rPr>
        <w:t>.</w:t>
      </w:r>
    </w:p>
    <w:p w14:paraId="1942FB52" w14:textId="77777777" w:rsidR="001A5FF9" w:rsidRPr="00F23241" w:rsidRDefault="001A5FF9" w:rsidP="009E6DE6">
      <w:pPr>
        <w:rPr>
          <w:rFonts w:asciiTheme="minorHAnsi" w:hAnsiTheme="minorHAnsi" w:cstheme="minorHAnsi"/>
          <w:sz w:val="22"/>
          <w:szCs w:val="22"/>
        </w:rPr>
      </w:pPr>
    </w:p>
    <w:p w14:paraId="39B02DC4" w14:textId="77777777" w:rsidR="00AD5C89" w:rsidRPr="00F23241" w:rsidRDefault="00AD5C89" w:rsidP="00A81AE0">
      <w:pPr>
        <w:pStyle w:val="Nzev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Odměna</w:t>
      </w:r>
      <w:r w:rsidR="00011A12" w:rsidRPr="00F23241">
        <w:rPr>
          <w:rFonts w:asciiTheme="minorHAnsi" w:hAnsiTheme="minorHAnsi" w:cstheme="minorHAnsi"/>
          <w:sz w:val="22"/>
          <w:szCs w:val="22"/>
        </w:rPr>
        <w:t xml:space="preserve"> a platební podmínky</w:t>
      </w:r>
    </w:p>
    <w:p w14:paraId="36D87BCA" w14:textId="68A88BA9" w:rsidR="001A5801" w:rsidRPr="003921C2" w:rsidRDefault="001A5801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Výše smluvní odměny </w:t>
      </w:r>
      <w:r w:rsidR="003101EE" w:rsidRPr="00F23241">
        <w:rPr>
          <w:rFonts w:asciiTheme="minorHAnsi" w:hAnsiTheme="minorHAnsi" w:cstheme="minorHAnsi"/>
          <w:sz w:val="22"/>
          <w:szCs w:val="22"/>
        </w:rPr>
        <w:t xml:space="preserve">za organizaci výše popsaného </w:t>
      </w:r>
      <w:r w:rsidR="00D67967">
        <w:rPr>
          <w:rFonts w:asciiTheme="minorHAnsi" w:hAnsiTheme="minorHAnsi" w:cstheme="minorHAnsi"/>
          <w:sz w:val="22"/>
          <w:szCs w:val="22"/>
        </w:rPr>
        <w:t>výběrového</w:t>
      </w:r>
      <w:r w:rsidR="003101EE"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C06D52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8440D5">
        <w:rPr>
          <w:rFonts w:asciiTheme="minorHAnsi" w:hAnsiTheme="minorHAnsi" w:cstheme="minorHAnsi"/>
          <w:sz w:val="22"/>
          <w:szCs w:val="22"/>
        </w:rPr>
        <w:t xml:space="preserve">se sjednává ve výši </w:t>
      </w:r>
      <w:r w:rsidR="00D67967">
        <w:rPr>
          <w:rFonts w:asciiTheme="minorHAnsi" w:hAnsiTheme="minorHAnsi" w:cstheme="minorHAnsi"/>
          <w:b/>
          <w:sz w:val="22"/>
          <w:szCs w:val="22"/>
        </w:rPr>
        <w:t>8</w:t>
      </w:r>
      <w:r w:rsidR="00C20512">
        <w:rPr>
          <w:rFonts w:asciiTheme="minorHAnsi" w:hAnsiTheme="minorHAnsi" w:cstheme="minorHAnsi"/>
          <w:b/>
          <w:sz w:val="22"/>
          <w:szCs w:val="22"/>
        </w:rPr>
        <w:t>0</w:t>
      </w:r>
      <w:r w:rsidR="001C4A05">
        <w:rPr>
          <w:rFonts w:asciiTheme="minorHAnsi" w:hAnsiTheme="minorHAnsi" w:cstheme="minorHAnsi"/>
          <w:b/>
          <w:sz w:val="22"/>
          <w:szCs w:val="22"/>
        </w:rPr>
        <w:t> </w:t>
      </w:r>
      <w:r w:rsidR="008440D5" w:rsidRPr="007A20E3">
        <w:rPr>
          <w:rFonts w:asciiTheme="minorHAnsi" w:hAnsiTheme="minorHAnsi" w:cstheme="minorHAnsi"/>
          <w:b/>
          <w:sz w:val="22"/>
          <w:szCs w:val="22"/>
        </w:rPr>
        <w:t>000</w:t>
      </w:r>
      <w:r w:rsidR="004811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20E3">
        <w:rPr>
          <w:rFonts w:asciiTheme="minorHAnsi" w:hAnsiTheme="minorHAnsi" w:cstheme="minorHAnsi"/>
          <w:b/>
          <w:sz w:val="22"/>
          <w:szCs w:val="22"/>
        </w:rPr>
        <w:t>Kč</w:t>
      </w:r>
      <w:r w:rsidR="008440D5" w:rsidRPr="007A20E3">
        <w:rPr>
          <w:rFonts w:asciiTheme="minorHAnsi" w:hAnsiTheme="minorHAnsi" w:cstheme="minorHAnsi"/>
          <w:b/>
          <w:sz w:val="22"/>
          <w:szCs w:val="22"/>
        </w:rPr>
        <w:t xml:space="preserve"> bez DPH</w:t>
      </w:r>
      <w:r w:rsidR="00673DA7" w:rsidRPr="00F23241">
        <w:rPr>
          <w:rFonts w:asciiTheme="minorHAnsi" w:hAnsiTheme="minorHAnsi" w:cstheme="minorHAnsi"/>
          <w:sz w:val="22"/>
          <w:szCs w:val="22"/>
        </w:rPr>
        <w:t>.</w:t>
      </w:r>
      <w:r w:rsidR="003923EE">
        <w:rPr>
          <w:rFonts w:asciiTheme="minorHAnsi" w:hAnsiTheme="minorHAnsi" w:cstheme="minorHAnsi"/>
          <w:sz w:val="22"/>
          <w:szCs w:val="22"/>
        </w:rPr>
        <w:t xml:space="preserve"> Odměna dle tohoto článku zahrnuje běžné </w:t>
      </w:r>
      <w:r w:rsidR="003923EE" w:rsidRPr="003921C2">
        <w:rPr>
          <w:rFonts w:asciiTheme="minorHAnsi" w:hAnsiTheme="minorHAnsi" w:cstheme="minorHAnsi"/>
          <w:sz w:val="22"/>
          <w:szCs w:val="22"/>
        </w:rPr>
        <w:t>náklady vynaložené při poskytování služeb</w:t>
      </w:r>
      <w:r w:rsidR="00B701DC" w:rsidRPr="003921C2">
        <w:rPr>
          <w:rFonts w:asciiTheme="minorHAnsi" w:hAnsiTheme="minorHAnsi" w:cstheme="minorHAnsi"/>
          <w:sz w:val="22"/>
          <w:szCs w:val="22"/>
        </w:rPr>
        <w:t xml:space="preserve"> dle této </w:t>
      </w:r>
      <w:r w:rsidR="00496C92">
        <w:rPr>
          <w:rFonts w:asciiTheme="minorHAnsi" w:hAnsiTheme="minorHAnsi" w:cstheme="minorHAnsi"/>
          <w:sz w:val="22"/>
          <w:szCs w:val="22"/>
        </w:rPr>
        <w:t>S</w:t>
      </w:r>
      <w:r w:rsidR="00B701DC" w:rsidRPr="003921C2">
        <w:rPr>
          <w:rFonts w:asciiTheme="minorHAnsi" w:hAnsiTheme="minorHAnsi" w:cstheme="minorHAnsi"/>
          <w:sz w:val="22"/>
          <w:szCs w:val="22"/>
        </w:rPr>
        <w:t>mlouvy.</w:t>
      </w:r>
      <w:r w:rsidRPr="003921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DF2697" w14:textId="0F2BF307" w:rsidR="009D69A1" w:rsidRPr="00700D4B" w:rsidRDefault="00B701DC" w:rsidP="00700D4B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921C2">
        <w:rPr>
          <w:rFonts w:asciiTheme="minorHAnsi" w:hAnsiTheme="minorHAnsi" w:cstheme="minorHAnsi"/>
          <w:sz w:val="22"/>
          <w:szCs w:val="22"/>
        </w:rPr>
        <w:t>Nad rámec výše dohodnuté smluvní odměny sjednávají Smluvní strany hodinovou odměnu za právní služby nad rámec služeb vymezených v čl</w:t>
      </w:r>
      <w:r w:rsidR="003921C2" w:rsidRPr="003921C2">
        <w:rPr>
          <w:rFonts w:asciiTheme="minorHAnsi" w:hAnsiTheme="minorHAnsi" w:cstheme="minorHAnsi"/>
          <w:sz w:val="22"/>
          <w:szCs w:val="22"/>
        </w:rPr>
        <w:t>ánku</w:t>
      </w:r>
      <w:r w:rsidRPr="003921C2">
        <w:rPr>
          <w:rFonts w:asciiTheme="minorHAnsi" w:hAnsiTheme="minorHAnsi" w:cstheme="minorHAnsi"/>
          <w:sz w:val="22"/>
          <w:szCs w:val="22"/>
        </w:rPr>
        <w:t xml:space="preserve"> III. ve spojení s čl</w:t>
      </w:r>
      <w:r w:rsidR="003921C2" w:rsidRPr="003921C2">
        <w:rPr>
          <w:rFonts w:asciiTheme="minorHAnsi" w:hAnsiTheme="minorHAnsi" w:cstheme="minorHAnsi"/>
          <w:sz w:val="22"/>
          <w:szCs w:val="22"/>
        </w:rPr>
        <w:t>ánkem</w:t>
      </w:r>
      <w:r w:rsidRPr="003921C2">
        <w:rPr>
          <w:rFonts w:asciiTheme="minorHAnsi" w:hAnsiTheme="minorHAnsi" w:cstheme="minorHAnsi"/>
          <w:sz w:val="22"/>
          <w:szCs w:val="22"/>
        </w:rPr>
        <w:t xml:space="preserve"> II. této </w:t>
      </w:r>
      <w:r w:rsidR="00456609">
        <w:rPr>
          <w:rFonts w:asciiTheme="minorHAnsi" w:hAnsiTheme="minorHAnsi" w:cstheme="minorHAnsi"/>
          <w:sz w:val="22"/>
          <w:szCs w:val="22"/>
        </w:rPr>
        <w:t>S</w:t>
      </w:r>
      <w:r w:rsidRPr="003921C2">
        <w:rPr>
          <w:rFonts w:asciiTheme="minorHAnsi" w:hAnsiTheme="minorHAnsi" w:cstheme="minorHAnsi"/>
          <w:sz w:val="22"/>
          <w:szCs w:val="22"/>
        </w:rPr>
        <w:t xml:space="preserve">mlouvy (tedy </w:t>
      </w:r>
      <w:r w:rsidR="00CF5CEB" w:rsidRPr="003921C2">
        <w:rPr>
          <w:rFonts w:asciiTheme="minorHAnsi" w:hAnsiTheme="minorHAnsi" w:cstheme="minorHAnsi"/>
          <w:sz w:val="22"/>
          <w:szCs w:val="22"/>
        </w:rPr>
        <w:t>např.</w:t>
      </w:r>
      <w:r w:rsidR="00BF4674">
        <w:rPr>
          <w:rFonts w:asciiTheme="minorHAnsi" w:hAnsiTheme="minorHAnsi" w:cstheme="minorHAnsi"/>
          <w:sz w:val="22"/>
          <w:szCs w:val="22"/>
        </w:rPr>
        <w:t xml:space="preserve"> právní služby spočívající ve vypořádání žádostí o vysvětlení zadávacích podmínek nad 10 hodin</w:t>
      </w:r>
      <w:r w:rsidR="00FA3AE4">
        <w:rPr>
          <w:rFonts w:asciiTheme="minorHAnsi" w:hAnsiTheme="minorHAnsi" w:cstheme="minorHAnsi"/>
          <w:sz w:val="22"/>
          <w:szCs w:val="22"/>
        </w:rPr>
        <w:t xml:space="preserve"> právního poradenství dle čl.  2.1.1. písm. f) této Smlouvy,</w:t>
      </w:r>
      <w:r w:rsidR="00CF5CEB" w:rsidRPr="003921C2">
        <w:rPr>
          <w:rFonts w:asciiTheme="minorHAnsi" w:hAnsiTheme="minorHAnsi" w:cstheme="minorHAnsi"/>
          <w:sz w:val="22"/>
          <w:szCs w:val="22"/>
        </w:rPr>
        <w:t xml:space="preserve"> právní služby spočívající v</w:t>
      </w:r>
      <w:r w:rsidR="00982291">
        <w:rPr>
          <w:rFonts w:asciiTheme="minorHAnsi" w:hAnsiTheme="minorHAnsi" w:cstheme="minorHAnsi"/>
          <w:sz w:val="22"/>
          <w:szCs w:val="22"/>
        </w:rPr>
        <w:t xml:space="preserve">e vypořádání </w:t>
      </w:r>
      <w:r w:rsidR="00952DC8">
        <w:rPr>
          <w:rFonts w:asciiTheme="minorHAnsi" w:hAnsiTheme="minorHAnsi" w:cstheme="minorHAnsi"/>
          <w:sz w:val="22"/>
          <w:szCs w:val="22"/>
        </w:rPr>
        <w:t>procesní obrany</w:t>
      </w:r>
      <w:r w:rsidR="00982291">
        <w:rPr>
          <w:rFonts w:asciiTheme="minorHAnsi" w:hAnsiTheme="minorHAnsi" w:cstheme="minorHAnsi"/>
          <w:sz w:val="22"/>
          <w:szCs w:val="22"/>
        </w:rPr>
        <w:t xml:space="preserve"> </w:t>
      </w:r>
      <w:r w:rsidR="00700D4B">
        <w:rPr>
          <w:rFonts w:asciiTheme="minorHAnsi" w:hAnsiTheme="minorHAnsi" w:cstheme="minorHAnsi"/>
          <w:sz w:val="22"/>
          <w:szCs w:val="22"/>
        </w:rPr>
        <w:t>dodavatele</w:t>
      </w:r>
      <w:r w:rsidR="00DE40F5">
        <w:rPr>
          <w:rFonts w:asciiTheme="minorHAnsi" w:hAnsiTheme="minorHAnsi" w:cstheme="minorHAnsi"/>
          <w:sz w:val="22"/>
          <w:szCs w:val="22"/>
        </w:rPr>
        <w:t>, zpracování dodatků ke smlouvě na Veřejnou zakázku</w:t>
      </w:r>
      <w:r w:rsidR="00C20512">
        <w:rPr>
          <w:rFonts w:asciiTheme="minorHAnsi" w:hAnsiTheme="minorHAnsi" w:cstheme="minorHAnsi"/>
          <w:sz w:val="22"/>
          <w:szCs w:val="22"/>
        </w:rPr>
        <w:t>, právní poradenství během provádění stavby</w:t>
      </w:r>
      <w:r w:rsidR="0052307D">
        <w:rPr>
          <w:rFonts w:asciiTheme="minorHAnsi" w:hAnsiTheme="minorHAnsi" w:cstheme="minorHAnsi"/>
          <w:sz w:val="22"/>
          <w:szCs w:val="22"/>
        </w:rPr>
        <w:t xml:space="preserve">, </w:t>
      </w:r>
      <w:bookmarkStart w:id="2" w:name="_Hlk150958873"/>
      <w:r w:rsidR="0052307D">
        <w:rPr>
          <w:rFonts w:asciiTheme="minorHAnsi" w:hAnsiTheme="minorHAnsi" w:cstheme="minorHAnsi"/>
          <w:sz w:val="22"/>
          <w:szCs w:val="22"/>
        </w:rPr>
        <w:t>posouzení změn závazku ze smlouvy dle § 222 ZZVZ</w:t>
      </w:r>
      <w:r w:rsidR="00C20512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C20512">
        <w:rPr>
          <w:rFonts w:asciiTheme="minorHAnsi" w:hAnsiTheme="minorHAnsi" w:cstheme="minorHAnsi"/>
          <w:sz w:val="22"/>
          <w:szCs w:val="22"/>
        </w:rPr>
        <w:t>apod.</w:t>
      </w:r>
      <w:r w:rsidR="00CF5CEB" w:rsidRPr="003921C2">
        <w:rPr>
          <w:rFonts w:asciiTheme="minorHAnsi" w:hAnsiTheme="minorHAnsi" w:cstheme="minorHAnsi"/>
          <w:sz w:val="22"/>
          <w:szCs w:val="22"/>
        </w:rPr>
        <w:t xml:space="preserve">) v hodnotě </w:t>
      </w:r>
      <w:r w:rsidR="00D61C96">
        <w:rPr>
          <w:rFonts w:asciiTheme="minorHAnsi" w:hAnsiTheme="minorHAnsi" w:cstheme="minorHAnsi"/>
          <w:b/>
          <w:sz w:val="22"/>
          <w:szCs w:val="22"/>
        </w:rPr>
        <w:t>1 800</w:t>
      </w:r>
      <w:r w:rsidR="00CF5CEB" w:rsidRPr="003921C2">
        <w:rPr>
          <w:rFonts w:asciiTheme="minorHAnsi" w:hAnsiTheme="minorHAnsi" w:cstheme="minorHAnsi"/>
          <w:b/>
          <w:sz w:val="22"/>
          <w:szCs w:val="22"/>
        </w:rPr>
        <w:t xml:space="preserve"> Kč bez DPH za</w:t>
      </w:r>
      <w:r w:rsidR="001C4A05">
        <w:rPr>
          <w:rFonts w:asciiTheme="minorHAnsi" w:hAnsiTheme="minorHAnsi" w:cstheme="minorHAnsi"/>
          <w:b/>
          <w:sz w:val="22"/>
          <w:szCs w:val="22"/>
        </w:rPr>
        <w:t> </w:t>
      </w:r>
      <w:r w:rsidR="00CF5CEB" w:rsidRPr="003921C2">
        <w:rPr>
          <w:rFonts w:asciiTheme="minorHAnsi" w:hAnsiTheme="minorHAnsi" w:cstheme="minorHAnsi"/>
          <w:b/>
          <w:sz w:val="22"/>
          <w:szCs w:val="22"/>
        </w:rPr>
        <w:t>1</w:t>
      </w:r>
      <w:r w:rsidR="001C4A05">
        <w:rPr>
          <w:rFonts w:asciiTheme="minorHAnsi" w:hAnsiTheme="minorHAnsi" w:cstheme="minorHAnsi"/>
          <w:b/>
          <w:sz w:val="22"/>
          <w:szCs w:val="22"/>
        </w:rPr>
        <w:t> </w:t>
      </w:r>
      <w:r w:rsidR="00CF5CEB" w:rsidRPr="003921C2">
        <w:rPr>
          <w:rFonts w:asciiTheme="minorHAnsi" w:hAnsiTheme="minorHAnsi" w:cstheme="minorHAnsi"/>
          <w:b/>
          <w:sz w:val="22"/>
          <w:szCs w:val="22"/>
        </w:rPr>
        <w:t>hodinu právních služeb</w:t>
      </w:r>
      <w:r w:rsidR="00CF5CEB" w:rsidRPr="003921C2">
        <w:rPr>
          <w:rFonts w:asciiTheme="minorHAnsi" w:hAnsiTheme="minorHAnsi" w:cstheme="minorHAnsi"/>
          <w:sz w:val="22"/>
          <w:szCs w:val="22"/>
        </w:rPr>
        <w:t>.</w:t>
      </w:r>
    </w:p>
    <w:p w14:paraId="07357CFD" w14:textId="0DB14275" w:rsidR="00CF5CEB" w:rsidRPr="003921C2" w:rsidRDefault="00CF5CEB" w:rsidP="00B701D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921C2">
        <w:rPr>
          <w:rFonts w:asciiTheme="minorHAnsi" w:hAnsiTheme="minorHAnsi" w:cstheme="minorHAnsi"/>
          <w:sz w:val="22"/>
          <w:szCs w:val="22"/>
        </w:rPr>
        <w:t xml:space="preserve">Smluvní strany se dále dohodly, že pro případ, kdy bude nezbytné bez zavinění Příkazníka zejména opakovaně </w:t>
      </w:r>
      <w:r w:rsidR="006246E3">
        <w:rPr>
          <w:rFonts w:asciiTheme="minorHAnsi" w:hAnsiTheme="minorHAnsi" w:cstheme="minorHAnsi"/>
          <w:sz w:val="22"/>
          <w:szCs w:val="22"/>
        </w:rPr>
        <w:t>upravovat</w:t>
      </w:r>
      <w:r w:rsidRPr="003921C2">
        <w:rPr>
          <w:rFonts w:asciiTheme="minorHAnsi" w:hAnsiTheme="minorHAnsi" w:cstheme="minorHAnsi"/>
          <w:sz w:val="22"/>
          <w:szCs w:val="22"/>
        </w:rPr>
        <w:t xml:space="preserve"> zadávací podmínk</w:t>
      </w:r>
      <w:r w:rsidR="001D4C22">
        <w:rPr>
          <w:rFonts w:asciiTheme="minorHAnsi" w:hAnsiTheme="minorHAnsi" w:cstheme="minorHAnsi"/>
          <w:sz w:val="22"/>
          <w:szCs w:val="22"/>
        </w:rPr>
        <w:t>y</w:t>
      </w:r>
      <w:r w:rsidRPr="003921C2">
        <w:rPr>
          <w:rFonts w:asciiTheme="minorHAnsi" w:hAnsiTheme="minorHAnsi" w:cstheme="minorHAnsi"/>
          <w:sz w:val="22"/>
          <w:szCs w:val="22"/>
        </w:rPr>
        <w:t xml:space="preserve"> </w:t>
      </w:r>
      <w:r w:rsidR="001D4C22">
        <w:rPr>
          <w:rFonts w:asciiTheme="minorHAnsi" w:hAnsiTheme="minorHAnsi" w:cstheme="minorHAnsi"/>
          <w:sz w:val="22"/>
          <w:szCs w:val="22"/>
        </w:rPr>
        <w:t>či</w:t>
      </w:r>
      <w:r w:rsidRPr="003921C2">
        <w:rPr>
          <w:rFonts w:asciiTheme="minorHAnsi" w:hAnsiTheme="minorHAnsi" w:cstheme="minorHAnsi"/>
          <w:sz w:val="22"/>
          <w:szCs w:val="22"/>
        </w:rPr>
        <w:t xml:space="preserve"> další dokument</w:t>
      </w:r>
      <w:r w:rsidR="001D4C22">
        <w:rPr>
          <w:rFonts w:asciiTheme="minorHAnsi" w:hAnsiTheme="minorHAnsi" w:cstheme="minorHAnsi"/>
          <w:sz w:val="22"/>
          <w:szCs w:val="22"/>
        </w:rPr>
        <w:t>y</w:t>
      </w:r>
      <w:r w:rsidRPr="003921C2">
        <w:rPr>
          <w:rFonts w:asciiTheme="minorHAnsi" w:hAnsiTheme="minorHAnsi" w:cstheme="minorHAnsi"/>
          <w:sz w:val="22"/>
          <w:szCs w:val="22"/>
        </w:rPr>
        <w:t xml:space="preserve"> či bude nezbytné zadávací podmínky (včetně návrhů smluv) opakovaně a podstatně z důvodů </w:t>
      </w:r>
      <w:r w:rsidR="00EE5D7C">
        <w:rPr>
          <w:rFonts w:asciiTheme="minorHAnsi" w:hAnsiTheme="minorHAnsi" w:cstheme="minorHAnsi"/>
          <w:sz w:val="22"/>
          <w:szCs w:val="22"/>
        </w:rPr>
        <w:t>bez zavinění Příkazníka</w:t>
      </w:r>
      <w:r w:rsidRPr="003921C2">
        <w:rPr>
          <w:rFonts w:asciiTheme="minorHAnsi" w:hAnsiTheme="minorHAnsi" w:cstheme="minorHAnsi"/>
          <w:sz w:val="22"/>
          <w:szCs w:val="22"/>
        </w:rPr>
        <w:t xml:space="preserve"> měnit</w:t>
      </w:r>
      <w:r w:rsidR="006E3657">
        <w:rPr>
          <w:rFonts w:asciiTheme="minorHAnsi" w:hAnsiTheme="minorHAnsi" w:cstheme="minorHAnsi"/>
          <w:sz w:val="22"/>
          <w:szCs w:val="22"/>
        </w:rPr>
        <w:t xml:space="preserve"> či budou v průběhu </w:t>
      </w:r>
      <w:r w:rsidR="007A7F69">
        <w:rPr>
          <w:rFonts w:asciiTheme="minorHAnsi" w:hAnsiTheme="minorHAnsi" w:cstheme="minorHAnsi"/>
          <w:sz w:val="22"/>
          <w:szCs w:val="22"/>
        </w:rPr>
        <w:t>výběrového</w:t>
      </w:r>
      <w:r w:rsidR="006E3657">
        <w:rPr>
          <w:rFonts w:asciiTheme="minorHAnsi" w:hAnsiTheme="minorHAnsi" w:cstheme="minorHAnsi"/>
          <w:sz w:val="22"/>
          <w:szCs w:val="22"/>
        </w:rPr>
        <w:t xml:space="preserve"> řízení řešeny nestandardní situace</w:t>
      </w:r>
      <w:r w:rsidRPr="003921C2">
        <w:rPr>
          <w:rFonts w:asciiTheme="minorHAnsi" w:hAnsiTheme="minorHAnsi" w:cstheme="minorHAnsi"/>
          <w:sz w:val="22"/>
          <w:szCs w:val="22"/>
        </w:rPr>
        <w:t xml:space="preserve">, </w:t>
      </w:r>
      <w:r w:rsidR="00F158A5" w:rsidRPr="003921C2">
        <w:rPr>
          <w:rFonts w:asciiTheme="minorHAnsi" w:hAnsiTheme="minorHAnsi" w:cstheme="minorHAnsi"/>
          <w:sz w:val="22"/>
          <w:szCs w:val="22"/>
        </w:rPr>
        <w:t>bud</w:t>
      </w:r>
      <w:r w:rsidR="00214D72">
        <w:rPr>
          <w:rFonts w:asciiTheme="minorHAnsi" w:hAnsiTheme="minorHAnsi" w:cstheme="minorHAnsi"/>
          <w:sz w:val="22"/>
          <w:szCs w:val="22"/>
        </w:rPr>
        <w:t xml:space="preserve">ou </w:t>
      </w:r>
      <w:r w:rsidR="0009269B">
        <w:rPr>
          <w:rFonts w:asciiTheme="minorHAnsi" w:hAnsiTheme="minorHAnsi" w:cstheme="minorHAnsi"/>
          <w:sz w:val="22"/>
          <w:szCs w:val="22"/>
        </w:rPr>
        <w:t>takové služby po dohodě a schválení Příkazcem účtovány obdobně dle č. 5.</w:t>
      </w:r>
      <w:r w:rsidR="00635959">
        <w:rPr>
          <w:rFonts w:asciiTheme="minorHAnsi" w:hAnsiTheme="minorHAnsi" w:cstheme="minorHAnsi"/>
          <w:sz w:val="22"/>
          <w:szCs w:val="22"/>
        </w:rPr>
        <w:t>2.</w:t>
      </w:r>
      <w:r w:rsidR="00E27C51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F158A5" w:rsidRPr="003921C2">
        <w:rPr>
          <w:rFonts w:asciiTheme="minorHAnsi" w:hAnsiTheme="minorHAnsi" w:cstheme="minorHAnsi"/>
          <w:sz w:val="22"/>
          <w:szCs w:val="22"/>
        </w:rPr>
        <w:t>.</w:t>
      </w:r>
    </w:p>
    <w:p w14:paraId="2A08A198" w14:textId="77777777" w:rsidR="001A5801" w:rsidRPr="00CF5CEB" w:rsidRDefault="001A5801" w:rsidP="00CF5CEB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</w:t>
      </w:r>
      <w:r w:rsidRPr="00CF5CEB">
        <w:rPr>
          <w:rFonts w:asciiTheme="minorHAnsi" w:hAnsiTheme="minorHAnsi" w:cstheme="minorHAnsi"/>
          <w:sz w:val="22"/>
          <w:szCs w:val="22"/>
        </w:rPr>
        <w:t>říkazn</w:t>
      </w:r>
      <w:r w:rsidRPr="00CF5CEB">
        <w:rPr>
          <w:rStyle w:val="rove1Char"/>
          <w:rFonts w:asciiTheme="minorHAnsi" w:hAnsiTheme="minorHAnsi" w:cstheme="minorHAnsi"/>
          <w:sz w:val="22"/>
          <w:szCs w:val="22"/>
        </w:rPr>
        <w:t>í</w:t>
      </w:r>
      <w:r w:rsidRPr="00CF5CEB">
        <w:rPr>
          <w:rFonts w:asciiTheme="minorHAnsi" w:hAnsiTheme="minorHAnsi" w:cstheme="minorHAnsi"/>
          <w:sz w:val="22"/>
          <w:szCs w:val="22"/>
        </w:rPr>
        <w:t>k je plátce DPH. DPH bude vyúčtována dle platných právních předpisů a připočtena k výše uvedené smluvní odměně.</w:t>
      </w:r>
    </w:p>
    <w:p w14:paraId="282C1A17" w14:textId="77777777" w:rsidR="00AD5C89" w:rsidRPr="00F23241" w:rsidRDefault="001A5801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Příkazník</w:t>
      </w:r>
      <w:r w:rsidR="004426AE">
        <w:rPr>
          <w:rFonts w:asciiTheme="minorHAnsi" w:hAnsiTheme="minorHAnsi" w:cstheme="minorHAnsi"/>
          <w:sz w:val="22"/>
          <w:szCs w:val="22"/>
        </w:rPr>
        <w:t xml:space="preserve"> je oprávněn provést fakturaci P</w:t>
      </w:r>
      <w:r w:rsidRPr="00F23241">
        <w:rPr>
          <w:rFonts w:asciiTheme="minorHAnsi" w:hAnsiTheme="minorHAnsi" w:cstheme="minorHAnsi"/>
          <w:sz w:val="22"/>
          <w:szCs w:val="22"/>
        </w:rPr>
        <w:t>říkazci z</w:t>
      </w:r>
      <w:r w:rsidR="00AD5C89" w:rsidRPr="00F23241">
        <w:rPr>
          <w:rFonts w:asciiTheme="minorHAnsi" w:hAnsiTheme="minorHAnsi" w:cstheme="minorHAnsi"/>
          <w:sz w:val="22"/>
          <w:szCs w:val="22"/>
        </w:rPr>
        <w:t>a poskytované služby, a to následujícím způsobem:</w:t>
      </w:r>
    </w:p>
    <w:p w14:paraId="3EF19DFA" w14:textId="5F7070A7" w:rsidR="00E35A05" w:rsidRPr="00F23241" w:rsidRDefault="00E35A05" w:rsidP="00E35A05">
      <w:pPr>
        <w:pStyle w:val="rove3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50 % z celkové výše smluvní odměny </w:t>
      </w:r>
      <w:r w:rsidR="000D49FB">
        <w:rPr>
          <w:rFonts w:asciiTheme="minorHAnsi" w:hAnsiTheme="minorHAnsi" w:cstheme="minorHAnsi"/>
          <w:sz w:val="22"/>
          <w:szCs w:val="22"/>
        </w:rPr>
        <w:t>dle čl. 5.1. Smlouvy</w:t>
      </w:r>
      <w:r w:rsidR="00F17064">
        <w:rPr>
          <w:rFonts w:asciiTheme="minorHAnsi" w:hAnsiTheme="minorHAnsi" w:cstheme="minorHAnsi"/>
          <w:sz w:val="22"/>
          <w:szCs w:val="22"/>
        </w:rPr>
        <w:t xml:space="preserve"> </w:t>
      </w:r>
      <w:r w:rsidR="00F17064" w:rsidRPr="002C39D4">
        <w:rPr>
          <w:rFonts w:asciiTheme="minorHAnsi" w:hAnsiTheme="minorHAnsi" w:cstheme="minorHAnsi"/>
          <w:sz w:val="22"/>
          <w:szCs w:val="24"/>
        </w:rPr>
        <w:t xml:space="preserve">bude </w:t>
      </w:r>
      <w:r w:rsidR="00F17064">
        <w:rPr>
          <w:rFonts w:asciiTheme="minorHAnsi" w:hAnsiTheme="minorHAnsi" w:cstheme="minorHAnsi"/>
          <w:sz w:val="22"/>
          <w:szCs w:val="24"/>
        </w:rPr>
        <w:t>Příkazník</w:t>
      </w:r>
      <w:r w:rsidR="00F17064" w:rsidRPr="002C39D4">
        <w:rPr>
          <w:rFonts w:asciiTheme="minorHAnsi" w:hAnsiTheme="minorHAnsi" w:cstheme="minorHAnsi"/>
          <w:sz w:val="22"/>
          <w:szCs w:val="24"/>
        </w:rPr>
        <w:t xml:space="preserve"> fakturova</w:t>
      </w:r>
      <w:r w:rsidR="00F17064">
        <w:rPr>
          <w:rFonts w:asciiTheme="minorHAnsi" w:hAnsiTheme="minorHAnsi" w:cstheme="minorHAnsi"/>
          <w:sz w:val="22"/>
          <w:szCs w:val="24"/>
        </w:rPr>
        <w:t>t</w:t>
      </w:r>
      <w:r w:rsidR="000D49FB">
        <w:rPr>
          <w:rFonts w:asciiTheme="minorHAnsi" w:hAnsiTheme="minorHAnsi" w:cstheme="minorHAnsi"/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 xml:space="preserve">při zahájení </w:t>
      </w:r>
      <w:r w:rsidR="007A7F69">
        <w:rPr>
          <w:rFonts w:asciiTheme="minorHAnsi" w:hAnsiTheme="minorHAnsi" w:cstheme="minorHAnsi"/>
          <w:sz w:val="22"/>
          <w:szCs w:val="22"/>
        </w:rPr>
        <w:t>výběrového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řízení;</w:t>
      </w:r>
    </w:p>
    <w:p w14:paraId="56464D72" w14:textId="016E9C7E" w:rsidR="00E35A05" w:rsidRDefault="00E35A05" w:rsidP="00E35A05">
      <w:pPr>
        <w:pStyle w:val="rove3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50 % z celkové výše smluvní odměny </w:t>
      </w:r>
      <w:r w:rsidR="00153F7F">
        <w:rPr>
          <w:rFonts w:asciiTheme="minorHAnsi" w:hAnsiTheme="minorHAnsi" w:cstheme="minorHAnsi"/>
          <w:sz w:val="22"/>
          <w:szCs w:val="22"/>
        </w:rPr>
        <w:t xml:space="preserve">dle čl. 5.1. Smlouvy </w:t>
      </w:r>
      <w:r w:rsidR="00F17064" w:rsidRPr="002C39D4">
        <w:rPr>
          <w:rFonts w:asciiTheme="minorHAnsi" w:hAnsiTheme="minorHAnsi" w:cstheme="minorHAnsi"/>
          <w:sz w:val="22"/>
          <w:szCs w:val="24"/>
        </w:rPr>
        <w:t xml:space="preserve">bude </w:t>
      </w:r>
      <w:r w:rsidR="00F17064">
        <w:rPr>
          <w:rFonts w:asciiTheme="minorHAnsi" w:hAnsiTheme="minorHAnsi" w:cstheme="minorHAnsi"/>
          <w:sz w:val="22"/>
          <w:szCs w:val="24"/>
        </w:rPr>
        <w:t>Příkazník</w:t>
      </w:r>
      <w:r w:rsidR="00F17064" w:rsidRPr="002C39D4">
        <w:rPr>
          <w:rFonts w:asciiTheme="minorHAnsi" w:hAnsiTheme="minorHAnsi" w:cstheme="minorHAnsi"/>
          <w:sz w:val="22"/>
          <w:szCs w:val="24"/>
        </w:rPr>
        <w:t xml:space="preserve"> fakturova</w:t>
      </w:r>
      <w:r w:rsidR="00F17064">
        <w:rPr>
          <w:rFonts w:asciiTheme="minorHAnsi" w:hAnsiTheme="minorHAnsi" w:cstheme="minorHAnsi"/>
          <w:sz w:val="22"/>
          <w:szCs w:val="24"/>
        </w:rPr>
        <w:t xml:space="preserve">t </w:t>
      </w:r>
      <w:r w:rsidRPr="00F23241">
        <w:rPr>
          <w:rFonts w:asciiTheme="minorHAnsi" w:hAnsiTheme="minorHAnsi" w:cstheme="minorHAnsi"/>
          <w:sz w:val="22"/>
          <w:szCs w:val="22"/>
        </w:rPr>
        <w:t>po</w:t>
      </w:r>
      <w:r w:rsidR="008C21AD">
        <w:rPr>
          <w:rFonts w:asciiTheme="minorHAnsi" w:hAnsiTheme="minorHAnsi" w:cstheme="minorHAnsi"/>
          <w:sz w:val="22"/>
          <w:szCs w:val="22"/>
        </w:rPr>
        <w:t> </w:t>
      </w:r>
      <w:r w:rsidR="00157C71">
        <w:rPr>
          <w:rFonts w:asciiTheme="minorHAnsi" w:hAnsiTheme="minorHAnsi" w:cstheme="minorHAnsi"/>
          <w:sz w:val="22"/>
          <w:szCs w:val="22"/>
        </w:rPr>
        <w:t>zadání Veřejné zakázky</w:t>
      </w:r>
      <w:r w:rsidRPr="00F23241">
        <w:rPr>
          <w:rFonts w:asciiTheme="minorHAnsi" w:hAnsiTheme="minorHAnsi" w:cstheme="minorHAnsi"/>
          <w:sz w:val="22"/>
          <w:szCs w:val="22"/>
        </w:rPr>
        <w:t xml:space="preserve">, případně po rozhodnutí o zrušení </w:t>
      </w:r>
      <w:r w:rsidR="00157C71">
        <w:rPr>
          <w:rFonts w:asciiTheme="minorHAnsi" w:hAnsiTheme="minorHAnsi" w:cstheme="minorHAnsi"/>
          <w:sz w:val="22"/>
          <w:szCs w:val="22"/>
        </w:rPr>
        <w:t>výběrového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53F7F">
        <w:rPr>
          <w:rFonts w:asciiTheme="minorHAnsi" w:hAnsiTheme="minorHAnsi" w:cstheme="minorHAnsi"/>
          <w:sz w:val="22"/>
          <w:szCs w:val="22"/>
        </w:rPr>
        <w:t>;</w:t>
      </w:r>
    </w:p>
    <w:p w14:paraId="003C384A" w14:textId="213700B7" w:rsidR="00153F7F" w:rsidRPr="00F23241" w:rsidRDefault="00F82B02" w:rsidP="00E35A05">
      <w:pPr>
        <w:pStyle w:val="rove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4"/>
        </w:rPr>
        <w:t>o</w:t>
      </w:r>
      <w:r w:rsidRPr="002C39D4">
        <w:rPr>
          <w:rFonts w:asciiTheme="minorHAnsi" w:hAnsiTheme="minorHAnsi" w:cstheme="minorHAnsi"/>
          <w:sz w:val="22"/>
          <w:szCs w:val="24"/>
        </w:rPr>
        <w:t xml:space="preserve">dměnu dle </w:t>
      </w:r>
      <w:r w:rsidR="007D6BD1">
        <w:rPr>
          <w:rFonts w:asciiTheme="minorHAnsi" w:hAnsiTheme="minorHAnsi" w:cstheme="minorHAnsi"/>
          <w:sz w:val="22"/>
          <w:szCs w:val="24"/>
        </w:rPr>
        <w:t>čl. 5.</w:t>
      </w:r>
      <w:r w:rsidR="00635959">
        <w:rPr>
          <w:rFonts w:asciiTheme="minorHAnsi" w:hAnsiTheme="minorHAnsi" w:cstheme="minorHAnsi"/>
          <w:sz w:val="22"/>
          <w:szCs w:val="24"/>
        </w:rPr>
        <w:t>2</w:t>
      </w:r>
      <w:r w:rsidR="007D6BD1">
        <w:rPr>
          <w:rFonts w:asciiTheme="minorHAnsi" w:hAnsiTheme="minorHAnsi" w:cstheme="minorHAnsi"/>
          <w:sz w:val="22"/>
          <w:szCs w:val="24"/>
        </w:rPr>
        <w:t>.</w:t>
      </w:r>
      <w:r w:rsidR="009F4ACB">
        <w:rPr>
          <w:rFonts w:asciiTheme="minorHAnsi" w:hAnsiTheme="minorHAnsi" w:cstheme="minorHAnsi"/>
          <w:sz w:val="22"/>
          <w:szCs w:val="24"/>
        </w:rPr>
        <w:t xml:space="preserve"> a 5.</w:t>
      </w:r>
      <w:r w:rsidR="00635959">
        <w:rPr>
          <w:rFonts w:asciiTheme="minorHAnsi" w:hAnsiTheme="minorHAnsi" w:cstheme="minorHAnsi"/>
          <w:sz w:val="22"/>
          <w:szCs w:val="24"/>
        </w:rPr>
        <w:t>3</w:t>
      </w:r>
      <w:r w:rsidR="009F4ACB">
        <w:rPr>
          <w:rFonts w:asciiTheme="minorHAnsi" w:hAnsiTheme="minorHAnsi" w:cstheme="minorHAnsi"/>
          <w:sz w:val="22"/>
          <w:szCs w:val="24"/>
        </w:rPr>
        <w:t>.</w:t>
      </w:r>
      <w:r w:rsidR="007D6BD1">
        <w:rPr>
          <w:rFonts w:asciiTheme="minorHAnsi" w:hAnsiTheme="minorHAnsi" w:cstheme="minorHAnsi"/>
          <w:sz w:val="22"/>
          <w:szCs w:val="24"/>
        </w:rPr>
        <w:t xml:space="preserve"> Smlouvy</w:t>
      </w:r>
      <w:r w:rsidRPr="002C39D4">
        <w:rPr>
          <w:rFonts w:asciiTheme="minorHAnsi" w:hAnsiTheme="minorHAnsi" w:cstheme="minorHAnsi"/>
          <w:sz w:val="22"/>
          <w:szCs w:val="24"/>
        </w:rPr>
        <w:t xml:space="preserve"> bude </w:t>
      </w:r>
      <w:r w:rsidR="007D6BD1">
        <w:rPr>
          <w:rFonts w:asciiTheme="minorHAnsi" w:hAnsiTheme="minorHAnsi" w:cstheme="minorHAnsi"/>
          <w:sz w:val="22"/>
          <w:szCs w:val="24"/>
        </w:rPr>
        <w:t>Příkazník</w:t>
      </w:r>
      <w:r w:rsidRPr="002C39D4">
        <w:rPr>
          <w:rFonts w:asciiTheme="minorHAnsi" w:hAnsiTheme="minorHAnsi" w:cstheme="minorHAnsi"/>
          <w:sz w:val="22"/>
          <w:szCs w:val="24"/>
        </w:rPr>
        <w:t xml:space="preserve"> fakturovat vždy za uplynulý kalendářní měsíc</w:t>
      </w:r>
      <w:r w:rsidR="007027A1">
        <w:rPr>
          <w:rFonts w:asciiTheme="minorHAnsi" w:hAnsiTheme="minorHAnsi" w:cstheme="minorHAnsi"/>
          <w:sz w:val="22"/>
          <w:szCs w:val="24"/>
        </w:rPr>
        <w:t>, nedohodnou-li se Smluvní strany jinak, a to</w:t>
      </w:r>
      <w:r w:rsidRPr="002C39D4">
        <w:rPr>
          <w:rFonts w:asciiTheme="minorHAnsi" w:hAnsiTheme="minorHAnsi" w:cstheme="minorHAnsi"/>
          <w:sz w:val="22"/>
          <w:szCs w:val="24"/>
        </w:rPr>
        <w:t xml:space="preserve"> na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2C39D4">
        <w:rPr>
          <w:rFonts w:asciiTheme="minorHAnsi" w:hAnsiTheme="minorHAnsi" w:cstheme="minorHAnsi"/>
          <w:sz w:val="22"/>
          <w:szCs w:val="24"/>
        </w:rPr>
        <w:t xml:space="preserve">základě skutečně odpracovaných hodin. </w:t>
      </w:r>
      <w:r>
        <w:rPr>
          <w:rFonts w:asciiTheme="minorHAnsi" w:hAnsiTheme="minorHAnsi" w:cstheme="minorHAnsi"/>
          <w:sz w:val="22"/>
          <w:szCs w:val="24"/>
        </w:rPr>
        <w:t>P</w:t>
      </w:r>
      <w:r w:rsidR="00AC5AE2">
        <w:rPr>
          <w:rFonts w:asciiTheme="minorHAnsi" w:hAnsiTheme="minorHAnsi" w:cstheme="minorHAnsi"/>
          <w:sz w:val="22"/>
          <w:szCs w:val="24"/>
        </w:rPr>
        <w:t>říkazník</w:t>
      </w:r>
      <w:r w:rsidRPr="002C39D4">
        <w:rPr>
          <w:rFonts w:asciiTheme="minorHAnsi" w:hAnsiTheme="minorHAnsi" w:cstheme="minorHAnsi"/>
          <w:sz w:val="22"/>
          <w:szCs w:val="24"/>
        </w:rPr>
        <w:t xml:space="preserve"> </w:t>
      </w:r>
      <w:r w:rsidR="009F4ACB">
        <w:rPr>
          <w:rFonts w:asciiTheme="minorHAnsi" w:hAnsiTheme="minorHAnsi" w:cstheme="minorHAnsi"/>
          <w:sz w:val="22"/>
          <w:szCs w:val="24"/>
        </w:rPr>
        <w:t xml:space="preserve">vyhotoví </w:t>
      </w:r>
      <w:r w:rsidRPr="002C39D4">
        <w:rPr>
          <w:rFonts w:asciiTheme="minorHAnsi" w:hAnsiTheme="minorHAnsi" w:cstheme="minorHAnsi"/>
          <w:sz w:val="22"/>
          <w:szCs w:val="24"/>
        </w:rPr>
        <w:t xml:space="preserve">přehled odpracovaných hodin a zašle jej </w:t>
      </w:r>
      <w:r w:rsidR="00AC5AE2">
        <w:rPr>
          <w:rFonts w:asciiTheme="minorHAnsi" w:hAnsiTheme="minorHAnsi" w:cstheme="minorHAnsi"/>
          <w:sz w:val="22"/>
          <w:szCs w:val="24"/>
        </w:rPr>
        <w:t>Příkazci</w:t>
      </w:r>
      <w:r w:rsidRPr="002C39D4">
        <w:rPr>
          <w:rFonts w:asciiTheme="minorHAnsi" w:hAnsiTheme="minorHAnsi" w:cstheme="minorHAnsi"/>
          <w:sz w:val="22"/>
          <w:szCs w:val="24"/>
        </w:rPr>
        <w:t xml:space="preserve"> k odsouhlasení. Přehled odpracovaných hodin bude činit přílohu faktury.</w:t>
      </w:r>
    </w:p>
    <w:p w14:paraId="7E844B62" w14:textId="77777777" w:rsidR="00011A12" w:rsidRPr="00770081" w:rsidRDefault="00FF6CDC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Splatnost faktur se sjednává </w:t>
      </w:r>
      <w:r w:rsidR="003101EE" w:rsidRPr="00770081">
        <w:rPr>
          <w:rFonts w:asciiTheme="minorHAnsi" w:hAnsiTheme="minorHAnsi" w:cstheme="minorHAnsi"/>
          <w:sz w:val="22"/>
          <w:szCs w:val="22"/>
        </w:rPr>
        <w:t xml:space="preserve">na </w:t>
      </w:r>
      <w:r w:rsidRPr="00770081">
        <w:rPr>
          <w:rFonts w:asciiTheme="minorHAnsi" w:hAnsiTheme="minorHAnsi" w:cstheme="minorHAnsi"/>
          <w:sz w:val="22"/>
          <w:szCs w:val="22"/>
        </w:rPr>
        <w:t>14 kalendářních dní</w:t>
      </w:r>
      <w:r w:rsidR="00011A12" w:rsidRPr="00770081">
        <w:rPr>
          <w:rFonts w:asciiTheme="minorHAnsi" w:hAnsiTheme="minorHAnsi" w:cstheme="minorHAnsi"/>
          <w:sz w:val="22"/>
          <w:szCs w:val="22"/>
        </w:rPr>
        <w:t>.</w:t>
      </w:r>
    </w:p>
    <w:p w14:paraId="344CF2DA" w14:textId="77777777" w:rsidR="00011A12" w:rsidRPr="00F23241" w:rsidRDefault="00011A12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Vystavená faktura bude obsahovat náležitosti účetního dokladu v souladu s příslušnými právními předpisy.</w:t>
      </w:r>
      <w:r w:rsidR="004811CE">
        <w:rPr>
          <w:rFonts w:asciiTheme="minorHAnsi" w:hAnsiTheme="minorHAnsi" w:cstheme="minorHAnsi"/>
          <w:sz w:val="22"/>
          <w:szCs w:val="22"/>
        </w:rPr>
        <w:t xml:space="preserve"> V opačném případě je oprávněn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říkazce takto vystavenou fakturu vrátit. V případě vrácení faktury </w:t>
      </w:r>
      <w:r w:rsidR="00FF6CDC" w:rsidRPr="00F23241">
        <w:rPr>
          <w:rFonts w:asciiTheme="minorHAnsi" w:hAnsiTheme="minorHAnsi" w:cstheme="minorHAnsi"/>
          <w:sz w:val="22"/>
          <w:szCs w:val="22"/>
        </w:rPr>
        <w:t>počíná běžet nová splatnost faktury po jejím opětovném vystavení.</w:t>
      </w:r>
    </w:p>
    <w:p w14:paraId="070D5F9A" w14:textId="3A560F63" w:rsidR="00011A12" w:rsidRPr="008440D5" w:rsidRDefault="00011A12" w:rsidP="008440D5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8440D5">
        <w:rPr>
          <w:rFonts w:asciiTheme="minorHAnsi" w:hAnsiTheme="minorHAnsi" w:cstheme="minorHAnsi"/>
          <w:sz w:val="22"/>
          <w:szCs w:val="22"/>
        </w:rPr>
        <w:t xml:space="preserve">Smluvní odměna bude uhrazena dle platebních údajů uvedených na faktuře. Pro účely této </w:t>
      </w:r>
      <w:r w:rsidR="00E03CC0">
        <w:rPr>
          <w:rFonts w:asciiTheme="minorHAnsi" w:hAnsiTheme="minorHAnsi" w:cstheme="minorHAnsi"/>
          <w:sz w:val="22"/>
          <w:szCs w:val="22"/>
        </w:rPr>
        <w:t>S</w:t>
      </w:r>
      <w:r w:rsidRPr="008440D5">
        <w:rPr>
          <w:rFonts w:asciiTheme="minorHAnsi" w:hAnsiTheme="minorHAnsi" w:cstheme="minorHAnsi"/>
          <w:sz w:val="22"/>
          <w:szCs w:val="22"/>
        </w:rPr>
        <w:t xml:space="preserve">mlouvy se sjednává, že veškeré platby budou prováděny na účet </w:t>
      </w:r>
      <w:r w:rsidR="003C0207">
        <w:rPr>
          <w:rFonts w:asciiTheme="minorHAnsi" w:hAnsiTheme="minorHAnsi" w:cstheme="minorHAnsi"/>
          <w:sz w:val="22"/>
          <w:szCs w:val="22"/>
        </w:rPr>
        <w:t>Příkazníka uvedený v záhlaví této Smlouvy</w:t>
      </w:r>
      <w:r w:rsidRPr="008440D5">
        <w:rPr>
          <w:rFonts w:asciiTheme="minorHAnsi" w:hAnsiTheme="minorHAnsi" w:cstheme="minorHAnsi"/>
          <w:sz w:val="22"/>
          <w:szCs w:val="22"/>
        </w:rPr>
        <w:t>.</w:t>
      </w:r>
    </w:p>
    <w:p w14:paraId="12682A77" w14:textId="1C0E35B5" w:rsidR="00AD5C89" w:rsidRPr="003C0207" w:rsidRDefault="00011A12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lastRenderedPageBreak/>
        <w:t>Za skutečné datum provedení úhrady smluvní odměny se považuje de</w:t>
      </w:r>
      <w:r w:rsidR="004811CE">
        <w:rPr>
          <w:rFonts w:asciiTheme="minorHAnsi" w:hAnsiTheme="minorHAnsi" w:cstheme="minorHAnsi"/>
          <w:sz w:val="22"/>
          <w:szCs w:val="22"/>
        </w:rPr>
        <w:t>n připsání dané částky na</w:t>
      </w:r>
      <w:r w:rsidR="00700979">
        <w:rPr>
          <w:rFonts w:asciiTheme="minorHAnsi" w:hAnsiTheme="minorHAnsi" w:cstheme="minorHAnsi"/>
          <w:sz w:val="22"/>
          <w:szCs w:val="22"/>
        </w:rPr>
        <w:t> </w:t>
      </w:r>
      <w:r w:rsidR="004811CE">
        <w:rPr>
          <w:rFonts w:asciiTheme="minorHAnsi" w:hAnsiTheme="minorHAnsi" w:cstheme="minorHAnsi"/>
          <w:sz w:val="22"/>
          <w:szCs w:val="22"/>
        </w:rPr>
        <w:t>účet P</w:t>
      </w:r>
      <w:r w:rsidRPr="00F23241">
        <w:rPr>
          <w:rFonts w:asciiTheme="minorHAnsi" w:hAnsiTheme="minorHAnsi" w:cstheme="minorHAnsi"/>
          <w:sz w:val="22"/>
          <w:szCs w:val="22"/>
        </w:rPr>
        <w:t>říkazníka.</w:t>
      </w:r>
    </w:p>
    <w:p w14:paraId="4131E502" w14:textId="77777777" w:rsidR="00C12572" w:rsidRPr="00F23241" w:rsidRDefault="004811CE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povinnosti P</w:t>
      </w:r>
      <w:r w:rsidR="00C12572" w:rsidRPr="00F23241">
        <w:rPr>
          <w:rFonts w:asciiTheme="minorHAnsi" w:hAnsiTheme="minorHAnsi" w:cstheme="minorHAnsi"/>
          <w:sz w:val="22"/>
          <w:szCs w:val="22"/>
        </w:rPr>
        <w:t>říkazce</w:t>
      </w:r>
    </w:p>
    <w:p w14:paraId="322B4609" w14:textId="77777777" w:rsidR="00AA788B" w:rsidRPr="00F23241" w:rsidRDefault="002E7E46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 je povinen informovat P</w:t>
      </w:r>
      <w:r w:rsidR="00AA788B" w:rsidRPr="00F23241">
        <w:rPr>
          <w:rFonts w:asciiTheme="minorHAnsi" w:hAnsiTheme="minorHAnsi" w:cstheme="minorHAnsi"/>
          <w:sz w:val="22"/>
          <w:szCs w:val="22"/>
        </w:rPr>
        <w:t xml:space="preserve">říkazníka o všech okolnostech důležitých pro řádné a včasné provedení předmětu plnění a poskytovat vzájemnou součinnost. </w:t>
      </w:r>
    </w:p>
    <w:p w14:paraId="412A859C" w14:textId="5DF1A9FB" w:rsidR="00011A12" w:rsidRPr="00F23241" w:rsidRDefault="002E7E46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 je povinen P</w:t>
      </w:r>
      <w:r w:rsidR="00AA788B" w:rsidRPr="00F23241">
        <w:rPr>
          <w:rFonts w:asciiTheme="minorHAnsi" w:hAnsiTheme="minorHAnsi" w:cstheme="minorHAnsi"/>
          <w:sz w:val="22"/>
          <w:szCs w:val="22"/>
        </w:rPr>
        <w:t xml:space="preserve">říkazníkovi poskytnout veškeré nezbytné informace a podklady pro plnění předmětu </w:t>
      </w:r>
      <w:r w:rsidR="00E34298">
        <w:rPr>
          <w:rFonts w:asciiTheme="minorHAnsi" w:hAnsiTheme="minorHAnsi" w:cstheme="minorHAnsi"/>
          <w:sz w:val="22"/>
          <w:szCs w:val="22"/>
        </w:rPr>
        <w:t>S</w:t>
      </w:r>
      <w:r w:rsidR="00AA788B" w:rsidRPr="00F23241">
        <w:rPr>
          <w:rFonts w:asciiTheme="minorHAnsi" w:hAnsiTheme="minorHAnsi" w:cstheme="minorHAnsi"/>
          <w:sz w:val="22"/>
          <w:szCs w:val="22"/>
        </w:rPr>
        <w:t>mlouvy nebo mu sdělit, kde je možné si tyto informace obstarat.</w:t>
      </w:r>
      <w:r w:rsidR="0025629F" w:rsidRPr="00F23241">
        <w:rPr>
          <w:rFonts w:asciiTheme="minorHAnsi" w:hAnsiTheme="minorHAnsi" w:cstheme="minorHAnsi"/>
          <w:sz w:val="22"/>
          <w:szCs w:val="22"/>
        </w:rPr>
        <w:t xml:space="preserve"> Toto se týká zejména interních pravidel a postupů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="0025629F" w:rsidRPr="00F23241">
        <w:rPr>
          <w:rFonts w:asciiTheme="minorHAnsi" w:hAnsiTheme="minorHAnsi" w:cstheme="minorHAnsi"/>
          <w:sz w:val="22"/>
          <w:szCs w:val="22"/>
        </w:rPr>
        <w:t xml:space="preserve">říkazce, které mají vliv na plnění předmětu této </w:t>
      </w:r>
      <w:r w:rsidR="00E34298">
        <w:rPr>
          <w:rFonts w:asciiTheme="minorHAnsi" w:hAnsiTheme="minorHAnsi" w:cstheme="minorHAnsi"/>
          <w:sz w:val="22"/>
          <w:szCs w:val="22"/>
        </w:rPr>
        <w:t>S</w:t>
      </w:r>
      <w:r w:rsidR="0025629F" w:rsidRPr="00F23241">
        <w:rPr>
          <w:rFonts w:asciiTheme="minorHAnsi" w:hAnsiTheme="minorHAnsi" w:cstheme="minorHAnsi"/>
          <w:sz w:val="22"/>
          <w:szCs w:val="22"/>
        </w:rPr>
        <w:t>mlouvy.</w:t>
      </w:r>
    </w:p>
    <w:p w14:paraId="1754904F" w14:textId="3CE8EB5A" w:rsidR="00AA788B" w:rsidRPr="00F23241" w:rsidRDefault="00AA788B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Příkazce je oprávněn kontrolovat průběžné výstupy plnění předmětu </w:t>
      </w:r>
      <w:r w:rsidR="00E34298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ze stran</w:t>
      </w:r>
      <w:r w:rsidR="00AB0FFD">
        <w:rPr>
          <w:rFonts w:asciiTheme="minorHAnsi" w:hAnsiTheme="minorHAnsi" w:cstheme="minorHAnsi"/>
          <w:sz w:val="22"/>
          <w:szCs w:val="22"/>
        </w:rPr>
        <w:t>y P</w:t>
      </w:r>
      <w:r w:rsidRPr="00F23241">
        <w:rPr>
          <w:rFonts w:asciiTheme="minorHAnsi" w:hAnsiTheme="minorHAnsi" w:cstheme="minorHAnsi"/>
          <w:sz w:val="22"/>
          <w:szCs w:val="22"/>
        </w:rPr>
        <w:t>říkazníka.</w:t>
      </w:r>
    </w:p>
    <w:p w14:paraId="2230E9FD" w14:textId="17EB2DF2" w:rsidR="00A36796" w:rsidRPr="00F23241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 je povinen předat P</w:t>
      </w:r>
      <w:r w:rsidR="00A36796" w:rsidRPr="00F23241">
        <w:rPr>
          <w:rFonts w:asciiTheme="minorHAnsi" w:hAnsiTheme="minorHAnsi" w:cstheme="minorHAnsi"/>
          <w:sz w:val="22"/>
          <w:szCs w:val="22"/>
        </w:rPr>
        <w:t xml:space="preserve">říkazníkovi technickou specifikaci </w:t>
      </w:r>
      <w:r w:rsidR="00157C71">
        <w:rPr>
          <w:rFonts w:asciiTheme="minorHAnsi" w:hAnsiTheme="minorHAnsi" w:cstheme="minorHAnsi"/>
          <w:sz w:val="22"/>
          <w:szCs w:val="22"/>
        </w:rPr>
        <w:t>V</w:t>
      </w:r>
      <w:r w:rsidR="008C38C7" w:rsidRPr="00F23241">
        <w:rPr>
          <w:rFonts w:asciiTheme="minorHAnsi" w:hAnsiTheme="minorHAnsi" w:cstheme="minorHAnsi"/>
          <w:sz w:val="22"/>
          <w:szCs w:val="22"/>
        </w:rPr>
        <w:t>eřejné zakázky</w:t>
      </w:r>
      <w:r w:rsidR="00A36796" w:rsidRPr="00F23241">
        <w:rPr>
          <w:rFonts w:asciiTheme="minorHAnsi" w:hAnsiTheme="minorHAnsi" w:cstheme="minorHAnsi"/>
          <w:sz w:val="22"/>
          <w:szCs w:val="22"/>
        </w:rPr>
        <w:t>.</w:t>
      </w:r>
    </w:p>
    <w:p w14:paraId="498D46BB" w14:textId="77777777" w:rsidR="00A36796" w:rsidRPr="00F23241" w:rsidRDefault="00E62E7C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Technická specifikace, p</w:t>
      </w:r>
      <w:r w:rsidR="00B96203" w:rsidRPr="00F23241">
        <w:rPr>
          <w:rFonts w:asciiTheme="minorHAnsi" w:hAnsiTheme="minorHAnsi" w:cstheme="minorHAnsi"/>
          <w:sz w:val="22"/>
          <w:szCs w:val="22"/>
        </w:rPr>
        <w:t>rojektová dokumentace, technické podmínky a výkazy výměr nesmí obsahovat požadavky nebo odkazy na obchodní firmy, názvy nebo jména, specifická označení, které platí pro určitou osobu (§</w:t>
      </w:r>
      <w:r w:rsidRPr="00F23241">
        <w:rPr>
          <w:rFonts w:asciiTheme="minorHAnsi" w:hAnsiTheme="minorHAnsi" w:cstheme="minorHAnsi"/>
          <w:sz w:val="22"/>
          <w:szCs w:val="22"/>
        </w:rPr>
        <w:t> </w:t>
      </w:r>
      <w:r w:rsidR="001E056B">
        <w:rPr>
          <w:rFonts w:asciiTheme="minorHAnsi" w:hAnsiTheme="minorHAnsi" w:cstheme="minorHAnsi"/>
          <w:sz w:val="22"/>
          <w:szCs w:val="22"/>
        </w:rPr>
        <w:t>89 odst. 5</w:t>
      </w:r>
      <w:r w:rsidR="00B96203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>Z</w:t>
      </w:r>
      <w:r w:rsidR="00AB0FFD">
        <w:rPr>
          <w:rFonts w:asciiTheme="minorHAnsi" w:hAnsiTheme="minorHAnsi" w:cstheme="minorHAnsi"/>
          <w:sz w:val="22"/>
          <w:szCs w:val="22"/>
        </w:rPr>
        <w:t>ZVZ). Pokud z důvodů vad P</w:t>
      </w:r>
      <w:r w:rsidR="00B96203" w:rsidRPr="00F23241">
        <w:rPr>
          <w:rFonts w:asciiTheme="minorHAnsi" w:hAnsiTheme="minorHAnsi" w:cstheme="minorHAnsi"/>
          <w:sz w:val="22"/>
          <w:szCs w:val="22"/>
        </w:rPr>
        <w:t>říkazcem předaných informací nebo podkladů bude zadání veřejné zakázky zrušeno nebo jinak kontrolním orgánem</w:t>
      </w:r>
      <w:r w:rsidR="00AB0FFD">
        <w:rPr>
          <w:rFonts w:asciiTheme="minorHAnsi" w:hAnsiTheme="minorHAnsi" w:cstheme="minorHAnsi"/>
          <w:sz w:val="22"/>
          <w:szCs w:val="22"/>
        </w:rPr>
        <w:t xml:space="preserve"> napadeno, nelze uplatnit vůči P</w:t>
      </w:r>
      <w:r w:rsidR="00B96203" w:rsidRPr="00F23241">
        <w:rPr>
          <w:rFonts w:asciiTheme="minorHAnsi" w:hAnsiTheme="minorHAnsi" w:cstheme="minorHAnsi"/>
          <w:sz w:val="22"/>
          <w:szCs w:val="22"/>
        </w:rPr>
        <w:t>říkazníkovi žádné sankce.</w:t>
      </w:r>
    </w:p>
    <w:p w14:paraId="4BDF5A23" w14:textId="7F8FD4E8" w:rsidR="00B96203" w:rsidRPr="00F23241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Obdrží-li P</w:t>
      </w:r>
      <w:r w:rsidR="00B96203" w:rsidRPr="00F23241">
        <w:rPr>
          <w:rFonts w:asciiTheme="minorHAnsi" w:hAnsiTheme="minorHAnsi" w:cstheme="minorHAnsi"/>
          <w:sz w:val="22"/>
          <w:szCs w:val="22"/>
        </w:rPr>
        <w:t xml:space="preserve">říkazce jakýkoliv doklad nebo dopis vztahující se k zadání </w:t>
      </w:r>
      <w:r w:rsidR="00382B55">
        <w:rPr>
          <w:rFonts w:asciiTheme="minorHAnsi" w:hAnsiTheme="minorHAnsi" w:cstheme="minorHAnsi"/>
          <w:sz w:val="22"/>
          <w:szCs w:val="22"/>
        </w:rPr>
        <w:t>V</w:t>
      </w:r>
      <w:r w:rsidR="008C38C7" w:rsidRPr="00F23241">
        <w:rPr>
          <w:rFonts w:asciiTheme="minorHAnsi" w:hAnsiTheme="minorHAnsi" w:cstheme="minorHAnsi"/>
          <w:sz w:val="22"/>
          <w:szCs w:val="22"/>
        </w:rPr>
        <w:t>eřejné zakázky</w:t>
      </w:r>
      <w:r w:rsidR="00B96203" w:rsidRPr="00F23241">
        <w:rPr>
          <w:rFonts w:asciiTheme="minorHAnsi" w:hAnsiTheme="minorHAnsi" w:cstheme="minorHAnsi"/>
          <w:sz w:val="22"/>
          <w:szCs w:val="22"/>
        </w:rPr>
        <w:t>, je povi</w:t>
      </w:r>
      <w:r>
        <w:rPr>
          <w:rFonts w:asciiTheme="minorHAnsi" w:hAnsiTheme="minorHAnsi" w:cstheme="minorHAnsi"/>
          <w:sz w:val="22"/>
          <w:szCs w:val="22"/>
        </w:rPr>
        <w:t>nen jej bezodkladně poskytnout P</w:t>
      </w:r>
      <w:r w:rsidR="00B96203" w:rsidRPr="00F23241">
        <w:rPr>
          <w:rFonts w:asciiTheme="minorHAnsi" w:hAnsiTheme="minorHAnsi" w:cstheme="minorHAnsi"/>
          <w:sz w:val="22"/>
          <w:szCs w:val="22"/>
        </w:rPr>
        <w:t xml:space="preserve">říkazníkovi. Pokud tak neučiní, nenese </w:t>
      </w:r>
      <w:r>
        <w:rPr>
          <w:rFonts w:asciiTheme="minorHAnsi" w:hAnsiTheme="minorHAnsi" w:cstheme="minorHAnsi"/>
          <w:sz w:val="22"/>
          <w:szCs w:val="22"/>
        </w:rPr>
        <w:t>P</w:t>
      </w:r>
      <w:r w:rsidR="00B96203" w:rsidRPr="00F23241">
        <w:rPr>
          <w:rFonts w:asciiTheme="minorHAnsi" w:hAnsiTheme="minorHAnsi" w:cstheme="minorHAnsi"/>
          <w:sz w:val="22"/>
          <w:szCs w:val="22"/>
        </w:rPr>
        <w:t>říkazník odpovědnost za</w:t>
      </w:r>
      <w:r w:rsidR="00382B55">
        <w:rPr>
          <w:rFonts w:asciiTheme="minorHAnsi" w:hAnsiTheme="minorHAnsi" w:cstheme="minorHAnsi"/>
          <w:sz w:val="22"/>
          <w:szCs w:val="22"/>
        </w:rPr>
        <w:t> </w:t>
      </w:r>
      <w:r w:rsidR="00B96203" w:rsidRPr="00F23241">
        <w:rPr>
          <w:rFonts w:asciiTheme="minorHAnsi" w:hAnsiTheme="minorHAnsi" w:cstheme="minorHAnsi"/>
          <w:sz w:val="22"/>
          <w:szCs w:val="22"/>
        </w:rPr>
        <w:t>prodlení nebo úkony, které jsou s tímto dokumentem spojeny.</w:t>
      </w:r>
    </w:p>
    <w:p w14:paraId="5291C143" w14:textId="77777777" w:rsidR="00B96203" w:rsidRPr="00F23241" w:rsidRDefault="00B96203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Příkazce je</w:t>
      </w:r>
      <w:r w:rsidR="00AB0FFD">
        <w:rPr>
          <w:rFonts w:asciiTheme="minorHAnsi" w:hAnsiTheme="minorHAnsi" w:cstheme="minorHAnsi"/>
          <w:sz w:val="22"/>
          <w:szCs w:val="22"/>
        </w:rPr>
        <w:t xml:space="preserve"> dále</w:t>
      </w:r>
      <w:r w:rsidRPr="00F23241">
        <w:rPr>
          <w:rFonts w:asciiTheme="minorHAnsi" w:hAnsiTheme="minorHAnsi" w:cstheme="minorHAnsi"/>
          <w:sz w:val="22"/>
          <w:szCs w:val="22"/>
        </w:rPr>
        <w:t xml:space="preserve"> povinen:</w:t>
      </w:r>
    </w:p>
    <w:p w14:paraId="3CB00B4B" w14:textId="77777777" w:rsidR="00B96203" w:rsidRPr="00F23241" w:rsidRDefault="00AB0FFD" w:rsidP="00382B55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96203" w:rsidRPr="00F23241">
        <w:rPr>
          <w:rFonts w:asciiTheme="minorHAnsi" w:hAnsiTheme="minorHAnsi" w:cstheme="minorHAnsi"/>
          <w:sz w:val="22"/>
          <w:szCs w:val="22"/>
        </w:rPr>
        <w:t>říkazníkovi umožnit přístup do profilu zadavatele.</w:t>
      </w:r>
    </w:p>
    <w:p w14:paraId="48AE21EC" w14:textId="6B9D5007" w:rsidR="00B96203" w:rsidRPr="00F23241" w:rsidRDefault="00B96203" w:rsidP="00382B55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Písemně informov</w:t>
      </w:r>
      <w:r w:rsidR="00AB0FFD">
        <w:rPr>
          <w:rFonts w:asciiTheme="minorHAnsi" w:hAnsiTheme="minorHAnsi" w:cstheme="minorHAnsi"/>
          <w:sz w:val="22"/>
          <w:szCs w:val="22"/>
        </w:rPr>
        <w:t>at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říkazníka o </w:t>
      </w:r>
      <w:r w:rsidRPr="00F23241">
        <w:rPr>
          <w:rStyle w:val="rove2Char"/>
          <w:rFonts w:asciiTheme="minorHAnsi" w:hAnsiTheme="minorHAnsi" w:cstheme="minorHAnsi"/>
          <w:sz w:val="22"/>
          <w:szCs w:val="22"/>
        </w:rPr>
        <w:t xml:space="preserve">tom, že byla podepsána příslušná </w:t>
      </w:r>
      <w:r w:rsidR="00382B55">
        <w:rPr>
          <w:rStyle w:val="rove2Char"/>
          <w:rFonts w:asciiTheme="minorHAnsi" w:hAnsiTheme="minorHAnsi" w:cstheme="minorHAnsi"/>
          <w:sz w:val="22"/>
          <w:szCs w:val="22"/>
        </w:rPr>
        <w:t>s</w:t>
      </w:r>
      <w:r w:rsidRPr="00F23241">
        <w:rPr>
          <w:rStyle w:val="rove2Char"/>
          <w:rFonts w:asciiTheme="minorHAnsi" w:hAnsiTheme="minorHAnsi" w:cstheme="minorHAnsi"/>
          <w:sz w:val="22"/>
          <w:szCs w:val="22"/>
        </w:rPr>
        <w:t>mlouva s</w:t>
      </w:r>
      <w:r w:rsidR="001E056B">
        <w:rPr>
          <w:rStyle w:val="rove2Char"/>
          <w:rFonts w:asciiTheme="minorHAnsi" w:hAnsiTheme="minorHAnsi" w:cstheme="minorHAnsi"/>
          <w:sz w:val="22"/>
          <w:szCs w:val="22"/>
        </w:rPr>
        <w:t> vybraným dodavatelem</w:t>
      </w:r>
      <w:r w:rsidRPr="00F23241">
        <w:rPr>
          <w:rFonts w:asciiTheme="minorHAnsi" w:hAnsiTheme="minorHAnsi" w:cstheme="minorHAnsi"/>
          <w:sz w:val="22"/>
          <w:szCs w:val="22"/>
        </w:rPr>
        <w:t>, a to nejpozději do tří pracovních dnů ode dne podpisu smlouvy</w:t>
      </w:r>
      <w:r w:rsidR="001E056B">
        <w:rPr>
          <w:rFonts w:asciiTheme="minorHAnsi" w:hAnsiTheme="minorHAnsi" w:cstheme="minorHAnsi"/>
          <w:sz w:val="22"/>
          <w:szCs w:val="22"/>
        </w:rPr>
        <w:t xml:space="preserve"> s vybraným dodavatelem</w:t>
      </w:r>
      <w:r w:rsidRPr="00F23241">
        <w:rPr>
          <w:rFonts w:asciiTheme="minorHAnsi" w:hAnsiTheme="minorHAnsi" w:cstheme="minorHAnsi"/>
          <w:sz w:val="22"/>
          <w:szCs w:val="22"/>
        </w:rPr>
        <w:t>.</w:t>
      </w:r>
    </w:p>
    <w:p w14:paraId="5B58473B" w14:textId="06D40550" w:rsidR="004008CD" w:rsidRPr="00F23241" w:rsidRDefault="00AB0FFD" w:rsidP="00382B55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P</w:t>
      </w:r>
      <w:r w:rsidR="004008CD" w:rsidRPr="00F23241">
        <w:rPr>
          <w:rFonts w:asciiTheme="minorHAnsi" w:hAnsiTheme="minorHAnsi" w:cstheme="minorHAnsi"/>
          <w:sz w:val="22"/>
          <w:szCs w:val="22"/>
        </w:rPr>
        <w:t xml:space="preserve">říkazce </w:t>
      </w:r>
      <w:r w:rsidR="007A20E3">
        <w:rPr>
          <w:rFonts w:asciiTheme="minorHAnsi" w:hAnsiTheme="minorHAnsi" w:cstheme="minorHAnsi"/>
          <w:sz w:val="22"/>
          <w:szCs w:val="22"/>
        </w:rPr>
        <w:t>nebude v</w:t>
      </w:r>
      <w:r w:rsidR="00C82E08">
        <w:rPr>
          <w:rFonts w:asciiTheme="minorHAnsi" w:hAnsiTheme="minorHAnsi" w:cstheme="minorHAnsi"/>
          <w:sz w:val="22"/>
          <w:szCs w:val="22"/>
        </w:rPr>
        <w:t>e výběrovém</w:t>
      </w:r>
      <w:r w:rsidR="007A20E3">
        <w:rPr>
          <w:rFonts w:asciiTheme="minorHAnsi" w:hAnsiTheme="minorHAnsi" w:cstheme="minorHAnsi"/>
          <w:sz w:val="22"/>
          <w:szCs w:val="22"/>
        </w:rPr>
        <w:t xml:space="preserve"> řízení</w:t>
      </w:r>
      <w:r w:rsidR="00FE3825">
        <w:rPr>
          <w:rFonts w:asciiTheme="minorHAnsi" w:hAnsiTheme="minorHAnsi" w:cstheme="minorHAnsi"/>
          <w:sz w:val="22"/>
          <w:szCs w:val="22"/>
        </w:rPr>
        <w:t xml:space="preserve"> na Veřejnou zakázku</w:t>
      </w:r>
      <w:r w:rsidR="007A20E3">
        <w:rPr>
          <w:rFonts w:asciiTheme="minorHAnsi" w:hAnsiTheme="minorHAnsi" w:cstheme="minorHAnsi"/>
          <w:sz w:val="22"/>
          <w:szCs w:val="22"/>
        </w:rPr>
        <w:t xml:space="preserve"> post</w:t>
      </w:r>
      <w:r>
        <w:rPr>
          <w:rFonts w:asciiTheme="minorHAnsi" w:hAnsiTheme="minorHAnsi" w:cstheme="minorHAnsi"/>
          <w:sz w:val="22"/>
          <w:szCs w:val="22"/>
        </w:rPr>
        <w:t>upovat v souladu s doporučením P</w:t>
      </w:r>
      <w:r w:rsidR="007A20E3">
        <w:rPr>
          <w:rFonts w:asciiTheme="minorHAnsi" w:hAnsiTheme="minorHAnsi" w:cstheme="minorHAnsi"/>
          <w:sz w:val="22"/>
          <w:szCs w:val="22"/>
        </w:rPr>
        <w:t xml:space="preserve">říkazníka, </w:t>
      </w:r>
      <w:r w:rsidR="004008CD" w:rsidRPr="00F23241">
        <w:rPr>
          <w:rFonts w:asciiTheme="minorHAnsi" w:hAnsiTheme="minorHAnsi" w:cstheme="minorHAnsi"/>
          <w:sz w:val="22"/>
          <w:szCs w:val="22"/>
        </w:rPr>
        <w:t xml:space="preserve">neodpovídá </w:t>
      </w:r>
      <w:r>
        <w:rPr>
          <w:rFonts w:asciiTheme="minorHAnsi" w:hAnsiTheme="minorHAnsi" w:cstheme="minorHAnsi"/>
          <w:sz w:val="22"/>
          <w:szCs w:val="22"/>
        </w:rPr>
        <w:t>P</w:t>
      </w:r>
      <w:r w:rsidR="007A20E3">
        <w:rPr>
          <w:rFonts w:asciiTheme="minorHAnsi" w:hAnsiTheme="minorHAnsi" w:cstheme="minorHAnsi"/>
          <w:sz w:val="22"/>
          <w:szCs w:val="22"/>
        </w:rPr>
        <w:t xml:space="preserve">říkazník </w:t>
      </w:r>
      <w:r w:rsidR="004008CD" w:rsidRPr="00F23241">
        <w:rPr>
          <w:rFonts w:asciiTheme="minorHAnsi" w:hAnsiTheme="minorHAnsi" w:cstheme="minorHAnsi"/>
          <w:sz w:val="22"/>
          <w:szCs w:val="22"/>
        </w:rPr>
        <w:t xml:space="preserve">za škodu způsobenou </w:t>
      </w:r>
      <w:r w:rsidR="007A20E3">
        <w:rPr>
          <w:rFonts w:asciiTheme="minorHAnsi" w:hAnsiTheme="minorHAnsi" w:cstheme="minorHAnsi"/>
          <w:sz w:val="22"/>
          <w:szCs w:val="22"/>
        </w:rPr>
        <w:t>takto odlišným postupem</w:t>
      </w:r>
      <w:r w:rsidR="004008CD" w:rsidRPr="00F23241">
        <w:rPr>
          <w:rFonts w:asciiTheme="minorHAnsi" w:hAnsiTheme="minorHAnsi" w:cstheme="minorHAnsi"/>
          <w:sz w:val="22"/>
          <w:szCs w:val="22"/>
        </w:rPr>
        <w:t>.</w:t>
      </w:r>
    </w:p>
    <w:p w14:paraId="64B17CDF" w14:textId="3B3EE8F3" w:rsidR="0025629F" w:rsidRPr="00F23241" w:rsidRDefault="0025629F" w:rsidP="00382B55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Příkazce je povinen archivovat kompletní dokumentaci minimálně po dobu 10 let, nestanoví-li </w:t>
      </w:r>
      <w:r w:rsidR="00C20512">
        <w:rPr>
          <w:rFonts w:asciiTheme="minorHAnsi" w:hAnsiTheme="minorHAnsi" w:cstheme="minorHAnsi"/>
          <w:sz w:val="22"/>
          <w:szCs w:val="22"/>
        </w:rPr>
        <w:t>případná dotační pravidla</w:t>
      </w:r>
      <w:r w:rsidR="00445831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>archivaci delší.</w:t>
      </w:r>
    </w:p>
    <w:p w14:paraId="08105A12" w14:textId="4EB149AD" w:rsidR="00847B1C" w:rsidRPr="00F23241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</w:t>
      </w:r>
      <w:r w:rsidR="007A20E3">
        <w:rPr>
          <w:rFonts w:asciiTheme="minorHAnsi" w:hAnsiTheme="minorHAnsi" w:cstheme="minorHAnsi"/>
          <w:sz w:val="22"/>
          <w:szCs w:val="22"/>
        </w:rPr>
        <w:t>říkazce nebude</w:t>
      </w:r>
      <w:r w:rsidR="00712DDE" w:rsidRPr="00F23241">
        <w:rPr>
          <w:rFonts w:asciiTheme="minorHAnsi" w:hAnsiTheme="minorHAnsi" w:cstheme="minorHAnsi"/>
          <w:sz w:val="22"/>
          <w:szCs w:val="22"/>
        </w:rPr>
        <w:t xml:space="preserve"> v</w:t>
      </w:r>
      <w:r w:rsidR="001E056B">
        <w:rPr>
          <w:rFonts w:asciiTheme="minorHAnsi" w:hAnsiTheme="minorHAnsi" w:cstheme="minorHAnsi"/>
          <w:sz w:val="22"/>
          <w:szCs w:val="22"/>
        </w:rPr>
        <w:t>ést komunikaci s potenciálními účastníky</w:t>
      </w:r>
      <w:r w:rsidR="00712DDE" w:rsidRPr="00F23241">
        <w:rPr>
          <w:rFonts w:asciiTheme="minorHAnsi" w:hAnsiTheme="minorHAnsi" w:cstheme="minorHAnsi"/>
          <w:sz w:val="22"/>
          <w:szCs w:val="22"/>
        </w:rPr>
        <w:t xml:space="preserve"> v průběhu </w:t>
      </w:r>
      <w:r w:rsidR="00157C71">
        <w:rPr>
          <w:rFonts w:asciiTheme="minorHAnsi" w:hAnsiTheme="minorHAnsi" w:cstheme="minorHAnsi"/>
          <w:sz w:val="22"/>
          <w:szCs w:val="22"/>
        </w:rPr>
        <w:t>výběrového</w:t>
      </w:r>
      <w:r w:rsidR="008C38C7" w:rsidRPr="00F2324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445831">
        <w:rPr>
          <w:rFonts w:asciiTheme="minorHAnsi" w:hAnsiTheme="minorHAnsi" w:cstheme="minorHAnsi"/>
          <w:sz w:val="22"/>
          <w:szCs w:val="22"/>
        </w:rPr>
        <w:t xml:space="preserve">na Veřejnou zakázku </w:t>
      </w:r>
      <w:r>
        <w:rPr>
          <w:rFonts w:asciiTheme="minorHAnsi" w:hAnsiTheme="minorHAnsi" w:cstheme="minorHAnsi"/>
          <w:sz w:val="22"/>
          <w:szCs w:val="22"/>
        </w:rPr>
        <w:t>bez předchozího vědomí Příkazníka. V opačném případě P</w:t>
      </w:r>
      <w:r w:rsidR="00712DDE" w:rsidRPr="00F23241">
        <w:rPr>
          <w:rFonts w:asciiTheme="minorHAnsi" w:hAnsiTheme="minorHAnsi" w:cstheme="minorHAnsi"/>
          <w:sz w:val="22"/>
          <w:szCs w:val="22"/>
        </w:rPr>
        <w:t>říkazník neručí za řádn</w:t>
      </w:r>
      <w:r w:rsidR="005061F1" w:rsidRPr="00F23241">
        <w:rPr>
          <w:rFonts w:asciiTheme="minorHAnsi" w:hAnsiTheme="minorHAnsi" w:cstheme="minorHAnsi"/>
          <w:sz w:val="22"/>
          <w:szCs w:val="22"/>
        </w:rPr>
        <w:t>ý</w:t>
      </w:r>
      <w:r w:rsidR="00712DDE" w:rsidRPr="00F23241">
        <w:rPr>
          <w:rFonts w:asciiTheme="minorHAnsi" w:hAnsiTheme="minorHAnsi" w:cstheme="minorHAnsi"/>
          <w:sz w:val="22"/>
          <w:szCs w:val="22"/>
        </w:rPr>
        <w:t xml:space="preserve"> průběh řízení.</w:t>
      </w:r>
      <w:r w:rsidR="00847B1C" w:rsidRPr="00F232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CFDA97" w14:textId="1D07EE59" w:rsidR="00C12572" w:rsidRPr="004B54B7" w:rsidRDefault="00847B1C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Příkazce nesmí uzavřít příslušnou smlouvu s</w:t>
      </w:r>
      <w:r w:rsidR="001E056B">
        <w:rPr>
          <w:rFonts w:asciiTheme="minorHAnsi" w:hAnsiTheme="minorHAnsi" w:cstheme="minorHAnsi"/>
          <w:sz w:val="22"/>
          <w:szCs w:val="22"/>
        </w:rPr>
        <w:t> vybraným dodavatelem</w:t>
      </w:r>
      <w:r w:rsidRPr="00F23241">
        <w:rPr>
          <w:rFonts w:asciiTheme="minorHAnsi" w:hAnsiTheme="minorHAnsi" w:cstheme="minorHAnsi"/>
          <w:sz w:val="22"/>
          <w:szCs w:val="22"/>
        </w:rPr>
        <w:t xml:space="preserve"> dříve, než mu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říkazník oznámí, že </w:t>
      </w:r>
      <w:r w:rsidR="00AB0FFD">
        <w:rPr>
          <w:rFonts w:asciiTheme="minorHAnsi" w:hAnsiTheme="minorHAnsi" w:cstheme="minorHAnsi"/>
          <w:sz w:val="22"/>
          <w:szCs w:val="22"/>
        </w:rPr>
        <w:t>uplynuly lhůty stanovené ZZVZ</w:t>
      </w:r>
      <w:r w:rsidRPr="00F23241">
        <w:rPr>
          <w:rFonts w:asciiTheme="minorHAnsi" w:hAnsiTheme="minorHAnsi" w:cstheme="minorHAnsi"/>
          <w:sz w:val="22"/>
          <w:szCs w:val="22"/>
        </w:rPr>
        <w:t>, ve kterých nelze smlouvu uzavřít.</w:t>
      </w:r>
    </w:p>
    <w:p w14:paraId="2F01A8CD" w14:textId="77777777" w:rsidR="00C12572" w:rsidRPr="00F23241" w:rsidRDefault="00AB0FFD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povinnosti P</w:t>
      </w:r>
      <w:r w:rsidR="00C12572" w:rsidRPr="00F23241">
        <w:rPr>
          <w:rFonts w:asciiTheme="minorHAnsi" w:hAnsiTheme="minorHAnsi" w:cstheme="minorHAnsi"/>
          <w:sz w:val="22"/>
          <w:szCs w:val="22"/>
        </w:rPr>
        <w:t>říkazníka</w:t>
      </w:r>
    </w:p>
    <w:p w14:paraId="6DB5810F" w14:textId="4417FE29" w:rsidR="00AA788B" w:rsidRPr="00F23241" w:rsidRDefault="00AA788B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</w:t>
      </w:r>
      <w:r w:rsidR="00AB0FFD">
        <w:rPr>
          <w:rFonts w:asciiTheme="minorHAnsi" w:hAnsiTheme="minorHAnsi" w:cstheme="minorHAnsi"/>
          <w:sz w:val="22"/>
          <w:szCs w:val="22"/>
        </w:rPr>
        <w:t>říkazník je povinen informovat P</w:t>
      </w:r>
      <w:r w:rsidRPr="00F23241">
        <w:rPr>
          <w:rFonts w:asciiTheme="minorHAnsi" w:hAnsiTheme="minorHAnsi" w:cstheme="minorHAnsi"/>
          <w:sz w:val="22"/>
          <w:szCs w:val="22"/>
        </w:rPr>
        <w:t>říkazce o všech okolnostech důležitých pro řádné a včasné provedení předmětu plnění a poskytovat vzájemnou součinnost. Výstupy z poskytnutého plnění, které vzniknou v průběhu a v souvislosti s poskytováním služeb</w:t>
      </w:r>
      <w:r w:rsidR="002F5FAC" w:rsidRPr="00F23241">
        <w:rPr>
          <w:rFonts w:asciiTheme="minorHAnsi" w:hAnsiTheme="minorHAnsi" w:cstheme="minorHAnsi"/>
          <w:sz w:val="22"/>
          <w:szCs w:val="22"/>
        </w:rPr>
        <w:t>,</w:t>
      </w:r>
      <w:r w:rsidRPr="00F23241">
        <w:rPr>
          <w:rFonts w:asciiTheme="minorHAnsi" w:hAnsiTheme="minorHAnsi" w:cstheme="minorHAnsi"/>
          <w:sz w:val="22"/>
          <w:szCs w:val="22"/>
        </w:rPr>
        <w:t xml:space="preserve"> se st</w:t>
      </w:r>
      <w:r w:rsidR="00AB0FFD">
        <w:rPr>
          <w:rFonts w:asciiTheme="minorHAnsi" w:hAnsiTheme="minorHAnsi" w:cstheme="minorHAnsi"/>
          <w:sz w:val="22"/>
          <w:szCs w:val="22"/>
        </w:rPr>
        <w:t>ávají okamžikem jejich předání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říkazci jeho výlučným vlastnictvím. Příkazník nesmí poskytnout žádný z těchto výstupů </w:t>
      </w:r>
      <w:r w:rsidRPr="00F23241">
        <w:rPr>
          <w:rFonts w:asciiTheme="minorHAnsi" w:hAnsiTheme="minorHAnsi" w:cstheme="minorHAnsi"/>
          <w:sz w:val="22"/>
          <w:szCs w:val="22"/>
        </w:rPr>
        <w:lastRenderedPageBreak/>
        <w:t xml:space="preserve">třetí straně bez předchozího písemného souhlasu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říkazce</w:t>
      </w:r>
      <w:r w:rsidRPr="00F23241">
        <w:rPr>
          <w:rFonts w:asciiTheme="minorHAnsi" w:hAnsiTheme="minorHAnsi" w:cstheme="minorHAnsi"/>
          <w:sz w:val="22"/>
          <w:szCs w:val="22"/>
        </w:rPr>
        <w:t xml:space="preserve">, pokud to nepředpokládá samotná povaha plnění předmětu této </w:t>
      </w:r>
      <w:r w:rsidR="007B7A62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mlouvy.</w:t>
      </w:r>
    </w:p>
    <w:p w14:paraId="67250C51" w14:textId="17E04F69" w:rsidR="006351CE" w:rsidRPr="00F23241" w:rsidRDefault="006351CE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je povinen postupovat při plnění předmětu </w:t>
      </w:r>
      <w:r w:rsidR="007B7A62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s péčí řádného hospodáře a</w:t>
      </w:r>
      <w:r w:rsidR="007B7A62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>je</w:t>
      </w:r>
      <w:r w:rsidR="007B7A62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>povinen předcházet vzniku škod.</w:t>
      </w:r>
    </w:p>
    <w:p w14:paraId="1356609C" w14:textId="629B3F46" w:rsidR="004008CD" w:rsidRPr="00F23241" w:rsidRDefault="00E84F1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je povinen vykonávat příslušné činnosti podle pokynů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="00E62E7C" w:rsidRPr="00F23241">
        <w:rPr>
          <w:rFonts w:asciiTheme="minorHAnsi" w:hAnsiTheme="minorHAnsi" w:cstheme="minorHAnsi"/>
          <w:sz w:val="22"/>
          <w:szCs w:val="22"/>
        </w:rPr>
        <w:t xml:space="preserve">říkazce </w:t>
      </w:r>
      <w:r w:rsidRPr="00F23241">
        <w:rPr>
          <w:rFonts w:asciiTheme="minorHAnsi" w:hAnsiTheme="minorHAnsi" w:cstheme="minorHAnsi"/>
          <w:sz w:val="22"/>
          <w:szCs w:val="22"/>
        </w:rPr>
        <w:t xml:space="preserve">a v souladu s jeho zájmy. Od těchto pokynů se může odchýlit jen tehdy, je-li </w:t>
      </w:r>
      <w:r w:rsidR="00AB0FFD">
        <w:rPr>
          <w:rFonts w:asciiTheme="minorHAnsi" w:hAnsiTheme="minorHAnsi" w:cstheme="minorHAnsi"/>
          <w:sz w:val="22"/>
          <w:szCs w:val="22"/>
        </w:rPr>
        <w:t>to naléhavé a nezbytné v zájmu P</w:t>
      </w:r>
      <w:r w:rsidRPr="00F23241">
        <w:rPr>
          <w:rFonts w:asciiTheme="minorHAnsi" w:hAnsiTheme="minorHAnsi" w:cstheme="minorHAnsi"/>
          <w:sz w:val="22"/>
          <w:szCs w:val="22"/>
        </w:rPr>
        <w:t>říkazce a</w:t>
      </w:r>
      <w:r w:rsidR="006438DC">
        <w:rPr>
          <w:rFonts w:asciiTheme="minorHAnsi" w:hAnsiTheme="minorHAnsi" w:cstheme="minorHAnsi"/>
          <w:sz w:val="22"/>
          <w:szCs w:val="22"/>
        </w:rPr>
        <w:t> 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Pr="00F23241">
        <w:rPr>
          <w:rFonts w:asciiTheme="minorHAnsi" w:hAnsiTheme="minorHAnsi" w:cstheme="minorHAnsi"/>
          <w:sz w:val="22"/>
          <w:szCs w:val="22"/>
        </w:rPr>
        <w:t>říkazník nemůže včas obdržet jeho souhlas. Ani v těchto případech se nesmí od</w:t>
      </w:r>
      <w:r w:rsidR="001D7FA8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 xml:space="preserve">pokynů odchýlit, jestliže je to zakázáno </w:t>
      </w:r>
      <w:r w:rsidR="00AB0FFD">
        <w:rPr>
          <w:rFonts w:asciiTheme="minorHAnsi" w:hAnsiTheme="minorHAnsi" w:cstheme="minorHAnsi"/>
          <w:sz w:val="22"/>
          <w:szCs w:val="22"/>
        </w:rPr>
        <w:t xml:space="preserve">ZZVZ, </w:t>
      </w:r>
      <w:r w:rsidR="001D7FA8">
        <w:rPr>
          <w:rFonts w:asciiTheme="minorHAnsi" w:hAnsiTheme="minorHAnsi" w:cstheme="minorHAnsi"/>
          <w:sz w:val="22"/>
          <w:szCs w:val="22"/>
        </w:rPr>
        <w:t>S</w:t>
      </w:r>
      <w:r w:rsidR="00AB0FFD">
        <w:rPr>
          <w:rFonts w:asciiTheme="minorHAnsi" w:hAnsiTheme="minorHAnsi" w:cstheme="minorHAnsi"/>
          <w:sz w:val="22"/>
          <w:szCs w:val="22"/>
        </w:rPr>
        <w:t>mlouvou nebo P</w:t>
      </w:r>
      <w:r w:rsidRPr="00F23241">
        <w:rPr>
          <w:rFonts w:asciiTheme="minorHAnsi" w:hAnsiTheme="minorHAnsi" w:cstheme="minorHAnsi"/>
          <w:sz w:val="22"/>
          <w:szCs w:val="22"/>
        </w:rPr>
        <w:t>říkazcem. Pří</w:t>
      </w:r>
      <w:r w:rsidR="00AB0FFD">
        <w:rPr>
          <w:rFonts w:asciiTheme="minorHAnsi" w:hAnsiTheme="minorHAnsi" w:cstheme="minorHAnsi"/>
          <w:sz w:val="22"/>
          <w:szCs w:val="22"/>
        </w:rPr>
        <w:t>kazník je dále povinen oznámit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říkazci všechny okolnosti, které zjistil při zařizování záležitostí podle </w:t>
      </w:r>
      <w:r w:rsidR="001D7FA8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a</w:t>
      </w:r>
      <w:r w:rsidR="00E62E7C" w:rsidRPr="00F23241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 xml:space="preserve">které </w:t>
      </w:r>
      <w:r w:rsidR="00AB0FFD">
        <w:rPr>
          <w:rFonts w:asciiTheme="minorHAnsi" w:hAnsiTheme="minorHAnsi" w:cstheme="minorHAnsi"/>
          <w:sz w:val="22"/>
          <w:szCs w:val="22"/>
        </w:rPr>
        <w:t>mohou mít vliv na změnu pokynů P</w:t>
      </w:r>
      <w:r w:rsidRPr="00F23241">
        <w:rPr>
          <w:rFonts w:asciiTheme="minorHAnsi" w:hAnsiTheme="minorHAnsi" w:cstheme="minorHAnsi"/>
          <w:sz w:val="22"/>
          <w:szCs w:val="22"/>
        </w:rPr>
        <w:t>říkazce.</w:t>
      </w:r>
    </w:p>
    <w:p w14:paraId="73C50AB3" w14:textId="72641EE0" w:rsidR="00E84F1D" w:rsidRPr="00F23241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Zjistí-li P</w:t>
      </w:r>
      <w:r w:rsidR="00E84F1D" w:rsidRPr="00F23241">
        <w:rPr>
          <w:rFonts w:asciiTheme="minorHAnsi" w:hAnsiTheme="minorHAnsi" w:cstheme="minorHAnsi"/>
          <w:sz w:val="22"/>
          <w:szCs w:val="22"/>
        </w:rPr>
        <w:t xml:space="preserve">říkazník, že pokyny </w:t>
      </w:r>
      <w:r>
        <w:rPr>
          <w:rFonts w:asciiTheme="minorHAnsi" w:hAnsiTheme="minorHAnsi" w:cstheme="minorHAnsi"/>
          <w:sz w:val="22"/>
          <w:szCs w:val="22"/>
        </w:rPr>
        <w:t>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říkazce jsou ne</w:t>
      </w:r>
      <w:r>
        <w:rPr>
          <w:rFonts w:asciiTheme="minorHAnsi" w:hAnsiTheme="minorHAnsi" w:cstheme="minorHAnsi"/>
          <w:sz w:val="22"/>
          <w:szCs w:val="22"/>
        </w:rPr>
        <w:t>vhodné či neúčelné, je povinen 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říkazce na tuto</w:t>
      </w:r>
      <w:r>
        <w:rPr>
          <w:rFonts w:asciiTheme="minorHAnsi" w:hAnsiTheme="minorHAnsi" w:cstheme="minorHAnsi"/>
          <w:sz w:val="22"/>
          <w:szCs w:val="22"/>
        </w:rPr>
        <w:t xml:space="preserve"> skutečnost upozornit. Bude-li P</w:t>
      </w:r>
      <w:r w:rsidR="00E84F1D" w:rsidRPr="00F23241">
        <w:rPr>
          <w:rFonts w:asciiTheme="minorHAnsi" w:hAnsiTheme="minorHAnsi" w:cstheme="minorHAnsi"/>
          <w:sz w:val="22"/>
          <w:szCs w:val="22"/>
        </w:rPr>
        <w:t xml:space="preserve">říkazce přes toto upozornění na </w:t>
      </w:r>
      <w:r>
        <w:rPr>
          <w:rFonts w:asciiTheme="minorHAnsi" w:hAnsiTheme="minorHAnsi" w:cstheme="minorHAnsi"/>
          <w:sz w:val="22"/>
          <w:szCs w:val="22"/>
        </w:rPr>
        <w:t>splnění svých pokynů trvat, má</w:t>
      </w:r>
      <w:r w:rsidR="00700979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říkazník právo:</w:t>
      </w:r>
    </w:p>
    <w:p w14:paraId="6938608C" w14:textId="77777777" w:rsidR="00E84F1D" w:rsidRPr="00F23241" w:rsidRDefault="00E84F1D" w:rsidP="00847B1C">
      <w:pPr>
        <w:pStyle w:val="rove3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požádat o písemné potvrzení pokynu,</w:t>
      </w:r>
    </w:p>
    <w:p w14:paraId="32DCCDE0" w14:textId="7267E601" w:rsidR="00E84F1D" w:rsidRPr="00F23241" w:rsidRDefault="00E84F1D" w:rsidP="00847B1C">
      <w:pPr>
        <w:pStyle w:val="rove3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odstoupit od </w:t>
      </w:r>
      <w:r w:rsidR="007237D6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za předpokladu, že pokyn</w:t>
      </w:r>
      <w:r w:rsidR="00AB0FFD">
        <w:rPr>
          <w:rFonts w:asciiTheme="minorHAnsi" w:hAnsiTheme="minorHAnsi" w:cstheme="minorHAnsi"/>
          <w:sz w:val="22"/>
          <w:szCs w:val="22"/>
        </w:rPr>
        <w:t>y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říkazce jsou v rozporu s touto </w:t>
      </w:r>
      <w:r w:rsidR="007237D6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mlouvou.</w:t>
      </w:r>
    </w:p>
    <w:p w14:paraId="5BD2DD3F" w14:textId="03B59E99" w:rsidR="00E84F1D" w:rsidRPr="00F23241" w:rsidRDefault="00AB0FFD" w:rsidP="00847B1C">
      <w:pPr>
        <w:pStyle w:val="rove3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Stejně je 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říkazník povinen a oprávněn p</w:t>
      </w:r>
      <w:r>
        <w:rPr>
          <w:rFonts w:asciiTheme="minorHAnsi" w:hAnsiTheme="minorHAnsi" w:cstheme="minorHAnsi"/>
          <w:sz w:val="22"/>
          <w:szCs w:val="22"/>
        </w:rPr>
        <w:t>ostupovat v případě, že pokyny 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říkazce jsou v</w:t>
      </w:r>
      <w:r w:rsidR="007237D6">
        <w:rPr>
          <w:rFonts w:asciiTheme="minorHAnsi" w:hAnsiTheme="minorHAnsi" w:cstheme="minorHAnsi"/>
          <w:sz w:val="22"/>
          <w:szCs w:val="22"/>
        </w:rPr>
        <w:t> </w:t>
      </w:r>
      <w:r w:rsidR="00E84F1D" w:rsidRPr="00F23241">
        <w:rPr>
          <w:rFonts w:asciiTheme="minorHAnsi" w:hAnsiTheme="minorHAnsi" w:cstheme="minorHAnsi"/>
          <w:sz w:val="22"/>
          <w:szCs w:val="22"/>
        </w:rPr>
        <w:t xml:space="preserve">rozporu se </w:t>
      </w:r>
      <w:r w:rsidR="00E62E7C" w:rsidRPr="00F23241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ZVZ</w:t>
      </w:r>
      <w:r w:rsidR="00E62E7C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E84F1D" w:rsidRPr="00F23241">
        <w:rPr>
          <w:rFonts w:asciiTheme="minorHAnsi" w:hAnsiTheme="minorHAnsi" w:cstheme="minorHAnsi"/>
          <w:sz w:val="22"/>
          <w:szCs w:val="22"/>
        </w:rPr>
        <w:t>nebo jinými právními předpisy.</w:t>
      </w:r>
    </w:p>
    <w:p w14:paraId="437E8FAE" w14:textId="7F691D0F" w:rsidR="0025629F" w:rsidRPr="00F23241" w:rsidRDefault="0025629F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je povinen provést bez nároku na úhradu organizační zajištění veškerých úkonů, jejichž provedení, případně opakované provedení, je nezbytné, protože </w:t>
      </w:r>
      <w:r w:rsidR="00C82E08">
        <w:rPr>
          <w:rFonts w:asciiTheme="minorHAnsi" w:hAnsiTheme="minorHAnsi" w:cstheme="minorHAnsi"/>
          <w:sz w:val="22"/>
          <w:szCs w:val="22"/>
        </w:rPr>
        <w:t>výběrové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nebo některé</w:t>
      </w:r>
      <w:r w:rsidR="00AB0FFD">
        <w:rPr>
          <w:rFonts w:asciiTheme="minorHAnsi" w:hAnsiTheme="minorHAnsi" w:cstheme="minorHAnsi"/>
          <w:sz w:val="22"/>
          <w:szCs w:val="22"/>
        </w:rPr>
        <w:t xml:space="preserve"> úkony v</w:t>
      </w:r>
      <w:r w:rsidR="00C82E08">
        <w:rPr>
          <w:rFonts w:asciiTheme="minorHAnsi" w:hAnsiTheme="minorHAnsi" w:cstheme="minorHAnsi"/>
          <w:sz w:val="22"/>
          <w:szCs w:val="22"/>
        </w:rPr>
        <w:t xml:space="preserve">e výběrovém </w:t>
      </w:r>
      <w:r w:rsidR="00AB0FFD">
        <w:rPr>
          <w:rFonts w:asciiTheme="minorHAnsi" w:hAnsiTheme="minorHAnsi" w:cstheme="minorHAnsi"/>
          <w:sz w:val="22"/>
          <w:szCs w:val="22"/>
        </w:rPr>
        <w:t>řízení byly P</w:t>
      </w:r>
      <w:r w:rsidRPr="00F23241">
        <w:rPr>
          <w:rFonts w:asciiTheme="minorHAnsi" w:hAnsiTheme="minorHAnsi" w:cstheme="minorHAnsi"/>
          <w:sz w:val="22"/>
          <w:szCs w:val="22"/>
        </w:rPr>
        <w:t>říkazcem zrušen</w:t>
      </w:r>
      <w:r w:rsidR="00AB0FFD">
        <w:rPr>
          <w:rFonts w:asciiTheme="minorHAnsi" w:hAnsiTheme="minorHAnsi" w:cstheme="minorHAnsi"/>
          <w:sz w:val="22"/>
          <w:szCs w:val="22"/>
        </w:rPr>
        <w:t>y z důvodu nesprávného postupu P</w:t>
      </w:r>
      <w:r w:rsidRPr="00F23241">
        <w:rPr>
          <w:rFonts w:asciiTheme="minorHAnsi" w:hAnsiTheme="minorHAnsi" w:cstheme="minorHAnsi"/>
          <w:sz w:val="22"/>
          <w:szCs w:val="22"/>
        </w:rPr>
        <w:t>říkazníka.</w:t>
      </w:r>
    </w:p>
    <w:p w14:paraId="695ADF39" w14:textId="3593DEEA" w:rsidR="00E84F1D" w:rsidRPr="00F23241" w:rsidRDefault="0025629F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i osoby zajišťující administraci </w:t>
      </w:r>
      <w:r w:rsidR="008262C0">
        <w:rPr>
          <w:rFonts w:asciiTheme="minorHAnsi" w:hAnsiTheme="minorHAnsi" w:cstheme="minorHAnsi"/>
          <w:sz w:val="22"/>
          <w:szCs w:val="22"/>
        </w:rPr>
        <w:t>ne</w:t>
      </w:r>
      <w:r w:rsidRPr="00F23241">
        <w:rPr>
          <w:rFonts w:asciiTheme="minorHAnsi" w:hAnsiTheme="minorHAnsi" w:cstheme="minorHAnsi"/>
          <w:sz w:val="22"/>
          <w:szCs w:val="22"/>
        </w:rPr>
        <w:t xml:space="preserve">budou po celou dobu příslušného </w:t>
      </w:r>
      <w:r w:rsidR="006426EF">
        <w:rPr>
          <w:rFonts w:asciiTheme="minorHAnsi" w:hAnsiTheme="minorHAnsi" w:cstheme="minorHAnsi"/>
          <w:sz w:val="22"/>
          <w:szCs w:val="22"/>
        </w:rPr>
        <w:t>výběrového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8262C0">
        <w:rPr>
          <w:rFonts w:asciiTheme="minorHAnsi" w:hAnsiTheme="minorHAnsi" w:cstheme="minorHAnsi"/>
          <w:sz w:val="22"/>
          <w:szCs w:val="22"/>
        </w:rPr>
        <w:t>ve střetu zájmů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 vztahu k danému </w:t>
      </w:r>
      <w:r w:rsidR="006426EF">
        <w:rPr>
          <w:rFonts w:asciiTheme="minorHAnsi" w:hAnsiTheme="minorHAnsi" w:cstheme="minorHAnsi"/>
          <w:sz w:val="22"/>
          <w:szCs w:val="22"/>
        </w:rPr>
        <w:t>výběrovému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v obdobném</w:t>
      </w:r>
      <w:r w:rsidR="001E056B">
        <w:rPr>
          <w:rFonts w:asciiTheme="minorHAnsi" w:hAnsiTheme="minorHAnsi" w:cstheme="minorHAnsi"/>
          <w:sz w:val="22"/>
          <w:szCs w:val="22"/>
        </w:rPr>
        <w:t xml:space="preserve"> rozsahu, jak je stanoven v § 44 </w:t>
      </w:r>
      <w:r w:rsidR="00AB0FFD">
        <w:rPr>
          <w:rFonts w:asciiTheme="minorHAnsi" w:hAnsiTheme="minorHAnsi" w:cstheme="minorHAnsi"/>
          <w:sz w:val="22"/>
          <w:szCs w:val="22"/>
        </w:rPr>
        <w:t>ZZVZ</w:t>
      </w:r>
      <w:r w:rsidRPr="00F23241">
        <w:rPr>
          <w:rFonts w:asciiTheme="minorHAnsi" w:hAnsiTheme="minorHAnsi" w:cstheme="minorHAnsi"/>
          <w:sz w:val="22"/>
          <w:szCs w:val="22"/>
        </w:rPr>
        <w:t xml:space="preserve">. Pokud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říkazník zjistí </w:t>
      </w:r>
      <w:r w:rsidR="008262C0">
        <w:rPr>
          <w:rFonts w:asciiTheme="minorHAnsi" w:hAnsiTheme="minorHAnsi" w:cstheme="minorHAnsi"/>
          <w:sz w:val="22"/>
          <w:szCs w:val="22"/>
        </w:rPr>
        <w:t>střet zájmů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 smyslu předchozí věty, je p</w:t>
      </w:r>
      <w:r w:rsidR="00AB0FFD">
        <w:rPr>
          <w:rFonts w:asciiTheme="minorHAnsi" w:hAnsiTheme="minorHAnsi" w:cstheme="minorHAnsi"/>
          <w:sz w:val="22"/>
          <w:szCs w:val="22"/>
        </w:rPr>
        <w:t>ovinen tuto skutečnost oznámit P</w:t>
      </w:r>
      <w:r w:rsidRPr="00F23241">
        <w:rPr>
          <w:rFonts w:asciiTheme="minorHAnsi" w:hAnsiTheme="minorHAnsi" w:cstheme="minorHAnsi"/>
          <w:sz w:val="22"/>
          <w:szCs w:val="22"/>
        </w:rPr>
        <w:t>říkazci bezodkladně po jejím zjištění.</w:t>
      </w:r>
    </w:p>
    <w:p w14:paraId="53448348" w14:textId="45F3A28E" w:rsidR="00C12572" w:rsidRPr="004B54B7" w:rsidRDefault="0025629F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odpovídá za zákonný průběh </w:t>
      </w:r>
      <w:r w:rsidR="00F239D3">
        <w:rPr>
          <w:rFonts w:asciiTheme="minorHAnsi" w:hAnsiTheme="minorHAnsi" w:cstheme="minorHAnsi"/>
          <w:sz w:val="22"/>
          <w:szCs w:val="22"/>
        </w:rPr>
        <w:t>výběrového</w:t>
      </w:r>
      <w:r w:rsidR="00AB0FFD">
        <w:rPr>
          <w:rFonts w:asciiTheme="minorHAnsi" w:hAnsiTheme="minorHAnsi" w:cstheme="minorHAnsi"/>
          <w:sz w:val="22"/>
          <w:szCs w:val="22"/>
        </w:rPr>
        <w:t xml:space="preserve"> řízení. Pro tyto účely je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říkazník pojištěn pojistnou smlouvou na odpovědnost za škodu, kterou se zavazuje udržovat po celou dobu plnění předmětu </w:t>
      </w:r>
      <w:r w:rsidR="00D4572B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v platnosti.</w:t>
      </w:r>
    </w:p>
    <w:p w14:paraId="066D51A1" w14:textId="77777777" w:rsidR="00C12572" w:rsidRPr="00F23241" w:rsidRDefault="006E70CE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2572" w:rsidRPr="00F23241">
        <w:rPr>
          <w:rFonts w:asciiTheme="minorHAnsi" w:hAnsiTheme="minorHAnsi" w:cstheme="minorHAnsi"/>
          <w:sz w:val="22"/>
          <w:szCs w:val="22"/>
        </w:rPr>
        <w:t>Mlčenlivost</w:t>
      </w:r>
    </w:p>
    <w:p w14:paraId="2AE13341" w14:textId="77777777" w:rsidR="00C12572" w:rsidRPr="00F23241" w:rsidRDefault="006351CE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Smluvní strany výslovně prohlašují, že diskrétnost a ochranu informací považují za základní předpoklad vzájemné spolupráce.</w:t>
      </w:r>
    </w:p>
    <w:p w14:paraId="1C780D12" w14:textId="70A8C04F" w:rsidR="00973B1E" w:rsidRPr="00540C1D" w:rsidRDefault="003F44AC" w:rsidP="00973B1E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5F055E">
        <w:rPr>
          <w:rFonts w:asciiTheme="minorHAnsi" w:hAnsiTheme="minorHAnsi" w:cstheme="minorHAnsi"/>
          <w:sz w:val="22"/>
          <w:szCs w:val="22"/>
        </w:rPr>
        <w:t xml:space="preserve">Smluvní strany prohlašují, že skutečnosti uvedené v této </w:t>
      </w:r>
      <w:r w:rsidR="00D4572B">
        <w:rPr>
          <w:rFonts w:asciiTheme="minorHAnsi" w:hAnsiTheme="minorHAnsi" w:cstheme="minorHAnsi"/>
          <w:sz w:val="22"/>
          <w:szCs w:val="22"/>
        </w:rPr>
        <w:t>S</w:t>
      </w:r>
      <w:r w:rsidRPr="005F055E">
        <w:rPr>
          <w:rFonts w:asciiTheme="minorHAnsi" w:hAnsiTheme="minorHAnsi" w:cstheme="minorHAnsi"/>
          <w:sz w:val="22"/>
          <w:szCs w:val="22"/>
        </w:rPr>
        <w:t>mlouvě nepovažují za obchodní tajemství ve smyslu § 504 občanského zákoníku a udělují svolení k jejich užití a zveřejnění bez stanovení jakýchkoliv dalších podmínek.</w:t>
      </w:r>
    </w:p>
    <w:p w14:paraId="6B5C2351" w14:textId="4377DDC9" w:rsidR="00847B1C" w:rsidRPr="004B54B7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 však</w:t>
      </w:r>
      <w:r w:rsidRPr="00AB0FFD">
        <w:rPr>
          <w:rFonts w:asciiTheme="minorHAnsi" w:hAnsiTheme="minorHAnsi" w:cstheme="minorHAnsi"/>
          <w:sz w:val="22"/>
          <w:szCs w:val="22"/>
        </w:rPr>
        <w:t xml:space="preserve"> souhlasí s tím, že</w:t>
      </w:r>
      <w:r>
        <w:rPr>
          <w:rFonts w:asciiTheme="minorHAnsi" w:hAnsiTheme="minorHAnsi" w:cstheme="minorHAnsi"/>
          <w:sz w:val="22"/>
          <w:szCs w:val="22"/>
        </w:rPr>
        <w:t xml:space="preserve"> Příkazník</w:t>
      </w:r>
      <w:r w:rsidRPr="00AB0FFD">
        <w:rPr>
          <w:rFonts w:asciiTheme="minorHAnsi" w:hAnsiTheme="minorHAnsi" w:cstheme="minorHAnsi"/>
          <w:sz w:val="22"/>
          <w:szCs w:val="22"/>
        </w:rPr>
        <w:t xml:space="preserve"> může použít odkaz na název </w:t>
      </w:r>
      <w:r w:rsidR="0021398A">
        <w:rPr>
          <w:rFonts w:asciiTheme="minorHAnsi" w:hAnsiTheme="minorHAnsi" w:cstheme="minorHAnsi"/>
          <w:sz w:val="22"/>
          <w:szCs w:val="22"/>
        </w:rPr>
        <w:t>Příkazce (popřípadě i s </w:t>
      </w:r>
      <w:r w:rsidRPr="00AB0FFD">
        <w:rPr>
          <w:rFonts w:asciiTheme="minorHAnsi" w:hAnsiTheme="minorHAnsi" w:cstheme="minorHAnsi"/>
          <w:sz w:val="22"/>
          <w:szCs w:val="22"/>
        </w:rPr>
        <w:t xml:space="preserve">uvedením loga </w:t>
      </w:r>
      <w:r w:rsidR="0021398A">
        <w:rPr>
          <w:rFonts w:asciiTheme="minorHAnsi" w:hAnsiTheme="minorHAnsi" w:cstheme="minorHAnsi"/>
          <w:sz w:val="22"/>
          <w:szCs w:val="22"/>
        </w:rPr>
        <w:t>Příkazce</w:t>
      </w:r>
      <w:r w:rsidRPr="00AB0FFD">
        <w:rPr>
          <w:rFonts w:asciiTheme="minorHAnsi" w:hAnsiTheme="minorHAnsi" w:cstheme="minorHAnsi"/>
          <w:sz w:val="22"/>
          <w:szCs w:val="22"/>
        </w:rPr>
        <w:t xml:space="preserve">) a typ poskytnutých právních služeb jako referenci pro účely nabízení či propagace služeb </w:t>
      </w:r>
      <w:r w:rsidR="0021398A">
        <w:rPr>
          <w:rFonts w:asciiTheme="minorHAnsi" w:hAnsiTheme="minorHAnsi" w:cstheme="minorHAnsi"/>
          <w:sz w:val="22"/>
          <w:szCs w:val="22"/>
        </w:rPr>
        <w:t>Příkazníka. Příkazce</w:t>
      </w:r>
      <w:r w:rsidRPr="00AB0FFD">
        <w:rPr>
          <w:rFonts w:asciiTheme="minorHAnsi" w:hAnsiTheme="minorHAnsi" w:cstheme="minorHAnsi"/>
          <w:sz w:val="22"/>
          <w:szCs w:val="22"/>
        </w:rPr>
        <w:t xml:space="preserve"> dále souhlasí s tím, ž</w:t>
      </w:r>
      <w:r w:rsidR="0021398A">
        <w:rPr>
          <w:rFonts w:asciiTheme="minorHAnsi" w:hAnsiTheme="minorHAnsi" w:cstheme="minorHAnsi"/>
          <w:sz w:val="22"/>
          <w:szCs w:val="22"/>
        </w:rPr>
        <w:t>e v případě řádného poskytnutí s</w:t>
      </w:r>
      <w:r w:rsidRPr="00AB0FFD">
        <w:rPr>
          <w:rFonts w:asciiTheme="minorHAnsi" w:hAnsiTheme="minorHAnsi" w:cstheme="minorHAnsi"/>
          <w:sz w:val="22"/>
          <w:szCs w:val="22"/>
        </w:rPr>
        <w:t xml:space="preserve">lužeb poskytne </w:t>
      </w:r>
      <w:r w:rsidR="0021398A">
        <w:rPr>
          <w:rFonts w:asciiTheme="minorHAnsi" w:hAnsiTheme="minorHAnsi" w:cstheme="minorHAnsi"/>
          <w:sz w:val="22"/>
          <w:szCs w:val="22"/>
        </w:rPr>
        <w:t xml:space="preserve">Příkazníkovi </w:t>
      </w:r>
      <w:r w:rsidRPr="00AB0FFD">
        <w:rPr>
          <w:rFonts w:asciiTheme="minorHAnsi" w:hAnsiTheme="minorHAnsi" w:cstheme="minorHAnsi"/>
          <w:sz w:val="22"/>
          <w:szCs w:val="22"/>
        </w:rPr>
        <w:t>na jeho žádost bez zbytečn</w:t>
      </w:r>
      <w:r w:rsidR="0021398A">
        <w:rPr>
          <w:rFonts w:asciiTheme="minorHAnsi" w:hAnsiTheme="minorHAnsi" w:cstheme="minorHAnsi"/>
          <w:sz w:val="22"/>
          <w:szCs w:val="22"/>
        </w:rPr>
        <w:t>ého odkladu písemné osvědčení o </w:t>
      </w:r>
      <w:r w:rsidRPr="00AB0FFD">
        <w:rPr>
          <w:rFonts w:asciiTheme="minorHAnsi" w:hAnsiTheme="minorHAnsi" w:cstheme="minorHAnsi"/>
          <w:sz w:val="22"/>
          <w:szCs w:val="22"/>
        </w:rPr>
        <w:t>řádném poskytnutí právních slu</w:t>
      </w:r>
      <w:r w:rsidR="0021398A">
        <w:rPr>
          <w:rFonts w:asciiTheme="minorHAnsi" w:hAnsiTheme="minorHAnsi" w:cstheme="minorHAnsi"/>
          <w:sz w:val="22"/>
          <w:szCs w:val="22"/>
        </w:rPr>
        <w:t>žeb, které jsou předmětem této s</w:t>
      </w:r>
      <w:r w:rsidRPr="00AB0FFD">
        <w:rPr>
          <w:rFonts w:asciiTheme="minorHAnsi" w:hAnsiTheme="minorHAnsi" w:cstheme="minorHAnsi"/>
          <w:sz w:val="22"/>
          <w:szCs w:val="22"/>
        </w:rPr>
        <w:t>mlouvy s</w:t>
      </w:r>
      <w:r w:rsidR="00BD3F66">
        <w:rPr>
          <w:rFonts w:asciiTheme="minorHAnsi" w:hAnsiTheme="minorHAnsi" w:cstheme="minorHAnsi"/>
          <w:sz w:val="22"/>
          <w:szCs w:val="22"/>
        </w:rPr>
        <w:t> </w:t>
      </w:r>
      <w:r w:rsidRPr="00AB0FFD">
        <w:rPr>
          <w:rFonts w:asciiTheme="minorHAnsi" w:hAnsiTheme="minorHAnsi" w:cstheme="minorHAnsi"/>
          <w:sz w:val="22"/>
          <w:szCs w:val="22"/>
        </w:rPr>
        <w:t>uvedením jejich rozsahu a doby poskytnutí.</w:t>
      </w:r>
    </w:p>
    <w:p w14:paraId="48C3C4D3" w14:textId="77777777" w:rsidR="00FA7C08" w:rsidRPr="00F23241" w:rsidRDefault="00C12572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lastRenderedPageBreak/>
        <w:t>Sankce</w:t>
      </w:r>
    </w:p>
    <w:p w14:paraId="1962A9CC" w14:textId="433EA4BA" w:rsidR="00AD5C89" w:rsidRDefault="00937482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46507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21398A">
        <w:rPr>
          <w:rFonts w:asciiTheme="minorHAnsi" w:hAnsiTheme="minorHAnsi" w:cstheme="minorHAnsi"/>
          <w:sz w:val="22"/>
          <w:szCs w:val="22"/>
        </w:rPr>
        <w:t>P</w:t>
      </w:r>
      <w:r w:rsidRPr="00F46507">
        <w:rPr>
          <w:rFonts w:asciiTheme="minorHAnsi" w:hAnsiTheme="minorHAnsi" w:cstheme="minorHAnsi"/>
          <w:sz w:val="22"/>
          <w:szCs w:val="22"/>
        </w:rPr>
        <w:t>říkazce s úhrado</w:t>
      </w:r>
      <w:r w:rsidR="0021398A">
        <w:rPr>
          <w:rFonts w:asciiTheme="minorHAnsi" w:hAnsiTheme="minorHAnsi" w:cstheme="minorHAnsi"/>
          <w:sz w:val="22"/>
          <w:szCs w:val="22"/>
        </w:rPr>
        <w:t xml:space="preserve">u faktury dle této </w:t>
      </w:r>
      <w:r w:rsidR="00BD3F66">
        <w:rPr>
          <w:rFonts w:asciiTheme="minorHAnsi" w:hAnsiTheme="minorHAnsi" w:cstheme="minorHAnsi"/>
          <w:sz w:val="22"/>
          <w:szCs w:val="22"/>
        </w:rPr>
        <w:t>S</w:t>
      </w:r>
      <w:r w:rsidR="0021398A">
        <w:rPr>
          <w:rFonts w:asciiTheme="minorHAnsi" w:hAnsiTheme="minorHAnsi" w:cstheme="minorHAnsi"/>
          <w:sz w:val="22"/>
          <w:szCs w:val="22"/>
        </w:rPr>
        <w:t>mlouvy je Příkazce povinen zaplatit P</w:t>
      </w:r>
      <w:r w:rsidRPr="00F46507">
        <w:rPr>
          <w:rFonts w:asciiTheme="minorHAnsi" w:hAnsiTheme="minorHAnsi" w:cstheme="minorHAnsi"/>
          <w:sz w:val="22"/>
          <w:szCs w:val="22"/>
        </w:rPr>
        <w:t>říkazníkovi smluvní pokutu ve výši 0,05</w:t>
      </w:r>
      <w:r w:rsidR="00E62E7C" w:rsidRPr="00F46507">
        <w:rPr>
          <w:rFonts w:asciiTheme="minorHAnsi" w:hAnsiTheme="minorHAnsi" w:cstheme="minorHAnsi"/>
          <w:sz w:val="22"/>
          <w:szCs w:val="22"/>
        </w:rPr>
        <w:t xml:space="preserve"> </w:t>
      </w:r>
      <w:r w:rsidRPr="00F46507">
        <w:rPr>
          <w:rFonts w:asciiTheme="minorHAnsi" w:hAnsiTheme="minorHAnsi" w:cstheme="minorHAnsi"/>
          <w:sz w:val="22"/>
          <w:szCs w:val="22"/>
        </w:rPr>
        <w:t xml:space="preserve">% z ceny uvedené na předmětné faktuře za každý i jen započatý den prodlení. Smluvní pokuta je splatná na základě faktury se splatností </w:t>
      </w:r>
      <w:r w:rsidR="0021398A">
        <w:rPr>
          <w:rFonts w:asciiTheme="minorHAnsi" w:hAnsiTheme="minorHAnsi" w:cstheme="minorHAnsi"/>
          <w:sz w:val="22"/>
          <w:szCs w:val="22"/>
        </w:rPr>
        <w:t>30 dnů ode dne jejího doručení P</w:t>
      </w:r>
      <w:r w:rsidRPr="00F46507">
        <w:rPr>
          <w:rFonts w:asciiTheme="minorHAnsi" w:hAnsiTheme="minorHAnsi" w:cstheme="minorHAnsi"/>
          <w:sz w:val="22"/>
          <w:szCs w:val="22"/>
        </w:rPr>
        <w:t>říkazci.</w:t>
      </w:r>
    </w:p>
    <w:p w14:paraId="761B7ED7" w14:textId="4AEFC3EC" w:rsidR="00D80048" w:rsidRDefault="003606B1" w:rsidP="00D80048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133E8E">
        <w:rPr>
          <w:rFonts w:asciiTheme="minorHAnsi" w:hAnsiTheme="minorHAnsi"/>
          <w:sz w:val="22"/>
          <w:szCs w:val="22"/>
        </w:rPr>
        <w:t>Příkazník odpovídá za řádné plnění svých povinností stanovených touto smlouvou. V případě</w:t>
      </w:r>
      <w:r w:rsidRPr="007D14E6">
        <w:rPr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 xml:space="preserve">zrušení </w:t>
      </w:r>
      <w:r w:rsidR="00F239D3">
        <w:rPr>
          <w:rFonts w:asciiTheme="minorHAnsi" w:hAnsiTheme="minorHAnsi" w:cstheme="minorHAnsi"/>
          <w:sz w:val="22"/>
          <w:szCs w:val="22"/>
        </w:rPr>
        <w:t>výběrového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BD3F66">
        <w:rPr>
          <w:rFonts w:asciiTheme="minorHAnsi" w:hAnsiTheme="minorHAnsi" w:cstheme="minorHAnsi"/>
          <w:sz w:val="22"/>
          <w:szCs w:val="22"/>
        </w:rPr>
        <w:t xml:space="preserve"> na Veřejnou zakázku</w:t>
      </w:r>
      <w:r w:rsidRPr="00F2324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které bylo způsobeno pochybením Příkazníka</w:t>
      </w:r>
      <w:r w:rsidR="00BD3F6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nebude Příkazníkovi vyplacena smluvená odměna ve výši stanovené v</w:t>
      </w:r>
      <w:r w:rsidR="00484904">
        <w:rPr>
          <w:rFonts w:asciiTheme="minorHAnsi" w:hAnsiTheme="minorHAnsi" w:cstheme="minorHAnsi"/>
          <w:sz w:val="22"/>
          <w:szCs w:val="22"/>
        </w:rPr>
        <w:t> článku</w:t>
      </w:r>
      <w:r>
        <w:rPr>
          <w:rFonts w:asciiTheme="minorHAnsi" w:hAnsiTheme="minorHAnsi" w:cstheme="minorHAnsi"/>
          <w:sz w:val="22"/>
          <w:szCs w:val="22"/>
        </w:rPr>
        <w:t xml:space="preserve"> 5.</w:t>
      </w:r>
      <w:r w:rsidR="00BD3F66">
        <w:rPr>
          <w:rFonts w:asciiTheme="minorHAnsi" w:hAnsiTheme="minorHAnsi" w:cstheme="minorHAnsi"/>
          <w:sz w:val="22"/>
          <w:szCs w:val="22"/>
        </w:rPr>
        <w:t>6.</w:t>
      </w:r>
      <w:r w:rsidR="009F151B">
        <w:rPr>
          <w:rFonts w:asciiTheme="minorHAnsi" w:hAnsiTheme="minorHAnsi" w:cstheme="minorHAnsi"/>
          <w:sz w:val="22"/>
          <w:szCs w:val="22"/>
        </w:rPr>
        <w:t xml:space="preserve"> 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4904">
        <w:rPr>
          <w:rFonts w:asciiTheme="minorHAnsi" w:hAnsiTheme="minorHAnsi" w:cstheme="minorHAnsi"/>
          <w:sz w:val="22"/>
          <w:szCs w:val="22"/>
        </w:rPr>
        <w:t xml:space="preserve">této </w:t>
      </w:r>
      <w:r w:rsidR="00BD3F66">
        <w:rPr>
          <w:rFonts w:asciiTheme="minorHAnsi" w:hAnsiTheme="minorHAnsi" w:cstheme="minorHAnsi"/>
          <w:sz w:val="22"/>
          <w:szCs w:val="22"/>
        </w:rPr>
        <w:t>S</w:t>
      </w:r>
      <w:r w:rsidR="00484904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FBC2D7" w14:textId="4E374690" w:rsidR="00F46507" w:rsidRPr="004B54B7" w:rsidRDefault="00D4122C" w:rsidP="004B54B7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D80048">
        <w:rPr>
          <w:rFonts w:asciiTheme="minorHAnsi" w:hAnsiTheme="minorHAnsi"/>
          <w:sz w:val="22"/>
          <w:szCs w:val="22"/>
        </w:rPr>
        <w:t>V případě nedodržení dílčího termínu stanov</w:t>
      </w:r>
      <w:r w:rsidR="00D80048">
        <w:rPr>
          <w:rFonts w:asciiTheme="minorHAnsi" w:hAnsiTheme="minorHAnsi"/>
          <w:sz w:val="22"/>
          <w:szCs w:val="22"/>
        </w:rPr>
        <w:t>e</w:t>
      </w:r>
      <w:r w:rsidRPr="00D80048">
        <w:rPr>
          <w:rFonts w:asciiTheme="minorHAnsi" w:hAnsiTheme="minorHAnsi"/>
          <w:sz w:val="22"/>
          <w:szCs w:val="22"/>
        </w:rPr>
        <w:t>ného v bodě 4.</w:t>
      </w:r>
      <w:r w:rsidR="00484904" w:rsidRPr="00D80048">
        <w:rPr>
          <w:rFonts w:asciiTheme="minorHAnsi" w:hAnsiTheme="minorHAnsi"/>
          <w:sz w:val="22"/>
          <w:szCs w:val="22"/>
        </w:rPr>
        <w:t>2</w:t>
      </w:r>
      <w:r w:rsidRPr="00D80048">
        <w:rPr>
          <w:rFonts w:asciiTheme="minorHAnsi" w:hAnsiTheme="minorHAnsi"/>
          <w:sz w:val="22"/>
          <w:szCs w:val="22"/>
        </w:rPr>
        <w:t xml:space="preserve"> je </w:t>
      </w:r>
      <w:r w:rsidR="00C123FE">
        <w:rPr>
          <w:rFonts w:asciiTheme="minorHAnsi" w:hAnsiTheme="minorHAnsi"/>
          <w:sz w:val="22"/>
          <w:szCs w:val="22"/>
        </w:rPr>
        <w:t>P</w:t>
      </w:r>
      <w:r w:rsidRPr="00D80048">
        <w:rPr>
          <w:rFonts w:asciiTheme="minorHAnsi" w:hAnsiTheme="minorHAnsi"/>
          <w:sz w:val="22"/>
          <w:szCs w:val="22"/>
        </w:rPr>
        <w:t xml:space="preserve">říkazce oprávněn požadovat na </w:t>
      </w:r>
      <w:r w:rsidR="00C123FE">
        <w:rPr>
          <w:rFonts w:asciiTheme="minorHAnsi" w:hAnsiTheme="minorHAnsi"/>
          <w:sz w:val="22"/>
          <w:szCs w:val="22"/>
        </w:rPr>
        <w:t>P</w:t>
      </w:r>
      <w:r w:rsidRPr="00D80048">
        <w:rPr>
          <w:rFonts w:asciiTheme="minorHAnsi" w:hAnsiTheme="minorHAnsi"/>
          <w:sz w:val="22"/>
          <w:szCs w:val="22"/>
        </w:rPr>
        <w:t xml:space="preserve">říkazníkovi zaplacení smluvní pokuty ve výši </w:t>
      </w:r>
      <w:r w:rsidR="005F02D1">
        <w:rPr>
          <w:rFonts w:asciiTheme="minorHAnsi" w:hAnsiTheme="minorHAnsi"/>
          <w:sz w:val="22"/>
          <w:szCs w:val="22"/>
        </w:rPr>
        <w:t>5</w:t>
      </w:r>
      <w:r w:rsidRPr="00D80048">
        <w:rPr>
          <w:rFonts w:asciiTheme="minorHAnsi" w:hAnsiTheme="minorHAnsi"/>
          <w:sz w:val="22"/>
          <w:szCs w:val="22"/>
        </w:rPr>
        <w:t>00</w:t>
      </w:r>
      <w:r w:rsidR="00484904" w:rsidRPr="00D80048">
        <w:rPr>
          <w:rFonts w:asciiTheme="minorHAnsi" w:hAnsiTheme="minorHAnsi"/>
          <w:sz w:val="22"/>
          <w:szCs w:val="22"/>
        </w:rPr>
        <w:t xml:space="preserve"> </w:t>
      </w:r>
      <w:r w:rsidRPr="00D80048">
        <w:rPr>
          <w:rFonts w:asciiTheme="minorHAnsi" w:hAnsiTheme="minorHAnsi"/>
          <w:sz w:val="22"/>
          <w:szCs w:val="22"/>
        </w:rPr>
        <w:t>Kč za každý započatý den prodlení.</w:t>
      </w:r>
    </w:p>
    <w:p w14:paraId="3D6E6A27" w14:textId="77777777" w:rsidR="00C12572" w:rsidRPr="00F23241" w:rsidRDefault="00C12572" w:rsidP="00715F0F">
      <w:pPr>
        <w:pStyle w:val="Nzev"/>
        <w:spacing w:before="3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Doručování</w:t>
      </w:r>
    </w:p>
    <w:p w14:paraId="0C738B32" w14:textId="10F7B035" w:rsidR="00C12572" w:rsidRPr="004B54B7" w:rsidRDefault="00D208C3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Smluvní strany se dohodly, </w:t>
      </w:r>
      <w:r w:rsidRPr="00F23241">
        <w:rPr>
          <w:rStyle w:val="rove1Char"/>
          <w:rFonts w:asciiTheme="minorHAnsi" w:hAnsiTheme="minorHAnsi" w:cstheme="minorHAnsi"/>
          <w:sz w:val="22"/>
          <w:szCs w:val="22"/>
        </w:rPr>
        <w:t>že vzájemná komunikace bude probíhat jak písemně, tak</w:t>
      </w:r>
      <w:r w:rsidR="004B54B7">
        <w:rPr>
          <w:rStyle w:val="rove1Char"/>
          <w:rFonts w:asciiTheme="minorHAnsi" w:hAnsiTheme="minorHAnsi" w:cstheme="minorHAnsi"/>
          <w:sz w:val="22"/>
          <w:szCs w:val="22"/>
        </w:rPr>
        <w:t> </w:t>
      </w:r>
      <w:r w:rsidRPr="00F23241">
        <w:rPr>
          <w:rStyle w:val="rove1Char"/>
          <w:rFonts w:asciiTheme="minorHAnsi" w:hAnsiTheme="minorHAnsi" w:cstheme="minorHAnsi"/>
          <w:sz w:val="22"/>
          <w:szCs w:val="22"/>
        </w:rPr>
        <w:t>i</w:t>
      </w:r>
      <w:r w:rsidR="00E62E7C" w:rsidRPr="00F23241">
        <w:rPr>
          <w:rStyle w:val="rove1Char"/>
          <w:rFonts w:asciiTheme="minorHAnsi" w:hAnsiTheme="minorHAnsi" w:cstheme="minorHAnsi"/>
          <w:sz w:val="22"/>
          <w:szCs w:val="22"/>
        </w:rPr>
        <w:t> </w:t>
      </w:r>
      <w:r w:rsidRPr="00F23241">
        <w:rPr>
          <w:rStyle w:val="rove1Char"/>
          <w:rFonts w:asciiTheme="minorHAnsi" w:hAnsiTheme="minorHAnsi" w:cstheme="minorHAnsi"/>
          <w:sz w:val="22"/>
          <w:szCs w:val="22"/>
        </w:rPr>
        <w:t>elektronicky, telefonicky nebo ústně, a to vždy dle povahy úkonu.</w:t>
      </w:r>
    </w:p>
    <w:p w14:paraId="47AFBBE1" w14:textId="77777777" w:rsidR="00F0075B" w:rsidRPr="00F23241" w:rsidRDefault="00E62E7C" w:rsidP="00715F0F">
      <w:pPr>
        <w:pStyle w:val="Nzev"/>
        <w:spacing w:before="3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Ukončení </w:t>
      </w:r>
      <w:r w:rsidR="00F0075B" w:rsidRPr="00F23241">
        <w:rPr>
          <w:rFonts w:asciiTheme="minorHAnsi" w:hAnsiTheme="minorHAnsi" w:cstheme="minorHAnsi"/>
          <w:sz w:val="22"/>
          <w:szCs w:val="22"/>
        </w:rPr>
        <w:t>smlouvy</w:t>
      </w:r>
    </w:p>
    <w:p w14:paraId="3BC781DA" w14:textId="77777777" w:rsidR="00F0075B" w:rsidRPr="00F23241" w:rsidRDefault="001E6E36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Smlouvu lze ukončit pís</w:t>
      </w:r>
      <w:r w:rsidR="0021398A">
        <w:rPr>
          <w:rFonts w:asciiTheme="minorHAnsi" w:hAnsiTheme="minorHAnsi" w:cstheme="minorHAnsi"/>
          <w:sz w:val="22"/>
          <w:szCs w:val="22"/>
        </w:rPr>
        <w:t>emnou dohodou S</w:t>
      </w:r>
      <w:r w:rsidRPr="00F23241">
        <w:rPr>
          <w:rFonts w:asciiTheme="minorHAnsi" w:hAnsiTheme="minorHAnsi" w:cstheme="minorHAnsi"/>
          <w:sz w:val="22"/>
          <w:szCs w:val="22"/>
        </w:rPr>
        <w:t>mluvních stran.</w:t>
      </w:r>
    </w:p>
    <w:p w14:paraId="6FCD5D3D" w14:textId="317379FA" w:rsidR="001E6E36" w:rsidRPr="00F23241" w:rsidRDefault="008D11F9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Kterákoliv S</w:t>
      </w:r>
      <w:r w:rsidR="001E6E36" w:rsidRPr="00F23241">
        <w:rPr>
          <w:rFonts w:asciiTheme="minorHAnsi" w:hAnsiTheme="minorHAnsi" w:cstheme="minorHAnsi"/>
          <w:sz w:val="22"/>
          <w:szCs w:val="22"/>
        </w:rPr>
        <w:t xml:space="preserve">mluvní strana je oprávněna vypovědět tuto </w:t>
      </w:r>
      <w:r w:rsidR="00C123FE">
        <w:rPr>
          <w:rFonts w:asciiTheme="minorHAnsi" w:hAnsiTheme="minorHAnsi" w:cstheme="minorHAnsi"/>
          <w:sz w:val="22"/>
          <w:szCs w:val="22"/>
        </w:rPr>
        <w:t>S</w:t>
      </w:r>
      <w:r w:rsidR="001E6E36" w:rsidRPr="00F23241">
        <w:rPr>
          <w:rFonts w:asciiTheme="minorHAnsi" w:hAnsiTheme="minorHAnsi" w:cstheme="minorHAnsi"/>
          <w:sz w:val="22"/>
          <w:szCs w:val="22"/>
        </w:rPr>
        <w:t>mlouvu, a to i bez udání důvodu.</w:t>
      </w:r>
    </w:p>
    <w:p w14:paraId="347ECD38" w14:textId="02C56BF6" w:rsidR="001E6E36" w:rsidRPr="00F23241" w:rsidRDefault="001E6E36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Výpovědní </w:t>
      </w:r>
      <w:r w:rsidR="00150286">
        <w:rPr>
          <w:rFonts w:asciiTheme="minorHAnsi" w:hAnsiTheme="minorHAnsi" w:cstheme="minorHAnsi"/>
          <w:sz w:val="22"/>
          <w:szCs w:val="22"/>
        </w:rPr>
        <w:t>doba</w:t>
      </w:r>
      <w:r w:rsidRPr="00F23241">
        <w:rPr>
          <w:rFonts w:asciiTheme="minorHAnsi" w:hAnsiTheme="minorHAnsi" w:cstheme="minorHAnsi"/>
          <w:sz w:val="22"/>
          <w:szCs w:val="22"/>
        </w:rPr>
        <w:t xml:space="preserve"> činí </w:t>
      </w:r>
      <w:r w:rsidR="0025629F" w:rsidRPr="00F23241">
        <w:rPr>
          <w:rFonts w:asciiTheme="minorHAnsi" w:hAnsiTheme="minorHAnsi" w:cstheme="minorHAnsi"/>
          <w:sz w:val="22"/>
          <w:szCs w:val="22"/>
        </w:rPr>
        <w:t>30 dní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a počíná běžet </w:t>
      </w:r>
      <w:r w:rsidR="008D11F9">
        <w:rPr>
          <w:rFonts w:asciiTheme="minorHAnsi" w:hAnsiTheme="minorHAnsi" w:cstheme="minorHAnsi"/>
          <w:sz w:val="22"/>
          <w:szCs w:val="22"/>
        </w:rPr>
        <w:t>doručením druhé S</w:t>
      </w:r>
      <w:r w:rsidR="0025629F" w:rsidRPr="00F23241">
        <w:rPr>
          <w:rFonts w:asciiTheme="minorHAnsi" w:hAnsiTheme="minorHAnsi" w:cstheme="minorHAnsi"/>
          <w:sz w:val="22"/>
          <w:szCs w:val="22"/>
        </w:rPr>
        <w:t xml:space="preserve">mluvní straně. </w:t>
      </w:r>
      <w:r w:rsidR="008D11F9">
        <w:rPr>
          <w:rFonts w:asciiTheme="minorHAnsi" w:hAnsiTheme="minorHAnsi" w:cstheme="minorHAnsi"/>
          <w:sz w:val="22"/>
          <w:szCs w:val="22"/>
        </w:rPr>
        <w:t>Výpověď je</w:t>
      </w:r>
      <w:r w:rsidR="00150286">
        <w:rPr>
          <w:rFonts w:asciiTheme="minorHAnsi" w:hAnsiTheme="minorHAnsi" w:cstheme="minorHAnsi"/>
          <w:sz w:val="22"/>
          <w:szCs w:val="22"/>
        </w:rPr>
        <w:t> </w:t>
      </w:r>
      <w:r w:rsidR="008D11F9">
        <w:rPr>
          <w:rFonts w:asciiTheme="minorHAnsi" w:hAnsiTheme="minorHAnsi" w:cstheme="minorHAnsi"/>
          <w:sz w:val="22"/>
          <w:szCs w:val="22"/>
        </w:rPr>
        <w:t>možno </w:t>
      </w:r>
      <w:r w:rsidRPr="00F23241">
        <w:rPr>
          <w:rFonts w:asciiTheme="minorHAnsi" w:hAnsiTheme="minorHAnsi" w:cstheme="minorHAnsi"/>
          <w:sz w:val="22"/>
          <w:szCs w:val="22"/>
        </w:rPr>
        <w:t xml:space="preserve">doručit písemně osobně, prostřednictvím poštovního </w:t>
      </w:r>
      <w:r w:rsidR="00E62E7C" w:rsidRPr="00F23241">
        <w:rPr>
          <w:rFonts w:asciiTheme="minorHAnsi" w:hAnsiTheme="minorHAnsi" w:cstheme="minorHAnsi"/>
          <w:sz w:val="22"/>
          <w:szCs w:val="22"/>
        </w:rPr>
        <w:t xml:space="preserve">doručovatele, </w:t>
      </w:r>
      <w:r w:rsidR="00150286">
        <w:rPr>
          <w:rFonts w:asciiTheme="minorHAnsi" w:hAnsiTheme="minorHAnsi" w:cstheme="minorHAnsi"/>
          <w:sz w:val="22"/>
          <w:szCs w:val="22"/>
        </w:rPr>
        <w:t xml:space="preserve">datové schránky, </w:t>
      </w:r>
      <w:r w:rsidR="00E62E7C" w:rsidRPr="00F23241">
        <w:rPr>
          <w:rFonts w:asciiTheme="minorHAnsi" w:hAnsiTheme="minorHAnsi" w:cstheme="minorHAnsi"/>
          <w:sz w:val="22"/>
          <w:szCs w:val="22"/>
        </w:rPr>
        <w:t>anebo elektronicky</w:t>
      </w:r>
      <w:r w:rsidR="008D11F9">
        <w:rPr>
          <w:rFonts w:asciiTheme="minorHAnsi" w:hAnsiTheme="minorHAnsi" w:cstheme="minorHAnsi"/>
          <w:sz w:val="22"/>
          <w:szCs w:val="22"/>
        </w:rPr>
        <w:t xml:space="preserve"> e-</w:t>
      </w:r>
      <w:r w:rsidRPr="00F23241">
        <w:rPr>
          <w:rFonts w:asciiTheme="minorHAnsi" w:hAnsiTheme="minorHAnsi" w:cstheme="minorHAnsi"/>
          <w:sz w:val="22"/>
          <w:szCs w:val="22"/>
        </w:rPr>
        <w:t>mailem se zaručeným elektronickým podpisem, který bude adresován na</w:t>
      </w:r>
      <w:r w:rsidR="004B54B7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>e-mailovou ad</w:t>
      </w:r>
      <w:r w:rsidR="008D11F9">
        <w:rPr>
          <w:rFonts w:asciiTheme="minorHAnsi" w:hAnsiTheme="minorHAnsi" w:cstheme="minorHAnsi"/>
          <w:sz w:val="22"/>
          <w:szCs w:val="22"/>
        </w:rPr>
        <w:t>resu statutárního orgánu druhé S</w:t>
      </w:r>
      <w:r w:rsidRPr="00F23241">
        <w:rPr>
          <w:rFonts w:asciiTheme="minorHAnsi" w:hAnsiTheme="minorHAnsi" w:cstheme="minorHAnsi"/>
          <w:sz w:val="22"/>
          <w:szCs w:val="22"/>
        </w:rPr>
        <w:t>mluvní strany.</w:t>
      </w:r>
    </w:p>
    <w:p w14:paraId="6023E08A" w14:textId="06F20830" w:rsidR="001E6E36" w:rsidRPr="00700979" w:rsidRDefault="001E6E36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V případě výpovědi </w:t>
      </w:r>
      <w:r w:rsidR="00150286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jsou obě</w:t>
      </w:r>
      <w:r w:rsidR="008D11F9">
        <w:rPr>
          <w:rFonts w:asciiTheme="minorHAnsi" w:hAnsiTheme="minorHAnsi" w:cstheme="minorHAnsi"/>
          <w:sz w:val="22"/>
          <w:szCs w:val="22"/>
        </w:rPr>
        <w:t xml:space="preserve"> Smluvní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strany povinny počínat si tak, aby nedocházelo ke vzniku škod, tedy zejména dokončit úkony, které nesnesou odkladu.</w:t>
      </w:r>
    </w:p>
    <w:p w14:paraId="5B69F35C" w14:textId="77777777" w:rsidR="00C12572" w:rsidRPr="00F23241" w:rsidRDefault="00C12572" w:rsidP="00715F0F">
      <w:pPr>
        <w:pStyle w:val="Nzev"/>
        <w:spacing w:before="3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0AA9F97A" w14:textId="7C7ED609" w:rsidR="001E6E36" w:rsidRPr="00F23241" w:rsidRDefault="008D11F9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povinnosti S</w:t>
      </w:r>
      <w:r w:rsidR="00FA7C08" w:rsidRPr="00F23241">
        <w:rPr>
          <w:rFonts w:asciiTheme="minorHAnsi" w:hAnsiTheme="minorHAnsi" w:cstheme="minorHAnsi"/>
          <w:sz w:val="22"/>
          <w:szCs w:val="22"/>
        </w:rPr>
        <w:t xml:space="preserve">mluvních stran výslovně v této </w:t>
      </w:r>
      <w:r w:rsidR="00150286">
        <w:rPr>
          <w:rFonts w:asciiTheme="minorHAnsi" w:hAnsiTheme="minorHAnsi" w:cstheme="minorHAnsi"/>
          <w:sz w:val="22"/>
          <w:szCs w:val="22"/>
        </w:rPr>
        <w:t>S</w:t>
      </w:r>
      <w:r w:rsidR="00FA7C08" w:rsidRPr="00F23241">
        <w:rPr>
          <w:rFonts w:asciiTheme="minorHAnsi" w:hAnsiTheme="minorHAnsi" w:cstheme="minorHAnsi"/>
          <w:sz w:val="22"/>
          <w:szCs w:val="22"/>
        </w:rPr>
        <w:t xml:space="preserve">mlouvě neupravené se řídí příslušnými ustanoveními </w:t>
      </w:r>
      <w:r w:rsidR="00B45DDD">
        <w:rPr>
          <w:rFonts w:asciiTheme="minorHAnsi" w:hAnsiTheme="minorHAnsi" w:cstheme="minorHAnsi"/>
          <w:sz w:val="22"/>
          <w:szCs w:val="22"/>
        </w:rPr>
        <w:t>Občanského zákoníku</w:t>
      </w:r>
      <w:r w:rsidR="00FA7C08" w:rsidRPr="00F23241">
        <w:rPr>
          <w:rFonts w:asciiTheme="minorHAnsi" w:hAnsiTheme="minorHAnsi" w:cstheme="minorHAnsi"/>
          <w:sz w:val="22"/>
          <w:szCs w:val="22"/>
        </w:rPr>
        <w:t xml:space="preserve"> a dalšími platnými předpisy právního řádu České republiky.</w:t>
      </w:r>
    </w:p>
    <w:p w14:paraId="35D463C2" w14:textId="77777777" w:rsidR="00FA7C08" w:rsidRDefault="00FA7C08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Smluvní strany prohlašují, že veškeré vzniklé spory budou řešit především smírnou cestou. Pokud nebude možné spor vyřešit smírnou cestou, bude řešen před věcně a místně příslušným soudem v souladu s platnými právními předpisy České republiky.</w:t>
      </w:r>
    </w:p>
    <w:p w14:paraId="213FC013" w14:textId="0F917531" w:rsidR="00FA7C08" w:rsidRPr="00F23241" w:rsidRDefault="00FA7C08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Tato </w:t>
      </w:r>
      <w:r w:rsidR="00150286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mlouva je vyhotovena</w:t>
      </w:r>
      <w:r w:rsidR="00150286">
        <w:rPr>
          <w:rFonts w:asciiTheme="minorHAnsi" w:hAnsiTheme="minorHAnsi" w:cstheme="minorHAnsi"/>
          <w:sz w:val="22"/>
          <w:szCs w:val="22"/>
        </w:rPr>
        <w:t xml:space="preserve"> a podepsána elektronicky.</w:t>
      </w:r>
    </w:p>
    <w:p w14:paraId="25B84C4E" w14:textId="77777777" w:rsidR="00FA7C08" w:rsidRPr="00F23241" w:rsidRDefault="00FA7C08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Tuto smlouvu je možno měnit pouze písemnými číslova</w:t>
      </w:r>
      <w:r w:rsidR="00B45DDD">
        <w:rPr>
          <w:rFonts w:asciiTheme="minorHAnsi" w:hAnsiTheme="minorHAnsi" w:cstheme="minorHAnsi"/>
          <w:sz w:val="22"/>
          <w:szCs w:val="22"/>
        </w:rPr>
        <w:t>nými dodatky potvrzenými oběma S</w:t>
      </w:r>
      <w:r w:rsidRPr="00F23241">
        <w:rPr>
          <w:rFonts w:asciiTheme="minorHAnsi" w:hAnsiTheme="minorHAnsi" w:cstheme="minorHAnsi"/>
          <w:sz w:val="22"/>
          <w:szCs w:val="22"/>
        </w:rPr>
        <w:t>mluvními stranami.</w:t>
      </w:r>
    </w:p>
    <w:p w14:paraId="2A54170B" w14:textId="51713F37" w:rsidR="00FA7C08" w:rsidRPr="00F23241" w:rsidRDefault="00FA7C08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Tato </w:t>
      </w:r>
      <w:r w:rsidR="00143D4A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 xml:space="preserve">mlouva nabývá platnosti </w:t>
      </w:r>
      <w:r w:rsidR="00B45DDD">
        <w:rPr>
          <w:rFonts w:asciiTheme="minorHAnsi" w:hAnsiTheme="minorHAnsi" w:cstheme="minorHAnsi"/>
          <w:sz w:val="22"/>
          <w:szCs w:val="22"/>
        </w:rPr>
        <w:t>dnem podpisu oběma S</w:t>
      </w:r>
      <w:r w:rsidRPr="00F23241">
        <w:rPr>
          <w:rFonts w:asciiTheme="minorHAnsi" w:hAnsiTheme="minorHAnsi" w:cstheme="minorHAnsi"/>
          <w:sz w:val="22"/>
          <w:szCs w:val="22"/>
        </w:rPr>
        <w:t>mluv</w:t>
      </w:r>
      <w:r w:rsidR="00B45DDD">
        <w:rPr>
          <w:rFonts w:asciiTheme="minorHAnsi" w:hAnsiTheme="minorHAnsi" w:cstheme="minorHAnsi"/>
          <w:sz w:val="22"/>
          <w:szCs w:val="22"/>
        </w:rPr>
        <w:t>ními</w:t>
      </w:r>
      <w:r w:rsidR="00C21A6B" w:rsidRPr="00F23241">
        <w:rPr>
          <w:rFonts w:asciiTheme="minorHAnsi" w:hAnsiTheme="minorHAnsi" w:cstheme="minorHAnsi"/>
          <w:sz w:val="22"/>
          <w:szCs w:val="22"/>
        </w:rPr>
        <w:t xml:space="preserve"> stran</w:t>
      </w:r>
      <w:r w:rsidR="00B45DDD">
        <w:rPr>
          <w:rFonts w:asciiTheme="minorHAnsi" w:hAnsiTheme="minorHAnsi" w:cstheme="minorHAnsi"/>
          <w:sz w:val="22"/>
          <w:szCs w:val="22"/>
        </w:rPr>
        <w:t>ami</w:t>
      </w:r>
      <w:r w:rsidR="00143D4A">
        <w:rPr>
          <w:rFonts w:asciiTheme="minorHAnsi" w:hAnsiTheme="minorHAnsi" w:cstheme="minorHAnsi"/>
          <w:sz w:val="22"/>
          <w:szCs w:val="22"/>
        </w:rPr>
        <w:t xml:space="preserve"> a účinnosti </w:t>
      </w:r>
      <w:r w:rsidR="00864D34" w:rsidRPr="00FC7958">
        <w:rPr>
          <w:rFonts w:asciiTheme="minorHAnsi" w:hAnsiTheme="minorHAnsi" w:cstheme="minorHAnsi"/>
          <w:sz w:val="22"/>
          <w:szCs w:val="22"/>
        </w:rPr>
        <w:t>dnem uveřejnění v registru smluv, ve smyslu zákona č. 340/2015 Sb., o zvláštních podmínkách účinnosti některých smluv, uveřejňování těchto smluv a o registru smluv</w:t>
      </w:r>
      <w:r w:rsidR="00C21A6B" w:rsidRPr="00F23241">
        <w:rPr>
          <w:rFonts w:asciiTheme="minorHAnsi" w:hAnsiTheme="minorHAnsi" w:cstheme="minorHAnsi"/>
          <w:sz w:val="22"/>
          <w:szCs w:val="22"/>
        </w:rPr>
        <w:t>.</w:t>
      </w:r>
      <w:r w:rsidR="00266F0B">
        <w:rPr>
          <w:rFonts w:asciiTheme="minorHAnsi" w:hAnsiTheme="minorHAnsi" w:cstheme="minorHAnsi"/>
          <w:sz w:val="22"/>
          <w:szCs w:val="22"/>
        </w:rPr>
        <w:t xml:space="preserve"> Uveřejnění</w:t>
      </w:r>
      <w:r w:rsidR="00AB76BA">
        <w:rPr>
          <w:rFonts w:asciiTheme="minorHAnsi" w:hAnsiTheme="minorHAnsi" w:cstheme="minorHAnsi"/>
          <w:sz w:val="22"/>
          <w:szCs w:val="22"/>
        </w:rPr>
        <w:t xml:space="preserve"> Smlouvy</w:t>
      </w:r>
      <w:r w:rsidR="00266F0B">
        <w:rPr>
          <w:rFonts w:asciiTheme="minorHAnsi" w:hAnsiTheme="minorHAnsi" w:cstheme="minorHAnsi"/>
          <w:sz w:val="22"/>
          <w:szCs w:val="22"/>
        </w:rPr>
        <w:t xml:space="preserve"> v registru smluv zajistí Příkaz</w:t>
      </w:r>
      <w:r w:rsidR="00740085">
        <w:rPr>
          <w:rFonts w:asciiTheme="minorHAnsi" w:hAnsiTheme="minorHAnsi" w:cstheme="minorHAnsi"/>
          <w:sz w:val="22"/>
          <w:szCs w:val="22"/>
        </w:rPr>
        <w:t>ce</w:t>
      </w:r>
      <w:r w:rsidR="00266F0B">
        <w:rPr>
          <w:rFonts w:asciiTheme="minorHAnsi" w:hAnsiTheme="minorHAnsi" w:cstheme="minorHAnsi"/>
          <w:sz w:val="22"/>
          <w:szCs w:val="22"/>
        </w:rPr>
        <w:t>.</w:t>
      </w:r>
    </w:p>
    <w:p w14:paraId="6B493947" w14:textId="550301F6" w:rsidR="00715F0F" w:rsidRDefault="00FA7C08" w:rsidP="004B54B7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lastRenderedPageBreak/>
        <w:t>Smluvní strany prohlašují, že</w:t>
      </w:r>
      <w:r w:rsidR="00B45DDD">
        <w:rPr>
          <w:rFonts w:asciiTheme="minorHAnsi" w:hAnsiTheme="minorHAnsi" w:cstheme="minorHAnsi"/>
          <w:sz w:val="22"/>
          <w:szCs w:val="22"/>
        </w:rPr>
        <w:t xml:space="preserve"> si</w:t>
      </w:r>
      <w:r w:rsidRPr="00F23241">
        <w:rPr>
          <w:rFonts w:asciiTheme="minorHAnsi" w:hAnsiTheme="minorHAnsi" w:cstheme="minorHAnsi"/>
          <w:sz w:val="22"/>
          <w:szCs w:val="22"/>
        </w:rPr>
        <w:t xml:space="preserve"> smlouvu přečetly, jejímu obsahu bezezbytku </w:t>
      </w:r>
      <w:r w:rsidR="00B45DDD">
        <w:rPr>
          <w:rFonts w:asciiTheme="minorHAnsi" w:hAnsiTheme="minorHAnsi" w:cstheme="minorHAnsi"/>
          <w:sz w:val="22"/>
          <w:szCs w:val="22"/>
        </w:rPr>
        <w:t>rozumí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a že její obsah vyjad</w:t>
      </w:r>
      <w:r w:rsidR="00B45DDD">
        <w:rPr>
          <w:rFonts w:asciiTheme="minorHAnsi" w:hAnsiTheme="minorHAnsi" w:cstheme="minorHAnsi"/>
          <w:sz w:val="22"/>
          <w:szCs w:val="22"/>
        </w:rPr>
        <w:t xml:space="preserve">řuje jejich skutečnou, vážnou, </w:t>
      </w:r>
      <w:r w:rsidRPr="00F23241">
        <w:rPr>
          <w:rFonts w:asciiTheme="minorHAnsi" w:hAnsiTheme="minorHAnsi" w:cstheme="minorHAnsi"/>
          <w:sz w:val="22"/>
          <w:szCs w:val="22"/>
        </w:rPr>
        <w:t>svobodnou</w:t>
      </w:r>
      <w:r w:rsidR="00B45DDD">
        <w:rPr>
          <w:rFonts w:asciiTheme="minorHAnsi" w:hAnsiTheme="minorHAnsi" w:cstheme="minorHAnsi"/>
          <w:sz w:val="22"/>
          <w:szCs w:val="22"/>
        </w:rPr>
        <w:t xml:space="preserve"> a omylu prostou</w:t>
      </w:r>
      <w:r w:rsidRPr="00F23241">
        <w:rPr>
          <w:rFonts w:asciiTheme="minorHAnsi" w:hAnsiTheme="minorHAnsi" w:cstheme="minorHAnsi"/>
          <w:sz w:val="22"/>
          <w:szCs w:val="22"/>
        </w:rPr>
        <w:t xml:space="preserve"> vůli. To stvrzují níže svými podpisy.</w:t>
      </w:r>
    </w:p>
    <w:p w14:paraId="6F6F2AAF" w14:textId="399ADEED" w:rsidR="00715F0F" w:rsidRDefault="00715F0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084D998" w14:textId="735FBE24" w:rsidR="008262C0" w:rsidRDefault="008262C0" w:rsidP="009E6DE6">
      <w:pPr>
        <w:rPr>
          <w:rFonts w:asciiTheme="minorHAnsi" w:hAnsiTheme="minorHAnsi" w:cstheme="minorHAnsi"/>
          <w:sz w:val="22"/>
          <w:szCs w:val="22"/>
        </w:rPr>
      </w:pPr>
      <w:r w:rsidRPr="001B560D">
        <w:rPr>
          <w:rFonts w:asciiTheme="minorHAnsi" w:hAnsiTheme="minorHAnsi" w:cstheme="minorHAnsi"/>
          <w:sz w:val="22"/>
          <w:szCs w:val="22"/>
        </w:rPr>
        <w:t>V</w:t>
      </w:r>
      <w:r w:rsidR="00B45DDD" w:rsidRPr="001B560D">
        <w:rPr>
          <w:rFonts w:asciiTheme="minorHAnsi" w:hAnsiTheme="minorHAnsi" w:cstheme="minorHAnsi"/>
          <w:sz w:val="22"/>
          <w:szCs w:val="22"/>
        </w:rPr>
        <w:t> </w:t>
      </w:r>
      <w:r w:rsidR="00864D34">
        <w:rPr>
          <w:rFonts w:asciiTheme="minorHAnsi" w:hAnsiTheme="minorHAnsi" w:cstheme="minorHAnsi"/>
          <w:sz w:val="22"/>
          <w:szCs w:val="22"/>
        </w:rPr>
        <w:t>Praze</w:t>
      </w:r>
      <w:r w:rsidR="00B45DDD" w:rsidRPr="001B560D">
        <w:rPr>
          <w:rFonts w:asciiTheme="minorHAnsi" w:hAnsiTheme="minorHAnsi" w:cstheme="minorHAnsi"/>
          <w:sz w:val="22"/>
          <w:szCs w:val="22"/>
        </w:rPr>
        <w:t xml:space="preserve"> </w:t>
      </w:r>
      <w:r w:rsidR="003923A2">
        <w:rPr>
          <w:rFonts w:asciiTheme="minorHAnsi" w:hAnsiTheme="minorHAnsi" w:cstheme="minorHAnsi"/>
          <w:sz w:val="22"/>
          <w:szCs w:val="22"/>
        </w:rPr>
        <w:t xml:space="preserve">dne </w:t>
      </w:r>
      <w:r w:rsidR="00770081">
        <w:rPr>
          <w:rFonts w:asciiTheme="minorHAnsi" w:hAnsiTheme="minorHAnsi" w:cstheme="minorHAnsi"/>
          <w:sz w:val="22"/>
          <w:szCs w:val="22"/>
        </w:rPr>
        <w:t>dle elektronického podpisu</w:t>
      </w:r>
      <w:r w:rsidR="00B45DDD" w:rsidRPr="001B560D">
        <w:rPr>
          <w:rFonts w:asciiTheme="minorHAnsi" w:hAnsiTheme="minorHAnsi" w:cstheme="minorHAnsi"/>
          <w:sz w:val="22"/>
          <w:szCs w:val="22"/>
        </w:rPr>
        <w:tab/>
      </w:r>
      <w:r w:rsidR="00635959">
        <w:rPr>
          <w:rFonts w:asciiTheme="minorHAnsi" w:hAnsiTheme="minorHAnsi" w:cstheme="minorHAnsi"/>
          <w:sz w:val="22"/>
          <w:szCs w:val="22"/>
        </w:rPr>
        <w:tab/>
      </w:r>
      <w:r w:rsidR="00635959">
        <w:rPr>
          <w:rFonts w:asciiTheme="minorHAnsi" w:hAnsiTheme="minorHAnsi" w:cstheme="minorHAnsi"/>
          <w:sz w:val="22"/>
          <w:szCs w:val="22"/>
        </w:rPr>
        <w:tab/>
      </w:r>
      <w:r w:rsidRPr="001B560D">
        <w:rPr>
          <w:rFonts w:asciiTheme="minorHAnsi" w:hAnsiTheme="minorHAnsi" w:cstheme="minorHAnsi"/>
          <w:sz w:val="22"/>
          <w:szCs w:val="22"/>
        </w:rPr>
        <w:t xml:space="preserve">V Praze </w:t>
      </w:r>
      <w:r w:rsidR="003923A2">
        <w:rPr>
          <w:rFonts w:asciiTheme="minorHAnsi" w:hAnsiTheme="minorHAnsi" w:cstheme="minorHAnsi"/>
          <w:sz w:val="22"/>
          <w:szCs w:val="22"/>
        </w:rPr>
        <w:t>dne</w:t>
      </w:r>
      <w:r w:rsidR="00770081">
        <w:rPr>
          <w:rFonts w:asciiTheme="minorHAnsi" w:hAnsiTheme="minorHAnsi" w:cstheme="minorHAnsi"/>
          <w:sz w:val="22"/>
          <w:szCs w:val="22"/>
        </w:rPr>
        <w:t xml:space="preserve"> dle elektronického podpisu</w:t>
      </w:r>
      <w:r w:rsidR="003923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32EE7F" w14:textId="77777777" w:rsidR="00715F0F" w:rsidRPr="001B560D" w:rsidRDefault="00715F0F" w:rsidP="009E6DE6">
      <w:pPr>
        <w:rPr>
          <w:rFonts w:ascii="Calibri" w:hAnsi="Calibri"/>
          <w:b/>
          <w:sz w:val="22"/>
          <w:szCs w:val="22"/>
        </w:rPr>
      </w:pPr>
    </w:p>
    <w:p w14:paraId="639C83C5" w14:textId="260227EC" w:rsidR="008262C0" w:rsidRPr="001B560D" w:rsidRDefault="00635959" w:rsidP="00E9362F">
      <w:pPr>
        <w:spacing w:after="0"/>
        <w:rPr>
          <w:rFonts w:ascii="Calibri" w:hAnsi="Calibri"/>
          <w:b/>
          <w:sz w:val="22"/>
          <w:szCs w:val="22"/>
        </w:rPr>
      </w:pPr>
      <w:r w:rsidRPr="00635959">
        <w:rPr>
          <w:rFonts w:ascii="Calibri" w:hAnsi="Calibri"/>
          <w:b/>
          <w:sz w:val="22"/>
          <w:szCs w:val="22"/>
        </w:rPr>
        <w:t>Městská část Praha</w:t>
      </w:r>
      <w:r>
        <w:rPr>
          <w:rFonts w:ascii="Calibri" w:hAnsi="Calibri"/>
          <w:b/>
          <w:sz w:val="22"/>
          <w:szCs w:val="22"/>
        </w:rPr>
        <w:t xml:space="preserve"> – </w:t>
      </w:r>
      <w:r w:rsidR="005A0E16">
        <w:rPr>
          <w:rFonts w:ascii="Calibri" w:hAnsi="Calibri"/>
          <w:b/>
          <w:sz w:val="22"/>
          <w:szCs w:val="22"/>
        </w:rPr>
        <w:t>Troja</w:t>
      </w:r>
      <w:r w:rsidR="008262C0" w:rsidRPr="001B560D">
        <w:rPr>
          <w:rFonts w:ascii="Calibri" w:hAnsi="Calibri"/>
          <w:b/>
          <w:sz w:val="22"/>
          <w:szCs w:val="22"/>
        </w:rPr>
        <w:tab/>
      </w:r>
      <w:r w:rsidR="008262C0" w:rsidRPr="001B560D">
        <w:rPr>
          <w:rFonts w:ascii="Calibri" w:hAnsi="Calibri"/>
          <w:b/>
          <w:sz w:val="22"/>
          <w:szCs w:val="22"/>
        </w:rPr>
        <w:tab/>
      </w:r>
      <w:r w:rsidR="008262C0" w:rsidRPr="001B560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8262C0" w:rsidRPr="001B560D">
        <w:rPr>
          <w:rFonts w:ascii="Calibri" w:hAnsi="Calibri"/>
          <w:b/>
          <w:sz w:val="22"/>
          <w:szCs w:val="22"/>
        </w:rPr>
        <w:t>K</w:t>
      </w:r>
      <w:r w:rsidR="00864D34">
        <w:rPr>
          <w:rFonts w:ascii="Calibri" w:hAnsi="Calibri"/>
          <w:b/>
          <w:sz w:val="22"/>
          <w:szCs w:val="22"/>
        </w:rPr>
        <w:t xml:space="preserve">AROLAS </w:t>
      </w:r>
      <w:proofErr w:type="spellStart"/>
      <w:r w:rsidR="00864D34">
        <w:rPr>
          <w:rFonts w:ascii="Calibri" w:hAnsi="Calibri"/>
          <w:b/>
          <w:sz w:val="22"/>
          <w:szCs w:val="22"/>
        </w:rPr>
        <w:t>Legal</w:t>
      </w:r>
      <w:proofErr w:type="spellEnd"/>
      <w:r w:rsidR="00864D34">
        <w:rPr>
          <w:rFonts w:ascii="Calibri" w:hAnsi="Calibri"/>
          <w:b/>
          <w:sz w:val="22"/>
          <w:szCs w:val="22"/>
        </w:rPr>
        <w:t xml:space="preserve"> </w:t>
      </w:r>
      <w:r w:rsidR="008262C0" w:rsidRPr="001B560D">
        <w:rPr>
          <w:rFonts w:ascii="Calibri" w:hAnsi="Calibri"/>
          <w:b/>
          <w:sz w:val="22"/>
          <w:szCs w:val="22"/>
        </w:rPr>
        <w:t>s.r.o.,</w:t>
      </w:r>
    </w:p>
    <w:p w14:paraId="7C048159" w14:textId="736225DC" w:rsidR="004B54B7" w:rsidRDefault="008262C0" w:rsidP="00715F0F">
      <w:pPr>
        <w:spacing w:after="0"/>
        <w:ind w:left="4247" w:firstLine="709"/>
        <w:rPr>
          <w:rFonts w:ascii="Calibri" w:hAnsi="Calibri"/>
          <w:b/>
          <w:sz w:val="22"/>
          <w:szCs w:val="22"/>
        </w:rPr>
      </w:pPr>
      <w:r w:rsidRPr="001B560D">
        <w:rPr>
          <w:rFonts w:ascii="Calibri" w:hAnsi="Calibri"/>
          <w:b/>
          <w:sz w:val="22"/>
          <w:szCs w:val="22"/>
        </w:rPr>
        <w:t>advokátní kancelář</w:t>
      </w:r>
    </w:p>
    <w:p w14:paraId="3066FD6A" w14:textId="77777777" w:rsidR="00715F0F" w:rsidRPr="00715F0F" w:rsidRDefault="00715F0F" w:rsidP="00715F0F">
      <w:pPr>
        <w:spacing w:after="0"/>
        <w:ind w:left="4247" w:firstLine="709"/>
        <w:rPr>
          <w:rFonts w:ascii="Calibri" w:hAnsi="Calibri"/>
          <w:b/>
          <w:sz w:val="22"/>
          <w:szCs w:val="22"/>
        </w:rPr>
      </w:pPr>
    </w:p>
    <w:p w14:paraId="435D03A5" w14:textId="77777777" w:rsidR="001B560D" w:rsidRDefault="001B560D" w:rsidP="009E6DE6">
      <w:pPr>
        <w:rPr>
          <w:rFonts w:asciiTheme="minorHAnsi" w:hAnsiTheme="minorHAnsi" w:cstheme="minorHAnsi"/>
          <w:sz w:val="22"/>
          <w:szCs w:val="22"/>
        </w:rPr>
      </w:pPr>
    </w:p>
    <w:p w14:paraId="1F8159C0" w14:textId="77777777" w:rsidR="00770081" w:rsidRPr="00F23241" w:rsidRDefault="00770081" w:rsidP="009E6DE6">
      <w:pPr>
        <w:rPr>
          <w:rFonts w:asciiTheme="minorHAnsi" w:hAnsiTheme="minorHAnsi" w:cstheme="minorHAnsi"/>
          <w:sz w:val="22"/>
          <w:szCs w:val="22"/>
        </w:rPr>
      </w:pPr>
    </w:p>
    <w:p w14:paraId="626196FF" w14:textId="77777777" w:rsidR="00FA7C08" w:rsidRPr="00F23241" w:rsidRDefault="00FA7C08" w:rsidP="00847B1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_____________________</w:t>
      </w:r>
      <w:r w:rsidR="001B560D">
        <w:rPr>
          <w:rFonts w:asciiTheme="minorHAnsi" w:hAnsiTheme="minorHAnsi" w:cstheme="minorHAnsi"/>
          <w:sz w:val="22"/>
          <w:szCs w:val="22"/>
        </w:rPr>
        <w:t>___</w:t>
      </w:r>
      <w:r w:rsidRPr="00F23241">
        <w:rPr>
          <w:rFonts w:asciiTheme="minorHAnsi" w:hAnsiTheme="minorHAnsi" w:cstheme="minorHAnsi"/>
          <w:sz w:val="22"/>
          <w:szCs w:val="22"/>
        </w:rPr>
        <w:t>_</w:t>
      </w:r>
      <w:r w:rsidRPr="00F23241">
        <w:rPr>
          <w:rFonts w:asciiTheme="minorHAnsi" w:hAnsiTheme="minorHAnsi" w:cstheme="minorHAnsi"/>
          <w:sz w:val="22"/>
          <w:szCs w:val="22"/>
        </w:rPr>
        <w:tab/>
      </w:r>
      <w:r w:rsidRPr="00F23241">
        <w:rPr>
          <w:rFonts w:asciiTheme="minorHAnsi" w:hAnsiTheme="minorHAnsi" w:cstheme="minorHAnsi"/>
          <w:sz w:val="22"/>
          <w:szCs w:val="22"/>
        </w:rPr>
        <w:tab/>
      </w:r>
      <w:r w:rsidRPr="00F23241">
        <w:rPr>
          <w:rFonts w:asciiTheme="minorHAnsi" w:hAnsiTheme="minorHAnsi" w:cstheme="minorHAnsi"/>
          <w:sz w:val="22"/>
          <w:szCs w:val="22"/>
        </w:rPr>
        <w:tab/>
      </w:r>
      <w:r w:rsidRPr="00F23241">
        <w:rPr>
          <w:rFonts w:asciiTheme="minorHAnsi" w:hAnsiTheme="minorHAnsi" w:cstheme="minorHAnsi"/>
          <w:sz w:val="22"/>
          <w:szCs w:val="22"/>
        </w:rPr>
        <w:tab/>
      </w:r>
      <w:r w:rsidR="001B560D" w:rsidRPr="00F23241">
        <w:rPr>
          <w:rFonts w:asciiTheme="minorHAnsi" w:hAnsiTheme="minorHAnsi" w:cstheme="minorHAnsi"/>
          <w:sz w:val="22"/>
          <w:szCs w:val="22"/>
        </w:rPr>
        <w:t>_____________________</w:t>
      </w:r>
      <w:r w:rsidR="001B560D">
        <w:rPr>
          <w:rFonts w:asciiTheme="minorHAnsi" w:hAnsiTheme="minorHAnsi" w:cstheme="minorHAnsi"/>
          <w:sz w:val="22"/>
          <w:szCs w:val="22"/>
        </w:rPr>
        <w:t>___</w:t>
      </w:r>
      <w:r w:rsidR="001B560D" w:rsidRPr="00F23241">
        <w:rPr>
          <w:rFonts w:asciiTheme="minorHAnsi" w:hAnsiTheme="minorHAnsi" w:cstheme="minorHAnsi"/>
          <w:sz w:val="22"/>
          <w:szCs w:val="22"/>
        </w:rPr>
        <w:t>_</w:t>
      </w:r>
      <w:r w:rsidR="001B560D" w:rsidRPr="00F23241">
        <w:rPr>
          <w:rFonts w:asciiTheme="minorHAnsi" w:hAnsiTheme="minorHAnsi" w:cstheme="minorHAnsi"/>
          <w:sz w:val="22"/>
          <w:szCs w:val="22"/>
        </w:rPr>
        <w:tab/>
      </w:r>
    </w:p>
    <w:p w14:paraId="54EAAE78" w14:textId="642A796A" w:rsidR="00FA7C08" w:rsidRPr="00F23241" w:rsidRDefault="005A0E16" w:rsidP="00847B1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A0E16">
        <w:rPr>
          <w:rFonts w:asciiTheme="minorHAnsi" w:hAnsiTheme="minorHAnsi" w:cstheme="minorHAnsi"/>
          <w:b/>
          <w:bCs/>
          <w:sz w:val="22"/>
          <w:szCs w:val="22"/>
        </w:rPr>
        <w:t>Ing. Tomáš Bryknar</w:t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735757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64D34">
        <w:rPr>
          <w:rFonts w:asciiTheme="minorHAnsi" w:hAnsiTheme="minorHAnsi" w:cstheme="minorHAnsi"/>
          <w:b/>
          <w:sz w:val="22"/>
          <w:szCs w:val="22"/>
        </w:rPr>
        <w:t>JUDr. Barbora Karo</w:t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</w:p>
    <w:p w14:paraId="18DFA236" w14:textId="3BC2577C" w:rsidR="00E62E7C" w:rsidRPr="00F23241" w:rsidRDefault="007024CC" w:rsidP="00847B1C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starosta</w:t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1B560D">
        <w:rPr>
          <w:rFonts w:asciiTheme="minorHAnsi" w:hAnsiTheme="minorHAnsi" w:cstheme="minorHAnsi"/>
          <w:sz w:val="22"/>
          <w:szCs w:val="22"/>
        </w:rPr>
        <w:t>jednatel</w:t>
      </w:r>
      <w:r w:rsidR="00735757">
        <w:rPr>
          <w:rFonts w:asciiTheme="minorHAnsi" w:hAnsiTheme="minorHAnsi" w:cstheme="minorHAnsi"/>
          <w:sz w:val="22"/>
          <w:szCs w:val="22"/>
        </w:rPr>
        <w:t>ka</w:t>
      </w:r>
      <w:bookmarkEnd w:id="1"/>
    </w:p>
    <w:sectPr w:rsidR="00E62E7C" w:rsidRPr="00F23241" w:rsidSect="0099113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9CAE" w14:textId="77777777" w:rsidR="00DC4E35" w:rsidRDefault="00DC4E35" w:rsidP="009E6DE6">
      <w:r>
        <w:separator/>
      </w:r>
    </w:p>
  </w:endnote>
  <w:endnote w:type="continuationSeparator" w:id="0">
    <w:p w14:paraId="2D6B1B35" w14:textId="77777777" w:rsidR="00DC4E35" w:rsidRDefault="00DC4E35" w:rsidP="009E6DE6">
      <w:r>
        <w:continuationSeparator/>
      </w:r>
    </w:p>
  </w:endnote>
  <w:endnote w:type="continuationNotice" w:id="1">
    <w:p w14:paraId="65DBFE03" w14:textId="77777777" w:rsidR="00DC4E35" w:rsidRDefault="00DC4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8040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6013994" w14:textId="6CD0308D" w:rsidR="00715F0F" w:rsidRPr="00715F0F" w:rsidRDefault="00715F0F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15F0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15F0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15F0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15F0F">
          <w:rPr>
            <w:rFonts w:asciiTheme="minorHAnsi" w:hAnsiTheme="minorHAnsi" w:cstheme="minorHAnsi"/>
            <w:sz w:val="22"/>
            <w:szCs w:val="22"/>
          </w:rPr>
          <w:t>2</w:t>
        </w:r>
        <w:r w:rsidRPr="00715F0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E812E0B" w14:textId="77777777" w:rsidR="00B93C01" w:rsidRDefault="00B93C01" w:rsidP="009E6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9DEC" w14:textId="77777777" w:rsidR="00DC4E35" w:rsidRDefault="00DC4E35" w:rsidP="009E6DE6">
      <w:bookmarkStart w:id="0" w:name="_Hlk497737694"/>
      <w:bookmarkEnd w:id="0"/>
      <w:r>
        <w:separator/>
      </w:r>
    </w:p>
  </w:footnote>
  <w:footnote w:type="continuationSeparator" w:id="0">
    <w:p w14:paraId="5FDAF3A8" w14:textId="77777777" w:rsidR="00DC4E35" w:rsidRDefault="00DC4E35" w:rsidP="009E6DE6">
      <w:r>
        <w:continuationSeparator/>
      </w:r>
    </w:p>
  </w:footnote>
  <w:footnote w:type="continuationNotice" w:id="1">
    <w:p w14:paraId="55F24A7D" w14:textId="77777777" w:rsidR="00DC4E35" w:rsidRDefault="00DC4E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9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DC6D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561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01E2E"/>
    <w:multiLevelType w:val="hybridMultilevel"/>
    <w:tmpl w:val="00EA8A36"/>
    <w:lvl w:ilvl="0" w:tplc="35266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269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306401"/>
    <w:multiLevelType w:val="hybridMultilevel"/>
    <w:tmpl w:val="8F88B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1C2E"/>
    <w:multiLevelType w:val="multilevel"/>
    <w:tmpl w:val="1A42C11C"/>
    <w:numStyleLink w:val="Styl1"/>
  </w:abstractNum>
  <w:abstractNum w:abstractNumId="7" w15:restartNumberingAfterBreak="0">
    <w:nsid w:val="31E554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EC12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B70AE"/>
    <w:multiLevelType w:val="hybridMultilevel"/>
    <w:tmpl w:val="45FC6180"/>
    <w:lvl w:ilvl="0" w:tplc="5C5CA85C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2A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A25B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7F7C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0C4ABF"/>
    <w:multiLevelType w:val="hybridMultilevel"/>
    <w:tmpl w:val="34529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9307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8B7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0933E3"/>
    <w:multiLevelType w:val="multilevel"/>
    <w:tmpl w:val="C276DFE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F5AD1"/>
    <w:multiLevelType w:val="hybridMultilevel"/>
    <w:tmpl w:val="A4469B6A"/>
    <w:lvl w:ilvl="0" w:tplc="D31A2B8A">
      <w:start w:val="4"/>
      <w:numFmt w:val="bullet"/>
      <w:lvlText w:val="-"/>
      <w:lvlJc w:val="left"/>
      <w:pPr>
        <w:ind w:left="1062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5F93524F"/>
    <w:multiLevelType w:val="multilevel"/>
    <w:tmpl w:val="E0000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3D6718"/>
    <w:multiLevelType w:val="multilevel"/>
    <w:tmpl w:val="8FE2629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pStyle w:val="rove1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ve2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ove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B32A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490650"/>
    <w:multiLevelType w:val="multilevel"/>
    <w:tmpl w:val="5E76469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21C7C1A"/>
    <w:multiLevelType w:val="multilevel"/>
    <w:tmpl w:val="1A42C11C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6163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281D1D"/>
    <w:multiLevelType w:val="hybridMultilevel"/>
    <w:tmpl w:val="2090BC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B76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22989">
    <w:abstractNumId w:val="12"/>
  </w:num>
  <w:num w:numId="2" w16cid:durableId="1874345737">
    <w:abstractNumId w:val="20"/>
  </w:num>
  <w:num w:numId="3" w16cid:durableId="1930581771">
    <w:abstractNumId w:val="0"/>
  </w:num>
  <w:num w:numId="4" w16cid:durableId="1109736728">
    <w:abstractNumId w:val="23"/>
  </w:num>
  <w:num w:numId="5" w16cid:durableId="972491316">
    <w:abstractNumId w:val="2"/>
  </w:num>
  <w:num w:numId="6" w16cid:durableId="177933622">
    <w:abstractNumId w:val="14"/>
  </w:num>
  <w:num w:numId="7" w16cid:durableId="149250295">
    <w:abstractNumId w:val="11"/>
  </w:num>
  <w:num w:numId="8" w16cid:durableId="1436056961">
    <w:abstractNumId w:val="8"/>
  </w:num>
  <w:num w:numId="9" w16cid:durableId="60299725">
    <w:abstractNumId w:val="7"/>
  </w:num>
  <w:num w:numId="10" w16cid:durableId="581178526">
    <w:abstractNumId w:val="15"/>
  </w:num>
  <w:num w:numId="11" w16cid:durableId="824859178">
    <w:abstractNumId w:val="25"/>
  </w:num>
  <w:num w:numId="12" w16cid:durableId="459032003">
    <w:abstractNumId w:val="4"/>
  </w:num>
  <w:num w:numId="13" w16cid:durableId="1855801044">
    <w:abstractNumId w:val="24"/>
  </w:num>
  <w:num w:numId="14" w16cid:durableId="1616054618">
    <w:abstractNumId w:val="3"/>
  </w:num>
  <w:num w:numId="15" w16cid:durableId="194391909">
    <w:abstractNumId w:val="18"/>
  </w:num>
  <w:num w:numId="16" w16cid:durableId="469253419">
    <w:abstractNumId w:val="1"/>
  </w:num>
  <w:num w:numId="17" w16cid:durableId="323976032">
    <w:abstractNumId w:val="6"/>
  </w:num>
  <w:num w:numId="18" w16cid:durableId="742025131">
    <w:abstractNumId w:val="22"/>
  </w:num>
  <w:num w:numId="19" w16cid:durableId="986324759">
    <w:abstractNumId w:val="19"/>
  </w:num>
  <w:num w:numId="20" w16cid:durableId="1053043247">
    <w:abstractNumId w:val="10"/>
  </w:num>
  <w:num w:numId="21" w16cid:durableId="1440948849">
    <w:abstractNumId w:val="19"/>
  </w:num>
  <w:num w:numId="22" w16cid:durableId="1194803319">
    <w:abstractNumId w:val="16"/>
  </w:num>
  <w:num w:numId="23" w16cid:durableId="1599831301">
    <w:abstractNumId w:val="16"/>
  </w:num>
  <w:num w:numId="24" w16cid:durableId="420375064">
    <w:abstractNumId w:val="19"/>
  </w:num>
  <w:num w:numId="25" w16cid:durableId="1148596954">
    <w:abstractNumId w:val="19"/>
    <w:lvlOverride w:ilvl="0">
      <w:lvl w:ilvl="0">
        <w:start w:val="1"/>
        <w:numFmt w:val="upperRoman"/>
        <w:pStyle w:val="Nadpis1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pStyle w:val="rove1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rove2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ove3"/>
        <w:lvlText w:val="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927273577">
    <w:abstractNumId w:val="5"/>
  </w:num>
  <w:num w:numId="27" w16cid:durableId="2000500551">
    <w:abstractNumId w:val="9"/>
  </w:num>
  <w:num w:numId="28" w16cid:durableId="1201167278">
    <w:abstractNumId w:val="19"/>
  </w:num>
  <w:num w:numId="29" w16cid:durableId="669716315">
    <w:abstractNumId w:val="19"/>
  </w:num>
  <w:num w:numId="30" w16cid:durableId="444010465">
    <w:abstractNumId w:val="19"/>
  </w:num>
  <w:num w:numId="31" w16cid:durableId="622151925">
    <w:abstractNumId w:val="19"/>
  </w:num>
  <w:num w:numId="32" w16cid:durableId="1632974152">
    <w:abstractNumId w:val="19"/>
  </w:num>
  <w:num w:numId="33" w16cid:durableId="1346400952">
    <w:abstractNumId w:val="19"/>
  </w:num>
  <w:num w:numId="34" w16cid:durableId="1421441576">
    <w:abstractNumId w:val="19"/>
  </w:num>
  <w:num w:numId="35" w16cid:durableId="1864131402">
    <w:abstractNumId w:val="19"/>
  </w:num>
  <w:num w:numId="36" w16cid:durableId="1977760884">
    <w:abstractNumId w:val="13"/>
  </w:num>
  <w:num w:numId="37" w16cid:durableId="1468432066">
    <w:abstractNumId w:val="19"/>
  </w:num>
  <w:num w:numId="38" w16cid:durableId="1747415980">
    <w:abstractNumId w:val="19"/>
  </w:num>
  <w:num w:numId="39" w16cid:durableId="1248802731">
    <w:abstractNumId w:val="17"/>
  </w:num>
  <w:num w:numId="40" w16cid:durableId="2024475522">
    <w:abstractNumId w:val="19"/>
  </w:num>
  <w:num w:numId="41" w16cid:durableId="497186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B6"/>
    <w:rsid w:val="00000434"/>
    <w:rsid w:val="00003090"/>
    <w:rsid w:val="00007100"/>
    <w:rsid w:val="00011A12"/>
    <w:rsid w:val="00020D11"/>
    <w:rsid w:val="00052BEE"/>
    <w:rsid w:val="00053FAA"/>
    <w:rsid w:val="00091DAE"/>
    <w:rsid w:val="0009269B"/>
    <w:rsid w:val="000B1C94"/>
    <w:rsid w:val="000D49FB"/>
    <w:rsid w:val="000D6862"/>
    <w:rsid w:val="000E3FCD"/>
    <w:rsid w:val="00105F3D"/>
    <w:rsid w:val="0011628B"/>
    <w:rsid w:val="00132A83"/>
    <w:rsid w:val="00143D4A"/>
    <w:rsid w:val="00150286"/>
    <w:rsid w:val="00153F7F"/>
    <w:rsid w:val="00157C71"/>
    <w:rsid w:val="00162A75"/>
    <w:rsid w:val="0017365B"/>
    <w:rsid w:val="00181D2C"/>
    <w:rsid w:val="001A211B"/>
    <w:rsid w:val="001A5801"/>
    <w:rsid w:val="001A5FF9"/>
    <w:rsid w:val="001A715D"/>
    <w:rsid w:val="001B560D"/>
    <w:rsid w:val="001B77E0"/>
    <w:rsid w:val="001C4A05"/>
    <w:rsid w:val="001C67D9"/>
    <w:rsid w:val="001D14F6"/>
    <w:rsid w:val="001D4C22"/>
    <w:rsid w:val="001D7FA8"/>
    <w:rsid w:val="001E023D"/>
    <w:rsid w:val="001E056B"/>
    <w:rsid w:val="001E6E36"/>
    <w:rsid w:val="001F3119"/>
    <w:rsid w:val="00201963"/>
    <w:rsid w:val="00206A9A"/>
    <w:rsid w:val="0021398A"/>
    <w:rsid w:val="00214D72"/>
    <w:rsid w:val="002173E7"/>
    <w:rsid w:val="0022546E"/>
    <w:rsid w:val="0023487B"/>
    <w:rsid w:val="0025629F"/>
    <w:rsid w:val="00256B5B"/>
    <w:rsid w:val="00263248"/>
    <w:rsid w:val="00266F0B"/>
    <w:rsid w:val="00270F03"/>
    <w:rsid w:val="00272570"/>
    <w:rsid w:val="0027274B"/>
    <w:rsid w:val="0029021E"/>
    <w:rsid w:val="0029433D"/>
    <w:rsid w:val="002B400D"/>
    <w:rsid w:val="002B67CC"/>
    <w:rsid w:val="002C750F"/>
    <w:rsid w:val="002E5F90"/>
    <w:rsid w:val="002E7E46"/>
    <w:rsid w:val="002F5FAC"/>
    <w:rsid w:val="00305F1B"/>
    <w:rsid w:val="003101EE"/>
    <w:rsid w:val="00317EB9"/>
    <w:rsid w:val="003206EA"/>
    <w:rsid w:val="003270E2"/>
    <w:rsid w:val="003531A8"/>
    <w:rsid w:val="0035797C"/>
    <w:rsid w:val="00357EE5"/>
    <w:rsid w:val="003606B1"/>
    <w:rsid w:val="00382B55"/>
    <w:rsid w:val="003837CE"/>
    <w:rsid w:val="003921C2"/>
    <w:rsid w:val="003923A2"/>
    <w:rsid w:val="003923EE"/>
    <w:rsid w:val="003958D0"/>
    <w:rsid w:val="003A5367"/>
    <w:rsid w:val="003C0207"/>
    <w:rsid w:val="003C5F92"/>
    <w:rsid w:val="003E01C4"/>
    <w:rsid w:val="003F44AC"/>
    <w:rsid w:val="003F4B3A"/>
    <w:rsid w:val="004008CD"/>
    <w:rsid w:val="004052E2"/>
    <w:rsid w:val="00406768"/>
    <w:rsid w:val="00425C6F"/>
    <w:rsid w:val="004329C2"/>
    <w:rsid w:val="00437374"/>
    <w:rsid w:val="004426AE"/>
    <w:rsid w:val="00445831"/>
    <w:rsid w:val="00456609"/>
    <w:rsid w:val="004811CE"/>
    <w:rsid w:val="00483394"/>
    <w:rsid w:val="00484904"/>
    <w:rsid w:val="00485C98"/>
    <w:rsid w:val="00495C99"/>
    <w:rsid w:val="00496C92"/>
    <w:rsid w:val="004A05B6"/>
    <w:rsid w:val="004A7320"/>
    <w:rsid w:val="004B4ABE"/>
    <w:rsid w:val="004B54B7"/>
    <w:rsid w:val="004E2F1A"/>
    <w:rsid w:val="004F121E"/>
    <w:rsid w:val="004F5B8A"/>
    <w:rsid w:val="005061F1"/>
    <w:rsid w:val="005175C1"/>
    <w:rsid w:val="00521FAC"/>
    <w:rsid w:val="0052307D"/>
    <w:rsid w:val="005326B2"/>
    <w:rsid w:val="005343FA"/>
    <w:rsid w:val="00540C1D"/>
    <w:rsid w:val="00545E43"/>
    <w:rsid w:val="005476A6"/>
    <w:rsid w:val="0059757F"/>
    <w:rsid w:val="005A0E16"/>
    <w:rsid w:val="005A34EE"/>
    <w:rsid w:val="005B39D0"/>
    <w:rsid w:val="005B636C"/>
    <w:rsid w:val="005D0A49"/>
    <w:rsid w:val="005D1EE8"/>
    <w:rsid w:val="005D5149"/>
    <w:rsid w:val="005F02D1"/>
    <w:rsid w:val="005F055E"/>
    <w:rsid w:val="00614C1C"/>
    <w:rsid w:val="006246E3"/>
    <w:rsid w:val="00625643"/>
    <w:rsid w:val="0063311E"/>
    <w:rsid w:val="006351CE"/>
    <w:rsid w:val="006357C6"/>
    <w:rsid w:val="00635959"/>
    <w:rsid w:val="006426EF"/>
    <w:rsid w:val="006438DC"/>
    <w:rsid w:val="00657B45"/>
    <w:rsid w:val="00657ED3"/>
    <w:rsid w:val="006615FF"/>
    <w:rsid w:val="00673248"/>
    <w:rsid w:val="0067381E"/>
    <w:rsid w:val="00673DA7"/>
    <w:rsid w:val="00684806"/>
    <w:rsid w:val="006937C0"/>
    <w:rsid w:val="006B11FC"/>
    <w:rsid w:val="006D6D45"/>
    <w:rsid w:val="006E240B"/>
    <w:rsid w:val="006E3657"/>
    <w:rsid w:val="006E70CE"/>
    <w:rsid w:val="00700979"/>
    <w:rsid w:val="00700D4B"/>
    <w:rsid w:val="007024CC"/>
    <w:rsid w:val="007027A1"/>
    <w:rsid w:val="00712DDE"/>
    <w:rsid w:val="00715F0F"/>
    <w:rsid w:val="007237D6"/>
    <w:rsid w:val="00735757"/>
    <w:rsid w:val="00735E0C"/>
    <w:rsid w:val="00740085"/>
    <w:rsid w:val="007401C2"/>
    <w:rsid w:val="007410E8"/>
    <w:rsid w:val="00745F56"/>
    <w:rsid w:val="00760D4B"/>
    <w:rsid w:val="00763D02"/>
    <w:rsid w:val="00770081"/>
    <w:rsid w:val="007924D6"/>
    <w:rsid w:val="007A19F4"/>
    <w:rsid w:val="007A20E3"/>
    <w:rsid w:val="007A7F69"/>
    <w:rsid w:val="007B7A62"/>
    <w:rsid w:val="007D6BD1"/>
    <w:rsid w:val="008262C0"/>
    <w:rsid w:val="00831DB1"/>
    <w:rsid w:val="008440D5"/>
    <w:rsid w:val="00847B1C"/>
    <w:rsid w:val="00863DC6"/>
    <w:rsid w:val="00864D09"/>
    <w:rsid w:val="00864D34"/>
    <w:rsid w:val="00864F30"/>
    <w:rsid w:val="0086759C"/>
    <w:rsid w:val="0087494F"/>
    <w:rsid w:val="008814D7"/>
    <w:rsid w:val="008908E0"/>
    <w:rsid w:val="0089793B"/>
    <w:rsid w:val="008A2256"/>
    <w:rsid w:val="008A55BE"/>
    <w:rsid w:val="008B4759"/>
    <w:rsid w:val="008B5B2B"/>
    <w:rsid w:val="008C21AD"/>
    <w:rsid w:val="008C38C7"/>
    <w:rsid w:val="008C69A4"/>
    <w:rsid w:val="008D11F9"/>
    <w:rsid w:val="008D762A"/>
    <w:rsid w:val="009052C4"/>
    <w:rsid w:val="00914A23"/>
    <w:rsid w:val="009331B5"/>
    <w:rsid w:val="00937482"/>
    <w:rsid w:val="00941D35"/>
    <w:rsid w:val="00943119"/>
    <w:rsid w:val="00945BC5"/>
    <w:rsid w:val="00952DC8"/>
    <w:rsid w:val="00973B1E"/>
    <w:rsid w:val="00975EBA"/>
    <w:rsid w:val="009767DE"/>
    <w:rsid w:val="00976C7E"/>
    <w:rsid w:val="009803B3"/>
    <w:rsid w:val="00982291"/>
    <w:rsid w:val="00991132"/>
    <w:rsid w:val="00993231"/>
    <w:rsid w:val="009932AF"/>
    <w:rsid w:val="009C0DAA"/>
    <w:rsid w:val="009C7692"/>
    <w:rsid w:val="009D69A1"/>
    <w:rsid w:val="009E6DE6"/>
    <w:rsid w:val="009F151B"/>
    <w:rsid w:val="009F4ACB"/>
    <w:rsid w:val="00A36796"/>
    <w:rsid w:val="00A420AC"/>
    <w:rsid w:val="00A64C0A"/>
    <w:rsid w:val="00A770B0"/>
    <w:rsid w:val="00A81AE0"/>
    <w:rsid w:val="00A83EE5"/>
    <w:rsid w:val="00AA672D"/>
    <w:rsid w:val="00AA788B"/>
    <w:rsid w:val="00AB0FFD"/>
    <w:rsid w:val="00AB76BA"/>
    <w:rsid w:val="00AC5AE2"/>
    <w:rsid w:val="00AD5C89"/>
    <w:rsid w:val="00AE20CF"/>
    <w:rsid w:val="00B076BA"/>
    <w:rsid w:val="00B149E2"/>
    <w:rsid w:val="00B261D3"/>
    <w:rsid w:val="00B308B8"/>
    <w:rsid w:val="00B45DDD"/>
    <w:rsid w:val="00B50A30"/>
    <w:rsid w:val="00B601F7"/>
    <w:rsid w:val="00B650E1"/>
    <w:rsid w:val="00B701DC"/>
    <w:rsid w:val="00B71241"/>
    <w:rsid w:val="00B86ADD"/>
    <w:rsid w:val="00B87C36"/>
    <w:rsid w:val="00B93C01"/>
    <w:rsid w:val="00B96203"/>
    <w:rsid w:val="00BA3D3F"/>
    <w:rsid w:val="00BA6664"/>
    <w:rsid w:val="00BB54FB"/>
    <w:rsid w:val="00BC1B17"/>
    <w:rsid w:val="00BD3F66"/>
    <w:rsid w:val="00BF4674"/>
    <w:rsid w:val="00C0183D"/>
    <w:rsid w:val="00C06D52"/>
    <w:rsid w:val="00C123FE"/>
    <w:rsid w:val="00C12572"/>
    <w:rsid w:val="00C20512"/>
    <w:rsid w:val="00C21A6B"/>
    <w:rsid w:val="00C2209B"/>
    <w:rsid w:val="00C438E9"/>
    <w:rsid w:val="00C635E1"/>
    <w:rsid w:val="00C6391D"/>
    <w:rsid w:val="00C643B6"/>
    <w:rsid w:val="00C739EC"/>
    <w:rsid w:val="00C82E08"/>
    <w:rsid w:val="00C8327D"/>
    <w:rsid w:val="00C8461E"/>
    <w:rsid w:val="00CA0218"/>
    <w:rsid w:val="00CA3624"/>
    <w:rsid w:val="00CB0A36"/>
    <w:rsid w:val="00CE5D4D"/>
    <w:rsid w:val="00CE7D0E"/>
    <w:rsid w:val="00CF5CEB"/>
    <w:rsid w:val="00CF6800"/>
    <w:rsid w:val="00D1626E"/>
    <w:rsid w:val="00D208C3"/>
    <w:rsid w:val="00D35DC9"/>
    <w:rsid w:val="00D4122C"/>
    <w:rsid w:val="00D4572B"/>
    <w:rsid w:val="00D53C6A"/>
    <w:rsid w:val="00D61C96"/>
    <w:rsid w:val="00D622FD"/>
    <w:rsid w:val="00D67967"/>
    <w:rsid w:val="00D80048"/>
    <w:rsid w:val="00D87D6A"/>
    <w:rsid w:val="00DA287D"/>
    <w:rsid w:val="00DC227C"/>
    <w:rsid w:val="00DC4E35"/>
    <w:rsid w:val="00DD1865"/>
    <w:rsid w:val="00DD6BCB"/>
    <w:rsid w:val="00DE40F5"/>
    <w:rsid w:val="00E03CC0"/>
    <w:rsid w:val="00E06FE1"/>
    <w:rsid w:val="00E14FE5"/>
    <w:rsid w:val="00E24E42"/>
    <w:rsid w:val="00E25C54"/>
    <w:rsid w:val="00E27C51"/>
    <w:rsid w:val="00E31C56"/>
    <w:rsid w:val="00E34298"/>
    <w:rsid w:val="00E35A05"/>
    <w:rsid w:val="00E37435"/>
    <w:rsid w:val="00E42322"/>
    <w:rsid w:val="00E56026"/>
    <w:rsid w:val="00E62E7C"/>
    <w:rsid w:val="00E822D4"/>
    <w:rsid w:val="00E84F1D"/>
    <w:rsid w:val="00E9362F"/>
    <w:rsid w:val="00EA2DB3"/>
    <w:rsid w:val="00EB093B"/>
    <w:rsid w:val="00EB3426"/>
    <w:rsid w:val="00EB702B"/>
    <w:rsid w:val="00EE5D7C"/>
    <w:rsid w:val="00F0075B"/>
    <w:rsid w:val="00F158A5"/>
    <w:rsid w:val="00F17064"/>
    <w:rsid w:val="00F20231"/>
    <w:rsid w:val="00F23241"/>
    <w:rsid w:val="00F239D3"/>
    <w:rsid w:val="00F42DDA"/>
    <w:rsid w:val="00F44123"/>
    <w:rsid w:val="00F46507"/>
    <w:rsid w:val="00F660DD"/>
    <w:rsid w:val="00F6758C"/>
    <w:rsid w:val="00F738BC"/>
    <w:rsid w:val="00F82B02"/>
    <w:rsid w:val="00FA3AE4"/>
    <w:rsid w:val="00FA7C08"/>
    <w:rsid w:val="00FB64AB"/>
    <w:rsid w:val="00FD14AA"/>
    <w:rsid w:val="00FD3CF8"/>
    <w:rsid w:val="00FE382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99F4"/>
  <w15:docId w15:val="{59D90735-1BEA-43A2-B3C9-A5661D0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DE6"/>
    <w:pPr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47B1C"/>
    <w:pPr>
      <w:keepNext/>
      <w:numPr>
        <w:numId w:val="19"/>
      </w:numPr>
      <w:spacing w:after="120"/>
      <w:ind w:left="357" w:hanging="35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D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D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D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D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61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8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5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2DD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4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DDA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62E7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7C0"/>
  </w:style>
  <w:style w:type="paragraph" w:styleId="Zpat">
    <w:name w:val="footer"/>
    <w:basedOn w:val="Normln"/>
    <w:link w:val="ZpatChar"/>
    <w:uiPriority w:val="99"/>
    <w:unhideWhenUsed/>
    <w:rsid w:val="0069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7C0"/>
  </w:style>
  <w:style w:type="character" w:customStyle="1" w:styleId="Nadpis1Char">
    <w:name w:val="Nadpis 1 Char"/>
    <w:basedOn w:val="Standardnpsmoodstavce"/>
    <w:link w:val="Nadpis1"/>
    <w:uiPriority w:val="9"/>
    <w:rsid w:val="00847B1C"/>
    <w:rPr>
      <w:rFonts w:ascii="Arial" w:hAnsi="Arial" w:cs="Arial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D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D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D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D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D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9E6DE6"/>
    <w:pPr>
      <w:numPr>
        <w:numId w:val="18"/>
      </w:numPr>
    </w:pPr>
  </w:style>
  <w:style w:type="paragraph" w:customStyle="1" w:styleId="rove1">
    <w:name w:val="Úroveň 1"/>
    <w:basedOn w:val="Odstavecseseznamem"/>
    <w:link w:val="rove1Char"/>
    <w:qFormat/>
    <w:rsid w:val="00847B1C"/>
    <w:pPr>
      <w:numPr>
        <w:ilvl w:val="1"/>
        <w:numId w:val="19"/>
      </w:numPr>
      <w:spacing w:before="60" w:after="60"/>
      <w:contextualSpacing w:val="0"/>
    </w:pPr>
  </w:style>
  <w:style w:type="paragraph" w:customStyle="1" w:styleId="rove2">
    <w:name w:val="Úroveň 2"/>
    <w:basedOn w:val="rove1"/>
    <w:link w:val="rove2Char"/>
    <w:qFormat/>
    <w:rsid w:val="00847B1C"/>
    <w:pPr>
      <w:numPr>
        <w:ilvl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E6DE6"/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OdstavecseseznamemChar"/>
    <w:link w:val="rove1"/>
    <w:rsid w:val="00847B1C"/>
    <w:rPr>
      <w:rFonts w:ascii="Arial" w:hAnsi="Arial" w:cs="Arial"/>
      <w:sz w:val="20"/>
      <w:szCs w:val="20"/>
    </w:rPr>
  </w:style>
  <w:style w:type="paragraph" w:customStyle="1" w:styleId="rove3">
    <w:name w:val="Úroveň 3"/>
    <w:basedOn w:val="rove2"/>
    <w:link w:val="rove3Char"/>
    <w:qFormat/>
    <w:rsid w:val="00847B1C"/>
    <w:pPr>
      <w:numPr>
        <w:ilvl w:val="3"/>
        <w:numId w:val="25"/>
      </w:numPr>
      <w:ind w:left="851"/>
    </w:pPr>
  </w:style>
  <w:style w:type="character" w:customStyle="1" w:styleId="rove2Char">
    <w:name w:val="Úroveň 2 Char"/>
    <w:basedOn w:val="rove1Char"/>
    <w:link w:val="rove2"/>
    <w:rsid w:val="00847B1C"/>
    <w:rPr>
      <w:rFonts w:ascii="Arial" w:hAnsi="Arial" w:cs="Arial"/>
      <w:sz w:val="20"/>
      <w:szCs w:val="20"/>
    </w:rPr>
  </w:style>
  <w:style w:type="character" w:customStyle="1" w:styleId="rove3Char">
    <w:name w:val="Úroveň 3 Char"/>
    <w:basedOn w:val="rove2Char"/>
    <w:link w:val="rove3"/>
    <w:rsid w:val="00847B1C"/>
    <w:rPr>
      <w:rFonts w:ascii="Arial" w:hAnsi="Arial" w:cs="Arial"/>
      <w:sz w:val="20"/>
      <w:szCs w:val="20"/>
    </w:rPr>
  </w:style>
  <w:style w:type="paragraph" w:styleId="Nzev">
    <w:name w:val="Title"/>
    <w:basedOn w:val="Nadpis1"/>
    <w:next w:val="Normln"/>
    <w:link w:val="NzevChar"/>
    <w:qFormat/>
    <w:rsid w:val="00A81AE0"/>
    <w:pPr>
      <w:ind w:left="360" w:hanging="360"/>
    </w:pPr>
  </w:style>
  <w:style w:type="character" w:customStyle="1" w:styleId="NzevChar">
    <w:name w:val="Název Char"/>
    <w:basedOn w:val="Standardnpsmoodstavce"/>
    <w:link w:val="Nzev"/>
    <w:uiPriority w:val="10"/>
    <w:rsid w:val="00A81AE0"/>
    <w:rPr>
      <w:rFonts w:ascii="Arial" w:hAnsi="Arial" w:cs="Arial"/>
      <w:b/>
      <w:sz w:val="20"/>
      <w:szCs w:val="20"/>
    </w:rPr>
  </w:style>
  <w:style w:type="character" w:styleId="Siln">
    <w:name w:val="Strong"/>
    <w:basedOn w:val="Standardnpsmoodstavce"/>
    <w:uiPriority w:val="22"/>
    <w:qFormat/>
    <w:rsid w:val="004A05B6"/>
    <w:rPr>
      <w:b/>
      <w:bCs/>
    </w:rPr>
  </w:style>
  <w:style w:type="paragraph" w:styleId="Bezmezer">
    <w:name w:val="No Spacing"/>
    <w:uiPriority w:val="1"/>
    <w:qFormat/>
    <w:rsid w:val="00FD3C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Styl2">
    <w:name w:val="Styl2"/>
    <w:basedOn w:val="Bezmezer"/>
    <w:autoRedefine/>
    <w:qFormat/>
    <w:rsid w:val="00C438E9"/>
    <w:pPr>
      <w:spacing w:before="120" w:after="120" w:line="276" w:lineRule="auto"/>
      <w:ind w:left="1418" w:hanging="698"/>
      <w:jc w:val="both"/>
    </w:pPr>
    <w:rPr>
      <w:rFonts w:eastAsia="Calibri" w:cs="Arial"/>
      <w:sz w:val="22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Props1.xml><?xml version="1.0" encoding="utf-8"?>
<ds:datastoreItem xmlns:ds="http://schemas.openxmlformats.org/officeDocument/2006/customXml" ds:itemID="{F08FD329-9EA5-41CC-BB79-D4C913249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9A238-E171-4833-A19C-CD05C5E87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66933-3BDC-46BE-AC59-04ED1D36B5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8FD47-2A99-458A-B5D0-B2FD38DCAEF3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Šilhánek</dc:creator>
  <cp:lastModifiedBy>Irena Marková</cp:lastModifiedBy>
  <cp:revision>2</cp:revision>
  <cp:lastPrinted>2014-01-06T07:21:00Z</cp:lastPrinted>
  <dcterms:created xsi:type="dcterms:W3CDTF">2025-05-07T13:05:00Z</dcterms:created>
  <dcterms:modified xsi:type="dcterms:W3CDTF">2025-05-07T13:05:00Z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