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0A281A">
        <w:t>44</w:t>
      </w:r>
      <w:r w:rsidR="00F04A1A">
        <w:t>3</w:t>
      </w:r>
      <w:r w:rsidR="00F93117">
        <w:t>5</w:t>
      </w:r>
      <w:bookmarkStart w:id="0" w:name="_GoBack"/>
      <w:bookmarkEnd w:id="0"/>
    </w:p>
    <w:p w:rsidR="00DC72A2" w:rsidRDefault="00F93117" w:rsidP="00F93117">
      <w:r w:rsidRPr="00F93117">
        <w:t>trubka PE100RC SDR17 DN90  12m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04A1A"/>
    <w:rsid w:val="00F34A21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2017-08-14T11:53:00Z</cp:lastPrinted>
  <dcterms:created xsi:type="dcterms:W3CDTF">2017-08-16T12:16:00Z</dcterms:created>
  <dcterms:modified xsi:type="dcterms:W3CDTF">2017-08-16T12:16:00Z</dcterms:modified>
</cp:coreProperties>
</file>