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10" w:rsidRPr="00EE0D16" w:rsidRDefault="00200210" w:rsidP="007B73FF">
      <w:pPr>
        <w:spacing w:after="120" w:line="240" w:lineRule="auto"/>
        <w:jc w:val="center"/>
        <w:rPr>
          <w:rFonts w:ascii="Arial" w:hAnsi="Arial" w:cs="Arial"/>
          <w:b/>
          <w:smallCaps/>
          <w:spacing w:val="50"/>
          <w:sz w:val="36"/>
          <w:szCs w:val="36"/>
        </w:rPr>
      </w:pPr>
      <w:r w:rsidRPr="00EE0D16">
        <w:rPr>
          <w:rFonts w:ascii="Arial" w:hAnsi="Arial" w:cs="Arial"/>
          <w:b/>
          <w:smallCaps/>
          <w:spacing w:val="50"/>
          <w:sz w:val="36"/>
          <w:szCs w:val="36"/>
        </w:rPr>
        <w:t>dohoda</w:t>
      </w:r>
    </w:p>
    <w:p w:rsidR="00E14872" w:rsidRPr="00EE0D16" w:rsidRDefault="004F6598" w:rsidP="00E14872">
      <w:pPr>
        <w:spacing w:after="0" w:line="240" w:lineRule="auto"/>
        <w:jc w:val="center"/>
        <w:rPr>
          <w:rFonts w:ascii="Arial" w:hAnsi="Arial" w:cs="Arial"/>
          <w:b/>
          <w:smallCaps/>
          <w:spacing w:val="50"/>
          <w:sz w:val="20"/>
          <w:szCs w:val="20"/>
        </w:rPr>
      </w:pPr>
      <w:r w:rsidRPr="00EE0D16">
        <w:rPr>
          <w:rFonts w:ascii="Arial" w:hAnsi="Arial" w:cs="Arial"/>
          <w:b/>
          <w:smallCaps/>
          <w:spacing w:val="50"/>
          <w:sz w:val="20"/>
          <w:szCs w:val="20"/>
        </w:rPr>
        <w:t>o vypořádání bezdůvodného obohacení</w:t>
      </w:r>
    </w:p>
    <w:p w:rsidR="00E14872" w:rsidRPr="00FA12AE" w:rsidRDefault="00E14872" w:rsidP="00445A36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</w:p>
    <w:p w:rsidR="00E14872" w:rsidRPr="00FA12AE" w:rsidRDefault="00E14872" w:rsidP="00EE0D1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FA12AE">
        <w:rPr>
          <w:rFonts w:ascii="Arial" w:hAnsi="Arial" w:cs="Arial"/>
          <w:b/>
          <w:bCs/>
          <w:sz w:val="20"/>
          <w:szCs w:val="20"/>
        </w:rPr>
        <w:t>Město Třeboň</w:t>
      </w:r>
      <w:r w:rsidRPr="00FA12AE">
        <w:rPr>
          <w:rFonts w:ascii="Arial" w:hAnsi="Arial" w:cs="Arial"/>
          <w:sz w:val="20"/>
          <w:szCs w:val="20"/>
        </w:rPr>
        <w:t xml:space="preserve"> </w:t>
      </w:r>
    </w:p>
    <w:p w:rsidR="00E14872" w:rsidRPr="00FA12AE" w:rsidRDefault="00E14872" w:rsidP="00EE0D1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FA12AE">
        <w:rPr>
          <w:rFonts w:ascii="Arial" w:hAnsi="Arial" w:cs="Arial"/>
          <w:sz w:val="20"/>
          <w:szCs w:val="20"/>
        </w:rPr>
        <w:t xml:space="preserve">IČ: 00247618 </w:t>
      </w:r>
    </w:p>
    <w:p w:rsidR="00E14872" w:rsidRPr="00FA12AE" w:rsidRDefault="00E04E75" w:rsidP="00EE0D16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B73FF">
        <w:rPr>
          <w:rFonts w:ascii="Arial" w:hAnsi="Arial" w:cs="Arial"/>
          <w:sz w:val="20"/>
          <w:szCs w:val="20"/>
        </w:rPr>
        <w:t>a adrese</w:t>
      </w:r>
      <w:r w:rsidR="00E14872" w:rsidRPr="00FA12AE">
        <w:rPr>
          <w:rFonts w:ascii="Arial" w:hAnsi="Arial" w:cs="Arial"/>
          <w:sz w:val="20"/>
          <w:szCs w:val="20"/>
        </w:rPr>
        <w:t xml:space="preserve"> Palackého nám. 46/II, 379 01 Třeboň</w:t>
      </w:r>
    </w:p>
    <w:p w:rsidR="00E14872" w:rsidRPr="00FA12AE" w:rsidRDefault="00E14872" w:rsidP="00EE0D16">
      <w:p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FA12AE">
        <w:rPr>
          <w:rFonts w:ascii="Arial" w:hAnsi="Arial" w:cs="Arial"/>
          <w:color w:val="000000"/>
          <w:sz w:val="20"/>
          <w:szCs w:val="20"/>
        </w:rPr>
        <w:t>z</w:t>
      </w:r>
      <w:r w:rsidR="005123A9" w:rsidRPr="00FA12AE">
        <w:rPr>
          <w:rFonts w:ascii="Arial" w:hAnsi="Arial" w:cs="Arial"/>
          <w:color w:val="000000"/>
          <w:sz w:val="20"/>
          <w:szCs w:val="20"/>
        </w:rPr>
        <w:t xml:space="preserve">astoupené </w:t>
      </w:r>
      <w:r w:rsidR="00124456">
        <w:rPr>
          <w:rFonts w:ascii="Arial" w:hAnsi="Arial" w:cs="Arial"/>
          <w:color w:val="000000"/>
          <w:sz w:val="20"/>
          <w:szCs w:val="20"/>
        </w:rPr>
        <w:tab/>
      </w:r>
      <w:r w:rsidR="00124456">
        <w:rPr>
          <w:rFonts w:ascii="Arial" w:hAnsi="Arial" w:cs="Arial"/>
          <w:color w:val="000000"/>
          <w:sz w:val="20"/>
          <w:szCs w:val="20"/>
        </w:rPr>
        <w:tab/>
      </w:r>
      <w:r w:rsidR="008C5C09" w:rsidRPr="00FA12AE">
        <w:rPr>
          <w:rFonts w:ascii="Arial" w:hAnsi="Arial" w:cs="Arial"/>
          <w:color w:val="000000"/>
          <w:sz w:val="20"/>
          <w:szCs w:val="20"/>
        </w:rPr>
        <w:t xml:space="preserve">, </w:t>
      </w:r>
      <w:r w:rsidR="005123A9" w:rsidRPr="00FA12AE">
        <w:rPr>
          <w:rFonts w:ascii="Arial" w:hAnsi="Arial" w:cs="Arial"/>
          <w:color w:val="000000"/>
          <w:sz w:val="20"/>
          <w:szCs w:val="20"/>
        </w:rPr>
        <w:t>starostou</w:t>
      </w:r>
      <w:r w:rsidR="008C5C09" w:rsidRPr="00FA12AE">
        <w:rPr>
          <w:rFonts w:ascii="Arial" w:hAnsi="Arial" w:cs="Arial"/>
          <w:color w:val="000000"/>
          <w:sz w:val="20"/>
          <w:szCs w:val="20"/>
        </w:rPr>
        <w:t xml:space="preserve"> města</w:t>
      </w:r>
    </w:p>
    <w:p w:rsidR="00E14872" w:rsidRPr="00FA12AE" w:rsidRDefault="00172328" w:rsidP="00445A36">
      <w:p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="00E14872" w:rsidRPr="00FA12AE">
        <w:rPr>
          <w:rFonts w:ascii="Arial" w:hAnsi="Arial" w:cs="Arial"/>
          <w:color w:val="000000"/>
          <w:sz w:val="20"/>
          <w:szCs w:val="20"/>
        </w:rPr>
        <w:t xml:space="preserve">na straně jedné jako </w:t>
      </w:r>
      <w:r w:rsidR="00E14872" w:rsidRPr="00FA12AE">
        <w:rPr>
          <w:rFonts w:ascii="Arial" w:hAnsi="Arial" w:cs="Arial"/>
          <w:b/>
          <w:bCs/>
          <w:color w:val="000000"/>
          <w:sz w:val="20"/>
          <w:szCs w:val="20"/>
        </w:rPr>
        <w:t>„o</w:t>
      </w:r>
      <w:r w:rsidR="007B73FF">
        <w:rPr>
          <w:rFonts w:ascii="Arial" w:hAnsi="Arial" w:cs="Arial"/>
          <w:b/>
          <w:bCs/>
          <w:color w:val="000000"/>
          <w:sz w:val="20"/>
          <w:szCs w:val="20"/>
        </w:rPr>
        <w:t>bjednatel</w:t>
      </w:r>
      <w:r w:rsidR="00E14872" w:rsidRPr="00FA12AE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Pr="00172328"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E14872" w:rsidRPr="004F6598" w:rsidRDefault="00E14872" w:rsidP="007B73FF">
      <w:pPr>
        <w:tabs>
          <w:tab w:val="left" w:pos="1080"/>
        </w:tabs>
        <w:autoSpaceDE w:val="0"/>
        <w:autoSpaceDN w:val="0"/>
        <w:adjustRightInd w:val="0"/>
        <w:spacing w:after="0"/>
        <w:ind w:right="221"/>
        <w:jc w:val="both"/>
        <w:rPr>
          <w:rFonts w:ascii="Arial" w:hAnsi="Arial" w:cs="Arial"/>
          <w:color w:val="000000"/>
          <w:sz w:val="20"/>
          <w:szCs w:val="20"/>
        </w:rPr>
      </w:pPr>
    </w:p>
    <w:p w:rsidR="00E14872" w:rsidRPr="007B73FF" w:rsidRDefault="00E14872" w:rsidP="007B73FF">
      <w:pPr>
        <w:tabs>
          <w:tab w:val="left" w:pos="1080"/>
        </w:tabs>
        <w:autoSpaceDE w:val="0"/>
        <w:autoSpaceDN w:val="0"/>
        <w:adjustRightInd w:val="0"/>
        <w:spacing w:after="0"/>
        <w:ind w:right="221"/>
        <w:rPr>
          <w:rFonts w:ascii="Arial" w:hAnsi="Arial" w:cs="Arial"/>
          <w:bCs/>
          <w:color w:val="000000"/>
          <w:sz w:val="20"/>
          <w:szCs w:val="20"/>
        </w:rPr>
      </w:pPr>
      <w:r w:rsidRPr="007B73FF">
        <w:rPr>
          <w:rFonts w:ascii="Arial" w:hAnsi="Arial" w:cs="Arial"/>
          <w:bCs/>
          <w:color w:val="000000"/>
          <w:sz w:val="20"/>
          <w:szCs w:val="20"/>
        </w:rPr>
        <w:t>a</w:t>
      </w:r>
    </w:p>
    <w:p w:rsidR="00E14872" w:rsidRPr="004F6598" w:rsidRDefault="00E14872" w:rsidP="007B73FF">
      <w:pPr>
        <w:tabs>
          <w:tab w:val="left" w:pos="1080"/>
        </w:tabs>
        <w:autoSpaceDE w:val="0"/>
        <w:autoSpaceDN w:val="0"/>
        <w:adjustRightInd w:val="0"/>
        <w:spacing w:after="0"/>
        <w:ind w:right="221"/>
        <w:jc w:val="both"/>
        <w:rPr>
          <w:rFonts w:ascii="Arial" w:hAnsi="Arial" w:cs="Arial"/>
          <w:color w:val="000000"/>
          <w:sz w:val="20"/>
          <w:szCs w:val="20"/>
        </w:rPr>
      </w:pPr>
    </w:p>
    <w:p w:rsidR="007B73FF" w:rsidRPr="007B73FF" w:rsidRDefault="007B73FF" w:rsidP="00EE0D16">
      <w:pPr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B73FF">
        <w:rPr>
          <w:rFonts w:ascii="Arial" w:hAnsi="Arial" w:cs="Arial"/>
          <w:b/>
          <w:bCs/>
          <w:color w:val="000000"/>
          <w:sz w:val="20"/>
          <w:szCs w:val="20"/>
        </w:rPr>
        <w:t>Mgr. Veronika Benešová, Ph.D., MBA</w:t>
      </w:r>
    </w:p>
    <w:p w:rsidR="005123A9" w:rsidRPr="00FA12AE" w:rsidRDefault="007B73FF" w:rsidP="00EE0D16">
      <w:pPr>
        <w:spacing w:after="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IČ: 06181279</w:t>
      </w:r>
    </w:p>
    <w:p w:rsidR="00E14872" w:rsidRPr="00FA12AE" w:rsidRDefault="007B73FF" w:rsidP="00EE0D16">
      <w:pPr>
        <w:spacing w:after="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se sídlem</w:t>
      </w:r>
      <w:r w:rsidR="008C5C09" w:rsidRPr="00FA12A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t>Pražská tř. 2067/41, 370 04 České Budějovice 3</w:t>
      </w:r>
    </w:p>
    <w:p w:rsidR="00E14872" w:rsidRDefault="00172328" w:rsidP="00265E9B">
      <w:pPr>
        <w:spacing w:after="12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="00E14872" w:rsidRPr="00FA12AE">
        <w:rPr>
          <w:rFonts w:ascii="Arial" w:hAnsi="Arial" w:cs="Arial"/>
          <w:color w:val="000000"/>
          <w:sz w:val="20"/>
          <w:szCs w:val="20"/>
        </w:rPr>
        <w:t xml:space="preserve">na straně druhé jako </w:t>
      </w:r>
      <w:r w:rsidR="007B73FF">
        <w:rPr>
          <w:rFonts w:ascii="Arial" w:hAnsi="Arial" w:cs="Arial"/>
          <w:b/>
          <w:bCs/>
          <w:color w:val="000000"/>
          <w:sz w:val="20"/>
          <w:szCs w:val="20"/>
        </w:rPr>
        <w:t>„supervizor</w:t>
      </w:r>
      <w:r w:rsidR="00E14872" w:rsidRPr="00FA12AE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Pr="00172328"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265E9B" w:rsidRDefault="00265E9B" w:rsidP="00265E9B">
      <w:pPr>
        <w:spacing w:after="12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265E9B" w:rsidRPr="00FA12AE" w:rsidRDefault="00697AE5" w:rsidP="004A04F5">
      <w:p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(společně </w:t>
      </w:r>
      <w:r w:rsidR="00265E9B">
        <w:rPr>
          <w:rFonts w:ascii="Arial" w:hAnsi="Arial" w:cs="Arial"/>
          <w:bCs/>
          <w:color w:val="000000"/>
          <w:sz w:val="20"/>
          <w:szCs w:val="20"/>
        </w:rPr>
        <w:t>také jako „smluvní strany“, nebo jednotlivě jako „smluvní strana“)</w:t>
      </w:r>
    </w:p>
    <w:p w:rsidR="00E14872" w:rsidRPr="00FA12AE" w:rsidRDefault="00E14872" w:rsidP="00EE0D16">
      <w:pPr>
        <w:spacing w:after="0"/>
        <w:rPr>
          <w:rFonts w:ascii="Arial" w:hAnsi="Arial" w:cs="Arial"/>
          <w:sz w:val="20"/>
          <w:szCs w:val="20"/>
        </w:rPr>
      </w:pPr>
    </w:p>
    <w:p w:rsidR="00E14872" w:rsidRPr="00FA12AE" w:rsidRDefault="00E14872" w:rsidP="0028155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A12AE">
        <w:rPr>
          <w:rFonts w:ascii="Arial" w:hAnsi="Arial" w:cs="Arial"/>
          <w:sz w:val="20"/>
          <w:szCs w:val="20"/>
        </w:rPr>
        <w:t>uzavírají níže uvedené</w:t>
      </w:r>
      <w:r w:rsidR="0035386B">
        <w:rPr>
          <w:rFonts w:ascii="Arial" w:hAnsi="Arial" w:cs="Arial"/>
          <w:sz w:val="20"/>
          <w:szCs w:val="20"/>
        </w:rPr>
        <w:t>ho dne, měsíce a roku ve smyslu</w:t>
      </w:r>
      <w:r w:rsidRPr="00FA12AE">
        <w:rPr>
          <w:rFonts w:ascii="Arial" w:hAnsi="Arial" w:cs="Arial"/>
          <w:sz w:val="20"/>
          <w:szCs w:val="20"/>
        </w:rPr>
        <w:t xml:space="preserve"> § </w:t>
      </w:r>
      <w:r w:rsidR="0038235C">
        <w:rPr>
          <w:rFonts w:ascii="Arial" w:hAnsi="Arial" w:cs="Arial"/>
          <w:sz w:val="20"/>
          <w:szCs w:val="20"/>
        </w:rPr>
        <w:t>1746 odst. 2</w:t>
      </w:r>
      <w:r w:rsidRPr="00FA12AE">
        <w:rPr>
          <w:rFonts w:ascii="Arial" w:hAnsi="Arial" w:cs="Arial"/>
          <w:sz w:val="20"/>
          <w:szCs w:val="20"/>
        </w:rPr>
        <w:t xml:space="preserve"> a násl., zákona č. 89/2012 Sb.,</w:t>
      </w:r>
      <w:r w:rsidR="007B73FF">
        <w:rPr>
          <w:rFonts w:ascii="Arial" w:hAnsi="Arial" w:cs="Arial"/>
          <w:sz w:val="20"/>
          <w:szCs w:val="20"/>
        </w:rPr>
        <w:t xml:space="preserve"> občanského zákoníku, ve </w:t>
      </w:r>
      <w:r w:rsidRPr="00FA12AE">
        <w:rPr>
          <w:rFonts w:ascii="Arial" w:hAnsi="Arial" w:cs="Arial"/>
          <w:sz w:val="20"/>
          <w:szCs w:val="20"/>
        </w:rPr>
        <w:t>znění</w:t>
      </w:r>
      <w:r w:rsidR="007B73FF">
        <w:rPr>
          <w:rFonts w:ascii="Arial" w:hAnsi="Arial" w:cs="Arial"/>
          <w:sz w:val="20"/>
          <w:szCs w:val="20"/>
        </w:rPr>
        <w:t xml:space="preserve"> pozdějších předpisů</w:t>
      </w:r>
      <w:r w:rsidRPr="00FA12AE">
        <w:rPr>
          <w:rFonts w:ascii="Arial" w:hAnsi="Arial" w:cs="Arial"/>
          <w:sz w:val="20"/>
          <w:szCs w:val="20"/>
        </w:rPr>
        <w:t xml:space="preserve">, tuto </w:t>
      </w:r>
    </w:p>
    <w:p w:rsidR="00E14872" w:rsidRDefault="00E14872" w:rsidP="00445A36">
      <w:pPr>
        <w:spacing w:after="120"/>
        <w:rPr>
          <w:rFonts w:ascii="Arial" w:hAnsi="Arial" w:cs="Arial"/>
          <w:b/>
          <w:sz w:val="20"/>
          <w:szCs w:val="20"/>
        </w:rPr>
      </w:pPr>
    </w:p>
    <w:p w:rsidR="004F6598" w:rsidRPr="004F6598" w:rsidRDefault="004F6598" w:rsidP="004F6598">
      <w:pPr>
        <w:spacing w:after="60" w:line="240" w:lineRule="auto"/>
        <w:jc w:val="center"/>
        <w:rPr>
          <w:rFonts w:ascii="Arial" w:hAnsi="Arial" w:cs="Arial"/>
          <w:b/>
          <w:smallCaps/>
          <w:spacing w:val="50"/>
        </w:rPr>
      </w:pPr>
      <w:r w:rsidRPr="004F6598">
        <w:rPr>
          <w:rFonts w:ascii="Arial" w:hAnsi="Arial" w:cs="Arial"/>
          <w:b/>
          <w:smallCaps/>
          <w:spacing w:val="50"/>
        </w:rPr>
        <w:t>dohod</w:t>
      </w:r>
      <w:r>
        <w:rPr>
          <w:rFonts w:ascii="Arial" w:hAnsi="Arial" w:cs="Arial"/>
          <w:b/>
          <w:smallCaps/>
          <w:spacing w:val="50"/>
        </w:rPr>
        <w:t>u</w:t>
      </w:r>
      <w:r w:rsidRPr="004F6598">
        <w:rPr>
          <w:rFonts w:ascii="Arial" w:hAnsi="Arial" w:cs="Arial"/>
          <w:b/>
          <w:smallCaps/>
          <w:spacing w:val="50"/>
        </w:rPr>
        <w:t xml:space="preserve"> o vypořádání bezdůvodného obohacení</w:t>
      </w:r>
    </w:p>
    <w:p w:rsidR="00E14872" w:rsidRPr="004F6598" w:rsidRDefault="004F6598" w:rsidP="004F6598">
      <w:pPr>
        <w:spacing w:after="0" w:line="240" w:lineRule="auto"/>
        <w:jc w:val="center"/>
        <w:rPr>
          <w:rFonts w:ascii="Arial" w:hAnsi="Arial" w:cs="Arial"/>
          <w:spacing w:val="50"/>
          <w:sz w:val="20"/>
          <w:szCs w:val="20"/>
        </w:rPr>
      </w:pPr>
      <w:r w:rsidRPr="004F6598">
        <w:rPr>
          <w:rFonts w:ascii="Arial" w:hAnsi="Arial" w:cs="Arial"/>
          <w:spacing w:val="50"/>
          <w:sz w:val="20"/>
          <w:szCs w:val="20"/>
        </w:rPr>
        <w:t xml:space="preserve"> </w:t>
      </w:r>
      <w:r w:rsidR="008616A5" w:rsidRPr="004F6598">
        <w:rPr>
          <w:rFonts w:ascii="Arial" w:hAnsi="Arial" w:cs="Arial"/>
          <w:spacing w:val="50"/>
          <w:sz w:val="20"/>
          <w:szCs w:val="20"/>
        </w:rPr>
        <w:t>(</w:t>
      </w:r>
      <w:r w:rsidR="00E14872" w:rsidRPr="004F6598">
        <w:rPr>
          <w:rFonts w:ascii="Arial" w:hAnsi="Arial" w:cs="Arial"/>
          <w:spacing w:val="50"/>
          <w:sz w:val="20"/>
          <w:szCs w:val="20"/>
        </w:rPr>
        <w:t xml:space="preserve">dále </w:t>
      </w:r>
      <w:r w:rsidR="001B21BF">
        <w:rPr>
          <w:rFonts w:ascii="Arial" w:hAnsi="Arial" w:cs="Arial"/>
          <w:spacing w:val="50"/>
          <w:sz w:val="20"/>
          <w:szCs w:val="20"/>
        </w:rPr>
        <w:t xml:space="preserve">také </w:t>
      </w:r>
      <w:proofErr w:type="spellStart"/>
      <w:r w:rsidR="001B21BF">
        <w:rPr>
          <w:rFonts w:ascii="Arial" w:hAnsi="Arial" w:cs="Arial"/>
          <w:spacing w:val="50"/>
          <w:sz w:val="20"/>
          <w:szCs w:val="20"/>
        </w:rPr>
        <w:t>jako</w:t>
      </w:r>
      <w:r w:rsidR="00E14872" w:rsidRPr="004F6598">
        <w:rPr>
          <w:rFonts w:ascii="Arial" w:hAnsi="Arial" w:cs="Arial"/>
          <w:spacing w:val="50"/>
          <w:sz w:val="20"/>
          <w:szCs w:val="20"/>
        </w:rPr>
        <w:t>„</w:t>
      </w:r>
      <w:r w:rsidR="007B73FF">
        <w:rPr>
          <w:rFonts w:ascii="Arial" w:hAnsi="Arial" w:cs="Arial"/>
          <w:b/>
          <w:spacing w:val="50"/>
          <w:sz w:val="20"/>
          <w:szCs w:val="20"/>
        </w:rPr>
        <w:t>D</w:t>
      </w:r>
      <w:r w:rsidR="00E14872" w:rsidRPr="004F6598">
        <w:rPr>
          <w:rFonts w:ascii="Arial" w:hAnsi="Arial" w:cs="Arial"/>
          <w:b/>
          <w:spacing w:val="50"/>
          <w:sz w:val="20"/>
          <w:szCs w:val="20"/>
        </w:rPr>
        <w:t>ohoda</w:t>
      </w:r>
      <w:proofErr w:type="spellEnd"/>
      <w:r w:rsidR="00E14872" w:rsidRPr="004F6598">
        <w:rPr>
          <w:rFonts w:ascii="Arial" w:hAnsi="Arial" w:cs="Arial"/>
          <w:spacing w:val="50"/>
          <w:sz w:val="20"/>
          <w:szCs w:val="20"/>
        </w:rPr>
        <w:t>“</w:t>
      </w:r>
      <w:r w:rsidR="008616A5" w:rsidRPr="004F6598">
        <w:rPr>
          <w:rFonts w:ascii="Arial" w:hAnsi="Arial" w:cs="Arial"/>
          <w:spacing w:val="50"/>
          <w:sz w:val="20"/>
          <w:szCs w:val="20"/>
        </w:rPr>
        <w:t>)</w:t>
      </w:r>
    </w:p>
    <w:p w:rsidR="00E14872" w:rsidRPr="008616A5" w:rsidRDefault="00E14872" w:rsidP="00EE0D16">
      <w:pPr>
        <w:spacing w:after="0"/>
        <w:rPr>
          <w:rFonts w:ascii="Arial" w:hAnsi="Arial" w:cs="Arial"/>
          <w:sz w:val="20"/>
          <w:szCs w:val="20"/>
        </w:rPr>
      </w:pPr>
    </w:p>
    <w:p w:rsidR="00E14872" w:rsidRPr="008222D7" w:rsidRDefault="00E87B7D" w:rsidP="00EE0D16">
      <w:pPr>
        <w:pStyle w:val="Odstavecseseznamem"/>
        <w:numPr>
          <w:ilvl w:val="0"/>
          <w:numId w:val="7"/>
        </w:numPr>
        <w:spacing w:after="60"/>
        <w:ind w:left="113" w:hanging="113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Důvody uzavření D</w:t>
      </w:r>
      <w:r w:rsidR="00AE17C8" w:rsidRPr="008222D7">
        <w:rPr>
          <w:rFonts w:ascii="Arial" w:hAnsi="Arial" w:cs="Arial"/>
          <w:b/>
          <w:sz w:val="20"/>
          <w:szCs w:val="20"/>
        </w:rPr>
        <w:t>ohody</w:t>
      </w:r>
    </w:p>
    <w:p w:rsidR="009E7FA3" w:rsidRPr="00733803" w:rsidRDefault="009E7FA3" w:rsidP="00733803">
      <w:pPr>
        <w:pStyle w:val="Zkladntext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v roce 2022 ústní formou dohodly na spolupráci spočívající v zajišťování týmové, popřípadě individuální supervize </w:t>
      </w:r>
      <w:r w:rsidR="00003A1D">
        <w:rPr>
          <w:rFonts w:ascii="Arial" w:hAnsi="Arial" w:cs="Arial"/>
          <w:sz w:val="20"/>
        </w:rPr>
        <w:t xml:space="preserve">(dále jen „supervize“) </w:t>
      </w:r>
      <w:r>
        <w:rPr>
          <w:rFonts w:ascii="Arial" w:hAnsi="Arial" w:cs="Arial"/>
          <w:sz w:val="20"/>
        </w:rPr>
        <w:t>pro pracovníky Městského úřadu v Třeboni, odboru šk</w:t>
      </w:r>
      <w:r w:rsidR="00B526F5">
        <w:rPr>
          <w:rFonts w:ascii="Arial" w:hAnsi="Arial" w:cs="Arial"/>
          <w:sz w:val="20"/>
        </w:rPr>
        <w:t>olství a sociálních věcí</w:t>
      </w:r>
      <w:r>
        <w:rPr>
          <w:rFonts w:ascii="Arial" w:hAnsi="Arial" w:cs="Arial"/>
          <w:sz w:val="20"/>
        </w:rPr>
        <w:t>.</w:t>
      </w:r>
      <w:r w:rsidR="00733803">
        <w:rPr>
          <w:rFonts w:ascii="Arial" w:hAnsi="Arial" w:cs="Arial"/>
          <w:sz w:val="20"/>
        </w:rPr>
        <w:t xml:space="preserve"> </w:t>
      </w:r>
      <w:r w:rsidR="00B3389B" w:rsidRPr="00733803">
        <w:rPr>
          <w:rFonts w:ascii="Arial" w:hAnsi="Arial" w:cs="Arial"/>
          <w:sz w:val="20"/>
        </w:rPr>
        <w:t>Služby p</w:t>
      </w:r>
      <w:r w:rsidR="002773A2" w:rsidRPr="00733803">
        <w:rPr>
          <w:rFonts w:ascii="Arial" w:hAnsi="Arial" w:cs="Arial"/>
          <w:sz w:val="20"/>
        </w:rPr>
        <w:t>o</w:t>
      </w:r>
      <w:r w:rsidR="00B526F5">
        <w:rPr>
          <w:rFonts w:ascii="Arial" w:hAnsi="Arial" w:cs="Arial"/>
          <w:sz w:val="20"/>
        </w:rPr>
        <w:t>skytování supervize</w:t>
      </w:r>
      <w:r w:rsidR="002773A2" w:rsidRPr="00733803">
        <w:rPr>
          <w:rFonts w:ascii="Arial" w:hAnsi="Arial" w:cs="Arial"/>
          <w:sz w:val="20"/>
        </w:rPr>
        <w:t xml:space="preserve"> </w:t>
      </w:r>
      <w:r w:rsidR="00733803">
        <w:rPr>
          <w:rFonts w:ascii="Arial" w:hAnsi="Arial" w:cs="Arial"/>
          <w:sz w:val="20"/>
        </w:rPr>
        <w:t>byly na </w:t>
      </w:r>
      <w:r w:rsidR="002A021E" w:rsidRPr="00733803">
        <w:rPr>
          <w:rFonts w:ascii="Arial" w:hAnsi="Arial" w:cs="Arial"/>
          <w:sz w:val="20"/>
        </w:rPr>
        <w:t>základě  ústní objednávky objednatele  supervizorem</w:t>
      </w:r>
      <w:r w:rsidR="002773A2" w:rsidRPr="00733803">
        <w:rPr>
          <w:rFonts w:ascii="Arial" w:hAnsi="Arial" w:cs="Arial"/>
          <w:sz w:val="20"/>
        </w:rPr>
        <w:t xml:space="preserve"> </w:t>
      </w:r>
      <w:r w:rsidR="00B3389B" w:rsidRPr="00733803">
        <w:rPr>
          <w:rFonts w:ascii="Arial" w:hAnsi="Arial" w:cs="Arial"/>
          <w:sz w:val="20"/>
        </w:rPr>
        <w:t>realizovány</w:t>
      </w:r>
      <w:r w:rsidR="00C23EBC">
        <w:rPr>
          <w:rFonts w:ascii="Arial" w:hAnsi="Arial" w:cs="Arial"/>
          <w:sz w:val="20"/>
        </w:rPr>
        <w:t xml:space="preserve"> v </w:t>
      </w:r>
      <w:r w:rsidR="005A2C42" w:rsidRPr="00733803">
        <w:rPr>
          <w:rFonts w:ascii="Arial" w:hAnsi="Arial" w:cs="Arial"/>
          <w:sz w:val="20"/>
        </w:rPr>
        <w:t>období červen</w:t>
      </w:r>
      <w:r w:rsidR="00733803">
        <w:rPr>
          <w:rFonts w:ascii="Arial" w:hAnsi="Arial" w:cs="Arial"/>
          <w:sz w:val="20"/>
        </w:rPr>
        <w:t xml:space="preserve"> 2022 </w:t>
      </w:r>
      <w:r w:rsidR="00E52F43" w:rsidRPr="00733803">
        <w:rPr>
          <w:rFonts w:ascii="Arial" w:hAnsi="Arial" w:cs="Arial"/>
          <w:sz w:val="20"/>
        </w:rPr>
        <w:t>–</w:t>
      </w:r>
      <w:r w:rsidR="002773A2" w:rsidRPr="00733803">
        <w:rPr>
          <w:rFonts w:ascii="Arial" w:hAnsi="Arial" w:cs="Arial"/>
          <w:sz w:val="20"/>
        </w:rPr>
        <w:t xml:space="preserve"> </w:t>
      </w:r>
      <w:r w:rsidR="00F66F3B">
        <w:rPr>
          <w:rFonts w:ascii="Arial" w:hAnsi="Arial" w:cs="Arial"/>
          <w:sz w:val="20"/>
        </w:rPr>
        <w:t>prosinec</w:t>
      </w:r>
      <w:r w:rsidR="005A2C42" w:rsidRPr="00733803">
        <w:rPr>
          <w:rFonts w:ascii="Arial" w:hAnsi="Arial" w:cs="Arial"/>
          <w:sz w:val="20"/>
        </w:rPr>
        <w:t xml:space="preserve"> 2024.</w:t>
      </w:r>
    </w:p>
    <w:p w:rsidR="00E14872" w:rsidRPr="00DB5FD5" w:rsidRDefault="00BB1E16" w:rsidP="008222D7">
      <w:pPr>
        <w:pStyle w:val="Zkladntext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Následné</w:t>
      </w:r>
      <w:r w:rsidR="005A2C42">
        <w:rPr>
          <w:rFonts w:ascii="Arial" w:hAnsi="Arial" w:cs="Arial"/>
          <w:sz w:val="20"/>
        </w:rPr>
        <w:t xml:space="preserve"> úhrady za </w:t>
      </w:r>
      <w:r w:rsidR="00B526F5">
        <w:rPr>
          <w:rFonts w:ascii="Arial" w:hAnsi="Arial" w:cs="Arial"/>
          <w:sz w:val="20"/>
        </w:rPr>
        <w:t xml:space="preserve">provedené supervize </w:t>
      </w:r>
      <w:r w:rsidR="005A2C42">
        <w:rPr>
          <w:rFonts w:ascii="Arial" w:hAnsi="Arial" w:cs="Arial"/>
          <w:sz w:val="20"/>
        </w:rPr>
        <w:t xml:space="preserve">byly uskutečněny na základě vystavené faktury </w:t>
      </w:r>
      <w:r w:rsidR="005A2C42" w:rsidRPr="00DB5FD5">
        <w:rPr>
          <w:rFonts w:ascii="Arial" w:hAnsi="Arial" w:cs="Arial"/>
          <w:sz w:val="20"/>
        </w:rPr>
        <w:t>č. 90/2</w:t>
      </w:r>
      <w:r w:rsidR="00DB5FD5" w:rsidRPr="00DB5FD5">
        <w:rPr>
          <w:rFonts w:ascii="Arial" w:hAnsi="Arial" w:cs="Arial"/>
          <w:sz w:val="20"/>
        </w:rPr>
        <w:t xml:space="preserve">022 ze dne 09.11.2022 </w:t>
      </w:r>
      <w:r w:rsidRPr="00DB5FD5">
        <w:rPr>
          <w:rFonts w:ascii="Arial" w:hAnsi="Arial" w:cs="Arial"/>
          <w:sz w:val="20"/>
        </w:rPr>
        <w:t xml:space="preserve">na částku ve výši </w:t>
      </w:r>
      <w:r w:rsidR="005A2C42" w:rsidRPr="00DB5FD5">
        <w:rPr>
          <w:rFonts w:ascii="Arial" w:hAnsi="Arial" w:cs="Arial"/>
          <w:sz w:val="20"/>
        </w:rPr>
        <w:t xml:space="preserve">17 600 Kč, fa. č. </w:t>
      </w:r>
      <w:r w:rsidR="00773B6E" w:rsidRPr="00DB5FD5">
        <w:rPr>
          <w:rFonts w:ascii="Arial" w:hAnsi="Arial" w:cs="Arial"/>
          <w:sz w:val="20"/>
        </w:rPr>
        <w:t>73/2023 ze dne 23.10.2023 na </w:t>
      </w:r>
      <w:r w:rsidRPr="00DB5FD5">
        <w:rPr>
          <w:rFonts w:ascii="Arial" w:hAnsi="Arial" w:cs="Arial"/>
          <w:sz w:val="20"/>
        </w:rPr>
        <w:t>částku ve výši 17 550 Kč, fa</w:t>
      </w:r>
      <w:r w:rsidR="0096707B" w:rsidRPr="00DB5FD5">
        <w:rPr>
          <w:rFonts w:ascii="Arial" w:hAnsi="Arial" w:cs="Arial"/>
          <w:sz w:val="20"/>
        </w:rPr>
        <w:t>. č. 83/2023 ze dne 27.11.2023</w:t>
      </w:r>
      <w:r w:rsidR="00DB5FD5" w:rsidRPr="00DB5FD5">
        <w:rPr>
          <w:rFonts w:ascii="Arial" w:hAnsi="Arial" w:cs="Arial"/>
          <w:sz w:val="20"/>
        </w:rPr>
        <w:t xml:space="preserve"> na částku ve výši 12 600 Kč, fa. č. </w:t>
      </w:r>
      <w:r w:rsidRPr="00DB5FD5">
        <w:rPr>
          <w:rFonts w:ascii="Arial" w:hAnsi="Arial" w:cs="Arial"/>
          <w:sz w:val="20"/>
        </w:rPr>
        <w:t xml:space="preserve">97/2023 ze dne 05.12.2023 </w:t>
      </w:r>
      <w:r w:rsidR="00773B6E" w:rsidRPr="00DB5FD5">
        <w:rPr>
          <w:rFonts w:ascii="Arial" w:hAnsi="Arial" w:cs="Arial"/>
          <w:sz w:val="20"/>
        </w:rPr>
        <w:t>na </w:t>
      </w:r>
      <w:r w:rsidRPr="00DB5FD5">
        <w:rPr>
          <w:rFonts w:ascii="Arial" w:hAnsi="Arial" w:cs="Arial"/>
          <w:sz w:val="20"/>
        </w:rPr>
        <w:t xml:space="preserve">částku ve výši 7 400 Kč, </w:t>
      </w:r>
      <w:r w:rsidR="0096707B" w:rsidRPr="00DB5FD5">
        <w:rPr>
          <w:rFonts w:ascii="Arial" w:hAnsi="Arial" w:cs="Arial"/>
          <w:sz w:val="20"/>
        </w:rPr>
        <w:t>fa. č</w:t>
      </w:r>
      <w:r w:rsidR="00DB5FD5" w:rsidRPr="00DB5FD5">
        <w:rPr>
          <w:rFonts w:ascii="Arial" w:hAnsi="Arial" w:cs="Arial"/>
          <w:sz w:val="20"/>
        </w:rPr>
        <w:t>. 98//2023 ze dne 05.12.2023 na </w:t>
      </w:r>
      <w:r w:rsidR="0096707B" w:rsidRPr="00DB5FD5">
        <w:rPr>
          <w:rFonts w:ascii="Arial" w:hAnsi="Arial" w:cs="Arial"/>
          <w:sz w:val="20"/>
        </w:rPr>
        <w:t xml:space="preserve">částku ve výši 7 450 Kč, </w:t>
      </w:r>
      <w:r w:rsidR="00DB5FD5" w:rsidRPr="00DB5FD5">
        <w:rPr>
          <w:rFonts w:ascii="Arial" w:hAnsi="Arial" w:cs="Arial"/>
          <w:sz w:val="20"/>
        </w:rPr>
        <w:t>fa. č. </w:t>
      </w:r>
      <w:r w:rsidR="0008340C" w:rsidRPr="00DB5FD5">
        <w:rPr>
          <w:rFonts w:ascii="Arial" w:hAnsi="Arial" w:cs="Arial"/>
          <w:sz w:val="20"/>
        </w:rPr>
        <w:t>24/2024 ze dne 20.09.2024 na </w:t>
      </w:r>
      <w:r w:rsidR="0096707B" w:rsidRPr="00DB5FD5">
        <w:rPr>
          <w:rFonts w:ascii="Arial" w:hAnsi="Arial" w:cs="Arial"/>
          <w:sz w:val="20"/>
        </w:rPr>
        <w:t xml:space="preserve">částku ve výši 12 000 Kč, </w:t>
      </w:r>
      <w:r w:rsidR="00DC5CD1">
        <w:rPr>
          <w:rFonts w:ascii="Arial" w:hAnsi="Arial" w:cs="Arial"/>
          <w:sz w:val="20"/>
        </w:rPr>
        <w:t>fa. č. </w:t>
      </w:r>
      <w:r w:rsidR="00DB5FD5" w:rsidRPr="00DB5FD5">
        <w:rPr>
          <w:rFonts w:ascii="Arial" w:hAnsi="Arial" w:cs="Arial"/>
          <w:sz w:val="20"/>
        </w:rPr>
        <w:t>79/2024 ze dne 04.11.2024 na </w:t>
      </w:r>
      <w:r w:rsidRPr="00DB5FD5">
        <w:rPr>
          <w:rFonts w:ascii="Arial" w:hAnsi="Arial" w:cs="Arial"/>
          <w:sz w:val="20"/>
        </w:rPr>
        <w:t xml:space="preserve">částku ve výši 12 000 Kč, </w:t>
      </w:r>
      <w:r w:rsidR="00B9163B" w:rsidRPr="00DB5FD5">
        <w:rPr>
          <w:rFonts w:ascii="Arial" w:hAnsi="Arial" w:cs="Arial"/>
          <w:sz w:val="20"/>
        </w:rPr>
        <w:t>fa. č. </w:t>
      </w:r>
      <w:r w:rsidR="00DC5CD1">
        <w:rPr>
          <w:rFonts w:ascii="Arial" w:hAnsi="Arial" w:cs="Arial"/>
          <w:sz w:val="20"/>
        </w:rPr>
        <w:t>98/2024 ze dne 03.12.2024 na </w:t>
      </w:r>
      <w:r w:rsidRPr="00DB5FD5">
        <w:rPr>
          <w:rFonts w:ascii="Arial" w:hAnsi="Arial" w:cs="Arial"/>
          <w:sz w:val="20"/>
        </w:rPr>
        <w:t xml:space="preserve">částku ve výši 24 000 Kč, </w:t>
      </w:r>
      <w:r w:rsidR="00DB5FD5" w:rsidRPr="00DB5FD5">
        <w:rPr>
          <w:rFonts w:ascii="Arial" w:hAnsi="Arial" w:cs="Arial"/>
          <w:sz w:val="20"/>
        </w:rPr>
        <w:t>fa. č. </w:t>
      </w:r>
      <w:r w:rsidR="0096707B" w:rsidRPr="00DB5FD5">
        <w:rPr>
          <w:rFonts w:ascii="Arial" w:hAnsi="Arial" w:cs="Arial"/>
          <w:sz w:val="20"/>
        </w:rPr>
        <w:t>106/2024 ze dne 09.12.</w:t>
      </w:r>
      <w:r w:rsidR="0008340C" w:rsidRPr="00DB5FD5">
        <w:rPr>
          <w:rFonts w:ascii="Arial" w:hAnsi="Arial" w:cs="Arial"/>
          <w:sz w:val="20"/>
        </w:rPr>
        <w:t>2024 na </w:t>
      </w:r>
      <w:r w:rsidR="0096707B" w:rsidRPr="00DB5FD5">
        <w:rPr>
          <w:rFonts w:ascii="Arial" w:hAnsi="Arial" w:cs="Arial"/>
          <w:sz w:val="20"/>
        </w:rPr>
        <w:t>částku ve výši 8 000 Kč.</w:t>
      </w:r>
    </w:p>
    <w:p w:rsidR="00773B6E" w:rsidRDefault="001627ED" w:rsidP="008222D7">
      <w:pPr>
        <w:pStyle w:val="Zkladntext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rámci dodatečné kontroly na straně objednatele </w:t>
      </w:r>
      <w:r w:rsidR="00B00094">
        <w:rPr>
          <w:rFonts w:ascii="Arial" w:hAnsi="Arial" w:cs="Arial"/>
          <w:sz w:val="20"/>
        </w:rPr>
        <w:t xml:space="preserve">bylo zjištěno, že nedošlo k uzavření a následnému zveřejnění smlouvy v registru </w:t>
      </w:r>
      <w:r w:rsidR="0093075D">
        <w:rPr>
          <w:rFonts w:ascii="Arial" w:hAnsi="Arial" w:cs="Arial"/>
          <w:sz w:val="20"/>
        </w:rPr>
        <w:t xml:space="preserve">smluv a plnění </w:t>
      </w:r>
      <w:r w:rsidR="001B21BF">
        <w:rPr>
          <w:rFonts w:ascii="Arial" w:hAnsi="Arial" w:cs="Arial"/>
          <w:sz w:val="20"/>
        </w:rPr>
        <w:t>vykazuje znaky bezdůvodného obohacení</w:t>
      </w:r>
      <w:r w:rsidR="0093075D">
        <w:rPr>
          <w:rFonts w:ascii="Arial" w:hAnsi="Arial" w:cs="Arial"/>
          <w:sz w:val="20"/>
        </w:rPr>
        <w:t>.</w:t>
      </w:r>
    </w:p>
    <w:p w:rsidR="00265E9B" w:rsidRDefault="001B21BF" w:rsidP="00AA2B77">
      <w:pPr>
        <w:pStyle w:val="Zkladntext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základě výše uvedených</w:t>
      </w:r>
      <w:r w:rsidR="00265E9B">
        <w:rPr>
          <w:rFonts w:ascii="Arial" w:hAnsi="Arial" w:cs="Arial"/>
          <w:sz w:val="20"/>
        </w:rPr>
        <w:t xml:space="preserve"> skutečnosti smluvní strany podnikly kroky k</w:t>
      </w:r>
      <w:r w:rsidR="00F17490">
        <w:rPr>
          <w:rFonts w:ascii="Arial" w:hAnsi="Arial" w:cs="Arial"/>
          <w:sz w:val="20"/>
        </w:rPr>
        <w:t xml:space="preserve"> případnému </w:t>
      </w:r>
      <w:r w:rsidR="00265E9B">
        <w:rPr>
          <w:rFonts w:ascii="Arial" w:hAnsi="Arial" w:cs="Arial"/>
          <w:sz w:val="20"/>
        </w:rPr>
        <w:t>uzavření smlouvy. S ohled</w:t>
      </w:r>
      <w:r w:rsidR="005D4897">
        <w:rPr>
          <w:rFonts w:ascii="Arial" w:hAnsi="Arial" w:cs="Arial"/>
          <w:sz w:val="20"/>
        </w:rPr>
        <w:t>em na </w:t>
      </w:r>
      <w:r w:rsidR="00265E9B">
        <w:rPr>
          <w:rFonts w:ascii="Arial" w:hAnsi="Arial" w:cs="Arial"/>
          <w:sz w:val="20"/>
        </w:rPr>
        <w:t>nutnost vypořádat vzniklé závazky, uzavíra</w:t>
      </w:r>
      <w:r w:rsidR="00C55DDB">
        <w:rPr>
          <w:rFonts w:ascii="Arial" w:hAnsi="Arial" w:cs="Arial"/>
          <w:sz w:val="20"/>
        </w:rPr>
        <w:t>jí smluvní strany tuto D</w:t>
      </w:r>
      <w:r w:rsidR="00F17490">
        <w:rPr>
          <w:rFonts w:ascii="Arial" w:hAnsi="Arial" w:cs="Arial"/>
          <w:sz w:val="20"/>
        </w:rPr>
        <w:t>ohodu o </w:t>
      </w:r>
      <w:r w:rsidR="00265E9B">
        <w:rPr>
          <w:rFonts w:ascii="Arial" w:hAnsi="Arial" w:cs="Arial"/>
          <w:sz w:val="20"/>
        </w:rPr>
        <w:t>vypořádání bezdůvodného obohacení.</w:t>
      </w:r>
    </w:p>
    <w:p w:rsidR="008222D7" w:rsidRDefault="00FA4D7A" w:rsidP="00EE0D16">
      <w:pPr>
        <w:pStyle w:val="Odstavecseseznamem"/>
        <w:numPr>
          <w:ilvl w:val="0"/>
          <w:numId w:val="7"/>
        </w:numPr>
        <w:spacing w:after="60"/>
        <w:ind w:left="113" w:hanging="113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Schvalovací doložka</w:t>
      </w:r>
    </w:p>
    <w:p w:rsidR="00FA4D7A" w:rsidRPr="00FA4D7A" w:rsidRDefault="00FA4D7A" w:rsidP="00FA4D7A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FA4D7A">
        <w:rPr>
          <w:rFonts w:ascii="Arial" w:hAnsi="Arial" w:cs="Arial"/>
          <w:sz w:val="20"/>
          <w:szCs w:val="20"/>
        </w:rPr>
        <w:t xml:space="preserve">Rada města Třeboně svým usnesením č. </w:t>
      </w:r>
      <w:r w:rsidR="0097372D">
        <w:rPr>
          <w:rFonts w:ascii="Arial" w:hAnsi="Arial" w:cs="Arial"/>
          <w:sz w:val="20"/>
          <w:szCs w:val="20"/>
        </w:rPr>
        <w:t xml:space="preserve">RM </w:t>
      </w:r>
      <w:r w:rsidR="003120E8">
        <w:rPr>
          <w:rFonts w:ascii="Arial" w:hAnsi="Arial" w:cs="Arial"/>
          <w:bCs/>
          <w:color w:val="000000"/>
          <w:sz w:val="20"/>
          <w:szCs w:val="20"/>
        </w:rPr>
        <w:t xml:space="preserve">203/2025-68 16.04.2025 </w:t>
      </w:r>
      <w:r w:rsidRPr="00FA4D7A">
        <w:rPr>
          <w:rFonts w:ascii="Arial" w:hAnsi="Arial" w:cs="Arial"/>
          <w:bCs/>
          <w:color w:val="000000"/>
          <w:sz w:val="20"/>
          <w:szCs w:val="20"/>
        </w:rPr>
        <w:t xml:space="preserve">ze dne </w:t>
      </w:r>
      <w:r w:rsidR="003120E8">
        <w:rPr>
          <w:rFonts w:ascii="Arial" w:hAnsi="Arial" w:cs="Arial"/>
          <w:bCs/>
          <w:color w:val="000000"/>
          <w:sz w:val="20"/>
          <w:szCs w:val="20"/>
        </w:rPr>
        <w:t>1</w:t>
      </w:r>
      <w:r w:rsidRPr="00FA4D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A4D7A">
        <w:rPr>
          <w:rFonts w:ascii="Arial" w:hAnsi="Arial" w:cs="Arial"/>
          <w:sz w:val="20"/>
          <w:szCs w:val="20"/>
        </w:rPr>
        <w:t xml:space="preserve">schválila </w:t>
      </w:r>
      <w:r w:rsidRPr="00FA4D7A">
        <w:rPr>
          <w:rFonts w:ascii="Arial" w:hAnsi="Arial" w:cs="Arial"/>
          <w:color w:val="000000"/>
          <w:sz w:val="20"/>
          <w:szCs w:val="20"/>
        </w:rPr>
        <w:t xml:space="preserve">uzavření Dohody o vypořádání bezdůvodného obohacení mezi městem Třeboň a paní  </w:t>
      </w:r>
      <w:r w:rsidRPr="00FA4D7A">
        <w:rPr>
          <w:rFonts w:ascii="Arial" w:hAnsi="Arial" w:cs="Arial"/>
          <w:bCs/>
          <w:color w:val="000000"/>
          <w:sz w:val="20"/>
          <w:szCs w:val="20"/>
        </w:rPr>
        <w:t>Mgr. Veronikou Benešovou, Ph.D., MBA</w:t>
      </w:r>
      <w:r w:rsidRPr="00FA4D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A4D7A">
        <w:rPr>
          <w:rFonts w:ascii="Arial" w:hAnsi="Arial" w:cs="Arial"/>
          <w:color w:val="000000"/>
          <w:sz w:val="20"/>
          <w:szCs w:val="20"/>
        </w:rPr>
        <w:t>(</w:t>
      </w:r>
      <w:r w:rsidRPr="00FA4D7A">
        <w:rPr>
          <w:rFonts w:ascii="Arial" w:hAnsi="Arial" w:cs="Arial"/>
          <w:bCs/>
          <w:color w:val="000000"/>
          <w:sz w:val="20"/>
          <w:szCs w:val="20"/>
        </w:rPr>
        <w:t xml:space="preserve">IČ: 06181279, </w:t>
      </w:r>
      <w:r w:rsidRPr="00FA4D7A">
        <w:rPr>
          <w:rFonts w:ascii="Arial" w:hAnsi="Arial" w:cs="Arial"/>
          <w:sz w:val="20"/>
          <w:szCs w:val="20"/>
        </w:rPr>
        <w:t>Pražská tř. 2067/41, 370 04 České Budějovice 3</w:t>
      </w:r>
      <w:r w:rsidR="00761C6D">
        <w:rPr>
          <w:rFonts w:ascii="Arial" w:hAnsi="Arial" w:cs="Arial"/>
          <w:color w:val="000000"/>
          <w:sz w:val="20"/>
          <w:szCs w:val="20"/>
        </w:rPr>
        <w:t>) při</w:t>
      </w:r>
      <w:r w:rsidR="001C2635">
        <w:rPr>
          <w:rFonts w:ascii="Arial" w:hAnsi="Arial" w:cs="Arial"/>
          <w:color w:val="000000"/>
          <w:sz w:val="20"/>
          <w:szCs w:val="20"/>
        </w:rPr>
        <w:t> </w:t>
      </w:r>
      <w:r w:rsidRPr="00FA4D7A">
        <w:rPr>
          <w:rFonts w:ascii="Arial" w:hAnsi="Arial" w:cs="Arial"/>
          <w:color w:val="000000"/>
          <w:sz w:val="20"/>
          <w:szCs w:val="20"/>
        </w:rPr>
        <w:t>posk</w:t>
      </w:r>
      <w:r w:rsidR="00B526F5">
        <w:rPr>
          <w:rFonts w:ascii="Arial" w:hAnsi="Arial" w:cs="Arial"/>
          <w:color w:val="000000"/>
          <w:sz w:val="20"/>
          <w:szCs w:val="20"/>
        </w:rPr>
        <w:t xml:space="preserve">ytování supervize </w:t>
      </w:r>
      <w:r w:rsidR="002902D4">
        <w:rPr>
          <w:rFonts w:ascii="Arial" w:hAnsi="Arial" w:cs="Arial"/>
          <w:color w:val="000000"/>
          <w:sz w:val="20"/>
          <w:szCs w:val="20"/>
        </w:rPr>
        <w:t>za</w:t>
      </w:r>
      <w:r w:rsidRPr="00FA4D7A">
        <w:rPr>
          <w:rFonts w:ascii="Arial" w:hAnsi="Arial" w:cs="Arial"/>
          <w:color w:val="000000"/>
          <w:sz w:val="20"/>
          <w:szCs w:val="20"/>
        </w:rPr>
        <w:t xml:space="preserve"> období od </w:t>
      </w:r>
      <w:r w:rsidR="00741DF4">
        <w:rPr>
          <w:rFonts w:ascii="Arial" w:hAnsi="Arial" w:cs="Arial"/>
          <w:sz w:val="20"/>
        </w:rPr>
        <w:t>června 2022 do prosince</w:t>
      </w:r>
      <w:r w:rsidRPr="00FA4D7A">
        <w:rPr>
          <w:rFonts w:ascii="Arial" w:hAnsi="Arial" w:cs="Arial"/>
          <w:sz w:val="20"/>
        </w:rPr>
        <w:t xml:space="preserve"> 2024 </w:t>
      </w:r>
      <w:r w:rsidRPr="00FA4D7A">
        <w:rPr>
          <w:rFonts w:ascii="Arial" w:hAnsi="Arial" w:cs="Arial"/>
          <w:color w:val="000000"/>
          <w:sz w:val="20"/>
          <w:szCs w:val="20"/>
        </w:rPr>
        <w:t>bez právního d</w:t>
      </w:r>
      <w:r w:rsidR="002902D4">
        <w:rPr>
          <w:rFonts w:ascii="Arial" w:hAnsi="Arial" w:cs="Arial"/>
          <w:color w:val="000000"/>
          <w:sz w:val="20"/>
          <w:szCs w:val="20"/>
        </w:rPr>
        <w:t>ůvodu</w:t>
      </w:r>
      <w:r w:rsidRPr="00FA4D7A">
        <w:rPr>
          <w:rFonts w:ascii="Arial" w:hAnsi="Arial" w:cs="Arial"/>
          <w:color w:val="000000"/>
          <w:sz w:val="20"/>
          <w:szCs w:val="20"/>
        </w:rPr>
        <w:t xml:space="preserve">. Supervizor návrh objednatele uvedený v čl. </w:t>
      </w:r>
      <w:r>
        <w:rPr>
          <w:rFonts w:ascii="Arial" w:hAnsi="Arial" w:cs="Arial"/>
          <w:color w:val="000000"/>
          <w:sz w:val="20"/>
          <w:szCs w:val="20"/>
        </w:rPr>
        <w:t>II</w:t>
      </w:r>
      <w:r w:rsidR="002902D4">
        <w:rPr>
          <w:rFonts w:ascii="Arial" w:hAnsi="Arial" w:cs="Arial"/>
          <w:color w:val="000000"/>
          <w:sz w:val="20"/>
          <w:szCs w:val="20"/>
        </w:rPr>
        <w:t xml:space="preserve">. </w:t>
      </w:r>
      <w:r w:rsidRPr="00FA4D7A">
        <w:rPr>
          <w:rFonts w:ascii="Arial" w:hAnsi="Arial" w:cs="Arial"/>
          <w:color w:val="000000"/>
          <w:sz w:val="20"/>
          <w:szCs w:val="20"/>
        </w:rPr>
        <w:t>Dohody bez výhrad akceptuje a souhlasí s ním.</w:t>
      </w:r>
    </w:p>
    <w:p w:rsidR="00773B6E" w:rsidRPr="008222D7" w:rsidRDefault="00FA4D7A" w:rsidP="00EE0D16">
      <w:pPr>
        <w:pStyle w:val="Odstavecseseznamem"/>
        <w:numPr>
          <w:ilvl w:val="0"/>
          <w:numId w:val="7"/>
        </w:numPr>
        <w:spacing w:after="60"/>
        <w:ind w:left="113" w:hanging="113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Prohlášení smluvních stran</w:t>
      </w:r>
    </w:p>
    <w:p w:rsidR="00E91552" w:rsidRPr="007514E0" w:rsidRDefault="00E91552" w:rsidP="00EF15A8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14E0">
        <w:rPr>
          <w:rFonts w:ascii="Arial" w:hAnsi="Arial" w:cs="Arial"/>
          <w:sz w:val="20"/>
        </w:rPr>
        <w:t xml:space="preserve">Supervizor prohlašuje, že shora nadepsané služby objednateli poskytoval </w:t>
      </w:r>
      <w:r w:rsidR="007C3119">
        <w:rPr>
          <w:rFonts w:ascii="Arial" w:hAnsi="Arial" w:cs="Arial"/>
          <w:sz w:val="20"/>
        </w:rPr>
        <w:t>v období od června 2022 do prosince</w:t>
      </w:r>
      <w:r w:rsidRPr="007514E0">
        <w:rPr>
          <w:rFonts w:ascii="Arial" w:hAnsi="Arial" w:cs="Arial"/>
          <w:sz w:val="20"/>
        </w:rPr>
        <w:t xml:space="preserve"> 2024 bez právního důvodu, čímž došlo k bezdůvodnému obohacení supervizora na úkor objednatele (ve smyslu § 2991 a násl. občanského zákoníku</w:t>
      </w:r>
      <w:r w:rsidR="0097372D">
        <w:rPr>
          <w:rFonts w:ascii="Arial" w:hAnsi="Arial" w:cs="Arial"/>
          <w:sz w:val="20"/>
        </w:rPr>
        <w:t>)</w:t>
      </w:r>
      <w:r w:rsidRPr="007514E0">
        <w:rPr>
          <w:rFonts w:ascii="Arial" w:hAnsi="Arial" w:cs="Arial"/>
          <w:sz w:val="20"/>
        </w:rPr>
        <w:t>; neoprávněné poskytování služeb spočívalo v absenci účinné „Smlouvy o supervizi“ o poskytová</w:t>
      </w:r>
      <w:r w:rsidR="00CC196B">
        <w:rPr>
          <w:rFonts w:ascii="Arial" w:hAnsi="Arial" w:cs="Arial"/>
          <w:sz w:val="20"/>
        </w:rPr>
        <w:t>ní služby supervize</w:t>
      </w:r>
      <w:r w:rsidRPr="007514E0">
        <w:rPr>
          <w:rFonts w:ascii="Arial" w:hAnsi="Arial" w:cs="Arial"/>
          <w:sz w:val="20"/>
        </w:rPr>
        <w:t>.</w:t>
      </w:r>
    </w:p>
    <w:p w:rsidR="00FA4D7A" w:rsidRPr="00B75048" w:rsidRDefault="00EF15A8" w:rsidP="00FA4D7A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poukazem</w:t>
      </w:r>
      <w:r w:rsidR="00FA4D7A" w:rsidRPr="00B75048">
        <w:rPr>
          <w:rFonts w:ascii="Arial" w:hAnsi="Arial" w:cs="Arial"/>
          <w:sz w:val="20"/>
          <w:szCs w:val="20"/>
        </w:rPr>
        <w:t xml:space="preserve"> na výše uvedené smluvní strany prohlašují, že veškerá plnění vzájemně poskytnutá na základě </w:t>
      </w:r>
      <w:r w:rsidR="002902D4">
        <w:rPr>
          <w:rFonts w:ascii="Arial" w:hAnsi="Arial" w:cs="Arial"/>
          <w:sz w:val="20"/>
          <w:szCs w:val="20"/>
        </w:rPr>
        <w:t>objednávek</w:t>
      </w:r>
      <w:r w:rsidR="00FA4D7A">
        <w:rPr>
          <w:rFonts w:ascii="Arial" w:hAnsi="Arial" w:cs="Arial"/>
          <w:sz w:val="20"/>
          <w:szCs w:val="20"/>
        </w:rPr>
        <w:t xml:space="preserve"> </w:t>
      </w:r>
      <w:r w:rsidR="00FA4D7A" w:rsidRPr="00B75048">
        <w:rPr>
          <w:rFonts w:ascii="Arial" w:hAnsi="Arial" w:cs="Arial"/>
          <w:sz w:val="20"/>
          <w:szCs w:val="20"/>
        </w:rPr>
        <w:t>nepovažují</w:t>
      </w:r>
      <w:r w:rsidR="00FA4D7A">
        <w:rPr>
          <w:rFonts w:ascii="Arial" w:hAnsi="Arial" w:cs="Arial"/>
          <w:sz w:val="20"/>
          <w:szCs w:val="20"/>
        </w:rPr>
        <w:t xml:space="preserve"> za bezdůvodné obohacení.</w:t>
      </w:r>
    </w:p>
    <w:p w:rsidR="00FA4D7A" w:rsidRPr="00B75048" w:rsidRDefault="00FA4D7A" w:rsidP="00FA4D7A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</w:t>
      </w:r>
      <w:r w:rsidRPr="00B75048">
        <w:rPr>
          <w:rFonts w:ascii="Arial" w:hAnsi="Arial" w:cs="Arial"/>
          <w:sz w:val="20"/>
          <w:szCs w:val="20"/>
        </w:rPr>
        <w:t>trany se dohodly, že vzájemně poskytnutá plnění jsou vzájemně započitatelná, p</w:t>
      </w:r>
      <w:r>
        <w:rPr>
          <w:rFonts w:ascii="Arial" w:hAnsi="Arial" w:cs="Arial"/>
          <w:sz w:val="20"/>
          <w:szCs w:val="20"/>
        </w:rPr>
        <w:t>řičemž hodnota plnění poskytnutá objednatelem supervizorovi</w:t>
      </w:r>
      <w:r w:rsidRPr="00B75048">
        <w:rPr>
          <w:rFonts w:ascii="Arial" w:hAnsi="Arial" w:cs="Arial"/>
          <w:sz w:val="20"/>
          <w:szCs w:val="20"/>
        </w:rPr>
        <w:t xml:space="preserve"> je shodná s p</w:t>
      </w:r>
      <w:r>
        <w:rPr>
          <w:rFonts w:ascii="Arial" w:hAnsi="Arial" w:cs="Arial"/>
          <w:sz w:val="20"/>
          <w:szCs w:val="20"/>
        </w:rPr>
        <w:t>lněním, které supervizor</w:t>
      </w:r>
      <w:r w:rsidRPr="00B75048">
        <w:rPr>
          <w:rFonts w:ascii="Arial" w:hAnsi="Arial" w:cs="Arial"/>
          <w:sz w:val="20"/>
          <w:szCs w:val="20"/>
        </w:rPr>
        <w:t xml:space="preserve"> poskytl </w:t>
      </w:r>
      <w:r>
        <w:rPr>
          <w:rFonts w:ascii="Arial" w:hAnsi="Arial" w:cs="Arial"/>
          <w:sz w:val="20"/>
          <w:szCs w:val="20"/>
        </w:rPr>
        <w:t>objednateli</w:t>
      </w:r>
      <w:r w:rsidRPr="00B75048">
        <w:rPr>
          <w:rFonts w:ascii="Arial" w:hAnsi="Arial" w:cs="Arial"/>
          <w:sz w:val="20"/>
          <w:szCs w:val="20"/>
        </w:rPr>
        <w:t xml:space="preserve">. Z tohoto důvodu </w:t>
      </w:r>
      <w:r>
        <w:rPr>
          <w:rFonts w:ascii="Arial" w:hAnsi="Arial" w:cs="Arial"/>
          <w:sz w:val="20"/>
          <w:szCs w:val="20"/>
        </w:rPr>
        <w:t xml:space="preserve">smluvní </w:t>
      </w:r>
      <w:r w:rsidRPr="00B75048">
        <w:rPr>
          <w:rFonts w:ascii="Arial" w:hAnsi="Arial" w:cs="Arial"/>
          <w:sz w:val="20"/>
          <w:szCs w:val="20"/>
        </w:rPr>
        <w:t>strany prohlašují, že vůči sobě nemají v tuto chvíli žádné jiné nevypořádané nároky.</w:t>
      </w:r>
    </w:p>
    <w:p w:rsidR="00FA4D7A" w:rsidRDefault="00FA4D7A" w:rsidP="00AA2B77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750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mluvní s</w:t>
      </w:r>
      <w:r w:rsidRPr="00B75048">
        <w:rPr>
          <w:rFonts w:ascii="Arial" w:hAnsi="Arial" w:cs="Arial"/>
          <w:sz w:val="20"/>
          <w:szCs w:val="20"/>
        </w:rPr>
        <w:t>trany se dohodly</w:t>
      </w:r>
      <w:r>
        <w:rPr>
          <w:rFonts w:ascii="Arial" w:hAnsi="Arial" w:cs="Arial"/>
          <w:sz w:val="20"/>
          <w:szCs w:val="20"/>
        </w:rPr>
        <w:t xml:space="preserve"> a zavazují se</w:t>
      </w:r>
      <w:r w:rsidRPr="00B75048">
        <w:rPr>
          <w:rFonts w:ascii="Arial" w:hAnsi="Arial" w:cs="Arial"/>
          <w:sz w:val="20"/>
          <w:szCs w:val="20"/>
        </w:rPr>
        <w:t xml:space="preserve">, že </w:t>
      </w:r>
      <w:r>
        <w:rPr>
          <w:rFonts w:ascii="Arial" w:hAnsi="Arial" w:cs="Arial"/>
          <w:sz w:val="20"/>
          <w:szCs w:val="20"/>
        </w:rPr>
        <w:t xml:space="preserve">pro případnou další spolupráci budou </w:t>
      </w:r>
      <w:r w:rsidRPr="00B75048">
        <w:rPr>
          <w:rFonts w:ascii="Arial" w:hAnsi="Arial" w:cs="Arial"/>
          <w:sz w:val="20"/>
          <w:szCs w:val="20"/>
        </w:rPr>
        <w:t xml:space="preserve">práva a povinnosti </w:t>
      </w:r>
      <w:r>
        <w:rPr>
          <w:rFonts w:ascii="Arial" w:hAnsi="Arial" w:cs="Arial"/>
          <w:sz w:val="20"/>
          <w:szCs w:val="20"/>
        </w:rPr>
        <w:t>ve věci poskytování služby supervize upraveny uzavře</w:t>
      </w:r>
      <w:r w:rsidR="00AA2B77">
        <w:rPr>
          <w:rFonts w:ascii="Arial" w:hAnsi="Arial" w:cs="Arial"/>
          <w:sz w:val="20"/>
          <w:szCs w:val="20"/>
        </w:rPr>
        <w:t>ním řádné smlouvy v rozsahu pro </w:t>
      </w:r>
      <w:r>
        <w:rPr>
          <w:rFonts w:ascii="Arial" w:hAnsi="Arial" w:cs="Arial"/>
          <w:sz w:val="20"/>
          <w:szCs w:val="20"/>
        </w:rPr>
        <w:t>daný účel.</w:t>
      </w:r>
    </w:p>
    <w:p w:rsidR="00770CBA" w:rsidRPr="002F06AF" w:rsidRDefault="002F06AF" w:rsidP="00EE0D16">
      <w:pPr>
        <w:pStyle w:val="Odstavecseseznamem"/>
        <w:numPr>
          <w:ilvl w:val="0"/>
          <w:numId w:val="7"/>
        </w:numPr>
        <w:spacing w:after="60"/>
        <w:ind w:left="113" w:hanging="113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E14872" w:rsidRPr="004A04F5" w:rsidRDefault="00CD6A78" w:rsidP="00445A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A04F5">
        <w:rPr>
          <w:rFonts w:ascii="Arial" w:hAnsi="Arial" w:cs="Arial"/>
          <w:sz w:val="20"/>
          <w:szCs w:val="20"/>
        </w:rPr>
        <w:t>Nestanoví-li tato D</w:t>
      </w:r>
      <w:r w:rsidR="006C6898" w:rsidRPr="004A04F5">
        <w:rPr>
          <w:rFonts w:ascii="Arial" w:hAnsi="Arial" w:cs="Arial"/>
          <w:sz w:val="20"/>
          <w:szCs w:val="20"/>
        </w:rPr>
        <w:t>ohoda jinak, řídí se práva a povinnosti obou smluvních stra</w:t>
      </w:r>
      <w:r w:rsidRPr="004A04F5">
        <w:rPr>
          <w:rFonts w:ascii="Arial" w:hAnsi="Arial" w:cs="Arial"/>
          <w:sz w:val="20"/>
          <w:szCs w:val="20"/>
        </w:rPr>
        <w:t>n zejména zákonem</w:t>
      </w:r>
      <w:r w:rsidR="00985054" w:rsidRPr="004A04F5">
        <w:rPr>
          <w:rFonts w:ascii="Arial" w:hAnsi="Arial" w:cs="Arial"/>
          <w:sz w:val="20"/>
          <w:szCs w:val="20"/>
        </w:rPr>
        <w:t xml:space="preserve"> č. </w:t>
      </w:r>
      <w:r w:rsidR="006C6898" w:rsidRPr="004A04F5">
        <w:rPr>
          <w:rFonts w:ascii="Arial" w:hAnsi="Arial" w:cs="Arial"/>
          <w:sz w:val="20"/>
          <w:szCs w:val="20"/>
        </w:rPr>
        <w:t xml:space="preserve">89/2012 Sb., občanský zákoník, </w:t>
      </w:r>
      <w:r w:rsidRPr="004A04F5">
        <w:rPr>
          <w:rFonts w:ascii="Arial" w:hAnsi="Arial" w:cs="Arial"/>
          <w:sz w:val="20"/>
          <w:szCs w:val="20"/>
        </w:rPr>
        <w:t>ve znění pozdějších předpisů</w:t>
      </w:r>
      <w:r w:rsidR="006C6898" w:rsidRPr="004A04F5">
        <w:rPr>
          <w:rFonts w:ascii="Arial" w:hAnsi="Arial" w:cs="Arial"/>
          <w:sz w:val="20"/>
          <w:szCs w:val="20"/>
        </w:rPr>
        <w:t>, a dalšími obecně závaznými právními předpisy.</w:t>
      </w:r>
    </w:p>
    <w:p w:rsidR="00E14872" w:rsidRPr="004A04F5" w:rsidRDefault="00CD6A78" w:rsidP="00445A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A04F5">
        <w:rPr>
          <w:rFonts w:ascii="Arial" w:hAnsi="Arial" w:cs="Arial"/>
          <w:sz w:val="20"/>
          <w:szCs w:val="20"/>
        </w:rPr>
        <w:t>K platnosti této D</w:t>
      </w:r>
      <w:r w:rsidR="00822E24">
        <w:rPr>
          <w:rFonts w:ascii="Arial" w:hAnsi="Arial" w:cs="Arial"/>
          <w:sz w:val="20"/>
          <w:szCs w:val="20"/>
        </w:rPr>
        <w:t>ohody včetně</w:t>
      </w:r>
      <w:r w:rsidR="00E14872" w:rsidRPr="004A04F5">
        <w:rPr>
          <w:rFonts w:ascii="Arial" w:hAnsi="Arial" w:cs="Arial"/>
          <w:sz w:val="20"/>
          <w:szCs w:val="20"/>
        </w:rPr>
        <w:t xml:space="preserve"> jejich změn a doplnění (dodatků) je </w:t>
      </w:r>
      <w:r w:rsidRPr="004A04F5">
        <w:rPr>
          <w:rFonts w:ascii="Arial" w:hAnsi="Arial" w:cs="Arial"/>
          <w:sz w:val="20"/>
          <w:szCs w:val="20"/>
        </w:rPr>
        <w:t>potřeba písemná forma. Jakákoli</w:t>
      </w:r>
      <w:r w:rsidR="00E14872" w:rsidRPr="004A04F5">
        <w:rPr>
          <w:rFonts w:ascii="Arial" w:hAnsi="Arial" w:cs="Arial"/>
          <w:sz w:val="20"/>
          <w:szCs w:val="20"/>
        </w:rPr>
        <w:t xml:space="preserve"> vedlejší ujednání, nejsou-li učiněna v písemné formě, jsou neplatná.</w:t>
      </w:r>
    </w:p>
    <w:p w:rsidR="00822E24" w:rsidRPr="004A04F5" w:rsidRDefault="00822E24" w:rsidP="00822E2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A04F5">
        <w:rPr>
          <w:rFonts w:ascii="Arial" w:hAnsi="Arial" w:cs="Arial"/>
          <w:sz w:val="20"/>
          <w:szCs w:val="20"/>
        </w:rPr>
        <w:t>Pokud by se stala ustanovení této Dohody neplatnými, a to z jakéhokoliv důvodu, nebude tím dotčena platnost uzavřené Dohody jako celku s přihlédnutím k ostatním ustanovením. Smluvní strany se zavazují, že v takovém případě bez prodlení sjednají náhradní ustanovení, která nahradí neplatná a kterými bude zaručeno dosažení věcného i právního účelu uzavřené Dohody.</w:t>
      </w:r>
    </w:p>
    <w:p w:rsidR="004A04F5" w:rsidRPr="004A04F5" w:rsidRDefault="004A04F5" w:rsidP="00445A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Dohoda</w:t>
      </w:r>
      <w:r w:rsidRPr="004A04F5">
        <w:rPr>
          <w:rFonts w:ascii="Arial" w:hAnsi="Arial" w:cs="Arial"/>
          <w:bCs/>
          <w:sz w:val="20"/>
          <w:szCs w:val="20"/>
        </w:rPr>
        <w:t xml:space="preserve"> nabývá platnosti a účinnosti dnem jejího podpisu oběma smluvními stranami. V</w:t>
      </w:r>
      <w:r>
        <w:rPr>
          <w:rFonts w:ascii="Arial" w:hAnsi="Arial" w:cs="Arial"/>
          <w:bCs/>
          <w:sz w:val="20"/>
          <w:szCs w:val="20"/>
        </w:rPr>
        <w:t> případě, že je účinnost Dohody</w:t>
      </w:r>
      <w:r w:rsidRPr="004A04F5">
        <w:rPr>
          <w:rFonts w:ascii="Arial" w:hAnsi="Arial" w:cs="Arial"/>
          <w:bCs/>
          <w:sz w:val="20"/>
          <w:szCs w:val="20"/>
        </w:rPr>
        <w:t xml:space="preserve"> v souladu se zákonem č. 340/2015 Sb., (zákon o registru smluv) podmíněna uveřejněním této </w:t>
      </w:r>
      <w:r>
        <w:rPr>
          <w:rFonts w:ascii="Arial" w:hAnsi="Arial" w:cs="Arial"/>
          <w:bCs/>
          <w:sz w:val="20"/>
          <w:szCs w:val="20"/>
        </w:rPr>
        <w:t>Dohody</w:t>
      </w:r>
      <w:r w:rsidRPr="004A04F5">
        <w:rPr>
          <w:rFonts w:ascii="Arial" w:hAnsi="Arial" w:cs="Arial"/>
          <w:bCs/>
          <w:sz w:val="20"/>
          <w:szCs w:val="20"/>
        </w:rPr>
        <w:t xml:space="preserve"> s registru smluv, nastává účinnost této </w:t>
      </w:r>
      <w:r>
        <w:rPr>
          <w:rFonts w:ascii="Arial" w:hAnsi="Arial" w:cs="Arial"/>
          <w:bCs/>
          <w:sz w:val="20"/>
          <w:szCs w:val="20"/>
        </w:rPr>
        <w:t>Dohody</w:t>
      </w:r>
      <w:r w:rsidRPr="004A04F5">
        <w:rPr>
          <w:rFonts w:ascii="Arial" w:hAnsi="Arial" w:cs="Arial"/>
          <w:bCs/>
          <w:sz w:val="20"/>
          <w:szCs w:val="20"/>
        </w:rPr>
        <w:t xml:space="preserve"> až jejím uveřejněním v registru smluv. Smluvní strany souhlasí s uveřejněním</w:t>
      </w:r>
      <w:r>
        <w:rPr>
          <w:rFonts w:ascii="Arial" w:hAnsi="Arial" w:cs="Arial"/>
          <w:bCs/>
          <w:sz w:val="20"/>
          <w:szCs w:val="20"/>
        </w:rPr>
        <w:t xml:space="preserve"> této Dohody</w:t>
      </w:r>
      <w:r w:rsidRPr="004A04F5">
        <w:rPr>
          <w:rFonts w:ascii="Arial" w:hAnsi="Arial" w:cs="Arial"/>
          <w:bCs/>
          <w:sz w:val="20"/>
          <w:szCs w:val="20"/>
        </w:rPr>
        <w:t xml:space="preserve"> v registru smluv, kdy se smluvní strany dohodly, že uveřejnění </w:t>
      </w:r>
      <w:r>
        <w:rPr>
          <w:rFonts w:ascii="Arial" w:hAnsi="Arial" w:cs="Arial"/>
          <w:bCs/>
          <w:sz w:val="20"/>
          <w:szCs w:val="20"/>
        </w:rPr>
        <w:t>Dohod</w:t>
      </w:r>
      <w:r w:rsidRPr="004A04F5">
        <w:rPr>
          <w:rFonts w:ascii="Arial" w:hAnsi="Arial" w:cs="Arial"/>
          <w:bCs/>
          <w:sz w:val="20"/>
          <w:szCs w:val="20"/>
        </w:rPr>
        <w:t>y v re</w:t>
      </w:r>
      <w:r>
        <w:rPr>
          <w:rFonts w:ascii="Arial" w:hAnsi="Arial" w:cs="Arial"/>
          <w:bCs/>
          <w:sz w:val="20"/>
          <w:szCs w:val="20"/>
        </w:rPr>
        <w:t>gistru smluv zajistí objednatel</w:t>
      </w:r>
      <w:r w:rsidRPr="004A04F5">
        <w:rPr>
          <w:rFonts w:ascii="Arial" w:hAnsi="Arial" w:cs="Arial"/>
          <w:bCs/>
          <w:sz w:val="20"/>
          <w:szCs w:val="20"/>
        </w:rPr>
        <w:t>.</w:t>
      </w:r>
    </w:p>
    <w:p w:rsidR="00E14872" w:rsidRPr="004A04F5" w:rsidRDefault="00CD6A78" w:rsidP="00445A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A04F5">
        <w:rPr>
          <w:rFonts w:ascii="Arial" w:hAnsi="Arial" w:cs="Arial"/>
          <w:sz w:val="20"/>
          <w:szCs w:val="20"/>
        </w:rPr>
        <w:t>Tato D</w:t>
      </w:r>
      <w:r w:rsidR="00E14872" w:rsidRPr="004A04F5">
        <w:rPr>
          <w:rFonts w:ascii="Arial" w:hAnsi="Arial" w:cs="Arial"/>
          <w:sz w:val="20"/>
          <w:szCs w:val="20"/>
        </w:rPr>
        <w:t>ohoda je vyhotovena v</w:t>
      </w:r>
      <w:r w:rsidR="00464997" w:rsidRPr="004A04F5">
        <w:rPr>
          <w:rFonts w:ascii="Arial" w:hAnsi="Arial" w:cs="Arial"/>
          <w:sz w:val="20"/>
          <w:szCs w:val="20"/>
        </w:rPr>
        <w:t>e</w:t>
      </w:r>
      <w:r w:rsidRPr="004A04F5">
        <w:rPr>
          <w:rFonts w:ascii="Arial" w:hAnsi="Arial" w:cs="Arial"/>
          <w:sz w:val="20"/>
          <w:szCs w:val="20"/>
        </w:rPr>
        <w:t> 2 (dvou</w:t>
      </w:r>
      <w:r w:rsidR="00E14872" w:rsidRPr="004A04F5">
        <w:rPr>
          <w:rFonts w:ascii="Arial" w:hAnsi="Arial" w:cs="Arial"/>
          <w:sz w:val="20"/>
          <w:szCs w:val="20"/>
        </w:rPr>
        <w:t xml:space="preserve">) stejnopisech </w:t>
      </w:r>
      <w:r w:rsidRPr="004A04F5">
        <w:rPr>
          <w:rFonts w:ascii="Arial" w:hAnsi="Arial" w:cs="Arial"/>
          <w:sz w:val="20"/>
          <w:szCs w:val="20"/>
        </w:rPr>
        <w:t>s platností originálu, z nichž po 1 (jednom) obdrží každá smluvní strana.</w:t>
      </w:r>
    </w:p>
    <w:p w:rsidR="00E14872" w:rsidRPr="004A04F5" w:rsidRDefault="00E14872" w:rsidP="00AA2B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A04F5">
        <w:rPr>
          <w:rFonts w:ascii="Arial" w:hAnsi="Arial" w:cs="Arial"/>
          <w:sz w:val="20"/>
          <w:szCs w:val="20"/>
        </w:rPr>
        <w:t>Smlu</w:t>
      </w:r>
      <w:r w:rsidR="00CD6A78" w:rsidRPr="004A04F5">
        <w:rPr>
          <w:rFonts w:ascii="Arial" w:hAnsi="Arial" w:cs="Arial"/>
          <w:sz w:val="20"/>
          <w:szCs w:val="20"/>
        </w:rPr>
        <w:t>vní strany prohlašují, že tato D</w:t>
      </w:r>
      <w:r w:rsidRPr="004A04F5">
        <w:rPr>
          <w:rFonts w:ascii="Arial" w:hAnsi="Arial" w:cs="Arial"/>
          <w:sz w:val="20"/>
          <w:szCs w:val="20"/>
        </w:rPr>
        <w:t>ohoda byla sepsána podle jejic</w:t>
      </w:r>
      <w:r w:rsidR="00CD6A78" w:rsidRPr="004A04F5">
        <w:rPr>
          <w:rFonts w:ascii="Arial" w:hAnsi="Arial" w:cs="Arial"/>
          <w:sz w:val="20"/>
          <w:szCs w:val="20"/>
        </w:rPr>
        <w:t>h pravé a svobodné vůle, nikoli</w:t>
      </w:r>
      <w:r w:rsidRPr="004A04F5">
        <w:rPr>
          <w:rFonts w:ascii="Arial" w:hAnsi="Arial" w:cs="Arial"/>
          <w:sz w:val="20"/>
          <w:szCs w:val="20"/>
        </w:rPr>
        <w:t xml:space="preserve"> v tísni nebo za jinak nápadně nevýhodných podmínek. Dohodu si</w:t>
      </w:r>
      <w:r w:rsidR="001E3875" w:rsidRPr="004A04F5">
        <w:rPr>
          <w:rFonts w:ascii="Arial" w:hAnsi="Arial" w:cs="Arial"/>
          <w:sz w:val="20"/>
          <w:szCs w:val="20"/>
        </w:rPr>
        <w:t xml:space="preserve"> přečetly a s jejím obsahem bez </w:t>
      </w:r>
      <w:r w:rsidRPr="004A04F5">
        <w:rPr>
          <w:rFonts w:ascii="Arial" w:hAnsi="Arial" w:cs="Arial"/>
          <w:sz w:val="20"/>
          <w:szCs w:val="20"/>
        </w:rPr>
        <w:t>výhrad souhlasí, na důkaz čehož připojují své podpisy níže.</w:t>
      </w:r>
    </w:p>
    <w:p w:rsidR="00AE2AE2" w:rsidRPr="008616A5" w:rsidRDefault="00CD6A78" w:rsidP="00822E24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Třeboni</w:t>
      </w:r>
      <w:r w:rsidR="00E14872" w:rsidRPr="008616A5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</w:t>
      </w:r>
      <w:r w:rsidR="00B167A9">
        <w:rPr>
          <w:rFonts w:ascii="Arial" w:hAnsi="Arial" w:cs="Arial"/>
          <w:sz w:val="20"/>
          <w:szCs w:val="20"/>
        </w:rPr>
        <w:tab/>
      </w:r>
      <w:r w:rsidR="00B167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167A9">
        <w:rPr>
          <w:rFonts w:ascii="Arial" w:hAnsi="Arial" w:cs="Arial"/>
          <w:sz w:val="20"/>
          <w:szCs w:val="20"/>
        </w:rPr>
        <w:tab/>
      </w:r>
      <w:r w:rsidR="00B167A9">
        <w:rPr>
          <w:rFonts w:ascii="Arial" w:hAnsi="Arial" w:cs="Arial"/>
          <w:sz w:val="20"/>
          <w:szCs w:val="20"/>
        </w:rPr>
        <w:tab/>
      </w:r>
      <w:r w:rsidR="00B167A9">
        <w:rPr>
          <w:rFonts w:ascii="Arial" w:hAnsi="Arial" w:cs="Arial"/>
          <w:sz w:val="20"/>
          <w:szCs w:val="20"/>
        </w:rPr>
        <w:tab/>
      </w:r>
      <w:r w:rsidR="003901FE">
        <w:rPr>
          <w:rFonts w:ascii="Arial" w:hAnsi="Arial" w:cs="Arial"/>
          <w:sz w:val="20"/>
          <w:szCs w:val="20"/>
        </w:rPr>
        <w:t>V Třeboni</w:t>
      </w:r>
      <w:r w:rsidR="00AE2AE2" w:rsidRPr="008616A5">
        <w:rPr>
          <w:rFonts w:ascii="Arial" w:hAnsi="Arial" w:cs="Arial"/>
          <w:sz w:val="20"/>
          <w:szCs w:val="20"/>
        </w:rPr>
        <w:t xml:space="preserve"> dne </w:t>
      </w:r>
    </w:p>
    <w:p w:rsidR="00464997" w:rsidRPr="008616A5" w:rsidRDefault="00CD6A78" w:rsidP="004A04F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464997" w:rsidRPr="008616A5">
        <w:rPr>
          <w:rFonts w:ascii="Arial" w:hAnsi="Arial" w:cs="Arial"/>
          <w:sz w:val="20"/>
          <w:szCs w:val="20"/>
        </w:rPr>
        <w:tab/>
      </w:r>
      <w:r w:rsidR="00464997" w:rsidRPr="008616A5">
        <w:rPr>
          <w:rFonts w:ascii="Arial" w:hAnsi="Arial" w:cs="Arial"/>
          <w:sz w:val="20"/>
          <w:szCs w:val="20"/>
        </w:rPr>
        <w:tab/>
      </w:r>
      <w:r w:rsidR="00464997" w:rsidRPr="008616A5">
        <w:rPr>
          <w:rFonts w:ascii="Arial" w:hAnsi="Arial" w:cs="Arial"/>
          <w:sz w:val="20"/>
          <w:szCs w:val="20"/>
        </w:rPr>
        <w:tab/>
      </w:r>
      <w:r w:rsidR="00464997" w:rsidRPr="008616A5">
        <w:rPr>
          <w:rFonts w:ascii="Arial" w:hAnsi="Arial" w:cs="Arial"/>
          <w:sz w:val="20"/>
          <w:szCs w:val="20"/>
        </w:rPr>
        <w:tab/>
      </w:r>
      <w:r w:rsidR="00464997" w:rsidRPr="008616A5">
        <w:rPr>
          <w:rFonts w:ascii="Arial" w:hAnsi="Arial" w:cs="Arial"/>
          <w:sz w:val="20"/>
          <w:szCs w:val="20"/>
        </w:rPr>
        <w:tab/>
      </w:r>
      <w:r w:rsidR="00464997" w:rsidRPr="008616A5">
        <w:rPr>
          <w:rFonts w:ascii="Arial" w:hAnsi="Arial" w:cs="Arial"/>
          <w:sz w:val="20"/>
          <w:szCs w:val="20"/>
        </w:rPr>
        <w:tab/>
      </w:r>
      <w:r w:rsidR="00445A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supervizor</w:t>
      </w:r>
    </w:p>
    <w:p w:rsidR="00E14872" w:rsidRPr="0099014E" w:rsidRDefault="00464997" w:rsidP="00445A36">
      <w:pPr>
        <w:spacing w:after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014E">
        <w:rPr>
          <w:rFonts w:ascii="Arial" w:hAnsi="Arial" w:cs="Arial"/>
          <w:b/>
          <w:sz w:val="20"/>
          <w:szCs w:val="20"/>
        </w:rPr>
        <w:t>Město Třeboň</w:t>
      </w:r>
      <w:r w:rsidRPr="0099014E">
        <w:rPr>
          <w:rFonts w:ascii="Arial" w:hAnsi="Arial" w:cs="Arial"/>
          <w:b/>
          <w:sz w:val="20"/>
          <w:szCs w:val="20"/>
        </w:rPr>
        <w:tab/>
      </w:r>
      <w:r w:rsidRPr="0099014E">
        <w:rPr>
          <w:rFonts w:ascii="Arial" w:hAnsi="Arial" w:cs="Arial"/>
          <w:b/>
          <w:sz w:val="20"/>
          <w:szCs w:val="20"/>
        </w:rPr>
        <w:tab/>
      </w:r>
      <w:r w:rsidR="00E14872" w:rsidRPr="0099014E">
        <w:rPr>
          <w:rFonts w:ascii="Arial" w:hAnsi="Arial" w:cs="Arial"/>
          <w:b/>
          <w:sz w:val="20"/>
          <w:szCs w:val="20"/>
        </w:rPr>
        <w:tab/>
      </w:r>
      <w:r w:rsidR="00E14872" w:rsidRPr="0099014E">
        <w:rPr>
          <w:rFonts w:ascii="Arial" w:hAnsi="Arial" w:cs="Arial"/>
          <w:b/>
          <w:sz w:val="20"/>
          <w:szCs w:val="20"/>
        </w:rPr>
        <w:tab/>
      </w:r>
      <w:r w:rsidR="00E14872" w:rsidRPr="0099014E">
        <w:rPr>
          <w:rFonts w:ascii="Arial" w:hAnsi="Arial" w:cs="Arial"/>
          <w:b/>
          <w:sz w:val="20"/>
          <w:szCs w:val="20"/>
        </w:rPr>
        <w:tab/>
      </w:r>
      <w:r w:rsidR="001B1708" w:rsidRPr="0099014E">
        <w:rPr>
          <w:rFonts w:ascii="Arial" w:hAnsi="Arial" w:cs="Arial"/>
          <w:b/>
          <w:sz w:val="20"/>
          <w:szCs w:val="20"/>
        </w:rPr>
        <w:tab/>
      </w:r>
      <w:r w:rsidR="00E14872" w:rsidRPr="0099014E">
        <w:rPr>
          <w:rFonts w:ascii="Arial" w:hAnsi="Arial" w:cs="Arial"/>
          <w:b/>
          <w:sz w:val="20"/>
          <w:szCs w:val="20"/>
        </w:rPr>
        <w:tab/>
      </w:r>
      <w:r w:rsidR="00E14872" w:rsidRPr="0099014E">
        <w:rPr>
          <w:rFonts w:ascii="Arial" w:hAnsi="Arial" w:cs="Arial"/>
          <w:b/>
          <w:sz w:val="20"/>
          <w:szCs w:val="20"/>
        </w:rPr>
        <w:tab/>
      </w:r>
      <w:r w:rsidR="00E14872" w:rsidRPr="0099014E">
        <w:rPr>
          <w:rFonts w:ascii="Arial" w:hAnsi="Arial" w:cs="Arial"/>
          <w:b/>
          <w:sz w:val="20"/>
          <w:szCs w:val="20"/>
        </w:rPr>
        <w:tab/>
      </w:r>
      <w:r w:rsidR="00E14872" w:rsidRPr="0099014E">
        <w:rPr>
          <w:rFonts w:ascii="Arial" w:hAnsi="Arial" w:cs="Arial"/>
          <w:b/>
          <w:sz w:val="20"/>
          <w:szCs w:val="20"/>
        </w:rPr>
        <w:tab/>
        <w:t xml:space="preserve">            </w:t>
      </w:r>
    </w:p>
    <w:p w:rsidR="0099014E" w:rsidRDefault="0099014E" w:rsidP="00822E24">
      <w:pPr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:rsidR="00822E24" w:rsidRDefault="00822E24" w:rsidP="00822E24">
      <w:pPr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:rsidR="00AA2B77" w:rsidRDefault="00AA2B77" w:rsidP="00822E24">
      <w:pPr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:rsidR="00CC196B" w:rsidRPr="008616A5" w:rsidRDefault="00CC196B" w:rsidP="00822E24">
      <w:pPr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:rsidR="00E14872" w:rsidRPr="008616A5" w:rsidRDefault="00A72E2C" w:rsidP="00FF2E7F">
      <w:pPr>
        <w:spacing w:after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 w:rsidR="00445A36">
        <w:rPr>
          <w:rFonts w:ascii="Arial" w:hAnsi="Arial" w:cs="Arial"/>
          <w:sz w:val="20"/>
          <w:szCs w:val="20"/>
        </w:rPr>
        <w:tab/>
      </w:r>
      <w:r w:rsidR="00445A36">
        <w:rPr>
          <w:rFonts w:ascii="Arial" w:hAnsi="Arial" w:cs="Arial"/>
          <w:sz w:val="20"/>
          <w:szCs w:val="20"/>
        </w:rPr>
        <w:tab/>
      </w:r>
      <w:r w:rsidR="00445A36">
        <w:rPr>
          <w:rFonts w:ascii="Arial" w:hAnsi="Arial" w:cs="Arial"/>
          <w:sz w:val="20"/>
          <w:szCs w:val="20"/>
        </w:rPr>
        <w:tab/>
      </w:r>
      <w:r w:rsidR="00445A36">
        <w:rPr>
          <w:rFonts w:ascii="Arial" w:hAnsi="Arial" w:cs="Arial"/>
          <w:sz w:val="20"/>
          <w:szCs w:val="20"/>
        </w:rPr>
        <w:tab/>
      </w:r>
      <w:r w:rsidR="00CD6A78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A72E2C" w:rsidRPr="007B73FF" w:rsidRDefault="00464997" w:rsidP="00AA2B77">
      <w:pPr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16A5">
        <w:rPr>
          <w:rFonts w:ascii="Arial" w:hAnsi="Arial" w:cs="Arial"/>
          <w:sz w:val="20"/>
          <w:szCs w:val="20"/>
        </w:rPr>
        <w:t>PaedDr.</w:t>
      </w:r>
      <w:r w:rsidR="00445A36">
        <w:rPr>
          <w:rFonts w:ascii="Arial" w:hAnsi="Arial" w:cs="Arial"/>
          <w:sz w:val="20"/>
          <w:szCs w:val="20"/>
        </w:rPr>
        <w:t xml:space="preserve"> </w:t>
      </w:r>
      <w:r w:rsidRPr="008616A5">
        <w:rPr>
          <w:rFonts w:ascii="Arial" w:hAnsi="Arial" w:cs="Arial"/>
          <w:sz w:val="20"/>
          <w:szCs w:val="20"/>
        </w:rPr>
        <w:t>Jan Váňa</w:t>
      </w:r>
      <w:r w:rsidRPr="008616A5">
        <w:rPr>
          <w:rFonts w:ascii="Arial" w:hAnsi="Arial" w:cs="Arial"/>
          <w:sz w:val="20"/>
          <w:szCs w:val="20"/>
        </w:rPr>
        <w:tab/>
      </w:r>
      <w:r w:rsidRPr="008616A5">
        <w:rPr>
          <w:rFonts w:ascii="Arial" w:hAnsi="Arial" w:cs="Arial"/>
          <w:sz w:val="20"/>
          <w:szCs w:val="20"/>
        </w:rPr>
        <w:tab/>
      </w:r>
      <w:r w:rsidRPr="008616A5">
        <w:rPr>
          <w:rFonts w:ascii="Arial" w:hAnsi="Arial" w:cs="Arial"/>
          <w:sz w:val="20"/>
          <w:szCs w:val="20"/>
        </w:rPr>
        <w:tab/>
      </w:r>
      <w:r w:rsidRPr="008616A5">
        <w:rPr>
          <w:rFonts w:ascii="Arial" w:hAnsi="Arial" w:cs="Arial"/>
          <w:sz w:val="20"/>
          <w:szCs w:val="20"/>
        </w:rPr>
        <w:tab/>
      </w:r>
      <w:r w:rsidRPr="008616A5">
        <w:rPr>
          <w:rFonts w:ascii="Arial" w:hAnsi="Arial" w:cs="Arial"/>
          <w:sz w:val="20"/>
          <w:szCs w:val="20"/>
        </w:rPr>
        <w:tab/>
      </w:r>
      <w:r w:rsidR="00445A36">
        <w:rPr>
          <w:rFonts w:ascii="Arial" w:hAnsi="Arial" w:cs="Arial"/>
          <w:sz w:val="20"/>
          <w:szCs w:val="20"/>
        </w:rPr>
        <w:tab/>
      </w:r>
      <w:r w:rsidR="00A72E2C" w:rsidRPr="00A72E2C">
        <w:rPr>
          <w:rFonts w:ascii="Arial" w:hAnsi="Arial" w:cs="Arial"/>
          <w:bCs/>
          <w:color w:val="000000"/>
          <w:sz w:val="20"/>
          <w:szCs w:val="20"/>
        </w:rPr>
        <w:t>Mgr. Veronika Benešová, Ph.D., MBA</w:t>
      </w:r>
    </w:p>
    <w:p w:rsidR="00AA2B77" w:rsidRDefault="00AA2B77" w:rsidP="0046499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A2B77" w:rsidRDefault="00AA2B77" w:rsidP="0046499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C196B" w:rsidRDefault="00CC196B" w:rsidP="0046499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C196B" w:rsidRDefault="00CC196B" w:rsidP="0046499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C196B" w:rsidRDefault="00CC196B" w:rsidP="0046499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91F1D" w:rsidRPr="00CD6A78" w:rsidRDefault="0024113F" w:rsidP="0046499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6A78">
        <w:rPr>
          <w:rFonts w:ascii="Arial" w:hAnsi="Arial" w:cs="Arial"/>
          <w:sz w:val="16"/>
          <w:szCs w:val="16"/>
        </w:rPr>
        <w:t xml:space="preserve">Za správnost: JUDr. </w:t>
      </w:r>
      <w:bookmarkStart w:id="0" w:name="_GoBack"/>
      <w:bookmarkEnd w:id="0"/>
    </w:p>
    <w:sectPr w:rsidR="00B91F1D" w:rsidRPr="00CD6A78" w:rsidSect="0024113F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BF" w:rsidRDefault="001B21BF" w:rsidP="0024113F">
      <w:pPr>
        <w:spacing w:after="0" w:line="240" w:lineRule="auto"/>
      </w:pPr>
      <w:r>
        <w:separator/>
      </w:r>
    </w:p>
  </w:endnote>
  <w:endnote w:type="continuationSeparator" w:id="0">
    <w:p w:rsidR="001B21BF" w:rsidRDefault="001B21BF" w:rsidP="0024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29313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1B21BF" w:rsidRPr="00464997" w:rsidRDefault="001B21BF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464997">
          <w:rPr>
            <w:rFonts w:ascii="Arial" w:hAnsi="Arial" w:cs="Arial"/>
            <w:sz w:val="16"/>
            <w:szCs w:val="16"/>
          </w:rPr>
          <w:fldChar w:fldCharType="begin"/>
        </w:r>
        <w:r w:rsidRPr="00464997">
          <w:rPr>
            <w:rFonts w:ascii="Arial" w:hAnsi="Arial" w:cs="Arial"/>
            <w:sz w:val="16"/>
            <w:szCs w:val="16"/>
          </w:rPr>
          <w:instrText>PAGE   \* MERGEFORMAT</w:instrText>
        </w:r>
        <w:r w:rsidRPr="00464997">
          <w:rPr>
            <w:rFonts w:ascii="Arial" w:hAnsi="Arial" w:cs="Arial"/>
            <w:sz w:val="16"/>
            <w:szCs w:val="16"/>
          </w:rPr>
          <w:fldChar w:fldCharType="separate"/>
        </w:r>
        <w:r w:rsidR="00124456">
          <w:rPr>
            <w:rFonts w:ascii="Arial" w:hAnsi="Arial" w:cs="Arial"/>
            <w:noProof/>
            <w:sz w:val="16"/>
            <w:szCs w:val="16"/>
          </w:rPr>
          <w:t>1</w:t>
        </w:r>
        <w:r w:rsidRPr="00464997">
          <w:rPr>
            <w:rFonts w:ascii="Arial" w:hAnsi="Arial" w:cs="Arial"/>
            <w:sz w:val="16"/>
            <w:szCs w:val="16"/>
          </w:rPr>
          <w:fldChar w:fldCharType="end"/>
        </w:r>
        <w:r w:rsidRPr="00464997">
          <w:rPr>
            <w:rFonts w:ascii="Arial" w:hAnsi="Arial" w:cs="Arial"/>
            <w:sz w:val="16"/>
            <w:szCs w:val="16"/>
          </w:rPr>
          <w:t>/2</w:t>
        </w:r>
      </w:p>
    </w:sdtContent>
  </w:sdt>
  <w:p w:rsidR="001B21BF" w:rsidRDefault="001B2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BF" w:rsidRDefault="001B21BF" w:rsidP="0024113F">
      <w:pPr>
        <w:spacing w:after="0" w:line="240" w:lineRule="auto"/>
      </w:pPr>
      <w:r>
        <w:separator/>
      </w:r>
    </w:p>
  </w:footnote>
  <w:footnote w:type="continuationSeparator" w:id="0">
    <w:p w:rsidR="001B21BF" w:rsidRDefault="001B21BF" w:rsidP="00241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9A8"/>
    <w:multiLevelType w:val="hybridMultilevel"/>
    <w:tmpl w:val="CBD8B2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4D2F"/>
    <w:multiLevelType w:val="hybridMultilevel"/>
    <w:tmpl w:val="292E183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0DAD"/>
    <w:multiLevelType w:val="hybridMultilevel"/>
    <w:tmpl w:val="BDD07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538F"/>
    <w:multiLevelType w:val="hybridMultilevel"/>
    <w:tmpl w:val="D78802BA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9169A"/>
    <w:multiLevelType w:val="hybridMultilevel"/>
    <w:tmpl w:val="AE101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E352F"/>
    <w:multiLevelType w:val="hybridMultilevel"/>
    <w:tmpl w:val="FDAE7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8470B"/>
    <w:multiLevelType w:val="hybridMultilevel"/>
    <w:tmpl w:val="7D78D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64739"/>
    <w:multiLevelType w:val="hybridMultilevel"/>
    <w:tmpl w:val="A8B0F078"/>
    <w:lvl w:ilvl="0" w:tplc="B37E8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72"/>
    <w:rsid w:val="00003A1D"/>
    <w:rsid w:val="00004982"/>
    <w:rsid w:val="00007680"/>
    <w:rsid w:val="00007C38"/>
    <w:rsid w:val="00012F7D"/>
    <w:rsid w:val="00045EE8"/>
    <w:rsid w:val="000579FC"/>
    <w:rsid w:val="0007088F"/>
    <w:rsid w:val="000731DA"/>
    <w:rsid w:val="00083376"/>
    <w:rsid w:val="0008340C"/>
    <w:rsid w:val="00091511"/>
    <w:rsid w:val="000957A8"/>
    <w:rsid w:val="000D40DC"/>
    <w:rsid w:val="00121360"/>
    <w:rsid w:val="00124456"/>
    <w:rsid w:val="001469F9"/>
    <w:rsid w:val="001627ED"/>
    <w:rsid w:val="00172328"/>
    <w:rsid w:val="001B1708"/>
    <w:rsid w:val="001B21BF"/>
    <w:rsid w:val="001C2635"/>
    <w:rsid w:val="001D1E0C"/>
    <w:rsid w:val="001E3875"/>
    <w:rsid w:val="001E6F79"/>
    <w:rsid w:val="00200210"/>
    <w:rsid w:val="00220804"/>
    <w:rsid w:val="0024113F"/>
    <w:rsid w:val="00265E9B"/>
    <w:rsid w:val="00274104"/>
    <w:rsid w:val="002773A2"/>
    <w:rsid w:val="00281555"/>
    <w:rsid w:val="002902D4"/>
    <w:rsid w:val="002A021E"/>
    <w:rsid w:val="002C15C1"/>
    <w:rsid w:val="002C66A7"/>
    <w:rsid w:val="002F06AF"/>
    <w:rsid w:val="00311ED2"/>
    <w:rsid w:val="003120E8"/>
    <w:rsid w:val="0035386B"/>
    <w:rsid w:val="003760B1"/>
    <w:rsid w:val="0038235C"/>
    <w:rsid w:val="003901FE"/>
    <w:rsid w:val="00445A36"/>
    <w:rsid w:val="004475B2"/>
    <w:rsid w:val="00464997"/>
    <w:rsid w:val="00475A5D"/>
    <w:rsid w:val="004A04F5"/>
    <w:rsid w:val="004B31ED"/>
    <w:rsid w:val="004F6598"/>
    <w:rsid w:val="005123A9"/>
    <w:rsid w:val="0059005B"/>
    <w:rsid w:val="005A2C42"/>
    <w:rsid w:val="005C6F51"/>
    <w:rsid w:val="005D4897"/>
    <w:rsid w:val="005E6868"/>
    <w:rsid w:val="0061292E"/>
    <w:rsid w:val="00620871"/>
    <w:rsid w:val="00621B64"/>
    <w:rsid w:val="00663F98"/>
    <w:rsid w:val="00684224"/>
    <w:rsid w:val="00697AE5"/>
    <w:rsid w:val="00697DFB"/>
    <w:rsid w:val="006C6898"/>
    <w:rsid w:val="00711C9A"/>
    <w:rsid w:val="00733803"/>
    <w:rsid w:val="00741DF4"/>
    <w:rsid w:val="00744F13"/>
    <w:rsid w:val="007514E0"/>
    <w:rsid w:val="007543F6"/>
    <w:rsid w:val="00761C6D"/>
    <w:rsid w:val="00770CBA"/>
    <w:rsid w:val="00773B6E"/>
    <w:rsid w:val="00783CCB"/>
    <w:rsid w:val="007B73FF"/>
    <w:rsid w:val="007C3119"/>
    <w:rsid w:val="007D0717"/>
    <w:rsid w:val="007D5050"/>
    <w:rsid w:val="007F5576"/>
    <w:rsid w:val="00816559"/>
    <w:rsid w:val="008222D7"/>
    <w:rsid w:val="00822E24"/>
    <w:rsid w:val="008616A5"/>
    <w:rsid w:val="008C5C09"/>
    <w:rsid w:val="008F200A"/>
    <w:rsid w:val="00916369"/>
    <w:rsid w:val="0093075D"/>
    <w:rsid w:val="00946F7E"/>
    <w:rsid w:val="0096707B"/>
    <w:rsid w:val="0097372D"/>
    <w:rsid w:val="00985054"/>
    <w:rsid w:val="0099014E"/>
    <w:rsid w:val="009B5F66"/>
    <w:rsid w:val="009C315D"/>
    <w:rsid w:val="009E7FA3"/>
    <w:rsid w:val="00A72E2C"/>
    <w:rsid w:val="00AA2B77"/>
    <w:rsid w:val="00AE17C8"/>
    <w:rsid w:val="00AE2AE2"/>
    <w:rsid w:val="00AF6F29"/>
    <w:rsid w:val="00B00094"/>
    <w:rsid w:val="00B167A9"/>
    <w:rsid w:val="00B20BD1"/>
    <w:rsid w:val="00B21F2B"/>
    <w:rsid w:val="00B3389B"/>
    <w:rsid w:val="00B526F5"/>
    <w:rsid w:val="00B75048"/>
    <w:rsid w:val="00B9163B"/>
    <w:rsid w:val="00B91F1D"/>
    <w:rsid w:val="00BA6700"/>
    <w:rsid w:val="00BB1E16"/>
    <w:rsid w:val="00BF2008"/>
    <w:rsid w:val="00C23EBC"/>
    <w:rsid w:val="00C55DDB"/>
    <w:rsid w:val="00C778DC"/>
    <w:rsid w:val="00C91F04"/>
    <w:rsid w:val="00CA2ADA"/>
    <w:rsid w:val="00CC196B"/>
    <w:rsid w:val="00CD6A78"/>
    <w:rsid w:val="00D34A27"/>
    <w:rsid w:val="00D41CDB"/>
    <w:rsid w:val="00DB5FD5"/>
    <w:rsid w:val="00DC5CD1"/>
    <w:rsid w:val="00E01AEA"/>
    <w:rsid w:val="00E032A5"/>
    <w:rsid w:val="00E04E75"/>
    <w:rsid w:val="00E14872"/>
    <w:rsid w:val="00E31BC4"/>
    <w:rsid w:val="00E44889"/>
    <w:rsid w:val="00E52F43"/>
    <w:rsid w:val="00E5326F"/>
    <w:rsid w:val="00E722CC"/>
    <w:rsid w:val="00E72719"/>
    <w:rsid w:val="00E87B7D"/>
    <w:rsid w:val="00E91552"/>
    <w:rsid w:val="00ED07C7"/>
    <w:rsid w:val="00EE0D16"/>
    <w:rsid w:val="00EF15A8"/>
    <w:rsid w:val="00F1067E"/>
    <w:rsid w:val="00F17490"/>
    <w:rsid w:val="00F66F3B"/>
    <w:rsid w:val="00FA12AE"/>
    <w:rsid w:val="00FA4D7A"/>
    <w:rsid w:val="00FD2792"/>
    <w:rsid w:val="00FE5DE3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073B"/>
  <w15:docId w15:val="{C0083165-0EEF-489E-8FA2-88051D93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872"/>
    <w:pPr>
      <w:spacing w:after="200" w:line="276" w:lineRule="auto"/>
      <w:jc w:val="left"/>
    </w:pPr>
    <w:rPr>
      <w:rFonts w:asciiTheme="minorHAnsi" w:hAnsiTheme="min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872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E1487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14872"/>
    <w:rPr>
      <w:rFonts w:eastAsia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70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C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CBA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CBA"/>
    <w:rPr>
      <w:rFonts w:asciiTheme="minorHAnsi" w:hAnsi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CB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113F"/>
    <w:rPr>
      <w:rFonts w:asciiTheme="minorHAnsi" w:hAnsi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4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113F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ABCD-36C2-461E-8FC0-48EA0D1A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Jan Cuták</dc:creator>
  <cp:lastModifiedBy>Kateřina Nováčková</cp:lastModifiedBy>
  <cp:revision>3</cp:revision>
  <cp:lastPrinted>2025-05-07T05:16:00Z</cp:lastPrinted>
  <dcterms:created xsi:type="dcterms:W3CDTF">2025-05-07T12:37:00Z</dcterms:created>
  <dcterms:modified xsi:type="dcterms:W3CDTF">2025-05-07T12:40:00Z</dcterms:modified>
</cp:coreProperties>
</file>