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97D4A" w14:textId="77777777" w:rsidR="00C6362D" w:rsidRDefault="0089340A" w:rsidP="0089340A">
      <w:pPr>
        <w:rPr>
          <w:rFonts w:asciiTheme="minorHAnsi" w:hAnsiTheme="minorHAnsi" w:cstheme="minorHAnsi"/>
          <w:sz w:val="22"/>
          <w:szCs w:val="22"/>
        </w:rPr>
      </w:pPr>
      <w:r w:rsidRPr="00DF4D44">
        <w:rPr>
          <w:rFonts w:asciiTheme="minorHAnsi" w:hAnsiTheme="minorHAnsi" w:cstheme="minorHAnsi"/>
          <w:b/>
          <w:sz w:val="22"/>
          <w:szCs w:val="22"/>
        </w:rPr>
        <w:t>Národní památkový ústav</w:t>
      </w:r>
    </w:p>
    <w:p w14:paraId="7D652991" w14:textId="1848C27A" w:rsidR="0089340A" w:rsidRPr="0089340A" w:rsidRDefault="0089340A" w:rsidP="0089340A">
      <w:pPr>
        <w:rPr>
          <w:rFonts w:asciiTheme="minorHAnsi" w:hAnsiTheme="minorHAnsi" w:cstheme="minorHAnsi"/>
          <w:sz w:val="22"/>
          <w:szCs w:val="22"/>
        </w:rPr>
      </w:pPr>
      <w:r w:rsidRPr="0089340A">
        <w:rPr>
          <w:rFonts w:asciiTheme="minorHAnsi" w:hAnsiTheme="minorHAnsi" w:cstheme="minorHAnsi"/>
          <w:sz w:val="22"/>
          <w:szCs w:val="22"/>
        </w:rPr>
        <w:t>státní příspěvková organizace</w:t>
      </w:r>
    </w:p>
    <w:p w14:paraId="2CF8A32D" w14:textId="723D30EF" w:rsidR="0089340A" w:rsidRPr="0089340A" w:rsidRDefault="0089340A" w:rsidP="00C102A4">
      <w:pPr>
        <w:tabs>
          <w:tab w:val="left" w:pos="75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 </w:t>
      </w:r>
      <w:r w:rsidRPr="0089340A">
        <w:rPr>
          <w:rFonts w:asciiTheme="minorHAnsi" w:hAnsiTheme="minorHAnsi" w:cstheme="minorHAnsi"/>
          <w:sz w:val="22"/>
          <w:szCs w:val="22"/>
        </w:rPr>
        <w:t xml:space="preserve">sídlem: Valdštejnské nám. 162/3, </w:t>
      </w:r>
      <w:r w:rsidR="001C22BA">
        <w:rPr>
          <w:rFonts w:asciiTheme="minorHAnsi" w:hAnsiTheme="minorHAnsi" w:cstheme="minorHAnsi"/>
          <w:sz w:val="22"/>
          <w:szCs w:val="22"/>
        </w:rPr>
        <w:t xml:space="preserve">Malá Strana, </w:t>
      </w:r>
      <w:r w:rsidRPr="0089340A">
        <w:rPr>
          <w:rFonts w:asciiTheme="minorHAnsi" w:hAnsiTheme="minorHAnsi" w:cstheme="minorHAnsi"/>
          <w:sz w:val="22"/>
          <w:szCs w:val="22"/>
        </w:rPr>
        <w:t>118 01 Praha 1</w:t>
      </w:r>
      <w:r w:rsidR="00C102A4">
        <w:rPr>
          <w:rFonts w:asciiTheme="minorHAnsi" w:hAnsiTheme="minorHAnsi" w:cstheme="minorHAnsi"/>
          <w:sz w:val="22"/>
          <w:szCs w:val="22"/>
        </w:rPr>
        <w:tab/>
      </w:r>
    </w:p>
    <w:p w14:paraId="6692DA96" w14:textId="2AD88CB4" w:rsidR="001C22BA" w:rsidRPr="0089340A" w:rsidRDefault="0089340A" w:rsidP="0089340A">
      <w:pPr>
        <w:rPr>
          <w:rFonts w:asciiTheme="minorHAnsi" w:hAnsiTheme="minorHAnsi" w:cstheme="minorHAnsi"/>
          <w:sz w:val="22"/>
          <w:szCs w:val="22"/>
        </w:rPr>
      </w:pPr>
      <w:r w:rsidRPr="0089340A">
        <w:rPr>
          <w:rFonts w:asciiTheme="minorHAnsi" w:hAnsiTheme="minorHAnsi" w:cstheme="minorHAnsi"/>
          <w:sz w:val="22"/>
          <w:szCs w:val="22"/>
        </w:rPr>
        <w:t>IČO: 75032333</w:t>
      </w:r>
    </w:p>
    <w:p w14:paraId="550F4498" w14:textId="3C606868" w:rsidR="0089340A" w:rsidRDefault="0089340A" w:rsidP="008934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jednající</w:t>
      </w:r>
      <w:r w:rsidRPr="0089340A">
        <w:rPr>
          <w:rFonts w:asciiTheme="minorHAnsi" w:hAnsiTheme="minorHAnsi" w:cstheme="minorHAnsi"/>
          <w:sz w:val="22"/>
          <w:szCs w:val="22"/>
        </w:rPr>
        <w:t xml:space="preserve">: </w:t>
      </w:r>
      <w:r w:rsidR="001C22BA">
        <w:rPr>
          <w:rFonts w:asciiTheme="minorHAnsi" w:hAnsiTheme="minorHAnsi" w:cstheme="minorHAnsi"/>
          <w:sz w:val="22"/>
          <w:szCs w:val="22"/>
        </w:rPr>
        <w:t>Mgr. Lucií Radovou, ředitelkou územního odborného pracoviště v Ústí nad Labem</w:t>
      </w:r>
    </w:p>
    <w:p w14:paraId="5992208B" w14:textId="55F75F45" w:rsidR="001C22BA" w:rsidRDefault="001C22BA" w:rsidP="0089340A">
      <w:pPr>
        <w:rPr>
          <w:rFonts w:asciiTheme="minorHAnsi" w:hAnsiTheme="minorHAnsi" w:cstheme="minorHAnsi"/>
          <w:sz w:val="22"/>
          <w:szCs w:val="22"/>
        </w:rPr>
      </w:pPr>
    </w:p>
    <w:p w14:paraId="0E0EADB1" w14:textId="05AB7391" w:rsidR="001C22BA" w:rsidRPr="00C6362D" w:rsidRDefault="001C22BA" w:rsidP="0089340A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C6362D">
        <w:rPr>
          <w:rFonts w:asciiTheme="minorHAnsi" w:hAnsiTheme="minorHAnsi" w:cstheme="minorHAnsi"/>
          <w:i/>
          <w:iCs/>
          <w:sz w:val="22"/>
          <w:szCs w:val="22"/>
        </w:rPr>
        <w:t>Doručovací adresa:</w:t>
      </w:r>
    </w:p>
    <w:p w14:paraId="1D7D2651" w14:textId="15F57982" w:rsidR="001C22BA" w:rsidRDefault="001C22BA" w:rsidP="008934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NPÚ Územní odborné pracoviště v Ústí nad Labem</w:t>
      </w:r>
    </w:p>
    <w:p w14:paraId="67CEF90E" w14:textId="328F8AEE" w:rsidR="001C22BA" w:rsidRPr="0089340A" w:rsidRDefault="001C22BA" w:rsidP="008934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Podmokelská 1/38, 400 07 Ústí nad Labem – Krásné Březno</w:t>
      </w:r>
    </w:p>
    <w:p w14:paraId="45C755CF" w14:textId="6AD882DD" w:rsidR="0089340A" w:rsidRDefault="0089340A" w:rsidP="0089340A">
      <w:pPr>
        <w:rPr>
          <w:rFonts w:asciiTheme="minorHAnsi" w:hAnsiTheme="minorHAnsi" w:cstheme="minorHAnsi"/>
          <w:sz w:val="22"/>
          <w:szCs w:val="22"/>
        </w:rPr>
      </w:pPr>
      <w:r w:rsidRPr="0089340A">
        <w:rPr>
          <w:rFonts w:asciiTheme="minorHAnsi" w:hAnsiTheme="minorHAnsi" w:cstheme="minorHAnsi"/>
          <w:sz w:val="22"/>
          <w:szCs w:val="22"/>
        </w:rPr>
        <w:t>(dále jen „NPÚ“)</w:t>
      </w:r>
    </w:p>
    <w:p w14:paraId="0F214935" w14:textId="0B021F8B" w:rsidR="00674093" w:rsidRDefault="00674093" w:rsidP="0089340A">
      <w:pPr>
        <w:rPr>
          <w:rFonts w:asciiTheme="minorHAnsi" w:hAnsiTheme="minorHAnsi" w:cstheme="minorHAnsi"/>
          <w:sz w:val="22"/>
          <w:szCs w:val="22"/>
        </w:rPr>
      </w:pPr>
    </w:p>
    <w:p w14:paraId="6B80CE31" w14:textId="42422A3E" w:rsidR="00674093" w:rsidRDefault="00674093" w:rsidP="008934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1353130E" w14:textId="62CB48B8" w:rsidR="00674093" w:rsidRDefault="00674093" w:rsidP="0089340A">
      <w:pPr>
        <w:rPr>
          <w:rFonts w:asciiTheme="minorHAnsi" w:hAnsiTheme="minorHAnsi" w:cstheme="minorHAnsi"/>
          <w:sz w:val="22"/>
          <w:szCs w:val="22"/>
        </w:rPr>
      </w:pPr>
    </w:p>
    <w:p w14:paraId="5C19B043" w14:textId="38ACA246" w:rsidR="00674093" w:rsidRPr="0089340A" w:rsidRDefault="001C22BA" w:rsidP="0067409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Univerzit</w:t>
      </w:r>
      <w:r w:rsidR="00C6362D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 xml:space="preserve"> J.</w:t>
      </w:r>
      <w:r w:rsidR="00CA3BA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E. Purkyně v Ústí nad Labem</w:t>
      </w:r>
      <w:r w:rsidR="00C6362D">
        <w:rPr>
          <w:rFonts w:asciiTheme="minorHAnsi" w:hAnsiTheme="minorHAnsi" w:cstheme="minorHAnsi"/>
          <w:b/>
          <w:sz w:val="22"/>
          <w:szCs w:val="22"/>
        </w:rPr>
        <w:t>, Filozofická fakulta</w:t>
      </w:r>
    </w:p>
    <w:p w14:paraId="608BEE07" w14:textId="3467108D" w:rsidR="00674093" w:rsidRPr="0089340A" w:rsidRDefault="00674093" w:rsidP="0067409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 </w:t>
      </w:r>
      <w:r w:rsidRPr="0089340A">
        <w:rPr>
          <w:rFonts w:asciiTheme="minorHAnsi" w:hAnsiTheme="minorHAnsi" w:cstheme="minorHAnsi"/>
          <w:sz w:val="22"/>
          <w:szCs w:val="22"/>
        </w:rPr>
        <w:t xml:space="preserve">sídlem: </w:t>
      </w:r>
      <w:r w:rsidR="00CA3BAC">
        <w:rPr>
          <w:rFonts w:asciiTheme="minorHAnsi" w:hAnsiTheme="minorHAnsi" w:cstheme="minorHAnsi"/>
          <w:sz w:val="22"/>
          <w:szCs w:val="22"/>
        </w:rPr>
        <w:t>Pasteurova 13</w:t>
      </w:r>
      <w:r w:rsidR="001C22BA">
        <w:rPr>
          <w:rFonts w:asciiTheme="minorHAnsi" w:hAnsiTheme="minorHAnsi" w:cstheme="minorHAnsi"/>
          <w:sz w:val="22"/>
          <w:szCs w:val="22"/>
        </w:rPr>
        <w:t>, 400 96 Ústí nad Labem</w:t>
      </w:r>
    </w:p>
    <w:p w14:paraId="73376DC3" w14:textId="74C58D7D" w:rsidR="00674093" w:rsidRPr="0089340A" w:rsidRDefault="00674093" w:rsidP="00674093">
      <w:pPr>
        <w:rPr>
          <w:rFonts w:asciiTheme="minorHAnsi" w:hAnsiTheme="minorHAnsi" w:cstheme="minorHAnsi"/>
          <w:sz w:val="22"/>
          <w:szCs w:val="22"/>
        </w:rPr>
      </w:pPr>
      <w:r w:rsidRPr="0089340A">
        <w:rPr>
          <w:rFonts w:asciiTheme="minorHAnsi" w:hAnsiTheme="minorHAnsi" w:cstheme="minorHAnsi"/>
          <w:sz w:val="22"/>
          <w:szCs w:val="22"/>
        </w:rPr>
        <w:t>IČ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89340A">
        <w:rPr>
          <w:rFonts w:asciiTheme="minorHAnsi" w:hAnsiTheme="minorHAnsi" w:cstheme="minorHAnsi"/>
          <w:sz w:val="22"/>
          <w:szCs w:val="22"/>
        </w:rPr>
        <w:t xml:space="preserve">: </w:t>
      </w:r>
      <w:r w:rsidR="001C22BA" w:rsidRPr="001C22BA">
        <w:rPr>
          <w:rFonts w:asciiTheme="minorHAnsi" w:hAnsiTheme="minorHAnsi" w:cstheme="minorHAnsi"/>
          <w:sz w:val="22"/>
          <w:szCs w:val="22"/>
        </w:rPr>
        <w:t>445</w:t>
      </w:r>
      <w:r w:rsidR="001C22BA">
        <w:rPr>
          <w:rFonts w:asciiTheme="minorHAnsi" w:hAnsiTheme="minorHAnsi" w:cstheme="minorHAnsi"/>
          <w:sz w:val="22"/>
          <w:szCs w:val="22"/>
        </w:rPr>
        <w:t xml:space="preserve"> </w:t>
      </w:r>
      <w:r w:rsidR="001C22BA" w:rsidRPr="001C22BA">
        <w:rPr>
          <w:rFonts w:asciiTheme="minorHAnsi" w:hAnsiTheme="minorHAnsi" w:cstheme="minorHAnsi"/>
          <w:sz w:val="22"/>
          <w:szCs w:val="22"/>
        </w:rPr>
        <w:t>55</w:t>
      </w:r>
      <w:r w:rsidR="001C22BA">
        <w:rPr>
          <w:rFonts w:asciiTheme="minorHAnsi" w:hAnsiTheme="minorHAnsi" w:cstheme="minorHAnsi"/>
          <w:sz w:val="22"/>
          <w:szCs w:val="22"/>
        </w:rPr>
        <w:t xml:space="preserve"> </w:t>
      </w:r>
      <w:r w:rsidR="001C22BA" w:rsidRPr="001C22BA">
        <w:rPr>
          <w:rFonts w:asciiTheme="minorHAnsi" w:hAnsiTheme="minorHAnsi" w:cstheme="minorHAnsi"/>
          <w:sz w:val="22"/>
          <w:szCs w:val="22"/>
        </w:rPr>
        <w:t>601</w:t>
      </w:r>
    </w:p>
    <w:p w14:paraId="307ACF45" w14:textId="6249C4E3" w:rsidR="00674093" w:rsidRPr="00A11E89" w:rsidRDefault="00674093" w:rsidP="00674093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jednající</w:t>
      </w:r>
      <w:r w:rsidRPr="0089340A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A11E89" w:rsidRPr="00A11E89">
        <w:rPr>
          <w:rFonts w:asciiTheme="minorHAnsi" w:hAnsiTheme="minorHAnsi" w:cstheme="minorHAnsi"/>
          <w:b/>
          <w:bCs/>
          <w:sz w:val="22"/>
          <w:szCs w:val="22"/>
          <w:highlight w:val="black"/>
        </w:rPr>
        <w:t>xxxxxxxxxxxxxxxxxxxxxxxxxxxxxxxx</w:t>
      </w:r>
      <w:proofErr w:type="spellEnd"/>
    </w:p>
    <w:p w14:paraId="726E669A" w14:textId="025E1DAD" w:rsidR="00674093" w:rsidRDefault="00674093" w:rsidP="00674093">
      <w:pPr>
        <w:rPr>
          <w:rFonts w:asciiTheme="minorHAnsi" w:hAnsiTheme="minorHAnsi" w:cstheme="minorHAnsi"/>
          <w:sz w:val="22"/>
          <w:szCs w:val="22"/>
        </w:rPr>
      </w:pPr>
      <w:r w:rsidRPr="0089340A">
        <w:rPr>
          <w:rFonts w:asciiTheme="minorHAnsi" w:hAnsiTheme="minorHAnsi" w:cstheme="minorHAnsi"/>
          <w:sz w:val="22"/>
          <w:szCs w:val="22"/>
        </w:rPr>
        <w:t>(dále jen „</w:t>
      </w:r>
      <w:r w:rsidR="001C22BA">
        <w:rPr>
          <w:rFonts w:asciiTheme="minorHAnsi" w:hAnsiTheme="minorHAnsi" w:cstheme="minorHAnsi"/>
          <w:sz w:val="22"/>
          <w:szCs w:val="22"/>
        </w:rPr>
        <w:t>FF UJEP</w:t>
      </w:r>
      <w:r w:rsidRPr="0089340A">
        <w:rPr>
          <w:rFonts w:asciiTheme="minorHAnsi" w:hAnsiTheme="minorHAnsi" w:cstheme="minorHAnsi"/>
          <w:sz w:val="22"/>
          <w:szCs w:val="22"/>
        </w:rPr>
        <w:t>“)</w:t>
      </w:r>
    </w:p>
    <w:p w14:paraId="3A07A8EC" w14:textId="116FD72C" w:rsidR="00674093" w:rsidRPr="0089340A" w:rsidRDefault="00674093" w:rsidP="00674093">
      <w:pPr>
        <w:rPr>
          <w:rFonts w:asciiTheme="minorHAnsi" w:hAnsiTheme="minorHAnsi" w:cstheme="minorHAnsi"/>
          <w:sz w:val="22"/>
          <w:szCs w:val="22"/>
        </w:rPr>
      </w:pPr>
    </w:p>
    <w:p w14:paraId="0B33B0D5" w14:textId="755CA601" w:rsidR="0089340A" w:rsidRDefault="006F490A" w:rsidP="008934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společně dále jako „smluvní strany“</w:t>
      </w:r>
    </w:p>
    <w:p w14:paraId="2AD7FE31" w14:textId="77777777" w:rsidR="006F490A" w:rsidRDefault="006F490A" w:rsidP="0089340A">
      <w:pPr>
        <w:rPr>
          <w:rFonts w:asciiTheme="minorHAnsi" w:hAnsiTheme="minorHAnsi" w:cstheme="minorHAnsi"/>
          <w:sz w:val="22"/>
          <w:szCs w:val="22"/>
        </w:rPr>
      </w:pPr>
    </w:p>
    <w:p w14:paraId="317D1071" w14:textId="3AAF5518" w:rsidR="0026261D" w:rsidRDefault="00674093" w:rsidP="006F490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89340A">
        <w:rPr>
          <w:rFonts w:asciiTheme="minorHAnsi" w:hAnsiTheme="minorHAnsi" w:cstheme="minorHAnsi"/>
          <w:sz w:val="22"/>
          <w:szCs w:val="22"/>
        </w:rPr>
        <w:t>zav</w:t>
      </w:r>
      <w:r w:rsidR="006F490A">
        <w:rPr>
          <w:rFonts w:asciiTheme="minorHAnsi" w:hAnsiTheme="minorHAnsi" w:cstheme="minorHAnsi"/>
          <w:sz w:val="22"/>
          <w:szCs w:val="22"/>
        </w:rPr>
        <w:t>írají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F490A">
        <w:rPr>
          <w:rFonts w:asciiTheme="minorHAnsi" w:hAnsiTheme="minorHAnsi" w:cstheme="minorHAnsi"/>
          <w:sz w:val="22"/>
          <w:szCs w:val="22"/>
        </w:rPr>
        <w:t xml:space="preserve">na základě </w:t>
      </w:r>
      <w:bookmarkStart w:id="0" w:name="_Hlk191386014"/>
      <w:r w:rsidR="001C22BA" w:rsidRPr="00D73C18">
        <w:rPr>
          <w:rFonts w:asciiTheme="minorHAnsi" w:hAnsiTheme="minorHAnsi" w:cstheme="minorHAnsi"/>
          <w:i/>
          <w:iCs/>
          <w:sz w:val="22"/>
          <w:szCs w:val="22"/>
        </w:rPr>
        <w:t>Dohody o vzájemné spo</w:t>
      </w:r>
      <w:r w:rsidR="00E61816">
        <w:rPr>
          <w:rFonts w:asciiTheme="minorHAnsi" w:hAnsiTheme="minorHAnsi" w:cstheme="minorHAnsi"/>
          <w:i/>
          <w:iCs/>
          <w:sz w:val="22"/>
          <w:szCs w:val="22"/>
        </w:rPr>
        <w:t>l</w:t>
      </w:r>
      <w:r w:rsidR="001C22BA" w:rsidRPr="00D73C18">
        <w:rPr>
          <w:rFonts w:asciiTheme="minorHAnsi" w:hAnsiTheme="minorHAnsi" w:cstheme="minorHAnsi"/>
          <w:i/>
          <w:iCs/>
          <w:sz w:val="22"/>
          <w:szCs w:val="22"/>
        </w:rPr>
        <w:t>upráci při uskutečňování studijního programu Historické vědy a vědecko-výzkumné činnosti v oblasti historického výzkumu a památkové péče</w:t>
      </w:r>
      <w:bookmarkEnd w:id="0"/>
      <w:r w:rsidR="001C22BA">
        <w:rPr>
          <w:rFonts w:asciiTheme="minorHAnsi" w:hAnsiTheme="minorHAnsi" w:cstheme="minorHAnsi"/>
          <w:sz w:val="22"/>
          <w:szCs w:val="22"/>
        </w:rPr>
        <w:t xml:space="preserve"> ze dne </w:t>
      </w:r>
      <w:r w:rsidR="00D73C18">
        <w:rPr>
          <w:rFonts w:asciiTheme="minorHAnsi" w:hAnsiTheme="minorHAnsi" w:cstheme="minorHAnsi"/>
          <w:sz w:val="22"/>
          <w:szCs w:val="22"/>
        </w:rPr>
        <w:t>9.</w:t>
      </w:r>
      <w:r w:rsidR="00CA3BAC">
        <w:rPr>
          <w:rFonts w:asciiTheme="minorHAnsi" w:hAnsiTheme="minorHAnsi" w:cstheme="minorHAnsi"/>
          <w:sz w:val="22"/>
          <w:szCs w:val="22"/>
        </w:rPr>
        <w:t xml:space="preserve"> </w:t>
      </w:r>
      <w:r w:rsidR="00D73C18">
        <w:rPr>
          <w:rFonts w:asciiTheme="minorHAnsi" w:hAnsiTheme="minorHAnsi" w:cstheme="minorHAnsi"/>
          <w:sz w:val="22"/>
          <w:szCs w:val="22"/>
        </w:rPr>
        <w:t>9.</w:t>
      </w:r>
      <w:r w:rsidR="00CA3BAC">
        <w:rPr>
          <w:rFonts w:asciiTheme="minorHAnsi" w:hAnsiTheme="minorHAnsi" w:cstheme="minorHAnsi"/>
          <w:sz w:val="22"/>
          <w:szCs w:val="22"/>
        </w:rPr>
        <w:t xml:space="preserve"> </w:t>
      </w:r>
      <w:r w:rsidR="00D73C18">
        <w:rPr>
          <w:rFonts w:asciiTheme="minorHAnsi" w:hAnsiTheme="minorHAnsi" w:cstheme="minorHAnsi"/>
          <w:sz w:val="22"/>
          <w:szCs w:val="22"/>
        </w:rPr>
        <w:t xml:space="preserve">2013 </w:t>
      </w:r>
      <w:r>
        <w:rPr>
          <w:rFonts w:asciiTheme="minorHAnsi" w:hAnsiTheme="minorHAnsi" w:cstheme="minorHAnsi"/>
          <w:sz w:val="22"/>
          <w:szCs w:val="22"/>
        </w:rPr>
        <w:t>níže uvedeného dne, měsíce a roku</w:t>
      </w:r>
      <w:r w:rsidRPr="0089340A">
        <w:rPr>
          <w:rFonts w:asciiTheme="minorHAnsi" w:hAnsiTheme="minorHAnsi" w:cstheme="minorHAnsi"/>
          <w:sz w:val="22"/>
          <w:szCs w:val="22"/>
        </w:rPr>
        <w:t xml:space="preserve"> podle ustanovení § 1746 odst. 2 zákona č. 89/2012 Sb., občanský zákoník, ve znění pozdějších předpisů</w:t>
      </w:r>
      <w:r>
        <w:rPr>
          <w:rFonts w:asciiTheme="minorHAnsi" w:hAnsiTheme="minorHAnsi" w:cstheme="minorHAnsi"/>
          <w:sz w:val="22"/>
          <w:szCs w:val="22"/>
        </w:rPr>
        <w:t xml:space="preserve"> (dále jen „občanský zákoník“) </w:t>
      </w:r>
      <w:r w:rsidR="006F490A">
        <w:rPr>
          <w:rFonts w:asciiTheme="minorHAnsi" w:hAnsiTheme="minorHAnsi" w:cstheme="minorHAnsi"/>
          <w:sz w:val="22"/>
          <w:szCs w:val="22"/>
        </w:rPr>
        <w:t>tuto</w:t>
      </w:r>
    </w:p>
    <w:p w14:paraId="44DD29D0" w14:textId="77777777" w:rsidR="00426F7A" w:rsidRDefault="00426F7A" w:rsidP="006F49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CFDEA9" w14:textId="292C271D" w:rsidR="00674093" w:rsidRDefault="006F490A" w:rsidP="00426F7A">
      <w:pPr>
        <w:jc w:val="center"/>
        <w:rPr>
          <w:rFonts w:asciiTheme="minorHAnsi" w:hAnsiTheme="minorHAnsi" w:cstheme="minorHAnsi"/>
          <w:sz w:val="22"/>
          <w:szCs w:val="22"/>
        </w:rPr>
      </w:pPr>
      <w:r w:rsidRPr="00426F7A">
        <w:rPr>
          <w:rFonts w:asciiTheme="minorHAnsi" w:hAnsiTheme="minorHAnsi" w:cstheme="minorHAnsi"/>
          <w:b/>
          <w:sz w:val="22"/>
          <w:szCs w:val="22"/>
        </w:rPr>
        <w:t>smlouvu</w:t>
      </w:r>
      <w:r w:rsidR="0026261D" w:rsidRPr="00426F7A">
        <w:rPr>
          <w:rFonts w:asciiTheme="minorHAnsi" w:hAnsiTheme="minorHAnsi" w:cstheme="minorHAnsi"/>
          <w:b/>
          <w:sz w:val="22"/>
          <w:szCs w:val="22"/>
        </w:rPr>
        <w:t xml:space="preserve"> o spolupráci při vydávání </w:t>
      </w:r>
      <w:r w:rsidR="0026261D">
        <w:rPr>
          <w:rFonts w:asciiTheme="minorHAnsi" w:hAnsiTheme="minorHAnsi" w:cstheme="minorHAnsi"/>
          <w:b/>
          <w:sz w:val="22"/>
          <w:szCs w:val="22"/>
        </w:rPr>
        <w:t xml:space="preserve">odborného </w:t>
      </w:r>
      <w:r w:rsidR="0026261D" w:rsidRPr="00426F7A">
        <w:rPr>
          <w:rFonts w:asciiTheme="minorHAnsi" w:hAnsiTheme="minorHAnsi" w:cstheme="minorHAnsi"/>
          <w:b/>
          <w:sz w:val="22"/>
          <w:szCs w:val="22"/>
        </w:rPr>
        <w:t>časopisu</w:t>
      </w:r>
      <w:r w:rsidR="00EF187B">
        <w:rPr>
          <w:rFonts w:asciiTheme="minorHAnsi" w:hAnsiTheme="minorHAnsi" w:cstheme="minorHAnsi"/>
          <w:sz w:val="22"/>
          <w:szCs w:val="22"/>
        </w:rPr>
        <w:t>:</w:t>
      </w:r>
    </w:p>
    <w:p w14:paraId="061878FD" w14:textId="77777777" w:rsidR="00EF187B" w:rsidRPr="0089340A" w:rsidRDefault="00EF187B" w:rsidP="00426F7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B6EC1D4" w14:textId="63C53F7D" w:rsidR="0089340A" w:rsidRPr="00D73C18" w:rsidRDefault="0089340A" w:rsidP="00D73C18">
      <w:pPr>
        <w:rPr>
          <w:rFonts w:asciiTheme="minorHAnsi" w:hAnsiTheme="minorHAnsi" w:cstheme="minorHAnsi"/>
          <w:b/>
          <w:sz w:val="22"/>
          <w:szCs w:val="22"/>
        </w:rPr>
      </w:pPr>
    </w:p>
    <w:p w14:paraId="2E8606BE" w14:textId="71C290D6" w:rsidR="0089340A" w:rsidRPr="00DF4D44" w:rsidRDefault="0089340A" w:rsidP="002C09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F4D44">
        <w:rPr>
          <w:rFonts w:asciiTheme="minorHAnsi" w:hAnsiTheme="minorHAnsi" w:cstheme="minorHAnsi"/>
          <w:b/>
          <w:sz w:val="22"/>
          <w:szCs w:val="22"/>
        </w:rPr>
        <w:t>I.</w:t>
      </w:r>
      <w:r w:rsidR="002C09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4D44">
        <w:rPr>
          <w:rFonts w:asciiTheme="minorHAnsi" w:hAnsiTheme="minorHAnsi" w:cstheme="minorHAnsi"/>
          <w:b/>
          <w:sz w:val="22"/>
          <w:szCs w:val="22"/>
        </w:rPr>
        <w:t>Předmět</w:t>
      </w:r>
      <w:r w:rsidR="00A526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4D44">
        <w:rPr>
          <w:rFonts w:asciiTheme="minorHAnsi" w:hAnsiTheme="minorHAnsi" w:cstheme="minorHAnsi"/>
          <w:b/>
          <w:sz w:val="22"/>
          <w:szCs w:val="22"/>
        </w:rPr>
        <w:t>smlouvy</w:t>
      </w:r>
    </w:p>
    <w:p w14:paraId="72CCDE5C" w14:textId="4C726C49" w:rsidR="00161C3B" w:rsidRDefault="00D73C18" w:rsidP="00426F7A">
      <w:pPr>
        <w:pStyle w:val="Odstavecseseznamem"/>
        <w:numPr>
          <w:ilvl w:val="0"/>
          <w:numId w:val="11"/>
        </w:numPr>
        <w:ind w:left="714" w:hanging="357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Tato smlouva je uzavřena na základě čl. I odst. 3 </w:t>
      </w:r>
      <w:r w:rsidRPr="00EB42AA">
        <w:rPr>
          <w:rFonts w:asciiTheme="minorHAnsi" w:hAnsiTheme="minorHAnsi" w:cstheme="minorHAnsi"/>
          <w:i/>
          <w:iCs/>
          <w:sz w:val="22"/>
        </w:rPr>
        <w:t>Dohody o vzájemné spo</w:t>
      </w:r>
      <w:r w:rsidR="00E61816" w:rsidRPr="00EB42AA">
        <w:rPr>
          <w:rFonts w:asciiTheme="minorHAnsi" w:hAnsiTheme="minorHAnsi" w:cstheme="minorHAnsi"/>
          <w:i/>
          <w:iCs/>
          <w:sz w:val="22"/>
        </w:rPr>
        <w:t>lu</w:t>
      </w:r>
      <w:r w:rsidRPr="00EB42AA">
        <w:rPr>
          <w:rFonts w:asciiTheme="minorHAnsi" w:hAnsiTheme="minorHAnsi" w:cstheme="minorHAnsi"/>
          <w:i/>
          <w:iCs/>
          <w:sz w:val="22"/>
        </w:rPr>
        <w:t>práci při uskutečňování studijního programu Historické vědy a vědecko-výzkumné činnosti v oblasti historického výzkumu a památkové péče</w:t>
      </w:r>
      <w:r>
        <w:rPr>
          <w:rFonts w:asciiTheme="minorHAnsi" w:hAnsiTheme="minorHAnsi" w:cstheme="minorHAnsi"/>
          <w:sz w:val="22"/>
        </w:rPr>
        <w:t xml:space="preserve"> uzavřené mezi smluvními stranami dne 9.</w:t>
      </w:r>
      <w:r w:rsidR="00CA3BAC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9.</w:t>
      </w:r>
      <w:r w:rsidR="00CA3BAC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2013 </w:t>
      </w:r>
      <w:r w:rsidR="002931B9">
        <w:rPr>
          <w:rFonts w:asciiTheme="minorHAnsi" w:hAnsiTheme="minorHAnsi" w:cstheme="minorHAnsi"/>
          <w:sz w:val="22"/>
        </w:rPr>
        <w:t>(dále jen „Dohoda o vzájemné spolupráci ze dne 9.</w:t>
      </w:r>
      <w:r w:rsidR="00CA3BAC">
        <w:rPr>
          <w:rFonts w:asciiTheme="minorHAnsi" w:hAnsiTheme="minorHAnsi" w:cstheme="minorHAnsi"/>
          <w:sz w:val="22"/>
        </w:rPr>
        <w:t xml:space="preserve"> </w:t>
      </w:r>
      <w:r w:rsidR="002931B9">
        <w:rPr>
          <w:rFonts w:asciiTheme="minorHAnsi" w:hAnsiTheme="minorHAnsi" w:cstheme="minorHAnsi"/>
          <w:sz w:val="22"/>
        </w:rPr>
        <w:t>9.</w:t>
      </w:r>
      <w:r w:rsidR="00CA3BAC">
        <w:rPr>
          <w:rFonts w:asciiTheme="minorHAnsi" w:hAnsiTheme="minorHAnsi" w:cstheme="minorHAnsi"/>
          <w:sz w:val="22"/>
        </w:rPr>
        <w:t xml:space="preserve"> </w:t>
      </w:r>
      <w:r w:rsidR="002931B9">
        <w:rPr>
          <w:rFonts w:asciiTheme="minorHAnsi" w:hAnsiTheme="minorHAnsi" w:cstheme="minorHAnsi"/>
          <w:sz w:val="22"/>
        </w:rPr>
        <w:t xml:space="preserve">2013“) </w:t>
      </w:r>
      <w:r>
        <w:rPr>
          <w:rFonts w:asciiTheme="minorHAnsi" w:hAnsiTheme="minorHAnsi" w:cstheme="minorHAnsi"/>
          <w:sz w:val="22"/>
        </w:rPr>
        <w:t xml:space="preserve">a upravuje konkrétní podmínky spolupráce smluvních stran při vydávání odborného časopisu s názvem </w:t>
      </w:r>
      <w:proofErr w:type="spellStart"/>
      <w:r>
        <w:rPr>
          <w:rFonts w:asciiTheme="minorHAnsi" w:hAnsiTheme="minorHAnsi" w:cstheme="minorHAnsi"/>
          <w:sz w:val="22"/>
        </w:rPr>
        <w:t>Monumentorum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Custos</w:t>
      </w:r>
      <w:proofErr w:type="spellEnd"/>
      <w:r>
        <w:rPr>
          <w:rFonts w:asciiTheme="minorHAnsi" w:hAnsiTheme="minorHAnsi" w:cstheme="minorHAnsi"/>
          <w:sz w:val="22"/>
        </w:rPr>
        <w:t>, časopis pro památky Severních Čech (dále jen „časopis“).</w:t>
      </w:r>
    </w:p>
    <w:p w14:paraId="125F7983" w14:textId="77777777" w:rsidR="00EF187B" w:rsidRPr="00426F7A" w:rsidRDefault="00EF187B" w:rsidP="00EB42AA">
      <w:pPr>
        <w:pStyle w:val="Odstavecseseznamem"/>
        <w:numPr>
          <w:ilvl w:val="0"/>
          <w:numId w:val="0"/>
        </w:numPr>
        <w:ind w:left="714"/>
        <w:contextualSpacing/>
        <w:rPr>
          <w:rFonts w:asciiTheme="minorHAnsi" w:hAnsiTheme="minorHAnsi" w:cstheme="minorHAnsi"/>
          <w:sz w:val="22"/>
        </w:rPr>
      </w:pPr>
    </w:p>
    <w:p w14:paraId="7E154ECB" w14:textId="3288DF03" w:rsidR="0089340A" w:rsidRPr="00161C3B" w:rsidRDefault="0089340A" w:rsidP="002C09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61C3B">
        <w:rPr>
          <w:rFonts w:asciiTheme="minorHAnsi" w:hAnsiTheme="minorHAnsi" w:cstheme="minorHAnsi"/>
          <w:b/>
          <w:sz w:val="22"/>
          <w:szCs w:val="22"/>
        </w:rPr>
        <w:t>II.</w:t>
      </w:r>
      <w:r w:rsidR="002C09BD" w:rsidRPr="00161C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73C18">
        <w:rPr>
          <w:rFonts w:asciiTheme="minorHAnsi" w:hAnsiTheme="minorHAnsi" w:cstheme="minorHAnsi"/>
          <w:b/>
          <w:sz w:val="22"/>
          <w:szCs w:val="22"/>
        </w:rPr>
        <w:t>Vydavatel</w:t>
      </w:r>
    </w:p>
    <w:p w14:paraId="058DB695" w14:textId="14E9F962" w:rsidR="00D73C18" w:rsidRDefault="00D73C18" w:rsidP="00161C3B">
      <w:pPr>
        <w:pStyle w:val="Odstavecseseznamem"/>
        <w:numPr>
          <w:ilvl w:val="0"/>
          <w:numId w:val="14"/>
        </w:numPr>
        <w:ind w:left="714" w:hanging="357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Smluvní strany sjednávají, že vydavatelem časopisu jsou </w:t>
      </w:r>
      <w:r w:rsidR="0026261D">
        <w:rPr>
          <w:rFonts w:asciiTheme="minorHAnsi" w:hAnsiTheme="minorHAnsi" w:cstheme="minorHAnsi"/>
          <w:sz w:val="22"/>
        </w:rPr>
        <w:t>FF UJEP</w:t>
      </w:r>
      <w:r>
        <w:rPr>
          <w:rFonts w:asciiTheme="minorHAnsi" w:hAnsiTheme="minorHAnsi" w:cstheme="minorHAnsi"/>
          <w:sz w:val="22"/>
        </w:rPr>
        <w:t xml:space="preserve"> a Národní památkový ústav, územní odborné pracoviště v Ústí nad Labem.</w:t>
      </w:r>
    </w:p>
    <w:p w14:paraId="6EB7A66B" w14:textId="231D94C5" w:rsidR="00D73C18" w:rsidRDefault="00D73C18" w:rsidP="00161C3B">
      <w:pPr>
        <w:pStyle w:val="Odstavecseseznamem"/>
        <w:numPr>
          <w:ilvl w:val="0"/>
          <w:numId w:val="14"/>
        </w:numPr>
        <w:ind w:left="714" w:hanging="357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Vydav</w:t>
      </w:r>
      <w:r w:rsidR="00E61816">
        <w:rPr>
          <w:rFonts w:asciiTheme="minorHAnsi" w:hAnsiTheme="minorHAnsi" w:cstheme="minorHAnsi"/>
          <w:sz w:val="22"/>
        </w:rPr>
        <w:t>a</w:t>
      </w:r>
      <w:r>
        <w:rPr>
          <w:rFonts w:asciiTheme="minorHAnsi" w:hAnsiTheme="minorHAnsi" w:cstheme="minorHAnsi"/>
          <w:sz w:val="22"/>
        </w:rPr>
        <w:t xml:space="preserve">telé jsou povinni po vzájemné dohodě komunikovat s Českým národním střediskem ISSN a vzájemně se o všech </w:t>
      </w:r>
      <w:r w:rsidR="0026261D">
        <w:rPr>
          <w:rFonts w:asciiTheme="minorHAnsi" w:hAnsiTheme="minorHAnsi" w:cstheme="minorHAnsi"/>
          <w:sz w:val="22"/>
        </w:rPr>
        <w:t xml:space="preserve">svých </w:t>
      </w:r>
      <w:r>
        <w:rPr>
          <w:rFonts w:asciiTheme="minorHAnsi" w:hAnsiTheme="minorHAnsi" w:cstheme="minorHAnsi"/>
          <w:sz w:val="22"/>
        </w:rPr>
        <w:t>aktivitách</w:t>
      </w:r>
      <w:r w:rsidR="0026261D">
        <w:rPr>
          <w:rFonts w:asciiTheme="minorHAnsi" w:hAnsiTheme="minorHAnsi" w:cstheme="minorHAnsi"/>
          <w:sz w:val="22"/>
        </w:rPr>
        <w:t xml:space="preserve"> v souvislosti s vydáním časopisu</w:t>
      </w:r>
      <w:r>
        <w:rPr>
          <w:rFonts w:asciiTheme="minorHAnsi" w:hAnsiTheme="minorHAnsi" w:cstheme="minorHAnsi"/>
          <w:sz w:val="22"/>
        </w:rPr>
        <w:t xml:space="preserve"> bez zbytečného odkladu informovat</w:t>
      </w:r>
      <w:r w:rsidR="0026261D">
        <w:rPr>
          <w:rFonts w:asciiTheme="minorHAnsi" w:hAnsiTheme="minorHAnsi" w:cstheme="minorHAnsi"/>
          <w:sz w:val="22"/>
        </w:rPr>
        <w:t xml:space="preserve">, a to zejména prostřednictvím </w:t>
      </w:r>
      <w:r w:rsidR="008B32EE">
        <w:rPr>
          <w:rFonts w:asciiTheme="minorHAnsi" w:hAnsiTheme="minorHAnsi" w:cstheme="minorHAnsi"/>
          <w:sz w:val="22"/>
        </w:rPr>
        <w:t xml:space="preserve">svých </w:t>
      </w:r>
      <w:r w:rsidR="0026261D">
        <w:rPr>
          <w:rFonts w:asciiTheme="minorHAnsi" w:hAnsiTheme="minorHAnsi" w:cstheme="minorHAnsi"/>
          <w:sz w:val="22"/>
        </w:rPr>
        <w:t>kontaktních osob</w:t>
      </w:r>
      <w:r>
        <w:rPr>
          <w:rFonts w:asciiTheme="minorHAnsi" w:hAnsiTheme="minorHAnsi" w:cstheme="minorHAnsi"/>
          <w:sz w:val="22"/>
        </w:rPr>
        <w:t>.</w:t>
      </w:r>
    </w:p>
    <w:p w14:paraId="182BDEE5" w14:textId="7A86537E" w:rsidR="00D73C18" w:rsidRDefault="00D73C18" w:rsidP="00161C3B">
      <w:pPr>
        <w:pStyle w:val="Odstavecseseznamem"/>
        <w:numPr>
          <w:ilvl w:val="0"/>
          <w:numId w:val="14"/>
        </w:numPr>
        <w:ind w:left="714" w:hanging="357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Vydavatelé se společně zavazují postupovat při vydávání časopisu tak, aby co nejdříve splnil standardy umožňující jeho zařazení do databáze SCOPUS a zejména působit s tímto cílem na členy redakční rady časopisu.</w:t>
      </w:r>
    </w:p>
    <w:p w14:paraId="48BE8BB9" w14:textId="77777777" w:rsidR="0089340A" w:rsidRPr="00DF4D44" w:rsidRDefault="0089340A" w:rsidP="002C09BD">
      <w:pPr>
        <w:rPr>
          <w:rFonts w:asciiTheme="minorHAnsi" w:eastAsia="Calibri" w:hAnsiTheme="minorHAnsi" w:cstheme="minorHAnsi"/>
          <w:sz w:val="22"/>
        </w:rPr>
      </w:pPr>
    </w:p>
    <w:p w14:paraId="4B70A5FE" w14:textId="22EFD842" w:rsidR="00D73C18" w:rsidRDefault="0089340A" w:rsidP="00D73C1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F4D44">
        <w:rPr>
          <w:rFonts w:asciiTheme="minorHAnsi" w:hAnsiTheme="minorHAnsi" w:cstheme="minorHAnsi"/>
          <w:b/>
          <w:sz w:val="22"/>
          <w:szCs w:val="22"/>
        </w:rPr>
        <w:t>I</w:t>
      </w:r>
      <w:r w:rsidR="00874176">
        <w:rPr>
          <w:rFonts w:asciiTheme="minorHAnsi" w:hAnsiTheme="minorHAnsi" w:cstheme="minorHAnsi"/>
          <w:b/>
          <w:sz w:val="22"/>
          <w:szCs w:val="22"/>
        </w:rPr>
        <w:t>II</w:t>
      </w:r>
      <w:r w:rsidRPr="00DF4D44">
        <w:rPr>
          <w:rFonts w:asciiTheme="minorHAnsi" w:hAnsiTheme="minorHAnsi" w:cstheme="minorHAnsi"/>
          <w:b/>
          <w:sz w:val="22"/>
          <w:szCs w:val="22"/>
        </w:rPr>
        <w:t>.</w:t>
      </w:r>
      <w:r w:rsidR="002C09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73C18">
        <w:rPr>
          <w:rFonts w:asciiTheme="minorHAnsi" w:hAnsiTheme="minorHAnsi" w:cstheme="minorHAnsi"/>
          <w:b/>
          <w:sz w:val="22"/>
          <w:szCs w:val="22"/>
        </w:rPr>
        <w:t>Redakční rada</w:t>
      </w:r>
    </w:p>
    <w:p w14:paraId="2E4D8603" w14:textId="77777777" w:rsidR="00CC0D86" w:rsidRDefault="00D73C18" w:rsidP="00D73C18">
      <w:pPr>
        <w:pStyle w:val="Odstavecseseznamem"/>
        <w:numPr>
          <w:ilvl w:val="0"/>
          <w:numId w:val="16"/>
        </w:numPr>
        <w:ind w:left="714" w:hanging="357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Redakční rada časopisu má 10 členů</w:t>
      </w:r>
      <w:r w:rsidR="00CC0D86">
        <w:rPr>
          <w:rFonts w:asciiTheme="minorHAnsi" w:hAnsiTheme="minorHAnsi" w:cstheme="minorHAnsi"/>
          <w:sz w:val="22"/>
        </w:rPr>
        <w:t>, přičemž musí být naplněna podmínka, že většina členů redakční rady není v zaměstnaneckém poměru ani u jedné smluvní strany</w:t>
      </w:r>
      <w:r>
        <w:rPr>
          <w:rFonts w:asciiTheme="minorHAnsi" w:hAnsiTheme="minorHAnsi" w:cstheme="minorHAnsi"/>
          <w:sz w:val="22"/>
        </w:rPr>
        <w:t xml:space="preserve">. </w:t>
      </w:r>
    </w:p>
    <w:p w14:paraId="71DA09BB" w14:textId="5BF29CE0" w:rsidR="00D73C18" w:rsidRDefault="00D73C18" w:rsidP="00D73C18">
      <w:pPr>
        <w:pStyle w:val="Odstavecseseznamem"/>
        <w:numPr>
          <w:ilvl w:val="0"/>
          <w:numId w:val="16"/>
        </w:numPr>
        <w:ind w:left="714" w:hanging="357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Každá ze smluvních stran je povinna delegovat do redakční rady 5 členů, </w:t>
      </w:r>
      <w:r w:rsidR="00CC0D86">
        <w:rPr>
          <w:rFonts w:asciiTheme="minorHAnsi" w:hAnsiTheme="minorHAnsi" w:cstheme="minorHAnsi"/>
          <w:sz w:val="22"/>
        </w:rPr>
        <w:t>z toho max. 2 osoby mohou být vůči ní nebo druhé smluvní straně v zaměstnaneckém poměru.</w:t>
      </w:r>
    </w:p>
    <w:p w14:paraId="057914AC" w14:textId="1AED1F70" w:rsidR="00CC0D86" w:rsidRDefault="00CC0D86" w:rsidP="00D73C18">
      <w:pPr>
        <w:pStyle w:val="Odstavecseseznamem"/>
        <w:numPr>
          <w:ilvl w:val="0"/>
          <w:numId w:val="16"/>
        </w:numPr>
        <w:ind w:left="714" w:hanging="357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Redakční rada má jednoho předsedu, který je volen nadpoloviční většinou všech členů redakční rady. Volba předsedy redakční rady je možná i hlasováním per rollam.</w:t>
      </w:r>
    </w:p>
    <w:p w14:paraId="45B87162" w14:textId="11522912" w:rsidR="00CC0D86" w:rsidRDefault="00CC0D86" w:rsidP="00D73C18">
      <w:pPr>
        <w:pStyle w:val="Odstavecseseznamem"/>
        <w:numPr>
          <w:ilvl w:val="0"/>
          <w:numId w:val="16"/>
        </w:numPr>
        <w:ind w:left="714" w:hanging="357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Redakční rada je povinna se sejít minimálně jednou ročně.</w:t>
      </w:r>
    </w:p>
    <w:p w14:paraId="17FE4E8A" w14:textId="1584191F" w:rsidR="00CC0D86" w:rsidRDefault="00CC0D86" w:rsidP="00D73C18">
      <w:pPr>
        <w:pStyle w:val="Odstavecseseznamem"/>
        <w:numPr>
          <w:ilvl w:val="0"/>
          <w:numId w:val="16"/>
        </w:numPr>
        <w:ind w:left="714" w:hanging="357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Redakční rada schvaluje obsah jednotlivých čísel časopisu, pokyny pro autory a vybírá jednotlivé recenzenty.</w:t>
      </w:r>
    </w:p>
    <w:p w14:paraId="2025C4F9" w14:textId="77777777" w:rsidR="00EF187B" w:rsidRPr="00DF4D44" w:rsidRDefault="00EF187B" w:rsidP="00EB42AA">
      <w:pPr>
        <w:pStyle w:val="Odstavecseseznamem"/>
        <w:numPr>
          <w:ilvl w:val="0"/>
          <w:numId w:val="0"/>
        </w:numPr>
        <w:ind w:left="714"/>
        <w:contextualSpacing/>
        <w:rPr>
          <w:rFonts w:asciiTheme="minorHAnsi" w:hAnsiTheme="minorHAnsi" w:cstheme="minorHAnsi"/>
          <w:sz w:val="22"/>
        </w:rPr>
      </w:pPr>
    </w:p>
    <w:p w14:paraId="5730767C" w14:textId="6620FA89" w:rsidR="00CC0D86" w:rsidRDefault="00CC0D86" w:rsidP="00CC0D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IV. Periodicita, náklady</w:t>
      </w:r>
    </w:p>
    <w:p w14:paraId="7E4B95F8" w14:textId="7970D406" w:rsidR="00CC0D86" w:rsidRDefault="00CC0D86" w:rsidP="00CC0D86">
      <w:pPr>
        <w:pStyle w:val="Odstavecseseznamem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Časopis vychází dvakrát ročně, výhradně jako časopis v elektronické podobě.</w:t>
      </w:r>
    </w:p>
    <w:p w14:paraId="0DC2BC0D" w14:textId="53BA1D5C" w:rsidR="00CC0D86" w:rsidRPr="002931B9" w:rsidRDefault="00CC0D86" w:rsidP="002931B9">
      <w:pPr>
        <w:pStyle w:val="Odstavecseseznamem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Náklady na financování každého čísla časopisu se rozdělují mezi obě smluvní strany a to tak, že </w:t>
      </w:r>
      <w:r w:rsidRPr="00CC0D86">
        <w:rPr>
          <w:rFonts w:asciiTheme="minorHAnsi" w:hAnsiTheme="minorHAnsi" w:cstheme="minorHAnsi"/>
          <w:sz w:val="22"/>
        </w:rPr>
        <w:t>NPÚ se zavazuje uhradit náklady do výše max. 50 000 Kč vč. DPH v jednom kalendářním roce</w:t>
      </w:r>
      <w:r w:rsidR="002931B9">
        <w:rPr>
          <w:rFonts w:asciiTheme="minorHAnsi" w:hAnsiTheme="minorHAnsi" w:cstheme="minorHAnsi"/>
          <w:sz w:val="22"/>
        </w:rPr>
        <w:t xml:space="preserve"> a </w:t>
      </w:r>
      <w:r w:rsidRPr="002931B9">
        <w:rPr>
          <w:rFonts w:asciiTheme="minorHAnsi" w:hAnsiTheme="minorHAnsi" w:cstheme="minorHAnsi"/>
          <w:sz w:val="22"/>
        </w:rPr>
        <w:t>FF UJEP se zavazuje uhradit zbylou část celkových nákladů.</w:t>
      </w:r>
      <w:r w:rsidR="002931B9">
        <w:rPr>
          <w:rFonts w:asciiTheme="minorHAnsi" w:hAnsiTheme="minorHAnsi" w:cstheme="minorHAnsi"/>
          <w:sz w:val="22"/>
        </w:rPr>
        <w:t xml:space="preserve"> V případě, že by příspěvek FF UJEP na financování v jednom kalendářním roce byl nižší než 50 000 Kč vč. DPH (tedy </w:t>
      </w:r>
      <w:r w:rsidR="0026261D">
        <w:rPr>
          <w:rFonts w:asciiTheme="minorHAnsi" w:hAnsiTheme="minorHAnsi" w:cstheme="minorHAnsi"/>
          <w:sz w:val="22"/>
        </w:rPr>
        <w:t xml:space="preserve">nižší </w:t>
      </w:r>
      <w:r w:rsidR="002931B9">
        <w:rPr>
          <w:rFonts w:asciiTheme="minorHAnsi" w:hAnsiTheme="minorHAnsi" w:cstheme="minorHAnsi"/>
          <w:sz w:val="22"/>
        </w:rPr>
        <w:t xml:space="preserve">než příspěvek NPÚ), bude podíl obou smluvních stran na hrazení nákladů </w:t>
      </w:r>
      <w:r w:rsidR="0026261D">
        <w:rPr>
          <w:rFonts w:asciiTheme="minorHAnsi" w:hAnsiTheme="minorHAnsi" w:cstheme="minorHAnsi"/>
          <w:sz w:val="22"/>
        </w:rPr>
        <w:t xml:space="preserve">v daném případě </w:t>
      </w:r>
      <w:r w:rsidR="002931B9">
        <w:rPr>
          <w:rFonts w:asciiTheme="minorHAnsi" w:hAnsiTheme="minorHAnsi" w:cstheme="minorHAnsi"/>
          <w:sz w:val="22"/>
        </w:rPr>
        <w:t>stanoven paritně. Náklady na fina</w:t>
      </w:r>
      <w:r w:rsidR="00E61816">
        <w:rPr>
          <w:rFonts w:asciiTheme="minorHAnsi" w:hAnsiTheme="minorHAnsi" w:cstheme="minorHAnsi"/>
          <w:sz w:val="22"/>
        </w:rPr>
        <w:t>n</w:t>
      </w:r>
      <w:r w:rsidR="002931B9">
        <w:rPr>
          <w:rFonts w:asciiTheme="minorHAnsi" w:hAnsiTheme="minorHAnsi" w:cstheme="minorHAnsi"/>
          <w:sz w:val="22"/>
        </w:rPr>
        <w:t xml:space="preserve">cování časopisu představují zejména odměny autorům, náklady na recenzní řízení, překlady, jazykové korektury, </w:t>
      </w:r>
      <w:r w:rsidR="00E61816">
        <w:rPr>
          <w:rFonts w:asciiTheme="minorHAnsi" w:hAnsiTheme="minorHAnsi" w:cstheme="minorHAnsi"/>
          <w:sz w:val="22"/>
        </w:rPr>
        <w:t>t</w:t>
      </w:r>
      <w:r w:rsidR="002931B9">
        <w:rPr>
          <w:rFonts w:asciiTheme="minorHAnsi" w:hAnsiTheme="minorHAnsi" w:cstheme="minorHAnsi"/>
          <w:sz w:val="22"/>
        </w:rPr>
        <w:t>echnická redakce, sazba a náklady na webový management.</w:t>
      </w:r>
    </w:p>
    <w:p w14:paraId="77299089" w14:textId="6556DE5F" w:rsidR="002931B9" w:rsidRDefault="002931B9" w:rsidP="00CC0D86">
      <w:pPr>
        <w:pStyle w:val="Odstavecseseznamem"/>
        <w:numPr>
          <w:ilvl w:val="0"/>
          <w:numId w:val="20"/>
        </w:numPr>
        <w:ind w:left="714" w:hanging="357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FF UJEP se zavazuje zajistit elektronickou podobu každého čísla časopisu a další náležitosti související zejména s bezpečným a stabilním webovým prostředím, jakož i způsob registrace a evidence časopisu v databázích Národní knihovny České republiky.</w:t>
      </w:r>
    </w:p>
    <w:p w14:paraId="510B1401" w14:textId="77777777" w:rsidR="00EF187B" w:rsidRDefault="00EF187B" w:rsidP="00EB42AA">
      <w:pPr>
        <w:pStyle w:val="Odstavecseseznamem"/>
        <w:numPr>
          <w:ilvl w:val="0"/>
          <w:numId w:val="0"/>
        </w:numPr>
        <w:ind w:left="714"/>
        <w:contextualSpacing/>
        <w:rPr>
          <w:rFonts w:asciiTheme="minorHAnsi" w:hAnsiTheme="minorHAnsi" w:cstheme="minorHAnsi"/>
          <w:sz w:val="22"/>
        </w:rPr>
      </w:pPr>
    </w:p>
    <w:p w14:paraId="658018FD" w14:textId="77777777" w:rsidR="00CC0D86" w:rsidRDefault="00CC0D86" w:rsidP="002C09B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9E1354" w14:textId="5BE8FB24" w:rsidR="0089340A" w:rsidRPr="00DF4D44" w:rsidRDefault="00426F7A" w:rsidP="002C09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V. </w:t>
      </w:r>
      <w:r w:rsidR="0089340A" w:rsidRPr="00DF4D44">
        <w:rPr>
          <w:rFonts w:asciiTheme="minorHAnsi" w:hAnsiTheme="minorHAnsi" w:cstheme="minorHAnsi"/>
          <w:b/>
          <w:sz w:val="22"/>
          <w:szCs w:val="22"/>
        </w:rPr>
        <w:t>Trvání smlouvy</w:t>
      </w:r>
    </w:p>
    <w:p w14:paraId="2A587D92" w14:textId="1D519CA7" w:rsidR="0089340A" w:rsidRPr="00DF4D44" w:rsidRDefault="002931B9" w:rsidP="00CC0D86">
      <w:pPr>
        <w:pStyle w:val="Odstavecseseznamem"/>
        <w:numPr>
          <w:ilvl w:val="0"/>
          <w:numId w:val="20"/>
        </w:numPr>
        <w:ind w:left="714" w:hanging="357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Tato s</w:t>
      </w:r>
      <w:r w:rsidR="0089340A" w:rsidRPr="00DF4D44">
        <w:rPr>
          <w:rFonts w:asciiTheme="minorHAnsi" w:hAnsiTheme="minorHAnsi" w:cstheme="minorHAnsi"/>
          <w:sz w:val="22"/>
        </w:rPr>
        <w:t>mlouva se uzavírá na dobu určitou</w:t>
      </w:r>
      <w:r w:rsidR="002C09BD">
        <w:rPr>
          <w:rFonts w:asciiTheme="minorHAnsi" w:hAnsiTheme="minorHAnsi" w:cstheme="minorHAnsi"/>
          <w:sz w:val="22"/>
        </w:rPr>
        <w:t xml:space="preserve">, </w:t>
      </w:r>
      <w:r>
        <w:rPr>
          <w:rFonts w:asciiTheme="minorHAnsi" w:hAnsiTheme="minorHAnsi" w:cstheme="minorHAnsi"/>
          <w:sz w:val="22"/>
        </w:rPr>
        <w:t>po dobu trvání Dohody o vzájemné spolupráci ze dne 9.</w:t>
      </w:r>
      <w:r w:rsidR="00CA3BAC">
        <w:rPr>
          <w:rFonts w:asciiTheme="minorHAnsi" w:hAnsiTheme="minorHAnsi" w:cstheme="minorHAnsi"/>
          <w:sz w:val="22"/>
        </w:rPr>
        <w:t> </w:t>
      </w:r>
      <w:r>
        <w:rPr>
          <w:rFonts w:asciiTheme="minorHAnsi" w:hAnsiTheme="minorHAnsi" w:cstheme="minorHAnsi"/>
          <w:sz w:val="22"/>
        </w:rPr>
        <w:t>9.</w:t>
      </w:r>
      <w:r w:rsidR="00CA3BAC">
        <w:rPr>
          <w:rFonts w:asciiTheme="minorHAnsi" w:hAnsiTheme="minorHAnsi" w:cstheme="minorHAnsi"/>
          <w:sz w:val="22"/>
        </w:rPr>
        <w:t> </w:t>
      </w:r>
      <w:r>
        <w:rPr>
          <w:rFonts w:asciiTheme="minorHAnsi" w:hAnsiTheme="minorHAnsi" w:cstheme="minorHAnsi"/>
          <w:sz w:val="22"/>
        </w:rPr>
        <w:t>2013.</w:t>
      </w:r>
    </w:p>
    <w:p w14:paraId="1FD60DDA" w14:textId="4FD51BFE" w:rsidR="0089340A" w:rsidRDefault="002931B9" w:rsidP="00CC0D86">
      <w:pPr>
        <w:pStyle w:val="Odstavecseseznamem"/>
        <w:numPr>
          <w:ilvl w:val="0"/>
          <w:numId w:val="20"/>
        </w:numPr>
        <w:ind w:left="714" w:hanging="357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Tuto </w:t>
      </w:r>
      <w:r w:rsidRPr="00017E46">
        <w:rPr>
          <w:rFonts w:asciiTheme="minorHAnsi" w:hAnsiTheme="minorHAnsi" w:cstheme="minorHAnsi"/>
          <w:sz w:val="22"/>
        </w:rPr>
        <w:t>s</w:t>
      </w:r>
      <w:r w:rsidR="0089340A" w:rsidRPr="00017E46">
        <w:rPr>
          <w:rFonts w:asciiTheme="minorHAnsi" w:hAnsiTheme="minorHAnsi" w:cstheme="minorHAnsi"/>
          <w:sz w:val="22"/>
        </w:rPr>
        <w:t xml:space="preserve">mlouvu může každá ze smluvních stran písemně vypovědět, a to i bez udání důvodu, přičemž výpovědní lhůta </w:t>
      </w:r>
      <w:r w:rsidR="0089340A" w:rsidRPr="00EB42AA">
        <w:rPr>
          <w:rFonts w:asciiTheme="minorHAnsi" w:hAnsiTheme="minorHAnsi" w:cstheme="minorHAnsi"/>
          <w:sz w:val="22"/>
        </w:rPr>
        <w:t xml:space="preserve">činí </w:t>
      </w:r>
      <w:r w:rsidRPr="00EB42AA">
        <w:rPr>
          <w:rFonts w:asciiTheme="minorHAnsi" w:hAnsiTheme="minorHAnsi" w:cstheme="minorHAnsi"/>
          <w:sz w:val="22"/>
        </w:rPr>
        <w:t>6</w:t>
      </w:r>
      <w:r w:rsidR="0089340A" w:rsidRPr="00EB42AA">
        <w:rPr>
          <w:rFonts w:asciiTheme="minorHAnsi" w:hAnsiTheme="minorHAnsi" w:cstheme="minorHAnsi"/>
          <w:sz w:val="22"/>
        </w:rPr>
        <w:t xml:space="preserve"> měsíc</w:t>
      </w:r>
      <w:r w:rsidRPr="00EB42AA">
        <w:rPr>
          <w:rFonts w:asciiTheme="minorHAnsi" w:hAnsiTheme="minorHAnsi" w:cstheme="minorHAnsi"/>
          <w:sz w:val="22"/>
        </w:rPr>
        <w:t>ů</w:t>
      </w:r>
      <w:r w:rsidR="0089340A" w:rsidRPr="00017E46">
        <w:rPr>
          <w:rFonts w:asciiTheme="minorHAnsi" w:hAnsiTheme="minorHAnsi" w:cstheme="minorHAnsi"/>
          <w:sz w:val="22"/>
        </w:rPr>
        <w:t xml:space="preserve"> a počíná běžet prvního dne měsíce následujícího po měsíci, v němž byla výpověď doručena druhé smluvní straně</w:t>
      </w:r>
      <w:r w:rsidR="0089340A" w:rsidRPr="00DF4D44">
        <w:rPr>
          <w:rFonts w:asciiTheme="minorHAnsi" w:hAnsiTheme="minorHAnsi" w:cstheme="minorHAnsi"/>
          <w:sz w:val="22"/>
        </w:rPr>
        <w:t xml:space="preserve">. </w:t>
      </w:r>
    </w:p>
    <w:p w14:paraId="2AE8C826" w14:textId="77777777" w:rsidR="00EF187B" w:rsidRPr="00DF4D44" w:rsidRDefault="00EF187B" w:rsidP="00EB42AA">
      <w:pPr>
        <w:pStyle w:val="Odstavecseseznamem"/>
        <w:numPr>
          <w:ilvl w:val="0"/>
          <w:numId w:val="0"/>
        </w:numPr>
        <w:ind w:left="714"/>
        <w:contextualSpacing/>
        <w:rPr>
          <w:rFonts w:asciiTheme="minorHAnsi" w:hAnsiTheme="minorHAnsi" w:cstheme="minorHAnsi"/>
          <w:sz w:val="22"/>
        </w:rPr>
      </w:pPr>
    </w:p>
    <w:p w14:paraId="2E8D5EA5" w14:textId="77777777" w:rsidR="0089340A" w:rsidRPr="0089340A" w:rsidRDefault="0089340A" w:rsidP="0089340A">
      <w:pPr>
        <w:rPr>
          <w:rFonts w:asciiTheme="minorHAnsi" w:hAnsiTheme="minorHAnsi" w:cstheme="minorHAnsi"/>
          <w:sz w:val="22"/>
          <w:szCs w:val="22"/>
        </w:rPr>
      </w:pPr>
    </w:p>
    <w:p w14:paraId="7F79ED9D" w14:textId="13F76FB8" w:rsidR="00874176" w:rsidRPr="00DF4D44" w:rsidRDefault="0089340A" w:rsidP="002C09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F4D44">
        <w:rPr>
          <w:rFonts w:asciiTheme="minorHAnsi" w:hAnsiTheme="minorHAnsi" w:cstheme="minorHAnsi"/>
          <w:b/>
          <w:sz w:val="22"/>
          <w:szCs w:val="22"/>
        </w:rPr>
        <w:t>V</w:t>
      </w:r>
      <w:r w:rsidR="00426F7A">
        <w:rPr>
          <w:rFonts w:asciiTheme="minorHAnsi" w:hAnsiTheme="minorHAnsi" w:cstheme="minorHAnsi"/>
          <w:b/>
          <w:sz w:val="22"/>
          <w:szCs w:val="22"/>
        </w:rPr>
        <w:t>I</w:t>
      </w:r>
      <w:r w:rsidRPr="00DF4D44">
        <w:rPr>
          <w:rFonts w:asciiTheme="minorHAnsi" w:hAnsiTheme="minorHAnsi" w:cstheme="minorHAnsi"/>
          <w:b/>
          <w:sz w:val="22"/>
          <w:szCs w:val="22"/>
        </w:rPr>
        <w:t>.</w:t>
      </w:r>
      <w:r w:rsidR="002C09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4D44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6486F412" w14:textId="4506EB7B" w:rsidR="0026261D" w:rsidRPr="00017E46" w:rsidRDefault="0026261D" w:rsidP="00161C3B">
      <w:pPr>
        <w:pStyle w:val="Odstavecseseznamem"/>
        <w:numPr>
          <w:ilvl w:val="0"/>
          <w:numId w:val="18"/>
        </w:numPr>
        <w:ind w:left="714" w:hanging="357"/>
        <w:contextualSpacing/>
        <w:rPr>
          <w:rFonts w:asciiTheme="minorHAnsi" w:hAnsiTheme="minorHAnsi" w:cstheme="minorHAnsi"/>
          <w:sz w:val="22"/>
        </w:rPr>
      </w:pPr>
      <w:r w:rsidRPr="00017E46">
        <w:rPr>
          <w:rFonts w:asciiTheme="minorHAnsi" w:hAnsiTheme="minorHAnsi" w:cstheme="minorHAnsi"/>
          <w:sz w:val="22"/>
        </w:rPr>
        <w:t>Kontaktními osobami pro účely této smlouvy jsou:</w:t>
      </w:r>
    </w:p>
    <w:p w14:paraId="3B7C67E8" w14:textId="51E4C016" w:rsidR="0026261D" w:rsidRPr="00A11E89" w:rsidRDefault="00A11E89" w:rsidP="0026261D">
      <w:pPr>
        <w:pStyle w:val="Odstavecseseznamem"/>
        <w:numPr>
          <w:ilvl w:val="0"/>
          <w:numId w:val="0"/>
        </w:numPr>
        <w:ind w:left="714"/>
        <w:contextualSpacing/>
        <w:rPr>
          <w:rFonts w:asciiTheme="minorHAnsi" w:hAnsiTheme="minorHAnsi" w:cstheme="minorHAnsi"/>
          <w:sz w:val="22"/>
          <w:highlight w:val="black"/>
        </w:rPr>
      </w:pPr>
      <w:proofErr w:type="spellStart"/>
      <w:r w:rsidRPr="00A11E89">
        <w:rPr>
          <w:rFonts w:asciiTheme="minorHAnsi" w:hAnsiTheme="minorHAnsi" w:cstheme="minorHAnsi"/>
          <w:sz w:val="22"/>
          <w:highlight w:val="black"/>
        </w:rPr>
        <w:t>Xxxxxxxxxxxxxxxxxxxxxxxxxxxxxxx</w:t>
      </w:r>
      <w:proofErr w:type="spellEnd"/>
    </w:p>
    <w:p w14:paraId="5FCB66DE" w14:textId="242691D1" w:rsidR="00A11E89" w:rsidRPr="00017E46" w:rsidRDefault="00A11E89" w:rsidP="0026261D">
      <w:pPr>
        <w:pStyle w:val="Odstavecseseznamem"/>
        <w:numPr>
          <w:ilvl w:val="0"/>
          <w:numId w:val="0"/>
        </w:numPr>
        <w:ind w:left="714"/>
        <w:contextualSpacing/>
        <w:rPr>
          <w:rFonts w:asciiTheme="minorHAnsi" w:hAnsiTheme="minorHAnsi" w:cstheme="minorHAnsi"/>
          <w:sz w:val="22"/>
        </w:rPr>
      </w:pPr>
      <w:proofErr w:type="spellStart"/>
      <w:r w:rsidRPr="00A11E89">
        <w:rPr>
          <w:rFonts w:asciiTheme="minorHAnsi" w:hAnsiTheme="minorHAnsi" w:cstheme="minorHAnsi"/>
          <w:sz w:val="22"/>
          <w:highlight w:val="black"/>
        </w:rPr>
        <w:t>xxxxxxxxxxxxxxxxxxxxxxxxxxxxxxx</w:t>
      </w:r>
      <w:proofErr w:type="spellEnd"/>
    </w:p>
    <w:p w14:paraId="01FC7445" w14:textId="5195539A" w:rsidR="0026261D" w:rsidRPr="00017E46" w:rsidRDefault="0026261D" w:rsidP="00426F7A">
      <w:pPr>
        <w:pStyle w:val="Odstavecseseznamem"/>
        <w:numPr>
          <w:ilvl w:val="0"/>
          <w:numId w:val="0"/>
        </w:numPr>
        <w:ind w:left="714"/>
        <w:contextualSpacing/>
        <w:rPr>
          <w:rFonts w:asciiTheme="minorHAnsi" w:hAnsiTheme="minorHAnsi" w:cstheme="minorHAnsi"/>
          <w:sz w:val="22"/>
        </w:rPr>
      </w:pPr>
      <w:r w:rsidRPr="00017E46">
        <w:rPr>
          <w:rFonts w:asciiTheme="minorHAnsi" w:hAnsiTheme="minorHAnsi" w:cstheme="minorHAnsi"/>
          <w:sz w:val="22"/>
        </w:rPr>
        <w:t>nebude-li druhé smluvní straně písemně oznámena jiná osoba.</w:t>
      </w:r>
    </w:p>
    <w:p w14:paraId="052F2FEA" w14:textId="1576DE58" w:rsidR="002931B9" w:rsidRDefault="002931B9" w:rsidP="00161C3B">
      <w:pPr>
        <w:pStyle w:val="Odstavecseseznamem"/>
        <w:numPr>
          <w:ilvl w:val="0"/>
          <w:numId w:val="18"/>
        </w:numPr>
        <w:ind w:left="714" w:hanging="357"/>
        <w:contextualSpacing/>
        <w:rPr>
          <w:rFonts w:asciiTheme="minorHAnsi" w:hAnsiTheme="minorHAnsi" w:cstheme="minorHAnsi"/>
          <w:sz w:val="22"/>
        </w:rPr>
      </w:pPr>
      <w:r w:rsidRPr="00017E46">
        <w:rPr>
          <w:rFonts w:asciiTheme="minorHAnsi" w:hAnsiTheme="minorHAnsi" w:cstheme="minorHAnsi"/>
          <w:sz w:val="22"/>
        </w:rPr>
        <w:t>Tato smlouva v plném rozsahu</w:t>
      </w:r>
      <w:r>
        <w:rPr>
          <w:rFonts w:asciiTheme="minorHAnsi" w:hAnsiTheme="minorHAnsi" w:cstheme="minorHAnsi"/>
          <w:sz w:val="22"/>
        </w:rPr>
        <w:t xml:space="preserve"> ruší a nahrazuje Dodatek č. 1 </w:t>
      </w:r>
      <w:r w:rsidRPr="00EB42AA">
        <w:rPr>
          <w:rFonts w:asciiTheme="minorHAnsi" w:hAnsiTheme="minorHAnsi" w:cstheme="minorHAnsi"/>
          <w:i/>
          <w:iCs/>
          <w:sz w:val="22"/>
        </w:rPr>
        <w:t>k Dohodě o vzájemné spolupráci</w:t>
      </w:r>
      <w:r>
        <w:rPr>
          <w:rFonts w:asciiTheme="minorHAnsi" w:hAnsiTheme="minorHAnsi" w:cstheme="minorHAnsi"/>
          <w:sz w:val="22"/>
        </w:rPr>
        <w:t xml:space="preserve"> ze dne 9.</w:t>
      </w:r>
      <w:r w:rsidR="00CA3BAC">
        <w:rPr>
          <w:rFonts w:asciiTheme="minorHAnsi" w:hAnsiTheme="minorHAnsi" w:cstheme="minorHAnsi"/>
          <w:sz w:val="22"/>
        </w:rPr>
        <w:t> </w:t>
      </w:r>
      <w:r>
        <w:rPr>
          <w:rFonts w:asciiTheme="minorHAnsi" w:hAnsiTheme="minorHAnsi" w:cstheme="minorHAnsi"/>
          <w:sz w:val="22"/>
        </w:rPr>
        <w:t>9.</w:t>
      </w:r>
      <w:r w:rsidR="00CA3BAC">
        <w:rPr>
          <w:rFonts w:asciiTheme="minorHAnsi" w:hAnsiTheme="minorHAnsi" w:cstheme="minorHAnsi"/>
          <w:sz w:val="22"/>
        </w:rPr>
        <w:t> </w:t>
      </w:r>
      <w:r>
        <w:rPr>
          <w:rFonts w:asciiTheme="minorHAnsi" w:hAnsiTheme="minorHAnsi" w:cstheme="minorHAnsi"/>
          <w:sz w:val="22"/>
        </w:rPr>
        <w:t>2013 uzavřený mezi smluvními stranami dne 19.</w:t>
      </w:r>
      <w:r w:rsidR="00CA3BAC">
        <w:rPr>
          <w:rFonts w:asciiTheme="minorHAnsi" w:hAnsiTheme="minorHAnsi" w:cstheme="minorHAnsi"/>
          <w:sz w:val="22"/>
        </w:rPr>
        <w:t> </w:t>
      </w:r>
      <w:r>
        <w:rPr>
          <w:rFonts w:asciiTheme="minorHAnsi" w:hAnsiTheme="minorHAnsi" w:cstheme="minorHAnsi"/>
          <w:sz w:val="22"/>
        </w:rPr>
        <w:t>12.</w:t>
      </w:r>
      <w:r w:rsidR="00CA3BAC">
        <w:rPr>
          <w:rFonts w:asciiTheme="minorHAnsi" w:hAnsiTheme="minorHAnsi" w:cstheme="minorHAnsi"/>
          <w:sz w:val="22"/>
        </w:rPr>
        <w:t> </w:t>
      </w:r>
      <w:r>
        <w:rPr>
          <w:rFonts w:asciiTheme="minorHAnsi" w:hAnsiTheme="minorHAnsi" w:cstheme="minorHAnsi"/>
          <w:sz w:val="22"/>
        </w:rPr>
        <w:t>2013</w:t>
      </w:r>
      <w:r w:rsidR="008B32EE">
        <w:rPr>
          <w:rFonts w:asciiTheme="minorHAnsi" w:hAnsiTheme="minorHAnsi" w:cstheme="minorHAnsi"/>
          <w:sz w:val="22"/>
        </w:rPr>
        <w:t xml:space="preserve"> a veškerá další předchozí ujednání smluvních stran ohledně vydávání časopisu</w:t>
      </w:r>
      <w:r>
        <w:rPr>
          <w:rFonts w:asciiTheme="minorHAnsi" w:hAnsiTheme="minorHAnsi" w:cstheme="minorHAnsi"/>
          <w:sz w:val="22"/>
        </w:rPr>
        <w:t>.</w:t>
      </w:r>
    </w:p>
    <w:p w14:paraId="02029958" w14:textId="3E31524D" w:rsidR="0089340A" w:rsidRPr="002C09BD" w:rsidRDefault="0089340A" w:rsidP="00161C3B">
      <w:pPr>
        <w:pStyle w:val="Odstavecseseznamem"/>
        <w:numPr>
          <w:ilvl w:val="0"/>
          <w:numId w:val="18"/>
        </w:numPr>
        <w:ind w:left="714" w:hanging="357"/>
        <w:contextualSpacing/>
        <w:rPr>
          <w:rFonts w:asciiTheme="minorHAnsi" w:hAnsiTheme="minorHAnsi" w:cstheme="minorHAnsi"/>
          <w:sz w:val="22"/>
        </w:rPr>
      </w:pPr>
      <w:r w:rsidRPr="00DF4D44">
        <w:rPr>
          <w:rFonts w:asciiTheme="minorHAnsi" w:hAnsiTheme="minorHAnsi" w:cstheme="minorHAnsi"/>
          <w:sz w:val="22"/>
        </w:rPr>
        <w:t>Tuto smlouvu lze měnit postupně číslovanými písemnými dodatky podepsanými oběma smluvními stranami.</w:t>
      </w:r>
    </w:p>
    <w:p w14:paraId="4527E8B9" w14:textId="5F3F701A" w:rsidR="0089340A" w:rsidRDefault="0089340A" w:rsidP="00161C3B">
      <w:pPr>
        <w:pStyle w:val="Odstavecseseznamem"/>
        <w:numPr>
          <w:ilvl w:val="0"/>
          <w:numId w:val="18"/>
        </w:numPr>
        <w:ind w:left="714" w:hanging="357"/>
        <w:contextualSpacing/>
        <w:rPr>
          <w:rFonts w:asciiTheme="minorHAnsi" w:hAnsiTheme="minorHAnsi" w:cstheme="minorHAnsi"/>
          <w:sz w:val="22"/>
        </w:rPr>
      </w:pPr>
      <w:r w:rsidRPr="00DF4D44">
        <w:rPr>
          <w:rFonts w:asciiTheme="minorHAnsi" w:hAnsiTheme="minorHAnsi" w:cstheme="minorHAnsi"/>
          <w:sz w:val="22"/>
        </w:rPr>
        <w:t xml:space="preserve">Tato smlouva je vyhotovena </w:t>
      </w:r>
      <w:r w:rsidR="002C09BD">
        <w:rPr>
          <w:rFonts w:asciiTheme="minorHAnsi" w:hAnsiTheme="minorHAnsi" w:cstheme="minorHAnsi"/>
          <w:sz w:val="22"/>
        </w:rPr>
        <w:t>elektronicky a opatřena elektronickými podpisy smluvních stran.</w:t>
      </w:r>
    </w:p>
    <w:p w14:paraId="35A42968" w14:textId="18E7595F" w:rsidR="00874176" w:rsidRPr="00426F7A" w:rsidRDefault="00426F7A" w:rsidP="00426F7A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2"/>
        </w:rPr>
      </w:pPr>
      <w:r w:rsidRPr="00426F7A">
        <w:rPr>
          <w:rFonts w:asciiTheme="minorHAnsi" w:hAnsiTheme="minorHAnsi" w:cstheme="minorHAnsi"/>
          <w:sz w:val="22"/>
        </w:rPr>
        <w:t xml:space="preserve">Tato smlouva podléhá povinnosti uveřejnění dle zákona č. 340/2015 Sb., o zvláštních podmínkách účinnosti některých smluv, uveřejňování těchto smluv a o registru smluv (zákon o registru smluv), ve znění pozdějších předpisů a nabude účinnosti dnem uveřejnění v registru smluv; její uveřejnění zajistí </w:t>
      </w:r>
      <w:r>
        <w:rPr>
          <w:rFonts w:asciiTheme="minorHAnsi" w:hAnsiTheme="minorHAnsi" w:cstheme="minorHAnsi"/>
          <w:sz w:val="22"/>
        </w:rPr>
        <w:t>NPÚ</w:t>
      </w:r>
      <w:r w:rsidRPr="00426F7A">
        <w:rPr>
          <w:rFonts w:asciiTheme="minorHAnsi" w:hAnsiTheme="minorHAnsi" w:cstheme="minorHAnsi"/>
          <w:sz w:val="22"/>
        </w:rPr>
        <w:t>. Smluvní strany konstatují, že pro účely registru smluv není možné určit hodnotu plnění této smlouvy. Smluvní strany berou na vědomí, že tato smlouva může být předmětem zveřejnění i dle jiných právních předpisů.</w:t>
      </w:r>
    </w:p>
    <w:p w14:paraId="2717E58A" w14:textId="3C34DA05" w:rsidR="0089340A" w:rsidRPr="00161C3B" w:rsidRDefault="00874176" w:rsidP="00426F7A">
      <w:pPr>
        <w:pStyle w:val="Odstavecseseznamem"/>
        <w:numPr>
          <w:ilvl w:val="0"/>
          <w:numId w:val="18"/>
        </w:numPr>
        <w:spacing w:after="0"/>
        <w:ind w:left="714" w:hanging="357"/>
        <w:contextualSpacing/>
        <w:rPr>
          <w:rFonts w:asciiTheme="minorHAnsi" w:hAnsiTheme="minorHAnsi" w:cstheme="minorHAnsi"/>
          <w:sz w:val="22"/>
        </w:rPr>
      </w:pPr>
      <w:r w:rsidRPr="00985518">
        <w:rPr>
          <w:rFonts w:asciiTheme="minorHAnsi" w:hAnsiTheme="minorHAnsi" w:cstheme="minorHAnsi"/>
          <w:sz w:val="22"/>
        </w:rPr>
        <w:lastRenderedPageBreak/>
        <w:t>Smluvní strany prohlašují, že tato smlouva byla sepsána podle jejich skutečné, svobodné, vážné a omylu prosté vůle, nikoli v tísni ani pod nátlakem, že si ji řádně přečetly, porozuměly jejímu obsahu, souhlasí s ní a na důkaz toho připojují oprávnění zástupci smluvních stran své vlastnoruční podpisy.</w:t>
      </w:r>
    </w:p>
    <w:p w14:paraId="67911857" w14:textId="77777777" w:rsidR="002931B9" w:rsidRDefault="002931B9" w:rsidP="0089340A">
      <w:pPr>
        <w:rPr>
          <w:rFonts w:asciiTheme="minorHAnsi" w:hAnsiTheme="minorHAnsi" w:cstheme="minorHAnsi"/>
          <w:sz w:val="22"/>
          <w:szCs w:val="22"/>
        </w:rPr>
      </w:pPr>
    </w:p>
    <w:p w14:paraId="36D4D84E" w14:textId="77777777" w:rsidR="00426F7A" w:rsidRDefault="00426F7A" w:rsidP="0089340A">
      <w:pPr>
        <w:rPr>
          <w:rFonts w:asciiTheme="minorHAnsi" w:hAnsiTheme="minorHAnsi" w:cstheme="minorHAnsi"/>
          <w:sz w:val="22"/>
          <w:szCs w:val="22"/>
        </w:rPr>
      </w:pPr>
    </w:p>
    <w:p w14:paraId="6E1560C7" w14:textId="77777777" w:rsidR="00426F7A" w:rsidRDefault="00426F7A" w:rsidP="0089340A">
      <w:pPr>
        <w:rPr>
          <w:rFonts w:asciiTheme="minorHAnsi" w:hAnsiTheme="minorHAnsi" w:cstheme="minorHAnsi"/>
          <w:sz w:val="22"/>
          <w:szCs w:val="22"/>
        </w:rPr>
      </w:pPr>
    </w:p>
    <w:p w14:paraId="2AE74ADE" w14:textId="77777777" w:rsidR="00426F7A" w:rsidRDefault="00426F7A" w:rsidP="0089340A">
      <w:pPr>
        <w:rPr>
          <w:rFonts w:asciiTheme="minorHAnsi" w:hAnsiTheme="minorHAnsi" w:cstheme="minorHAnsi"/>
          <w:sz w:val="22"/>
          <w:szCs w:val="22"/>
        </w:rPr>
      </w:pPr>
    </w:p>
    <w:p w14:paraId="7A646F05" w14:textId="77777777" w:rsidR="00426F7A" w:rsidRDefault="00426F7A" w:rsidP="0089340A">
      <w:pPr>
        <w:rPr>
          <w:rFonts w:asciiTheme="minorHAnsi" w:hAnsiTheme="minorHAnsi" w:cstheme="minorHAnsi"/>
          <w:sz w:val="22"/>
          <w:szCs w:val="22"/>
        </w:rPr>
      </w:pPr>
    </w:p>
    <w:p w14:paraId="5ACD9AED" w14:textId="062FFF5E" w:rsidR="0089340A" w:rsidRPr="0089340A" w:rsidRDefault="0089340A" w:rsidP="0089340A">
      <w:pPr>
        <w:rPr>
          <w:rFonts w:asciiTheme="minorHAnsi" w:hAnsiTheme="minorHAnsi" w:cstheme="minorHAnsi"/>
          <w:sz w:val="22"/>
          <w:szCs w:val="22"/>
        </w:rPr>
      </w:pPr>
      <w:r w:rsidRPr="0089340A">
        <w:rPr>
          <w:rFonts w:asciiTheme="minorHAnsi" w:hAnsiTheme="minorHAnsi" w:cstheme="minorHAnsi"/>
          <w:sz w:val="22"/>
          <w:szCs w:val="22"/>
        </w:rPr>
        <w:t>V</w:t>
      </w:r>
      <w:r w:rsidR="002931B9">
        <w:rPr>
          <w:rFonts w:asciiTheme="minorHAnsi" w:hAnsiTheme="minorHAnsi" w:cstheme="minorHAnsi"/>
          <w:sz w:val="22"/>
          <w:szCs w:val="22"/>
        </w:rPr>
        <w:t> Ústí nad Labem</w:t>
      </w:r>
      <w:r w:rsidRPr="0089340A">
        <w:rPr>
          <w:rFonts w:asciiTheme="minorHAnsi" w:hAnsiTheme="minorHAnsi" w:cstheme="minorHAnsi"/>
          <w:sz w:val="22"/>
          <w:szCs w:val="22"/>
        </w:rPr>
        <w:t xml:space="preserve"> ………………………</w:t>
      </w:r>
      <w:proofErr w:type="gramStart"/>
      <w:r w:rsidRPr="0089340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9340A">
        <w:rPr>
          <w:rFonts w:asciiTheme="minorHAnsi" w:hAnsiTheme="minorHAnsi" w:cstheme="minorHAnsi"/>
          <w:sz w:val="22"/>
          <w:szCs w:val="22"/>
        </w:rPr>
        <w:t>.</w:t>
      </w:r>
      <w:r w:rsidRPr="0089340A">
        <w:rPr>
          <w:rFonts w:asciiTheme="minorHAnsi" w:hAnsiTheme="minorHAnsi" w:cstheme="minorHAnsi"/>
          <w:sz w:val="22"/>
          <w:szCs w:val="22"/>
        </w:rPr>
        <w:tab/>
      </w:r>
      <w:r w:rsidRPr="0089340A">
        <w:rPr>
          <w:rFonts w:asciiTheme="minorHAnsi" w:hAnsiTheme="minorHAnsi" w:cstheme="minorHAnsi"/>
          <w:sz w:val="22"/>
          <w:szCs w:val="22"/>
        </w:rPr>
        <w:tab/>
      </w:r>
      <w:r w:rsidR="002C09BD">
        <w:rPr>
          <w:rFonts w:asciiTheme="minorHAnsi" w:hAnsiTheme="minorHAnsi" w:cstheme="minorHAnsi"/>
          <w:sz w:val="22"/>
          <w:szCs w:val="22"/>
        </w:rPr>
        <w:tab/>
      </w:r>
      <w:r w:rsidRPr="0089340A">
        <w:rPr>
          <w:rFonts w:asciiTheme="minorHAnsi" w:hAnsiTheme="minorHAnsi" w:cstheme="minorHAnsi"/>
          <w:sz w:val="22"/>
          <w:szCs w:val="22"/>
        </w:rPr>
        <w:t>V</w:t>
      </w:r>
      <w:r w:rsidR="002931B9">
        <w:rPr>
          <w:rFonts w:asciiTheme="minorHAnsi" w:hAnsiTheme="minorHAnsi" w:cstheme="minorHAnsi"/>
          <w:sz w:val="22"/>
          <w:szCs w:val="22"/>
        </w:rPr>
        <w:t> Ústí nad Labem</w:t>
      </w:r>
      <w:r w:rsidRPr="0089340A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1CBD4DFE" w14:textId="1413A0A8" w:rsidR="0089340A" w:rsidRDefault="0089340A" w:rsidP="0089340A">
      <w:pPr>
        <w:rPr>
          <w:rFonts w:asciiTheme="minorHAnsi" w:hAnsiTheme="minorHAnsi" w:cstheme="minorHAnsi"/>
          <w:sz w:val="22"/>
          <w:szCs w:val="22"/>
        </w:rPr>
      </w:pPr>
    </w:p>
    <w:p w14:paraId="26D83404" w14:textId="38CDFB1B" w:rsidR="00B26EB6" w:rsidRDefault="00B26EB6" w:rsidP="0089340A">
      <w:pPr>
        <w:rPr>
          <w:rFonts w:asciiTheme="minorHAnsi" w:hAnsiTheme="minorHAnsi" w:cstheme="minorHAnsi"/>
          <w:sz w:val="22"/>
          <w:szCs w:val="22"/>
        </w:rPr>
      </w:pPr>
    </w:p>
    <w:p w14:paraId="51270F67" w14:textId="529CB806" w:rsidR="00161C3B" w:rsidRDefault="00161C3B" w:rsidP="0089340A">
      <w:pPr>
        <w:rPr>
          <w:rFonts w:asciiTheme="minorHAnsi" w:hAnsiTheme="minorHAnsi" w:cstheme="minorHAnsi"/>
          <w:sz w:val="22"/>
          <w:szCs w:val="22"/>
        </w:rPr>
      </w:pPr>
    </w:p>
    <w:p w14:paraId="614C9F96" w14:textId="77777777" w:rsidR="00161C3B" w:rsidRDefault="00161C3B" w:rsidP="0089340A">
      <w:pPr>
        <w:rPr>
          <w:rFonts w:asciiTheme="minorHAnsi" w:hAnsiTheme="minorHAnsi" w:cstheme="minorHAnsi"/>
          <w:sz w:val="22"/>
          <w:szCs w:val="22"/>
        </w:rPr>
      </w:pPr>
    </w:p>
    <w:p w14:paraId="665B5CDD" w14:textId="77777777" w:rsidR="00161C3B" w:rsidRPr="0089340A" w:rsidRDefault="00161C3B" w:rsidP="0089340A">
      <w:pPr>
        <w:rPr>
          <w:rFonts w:asciiTheme="minorHAnsi" w:hAnsiTheme="minorHAnsi" w:cstheme="minorHAnsi"/>
          <w:sz w:val="22"/>
          <w:szCs w:val="22"/>
        </w:rPr>
      </w:pPr>
    </w:p>
    <w:p w14:paraId="2565BF39" w14:textId="77777777" w:rsidR="0089340A" w:rsidRPr="0089340A" w:rsidRDefault="0089340A" w:rsidP="0089340A">
      <w:pPr>
        <w:rPr>
          <w:rFonts w:asciiTheme="minorHAnsi" w:hAnsiTheme="minorHAnsi" w:cstheme="minorHAnsi"/>
          <w:sz w:val="22"/>
          <w:szCs w:val="22"/>
        </w:rPr>
      </w:pPr>
      <w:r w:rsidRPr="0089340A">
        <w:rPr>
          <w:rFonts w:asciiTheme="minorHAnsi" w:hAnsiTheme="minorHAnsi" w:cstheme="minorHAnsi"/>
          <w:sz w:val="22"/>
          <w:szCs w:val="22"/>
        </w:rPr>
        <w:t>…………………………………………………..</w:t>
      </w:r>
      <w:r w:rsidRPr="0089340A">
        <w:rPr>
          <w:rFonts w:asciiTheme="minorHAnsi" w:hAnsiTheme="minorHAnsi" w:cstheme="minorHAnsi"/>
          <w:sz w:val="22"/>
          <w:szCs w:val="22"/>
        </w:rPr>
        <w:tab/>
      </w:r>
      <w:r w:rsidRPr="0089340A">
        <w:rPr>
          <w:rFonts w:asciiTheme="minorHAnsi" w:hAnsiTheme="minorHAnsi" w:cstheme="minorHAnsi"/>
          <w:sz w:val="22"/>
          <w:szCs w:val="22"/>
        </w:rPr>
        <w:tab/>
      </w:r>
      <w:r w:rsidRPr="0089340A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……………………………………………………….</w:t>
      </w:r>
    </w:p>
    <w:p w14:paraId="4B65BF27" w14:textId="1EF8FF37" w:rsidR="0089340A" w:rsidRPr="00161C3B" w:rsidRDefault="002931B9" w:rsidP="008934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Lucie Radová,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A11E89" w:rsidRPr="00A11E89">
        <w:rPr>
          <w:rFonts w:asciiTheme="minorHAnsi" w:hAnsiTheme="minorHAnsi" w:cstheme="minorHAnsi"/>
          <w:sz w:val="22"/>
          <w:szCs w:val="22"/>
          <w:highlight w:val="black"/>
        </w:rPr>
        <w:t>xxxxxxxxxxxxxxxxxxxxxxxxxxxxxxxx</w:t>
      </w:r>
      <w:proofErr w:type="spellEnd"/>
    </w:p>
    <w:p w14:paraId="19632605" w14:textId="6D0BC541" w:rsidR="0089340A" w:rsidRPr="0089340A" w:rsidRDefault="00426F7A" w:rsidP="008934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</w:t>
      </w:r>
      <w:r w:rsidR="006F4962" w:rsidRPr="00161C3B">
        <w:rPr>
          <w:rFonts w:asciiTheme="minorHAnsi" w:hAnsiTheme="minorHAnsi" w:cstheme="minorHAnsi"/>
          <w:sz w:val="22"/>
          <w:szCs w:val="22"/>
        </w:rPr>
        <w:t>editelka</w:t>
      </w:r>
      <w:r w:rsidR="002931B9">
        <w:rPr>
          <w:rFonts w:asciiTheme="minorHAnsi" w:hAnsiTheme="minorHAnsi" w:cstheme="minorHAnsi"/>
          <w:sz w:val="22"/>
          <w:szCs w:val="22"/>
        </w:rPr>
        <w:t xml:space="preserve"> ÚOP v Ústí nad Labem</w:t>
      </w:r>
      <w:r w:rsidR="0089340A" w:rsidRPr="00161C3B">
        <w:rPr>
          <w:rFonts w:asciiTheme="minorHAnsi" w:hAnsiTheme="minorHAnsi" w:cstheme="minorHAnsi"/>
          <w:sz w:val="22"/>
          <w:szCs w:val="22"/>
        </w:rPr>
        <w:tab/>
      </w:r>
      <w:r w:rsidR="0089340A" w:rsidRPr="00161C3B">
        <w:rPr>
          <w:rFonts w:asciiTheme="minorHAnsi" w:hAnsiTheme="minorHAnsi" w:cstheme="minorHAnsi"/>
          <w:sz w:val="22"/>
          <w:szCs w:val="22"/>
        </w:rPr>
        <w:tab/>
      </w:r>
      <w:r w:rsidR="0089340A" w:rsidRPr="00161C3B">
        <w:rPr>
          <w:rFonts w:asciiTheme="minorHAnsi" w:hAnsiTheme="minorHAnsi" w:cstheme="minorHAnsi"/>
          <w:sz w:val="22"/>
          <w:szCs w:val="22"/>
        </w:rPr>
        <w:tab/>
      </w:r>
      <w:r w:rsidR="00017E4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A11E89" w:rsidRPr="00A11E89">
        <w:rPr>
          <w:rFonts w:asciiTheme="minorHAnsi" w:hAnsiTheme="minorHAnsi" w:cstheme="minorHAnsi"/>
          <w:sz w:val="22"/>
          <w:szCs w:val="22"/>
          <w:highlight w:val="black"/>
        </w:rPr>
        <w:t>xxxxxxxxxxxxxxxxxxxx</w:t>
      </w:r>
      <w:proofErr w:type="spellEnd"/>
    </w:p>
    <w:p w14:paraId="0A7F4658" w14:textId="32E7887B" w:rsidR="0050552E" w:rsidRDefault="0050552E" w:rsidP="0089340A"/>
    <w:p w14:paraId="475A29F6" w14:textId="1E4CB7BA" w:rsidR="002C09BD" w:rsidRPr="006523DB" w:rsidRDefault="002C09BD" w:rsidP="0089340A">
      <w:pPr>
        <w:rPr>
          <w:rFonts w:asciiTheme="minorHAnsi" w:hAnsiTheme="minorHAnsi" w:cstheme="minorHAnsi"/>
          <w:sz w:val="22"/>
          <w:szCs w:val="22"/>
        </w:rPr>
      </w:pPr>
    </w:p>
    <w:sectPr w:rsidR="002C09BD" w:rsidRPr="006523DB" w:rsidSect="00EB42AA">
      <w:headerReference w:type="default" r:id="rId13"/>
      <w:pgSz w:w="11906" w:h="16838" w:code="9"/>
      <w:pgMar w:top="1418" w:right="1134" w:bottom="1276" w:left="1134" w:header="709" w:footer="7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D4BA3" w14:textId="77777777" w:rsidR="00E76D10" w:rsidRDefault="00E76D10">
      <w:r>
        <w:separator/>
      </w:r>
    </w:p>
  </w:endnote>
  <w:endnote w:type="continuationSeparator" w:id="0">
    <w:p w14:paraId="1EB277A7" w14:textId="77777777" w:rsidR="00E76D10" w:rsidRDefault="00E7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FB55E" w14:textId="77777777" w:rsidR="00E76D10" w:rsidRDefault="00E76D10">
      <w:r>
        <w:separator/>
      </w:r>
    </w:p>
  </w:footnote>
  <w:footnote w:type="continuationSeparator" w:id="0">
    <w:p w14:paraId="47300AFE" w14:textId="77777777" w:rsidR="00E76D10" w:rsidRDefault="00E76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35B1" w14:textId="627C7653" w:rsidR="00D75080" w:rsidRPr="002E497E" w:rsidRDefault="00665130" w:rsidP="00D75080">
    <w:pPr>
      <w:rPr>
        <w:rFonts w:ascii="Calibri" w:hAnsi="Calibri"/>
        <w:bCs/>
        <w:sz w:val="22"/>
        <w:szCs w:val="22"/>
      </w:rPr>
    </w:pPr>
    <w:r>
      <w:rPr>
        <w:noProof/>
      </w:rPr>
      <w:drawing>
        <wp:inline distT="0" distB="0" distL="0" distR="0" wp14:anchorId="1D7B523A" wp14:editId="1F0E4241">
          <wp:extent cx="1771650" cy="485775"/>
          <wp:effectExtent l="0" t="0" r="0" b="0"/>
          <wp:docPr id="2030771194" name="Obrázek 203077119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Cs/>
        <w:sz w:val="22"/>
        <w:szCs w:val="22"/>
      </w:rPr>
      <w:tab/>
    </w:r>
    <w:r w:rsidR="00D75080">
      <w:rPr>
        <w:rFonts w:ascii="Calibri" w:hAnsi="Calibri"/>
        <w:bCs/>
        <w:sz w:val="22"/>
        <w:szCs w:val="22"/>
      </w:rPr>
      <w:tab/>
    </w:r>
    <w:r w:rsidR="00D75080">
      <w:rPr>
        <w:rFonts w:ascii="Calibri" w:hAnsi="Calibri"/>
        <w:bCs/>
        <w:sz w:val="22"/>
        <w:szCs w:val="22"/>
      </w:rPr>
      <w:tab/>
    </w:r>
    <w:r w:rsidR="00D75080">
      <w:rPr>
        <w:rFonts w:ascii="Calibri" w:hAnsi="Calibri"/>
        <w:bCs/>
        <w:sz w:val="22"/>
        <w:szCs w:val="22"/>
      </w:rPr>
      <w:tab/>
    </w:r>
    <w:r w:rsidR="00D75080">
      <w:rPr>
        <w:rFonts w:ascii="Calibri" w:hAnsi="Calibri"/>
        <w:bCs/>
        <w:sz w:val="22"/>
        <w:szCs w:val="22"/>
      </w:rPr>
      <w:tab/>
    </w:r>
    <w:r w:rsidR="00D75080">
      <w:rPr>
        <w:rFonts w:ascii="Calibri" w:hAnsi="Calibri"/>
        <w:bCs/>
        <w:sz w:val="22"/>
        <w:szCs w:val="22"/>
      </w:rPr>
      <w:tab/>
    </w:r>
  </w:p>
  <w:p w14:paraId="1618C1B0" w14:textId="5214ADC5" w:rsidR="00665130" w:rsidRPr="00665130" w:rsidRDefault="00D75080" w:rsidP="00665130">
    <w:pPr>
      <w:rPr>
        <w:rFonts w:ascii="Calibri" w:hAnsi="Calibri"/>
        <w:bCs/>
        <w:sz w:val="22"/>
        <w:szCs w:val="22"/>
      </w:rPr>
    </w:pPr>
    <w:r w:rsidRPr="002E497E">
      <w:rPr>
        <w:rFonts w:ascii="Calibri" w:hAnsi="Calibri"/>
        <w:bCs/>
        <w:sz w:val="22"/>
        <w:szCs w:val="22"/>
      </w:rPr>
      <w:tab/>
    </w:r>
    <w:r w:rsidRPr="002E497E">
      <w:rPr>
        <w:rFonts w:ascii="Calibri" w:hAnsi="Calibri"/>
        <w:bCs/>
        <w:sz w:val="22"/>
        <w:szCs w:val="22"/>
      </w:rPr>
      <w:tab/>
    </w:r>
    <w:r w:rsidRPr="002E497E">
      <w:rPr>
        <w:rFonts w:ascii="Calibri" w:hAnsi="Calibri"/>
        <w:bCs/>
        <w:sz w:val="22"/>
        <w:szCs w:val="22"/>
      </w:rPr>
      <w:tab/>
    </w:r>
    <w:r w:rsidRPr="002E497E">
      <w:rPr>
        <w:rFonts w:ascii="Calibri" w:hAnsi="Calibri"/>
        <w:bCs/>
        <w:sz w:val="22"/>
        <w:szCs w:val="22"/>
      </w:rPr>
      <w:tab/>
    </w:r>
    <w:r w:rsidRPr="002E497E">
      <w:rPr>
        <w:rFonts w:ascii="Calibri" w:hAnsi="Calibri"/>
        <w:bCs/>
        <w:sz w:val="22"/>
        <w:szCs w:val="22"/>
      </w:rPr>
      <w:tab/>
    </w:r>
    <w:r w:rsidRPr="002E497E">
      <w:rPr>
        <w:rFonts w:ascii="Calibri" w:hAnsi="Calibri"/>
        <w:bCs/>
        <w:sz w:val="22"/>
        <w:szCs w:val="22"/>
      </w:rPr>
      <w:tab/>
    </w:r>
    <w:r w:rsidRPr="002E497E">
      <w:rPr>
        <w:rFonts w:ascii="Calibri" w:hAnsi="Calibri"/>
        <w:bCs/>
        <w:sz w:val="22"/>
        <w:szCs w:val="22"/>
      </w:rPr>
      <w:tab/>
    </w:r>
    <w:r w:rsidRPr="002E497E">
      <w:rPr>
        <w:rFonts w:ascii="Calibri" w:hAnsi="Calibri"/>
        <w:bCs/>
        <w:sz w:val="22"/>
        <w:szCs w:val="22"/>
      </w:rPr>
      <w:tab/>
    </w:r>
    <w:r w:rsidRPr="002E497E">
      <w:rPr>
        <w:rFonts w:ascii="Calibri" w:hAnsi="Calibri"/>
        <w:bCs/>
        <w:sz w:val="22"/>
        <w:szCs w:val="22"/>
      </w:rPr>
      <w:tab/>
      <w:t>č.j. NP</w:t>
    </w:r>
    <w:r w:rsidR="002E497E">
      <w:rPr>
        <w:rFonts w:ascii="Calibri" w:hAnsi="Calibri"/>
        <w:bCs/>
        <w:sz w:val="22"/>
        <w:szCs w:val="22"/>
      </w:rPr>
      <w:t>Ú-351/24844/2025</w:t>
    </w:r>
  </w:p>
  <w:p w14:paraId="4ECB2878" w14:textId="77777777" w:rsidR="00665130" w:rsidRDefault="006651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06D"/>
    <w:multiLevelType w:val="hybridMultilevel"/>
    <w:tmpl w:val="528ACA26"/>
    <w:lvl w:ilvl="0" w:tplc="36B64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61BF"/>
    <w:multiLevelType w:val="hybridMultilevel"/>
    <w:tmpl w:val="612AFD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59BB"/>
    <w:multiLevelType w:val="hybridMultilevel"/>
    <w:tmpl w:val="3F52B9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44D735A"/>
    <w:multiLevelType w:val="hybridMultilevel"/>
    <w:tmpl w:val="208AB968"/>
    <w:lvl w:ilvl="0" w:tplc="F2FEB7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186BF1"/>
    <w:multiLevelType w:val="multilevel"/>
    <w:tmpl w:val="3AF06C44"/>
    <w:lvl w:ilvl="0">
      <w:start w:val="1"/>
      <w:numFmt w:val="upperRoman"/>
      <w:pStyle w:val="Nadpis10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976772B"/>
    <w:multiLevelType w:val="multilevel"/>
    <w:tmpl w:val="36327CD8"/>
    <w:lvl w:ilvl="0">
      <w:start w:val="1"/>
      <w:numFmt w:val="decimal"/>
      <w:pStyle w:val="Parnadpis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4"/>
        <w:szCs w:val="24"/>
        <w:vertAlign w:val="baseline"/>
      </w:rPr>
    </w:lvl>
    <w:lvl w:ilvl="1">
      <w:start w:val="1"/>
      <w:numFmt w:val="decimal"/>
      <w:pStyle w:val="Parodstavec"/>
      <w:lvlText w:val="%1.%2"/>
      <w:lvlJc w:val="left"/>
      <w:pPr>
        <w:ind w:left="567" w:hanging="567"/>
      </w:pPr>
      <w:rPr>
        <w:rFonts w:ascii="Arial" w:hAnsi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9976B56"/>
    <w:multiLevelType w:val="hybridMultilevel"/>
    <w:tmpl w:val="70781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42313"/>
    <w:multiLevelType w:val="hybridMultilevel"/>
    <w:tmpl w:val="528ACA26"/>
    <w:lvl w:ilvl="0" w:tplc="36B64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2AD6"/>
    <w:multiLevelType w:val="hybridMultilevel"/>
    <w:tmpl w:val="21BEDD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21EF6"/>
    <w:multiLevelType w:val="hybridMultilevel"/>
    <w:tmpl w:val="F7DC4B5E"/>
    <w:lvl w:ilvl="0" w:tplc="4B30C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C3F88"/>
    <w:multiLevelType w:val="hybridMultilevel"/>
    <w:tmpl w:val="6F7ECE94"/>
    <w:lvl w:ilvl="0" w:tplc="051446C6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582018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05F67"/>
    <w:multiLevelType w:val="hybridMultilevel"/>
    <w:tmpl w:val="7E2E082C"/>
    <w:lvl w:ilvl="0" w:tplc="88BAEF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FC06A0"/>
    <w:multiLevelType w:val="hybridMultilevel"/>
    <w:tmpl w:val="FD1CBF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0F7473"/>
    <w:multiLevelType w:val="hybridMultilevel"/>
    <w:tmpl w:val="FD1CBF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40060E"/>
    <w:multiLevelType w:val="hybridMultilevel"/>
    <w:tmpl w:val="2BA49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23F2D"/>
    <w:multiLevelType w:val="hybridMultilevel"/>
    <w:tmpl w:val="B1D609E4"/>
    <w:lvl w:ilvl="0" w:tplc="1A98BFA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B45297"/>
    <w:multiLevelType w:val="hybridMultilevel"/>
    <w:tmpl w:val="C762A6BC"/>
    <w:lvl w:ilvl="0" w:tplc="1BFAAA6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348ED"/>
    <w:multiLevelType w:val="hybridMultilevel"/>
    <w:tmpl w:val="0884F7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302DF9"/>
    <w:multiLevelType w:val="hybridMultilevel"/>
    <w:tmpl w:val="EFC05D52"/>
    <w:lvl w:ilvl="0" w:tplc="F8E2C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2"/>
  </w:num>
  <w:num w:numId="5">
    <w:abstractNumId w:val="19"/>
  </w:num>
  <w:num w:numId="6">
    <w:abstractNumId w:val="15"/>
  </w:num>
  <w:num w:numId="7">
    <w:abstractNumId w:val="14"/>
  </w:num>
  <w:num w:numId="8">
    <w:abstractNumId w:val="18"/>
  </w:num>
  <w:num w:numId="9">
    <w:abstractNumId w:val="17"/>
  </w:num>
  <w:num w:numId="10">
    <w:abstractNumId w:val="1"/>
  </w:num>
  <w:num w:numId="11">
    <w:abstractNumId w:val="9"/>
  </w:num>
  <w:num w:numId="12">
    <w:abstractNumId w:val="7"/>
  </w:num>
  <w:num w:numId="13">
    <w:abstractNumId w:val="4"/>
  </w:num>
  <w:num w:numId="14">
    <w:abstractNumId w:val="16"/>
  </w:num>
  <w:num w:numId="15">
    <w:abstractNumId w:val="2"/>
  </w:num>
  <w:num w:numId="16">
    <w:abstractNumId w:val="8"/>
  </w:num>
  <w:num w:numId="17">
    <w:abstractNumId w:val="20"/>
  </w:num>
  <w:num w:numId="18">
    <w:abstractNumId w:val="10"/>
  </w:num>
  <w:num w:numId="19">
    <w:abstractNumId w:val="13"/>
  </w:num>
  <w:num w:numId="20">
    <w:abstractNumId w:val="0"/>
  </w:num>
  <w:num w:numId="2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A8"/>
    <w:rsid w:val="00000D53"/>
    <w:rsid w:val="00003FA7"/>
    <w:rsid w:val="00004234"/>
    <w:rsid w:val="00006CA4"/>
    <w:rsid w:val="0001416A"/>
    <w:rsid w:val="000175DB"/>
    <w:rsid w:val="00017E46"/>
    <w:rsid w:val="00020D38"/>
    <w:rsid w:val="0002287D"/>
    <w:rsid w:val="0002361B"/>
    <w:rsid w:val="000271EB"/>
    <w:rsid w:val="00031C50"/>
    <w:rsid w:val="000337CF"/>
    <w:rsid w:val="00036074"/>
    <w:rsid w:val="0003620F"/>
    <w:rsid w:val="00036DC2"/>
    <w:rsid w:val="0004108B"/>
    <w:rsid w:val="00044686"/>
    <w:rsid w:val="00046034"/>
    <w:rsid w:val="00047C92"/>
    <w:rsid w:val="00054343"/>
    <w:rsid w:val="00057DED"/>
    <w:rsid w:val="0007084B"/>
    <w:rsid w:val="00070C0B"/>
    <w:rsid w:val="00070FE4"/>
    <w:rsid w:val="00074189"/>
    <w:rsid w:val="000857B2"/>
    <w:rsid w:val="000867D6"/>
    <w:rsid w:val="000873F0"/>
    <w:rsid w:val="00095A83"/>
    <w:rsid w:val="00096461"/>
    <w:rsid w:val="000A049C"/>
    <w:rsid w:val="000A6E03"/>
    <w:rsid w:val="000B556C"/>
    <w:rsid w:val="000D143E"/>
    <w:rsid w:val="000D20BD"/>
    <w:rsid w:val="000E2D76"/>
    <w:rsid w:val="000E4529"/>
    <w:rsid w:val="000E56C1"/>
    <w:rsid w:val="000E5886"/>
    <w:rsid w:val="000F2B41"/>
    <w:rsid w:val="000F2E86"/>
    <w:rsid w:val="00100760"/>
    <w:rsid w:val="00101270"/>
    <w:rsid w:val="001029F6"/>
    <w:rsid w:val="00103192"/>
    <w:rsid w:val="00113FD7"/>
    <w:rsid w:val="00114EA3"/>
    <w:rsid w:val="0012032B"/>
    <w:rsid w:val="00121159"/>
    <w:rsid w:val="00125A81"/>
    <w:rsid w:val="00140720"/>
    <w:rsid w:val="00140C56"/>
    <w:rsid w:val="0015010B"/>
    <w:rsid w:val="001501D2"/>
    <w:rsid w:val="001514BA"/>
    <w:rsid w:val="00152B22"/>
    <w:rsid w:val="00153416"/>
    <w:rsid w:val="001539DA"/>
    <w:rsid w:val="00154C0E"/>
    <w:rsid w:val="00154C7A"/>
    <w:rsid w:val="0015556C"/>
    <w:rsid w:val="001567C6"/>
    <w:rsid w:val="001608CA"/>
    <w:rsid w:val="00161C3B"/>
    <w:rsid w:val="00163DA8"/>
    <w:rsid w:val="001700DB"/>
    <w:rsid w:val="001724B6"/>
    <w:rsid w:val="001738DB"/>
    <w:rsid w:val="00176D01"/>
    <w:rsid w:val="001777C5"/>
    <w:rsid w:val="00187A0C"/>
    <w:rsid w:val="0019446E"/>
    <w:rsid w:val="00195123"/>
    <w:rsid w:val="001A0175"/>
    <w:rsid w:val="001A5530"/>
    <w:rsid w:val="001A615E"/>
    <w:rsid w:val="001B5169"/>
    <w:rsid w:val="001B5352"/>
    <w:rsid w:val="001C023F"/>
    <w:rsid w:val="001C03D5"/>
    <w:rsid w:val="001C22BA"/>
    <w:rsid w:val="001C3284"/>
    <w:rsid w:val="001C5D38"/>
    <w:rsid w:val="001C5D6D"/>
    <w:rsid w:val="001D4144"/>
    <w:rsid w:val="001D46C9"/>
    <w:rsid w:val="001D55CB"/>
    <w:rsid w:val="001D5C42"/>
    <w:rsid w:val="001D65AD"/>
    <w:rsid w:val="001D7207"/>
    <w:rsid w:val="001D78EA"/>
    <w:rsid w:val="001F280B"/>
    <w:rsid w:val="001F5908"/>
    <w:rsid w:val="001F67D9"/>
    <w:rsid w:val="00203050"/>
    <w:rsid w:val="00215A79"/>
    <w:rsid w:val="0022461A"/>
    <w:rsid w:val="002326E1"/>
    <w:rsid w:val="0024001E"/>
    <w:rsid w:val="00244EF7"/>
    <w:rsid w:val="00247746"/>
    <w:rsid w:val="00251983"/>
    <w:rsid w:val="00252604"/>
    <w:rsid w:val="00252B24"/>
    <w:rsid w:val="00255E36"/>
    <w:rsid w:val="0026261D"/>
    <w:rsid w:val="00280CD3"/>
    <w:rsid w:val="00284445"/>
    <w:rsid w:val="00290CB9"/>
    <w:rsid w:val="002931B9"/>
    <w:rsid w:val="00293469"/>
    <w:rsid w:val="002A0EB4"/>
    <w:rsid w:val="002A3975"/>
    <w:rsid w:val="002B01F2"/>
    <w:rsid w:val="002B2562"/>
    <w:rsid w:val="002B3749"/>
    <w:rsid w:val="002B7144"/>
    <w:rsid w:val="002C09BD"/>
    <w:rsid w:val="002D1817"/>
    <w:rsid w:val="002D1829"/>
    <w:rsid w:val="002D3B6D"/>
    <w:rsid w:val="002E35D5"/>
    <w:rsid w:val="002E497E"/>
    <w:rsid w:val="002F160D"/>
    <w:rsid w:val="002F67D4"/>
    <w:rsid w:val="00302E1E"/>
    <w:rsid w:val="00313504"/>
    <w:rsid w:val="00313693"/>
    <w:rsid w:val="003268F0"/>
    <w:rsid w:val="00327CDF"/>
    <w:rsid w:val="003432EF"/>
    <w:rsid w:val="00343AD0"/>
    <w:rsid w:val="003460AA"/>
    <w:rsid w:val="00353528"/>
    <w:rsid w:val="0035426A"/>
    <w:rsid w:val="003775CE"/>
    <w:rsid w:val="003831DD"/>
    <w:rsid w:val="003838BE"/>
    <w:rsid w:val="003856E7"/>
    <w:rsid w:val="00385B26"/>
    <w:rsid w:val="00395D54"/>
    <w:rsid w:val="003A1D34"/>
    <w:rsid w:val="003A5D1E"/>
    <w:rsid w:val="003A5F95"/>
    <w:rsid w:val="003B2738"/>
    <w:rsid w:val="003B62B8"/>
    <w:rsid w:val="003B6EB8"/>
    <w:rsid w:val="003C04A9"/>
    <w:rsid w:val="003C4B39"/>
    <w:rsid w:val="003C532D"/>
    <w:rsid w:val="003D0B4A"/>
    <w:rsid w:val="003D5EED"/>
    <w:rsid w:val="003E19BB"/>
    <w:rsid w:val="003F276D"/>
    <w:rsid w:val="003F2CCA"/>
    <w:rsid w:val="003F7955"/>
    <w:rsid w:val="004001D2"/>
    <w:rsid w:val="004005C7"/>
    <w:rsid w:val="00404BE3"/>
    <w:rsid w:val="00406FEE"/>
    <w:rsid w:val="00411CAB"/>
    <w:rsid w:val="004136A1"/>
    <w:rsid w:val="00416314"/>
    <w:rsid w:val="0042166D"/>
    <w:rsid w:val="004218A8"/>
    <w:rsid w:val="00426F7A"/>
    <w:rsid w:val="004304F2"/>
    <w:rsid w:val="00436E85"/>
    <w:rsid w:val="004414F0"/>
    <w:rsid w:val="004416EB"/>
    <w:rsid w:val="004452B7"/>
    <w:rsid w:val="00446F53"/>
    <w:rsid w:val="00447720"/>
    <w:rsid w:val="004520FC"/>
    <w:rsid w:val="0045355E"/>
    <w:rsid w:val="00453692"/>
    <w:rsid w:val="0046492A"/>
    <w:rsid w:val="00464D59"/>
    <w:rsid w:val="00473290"/>
    <w:rsid w:val="00485467"/>
    <w:rsid w:val="00491C32"/>
    <w:rsid w:val="00492EFA"/>
    <w:rsid w:val="004A1635"/>
    <w:rsid w:val="004A1797"/>
    <w:rsid w:val="004A20D9"/>
    <w:rsid w:val="004A4C44"/>
    <w:rsid w:val="004A588B"/>
    <w:rsid w:val="004A61DA"/>
    <w:rsid w:val="004B29A4"/>
    <w:rsid w:val="004B312E"/>
    <w:rsid w:val="004B52AD"/>
    <w:rsid w:val="004B6DB6"/>
    <w:rsid w:val="004B7DAE"/>
    <w:rsid w:val="004C0C71"/>
    <w:rsid w:val="004C1D9E"/>
    <w:rsid w:val="004C751F"/>
    <w:rsid w:val="004C7753"/>
    <w:rsid w:val="004D0D90"/>
    <w:rsid w:val="004D190E"/>
    <w:rsid w:val="004D22C9"/>
    <w:rsid w:val="004D6BB0"/>
    <w:rsid w:val="004E0D74"/>
    <w:rsid w:val="004F0035"/>
    <w:rsid w:val="004F1154"/>
    <w:rsid w:val="00503C5F"/>
    <w:rsid w:val="0050552E"/>
    <w:rsid w:val="005077FD"/>
    <w:rsid w:val="0050783D"/>
    <w:rsid w:val="00513E9B"/>
    <w:rsid w:val="00520C51"/>
    <w:rsid w:val="005212CA"/>
    <w:rsid w:val="0052278A"/>
    <w:rsid w:val="00526840"/>
    <w:rsid w:val="00526A48"/>
    <w:rsid w:val="00527920"/>
    <w:rsid w:val="005324CD"/>
    <w:rsid w:val="00532C8C"/>
    <w:rsid w:val="0053308C"/>
    <w:rsid w:val="00533F8F"/>
    <w:rsid w:val="005365CB"/>
    <w:rsid w:val="00537CB4"/>
    <w:rsid w:val="00540B93"/>
    <w:rsid w:val="005427B8"/>
    <w:rsid w:val="0054486C"/>
    <w:rsid w:val="00551EE3"/>
    <w:rsid w:val="005532C5"/>
    <w:rsid w:val="00556EAE"/>
    <w:rsid w:val="00560D18"/>
    <w:rsid w:val="00564BF2"/>
    <w:rsid w:val="00572BE2"/>
    <w:rsid w:val="0057616F"/>
    <w:rsid w:val="00581560"/>
    <w:rsid w:val="00585BDA"/>
    <w:rsid w:val="00593CDD"/>
    <w:rsid w:val="005958D3"/>
    <w:rsid w:val="00595ECE"/>
    <w:rsid w:val="005A0AC6"/>
    <w:rsid w:val="005B0651"/>
    <w:rsid w:val="005B1754"/>
    <w:rsid w:val="005B551D"/>
    <w:rsid w:val="005C5C64"/>
    <w:rsid w:val="005C60DD"/>
    <w:rsid w:val="005C680A"/>
    <w:rsid w:val="005D12C7"/>
    <w:rsid w:val="005D2E6B"/>
    <w:rsid w:val="005D3694"/>
    <w:rsid w:val="005D3D4D"/>
    <w:rsid w:val="005D6741"/>
    <w:rsid w:val="005D6BB7"/>
    <w:rsid w:val="005E09ED"/>
    <w:rsid w:val="005E0ACB"/>
    <w:rsid w:val="005F18AA"/>
    <w:rsid w:val="005F7905"/>
    <w:rsid w:val="005F7947"/>
    <w:rsid w:val="006015E6"/>
    <w:rsid w:val="006104E2"/>
    <w:rsid w:val="00610F46"/>
    <w:rsid w:val="00613E10"/>
    <w:rsid w:val="00615677"/>
    <w:rsid w:val="00630300"/>
    <w:rsid w:val="00633DC5"/>
    <w:rsid w:val="00634E63"/>
    <w:rsid w:val="006360CA"/>
    <w:rsid w:val="00645389"/>
    <w:rsid w:val="006458DC"/>
    <w:rsid w:val="006511D9"/>
    <w:rsid w:val="00651957"/>
    <w:rsid w:val="006523DB"/>
    <w:rsid w:val="0065340B"/>
    <w:rsid w:val="006559C1"/>
    <w:rsid w:val="00660AD6"/>
    <w:rsid w:val="0066458A"/>
    <w:rsid w:val="00665130"/>
    <w:rsid w:val="00667D9A"/>
    <w:rsid w:val="00672BA0"/>
    <w:rsid w:val="0067360F"/>
    <w:rsid w:val="00674093"/>
    <w:rsid w:val="006809AB"/>
    <w:rsid w:val="00681880"/>
    <w:rsid w:val="00682BC1"/>
    <w:rsid w:val="00682C75"/>
    <w:rsid w:val="006909AC"/>
    <w:rsid w:val="00691034"/>
    <w:rsid w:val="00693CEF"/>
    <w:rsid w:val="00695ADE"/>
    <w:rsid w:val="00695D27"/>
    <w:rsid w:val="006A0607"/>
    <w:rsid w:val="006A1086"/>
    <w:rsid w:val="006A1B7D"/>
    <w:rsid w:val="006A231F"/>
    <w:rsid w:val="006A4EAA"/>
    <w:rsid w:val="006A5814"/>
    <w:rsid w:val="006A7B1F"/>
    <w:rsid w:val="006B09AC"/>
    <w:rsid w:val="006B388A"/>
    <w:rsid w:val="006C0E9C"/>
    <w:rsid w:val="006C2274"/>
    <w:rsid w:val="006C7019"/>
    <w:rsid w:val="006D29E2"/>
    <w:rsid w:val="006D5D72"/>
    <w:rsid w:val="006D6CBC"/>
    <w:rsid w:val="006D7E95"/>
    <w:rsid w:val="006E04B2"/>
    <w:rsid w:val="006E4A78"/>
    <w:rsid w:val="006E6690"/>
    <w:rsid w:val="006F490A"/>
    <w:rsid w:val="006F4962"/>
    <w:rsid w:val="006F5E58"/>
    <w:rsid w:val="00703542"/>
    <w:rsid w:val="00711BE4"/>
    <w:rsid w:val="00725E30"/>
    <w:rsid w:val="00726043"/>
    <w:rsid w:val="007275F4"/>
    <w:rsid w:val="0072793D"/>
    <w:rsid w:val="00730B15"/>
    <w:rsid w:val="00733911"/>
    <w:rsid w:val="007345ED"/>
    <w:rsid w:val="007417EE"/>
    <w:rsid w:val="007514BD"/>
    <w:rsid w:val="00751E25"/>
    <w:rsid w:val="00754E44"/>
    <w:rsid w:val="007550B7"/>
    <w:rsid w:val="00762505"/>
    <w:rsid w:val="00764837"/>
    <w:rsid w:val="007656FD"/>
    <w:rsid w:val="007665E1"/>
    <w:rsid w:val="007671D8"/>
    <w:rsid w:val="00767825"/>
    <w:rsid w:val="007715F9"/>
    <w:rsid w:val="00772E0E"/>
    <w:rsid w:val="00773093"/>
    <w:rsid w:val="00780102"/>
    <w:rsid w:val="007810CC"/>
    <w:rsid w:val="00782707"/>
    <w:rsid w:val="00783ACF"/>
    <w:rsid w:val="00784F79"/>
    <w:rsid w:val="007863FF"/>
    <w:rsid w:val="007945B7"/>
    <w:rsid w:val="00796121"/>
    <w:rsid w:val="007A38DB"/>
    <w:rsid w:val="007A76CF"/>
    <w:rsid w:val="007B0BAF"/>
    <w:rsid w:val="007B5DA3"/>
    <w:rsid w:val="007C1273"/>
    <w:rsid w:val="007C12A9"/>
    <w:rsid w:val="007C2810"/>
    <w:rsid w:val="007E6E19"/>
    <w:rsid w:val="007F0536"/>
    <w:rsid w:val="007F60C5"/>
    <w:rsid w:val="007F680C"/>
    <w:rsid w:val="008000CF"/>
    <w:rsid w:val="00802B67"/>
    <w:rsid w:val="00802ED3"/>
    <w:rsid w:val="00805BA8"/>
    <w:rsid w:val="008064F0"/>
    <w:rsid w:val="008146AB"/>
    <w:rsid w:val="00822036"/>
    <w:rsid w:val="00822AFC"/>
    <w:rsid w:val="008240A2"/>
    <w:rsid w:val="00833AB7"/>
    <w:rsid w:val="00833B6F"/>
    <w:rsid w:val="00840271"/>
    <w:rsid w:val="008452D1"/>
    <w:rsid w:val="00847E69"/>
    <w:rsid w:val="00852D09"/>
    <w:rsid w:val="00853B53"/>
    <w:rsid w:val="00857836"/>
    <w:rsid w:val="00862812"/>
    <w:rsid w:val="00863F7F"/>
    <w:rsid w:val="0086467F"/>
    <w:rsid w:val="0086585B"/>
    <w:rsid w:val="00866531"/>
    <w:rsid w:val="008665B6"/>
    <w:rsid w:val="0086771D"/>
    <w:rsid w:val="00870F21"/>
    <w:rsid w:val="00874176"/>
    <w:rsid w:val="008747B2"/>
    <w:rsid w:val="00876476"/>
    <w:rsid w:val="008769DA"/>
    <w:rsid w:val="00884142"/>
    <w:rsid w:val="00886C84"/>
    <w:rsid w:val="0088756D"/>
    <w:rsid w:val="0089340A"/>
    <w:rsid w:val="008A0973"/>
    <w:rsid w:val="008A129B"/>
    <w:rsid w:val="008A23F6"/>
    <w:rsid w:val="008A7B51"/>
    <w:rsid w:val="008B2642"/>
    <w:rsid w:val="008B2CC3"/>
    <w:rsid w:val="008B32EE"/>
    <w:rsid w:val="008B70BE"/>
    <w:rsid w:val="008B79AB"/>
    <w:rsid w:val="008C273D"/>
    <w:rsid w:val="008C433F"/>
    <w:rsid w:val="008C57A7"/>
    <w:rsid w:val="008D00A4"/>
    <w:rsid w:val="008D2392"/>
    <w:rsid w:val="008D3C2B"/>
    <w:rsid w:val="008E047E"/>
    <w:rsid w:val="008E2132"/>
    <w:rsid w:val="008E243C"/>
    <w:rsid w:val="008F1CB8"/>
    <w:rsid w:val="008F33B4"/>
    <w:rsid w:val="008F4043"/>
    <w:rsid w:val="008F6C62"/>
    <w:rsid w:val="0090116D"/>
    <w:rsid w:val="00905708"/>
    <w:rsid w:val="00906E5C"/>
    <w:rsid w:val="0091402B"/>
    <w:rsid w:val="009174D6"/>
    <w:rsid w:val="00930432"/>
    <w:rsid w:val="009324F3"/>
    <w:rsid w:val="0093363B"/>
    <w:rsid w:val="00934682"/>
    <w:rsid w:val="00937E65"/>
    <w:rsid w:val="00941393"/>
    <w:rsid w:val="00945F74"/>
    <w:rsid w:val="00953D62"/>
    <w:rsid w:val="00953E5F"/>
    <w:rsid w:val="00961B96"/>
    <w:rsid w:val="0096294E"/>
    <w:rsid w:val="00967A84"/>
    <w:rsid w:val="00991579"/>
    <w:rsid w:val="009923DD"/>
    <w:rsid w:val="00992955"/>
    <w:rsid w:val="009A05F6"/>
    <w:rsid w:val="009A1284"/>
    <w:rsid w:val="009A1331"/>
    <w:rsid w:val="009A57DF"/>
    <w:rsid w:val="009B2653"/>
    <w:rsid w:val="009B5503"/>
    <w:rsid w:val="009B6AC2"/>
    <w:rsid w:val="009C6059"/>
    <w:rsid w:val="009C608C"/>
    <w:rsid w:val="009E5C95"/>
    <w:rsid w:val="009E6CE0"/>
    <w:rsid w:val="009E6CFF"/>
    <w:rsid w:val="009F089A"/>
    <w:rsid w:val="00A017E1"/>
    <w:rsid w:val="00A11E89"/>
    <w:rsid w:val="00A12FF5"/>
    <w:rsid w:val="00A174AD"/>
    <w:rsid w:val="00A31B40"/>
    <w:rsid w:val="00A31D53"/>
    <w:rsid w:val="00A33C04"/>
    <w:rsid w:val="00A4511C"/>
    <w:rsid w:val="00A462A0"/>
    <w:rsid w:val="00A46CB4"/>
    <w:rsid w:val="00A526ED"/>
    <w:rsid w:val="00A54678"/>
    <w:rsid w:val="00A5743D"/>
    <w:rsid w:val="00A57FB9"/>
    <w:rsid w:val="00A6305A"/>
    <w:rsid w:val="00A66185"/>
    <w:rsid w:val="00A77F63"/>
    <w:rsid w:val="00A801F0"/>
    <w:rsid w:val="00A810D2"/>
    <w:rsid w:val="00A910B9"/>
    <w:rsid w:val="00A95A60"/>
    <w:rsid w:val="00AA02AB"/>
    <w:rsid w:val="00AA5B52"/>
    <w:rsid w:val="00AA73A8"/>
    <w:rsid w:val="00AC4DE4"/>
    <w:rsid w:val="00AD221F"/>
    <w:rsid w:val="00AD4361"/>
    <w:rsid w:val="00AE035A"/>
    <w:rsid w:val="00AE0422"/>
    <w:rsid w:val="00AE0542"/>
    <w:rsid w:val="00AE06C5"/>
    <w:rsid w:val="00AE2339"/>
    <w:rsid w:val="00AE77B6"/>
    <w:rsid w:val="00AF1214"/>
    <w:rsid w:val="00AF64B4"/>
    <w:rsid w:val="00AF7845"/>
    <w:rsid w:val="00B00258"/>
    <w:rsid w:val="00B0232D"/>
    <w:rsid w:val="00B05CE9"/>
    <w:rsid w:val="00B102A1"/>
    <w:rsid w:val="00B104E7"/>
    <w:rsid w:val="00B14A2C"/>
    <w:rsid w:val="00B17F29"/>
    <w:rsid w:val="00B2234F"/>
    <w:rsid w:val="00B25687"/>
    <w:rsid w:val="00B26EB6"/>
    <w:rsid w:val="00B33064"/>
    <w:rsid w:val="00B3407C"/>
    <w:rsid w:val="00B37387"/>
    <w:rsid w:val="00B40996"/>
    <w:rsid w:val="00B45396"/>
    <w:rsid w:val="00B455DB"/>
    <w:rsid w:val="00B45CE6"/>
    <w:rsid w:val="00B4605E"/>
    <w:rsid w:val="00B55346"/>
    <w:rsid w:val="00B556D9"/>
    <w:rsid w:val="00B56094"/>
    <w:rsid w:val="00B6169E"/>
    <w:rsid w:val="00B71109"/>
    <w:rsid w:val="00B808FB"/>
    <w:rsid w:val="00B91178"/>
    <w:rsid w:val="00B94574"/>
    <w:rsid w:val="00B961FE"/>
    <w:rsid w:val="00BA4E35"/>
    <w:rsid w:val="00BC1D4B"/>
    <w:rsid w:val="00BD06E8"/>
    <w:rsid w:val="00BD0809"/>
    <w:rsid w:val="00BD1FE5"/>
    <w:rsid w:val="00BD2A43"/>
    <w:rsid w:val="00BD2D62"/>
    <w:rsid w:val="00BD37AB"/>
    <w:rsid w:val="00BD4433"/>
    <w:rsid w:val="00BD630B"/>
    <w:rsid w:val="00BD7BB7"/>
    <w:rsid w:val="00BE34F7"/>
    <w:rsid w:val="00BE3FBC"/>
    <w:rsid w:val="00BE7BF3"/>
    <w:rsid w:val="00BF44F3"/>
    <w:rsid w:val="00BF5840"/>
    <w:rsid w:val="00BF6273"/>
    <w:rsid w:val="00C01B66"/>
    <w:rsid w:val="00C07872"/>
    <w:rsid w:val="00C102A4"/>
    <w:rsid w:val="00C10CF4"/>
    <w:rsid w:val="00C20E72"/>
    <w:rsid w:val="00C24EA2"/>
    <w:rsid w:val="00C35F32"/>
    <w:rsid w:val="00C409FB"/>
    <w:rsid w:val="00C41B8B"/>
    <w:rsid w:val="00C44EE0"/>
    <w:rsid w:val="00C50BEC"/>
    <w:rsid w:val="00C56250"/>
    <w:rsid w:val="00C60E13"/>
    <w:rsid w:val="00C6362D"/>
    <w:rsid w:val="00C70900"/>
    <w:rsid w:val="00C70C5F"/>
    <w:rsid w:val="00C73FF7"/>
    <w:rsid w:val="00C74867"/>
    <w:rsid w:val="00C81043"/>
    <w:rsid w:val="00C84025"/>
    <w:rsid w:val="00C87B3B"/>
    <w:rsid w:val="00C922CA"/>
    <w:rsid w:val="00C95339"/>
    <w:rsid w:val="00CA3BAC"/>
    <w:rsid w:val="00CA3F6C"/>
    <w:rsid w:val="00CA7523"/>
    <w:rsid w:val="00CB6497"/>
    <w:rsid w:val="00CC0D86"/>
    <w:rsid w:val="00CC194E"/>
    <w:rsid w:val="00CE4798"/>
    <w:rsid w:val="00CF1C5A"/>
    <w:rsid w:val="00CF4993"/>
    <w:rsid w:val="00D04BC7"/>
    <w:rsid w:val="00D12D2E"/>
    <w:rsid w:val="00D2180B"/>
    <w:rsid w:val="00D24BA9"/>
    <w:rsid w:val="00D2734F"/>
    <w:rsid w:val="00D30B3A"/>
    <w:rsid w:val="00D31B37"/>
    <w:rsid w:val="00D35EC7"/>
    <w:rsid w:val="00D363C0"/>
    <w:rsid w:val="00D44937"/>
    <w:rsid w:val="00D46063"/>
    <w:rsid w:val="00D5021A"/>
    <w:rsid w:val="00D57001"/>
    <w:rsid w:val="00D573FD"/>
    <w:rsid w:val="00D62AB3"/>
    <w:rsid w:val="00D63246"/>
    <w:rsid w:val="00D72C81"/>
    <w:rsid w:val="00D73C18"/>
    <w:rsid w:val="00D75080"/>
    <w:rsid w:val="00D818BC"/>
    <w:rsid w:val="00D82033"/>
    <w:rsid w:val="00D84709"/>
    <w:rsid w:val="00D85362"/>
    <w:rsid w:val="00D8586E"/>
    <w:rsid w:val="00D87180"/>
    <w:rsid w:val="00D92496"/>
    <w:rsid w:val="00DA1E11"/>
    <w:rsid w:val="00DA5C1E"/>
    <w:rsid w:val="00DA5EB8"/>
    <w:rsid w:val="00DA74F0"/>
    <w:rsid w:val="00DB3282"/>
    <w:rsid w:val="00DB4CA5"/>
    <w:rsid w:val="00DC2E5B"/>
    <w:rsid w:val="00DC3F88"/>
    <w:rsid w:val="00DC5FA3"/>
    <w:rsid w:val="00DC774D"/>
    <w:rsid w:val="00DC7E6B"/>
    <w:rsid w:val="00DC7EF5"/>
    <w:rsid w:val="00DD25E6"/>
    <w:rsid w:val="00DD39BA"/>
    <w:rsid w:val="00DD406D"/>
    <w:rsid w:val="00DD623A"/>
    <w:rsid w:val="00DD6CBD"/>
    <w:rsid w:val="00DF2F60"/>
    <w:rsid w:val="00DF4D44"/>
    <w:rsid w:val="00DF5FDD"/>
    <w:rsid w:val="00E016C3"/>
    <w:rsid w:val="00E0348E"/>
    <w:rsid w:val="00E1659C"/>
    <w:rsid w:val="00E17B9C"/>
    <w:rsid w:val="00E24381"/>
    <w:rsid w:val="00E30619"/>
    <w:rsid w:val="00E30A2D"/>
    <w:rsid w:val="00E313B1"/>
    <w:rsid w:val="00E31BD3"/>
    <w:rsid w:val="00E343CC"/>
    <w:rsid w:val="00E36DC2"/>
    <w:rsid w:val="00E378ED"/>
    <w:rsid w:val="00E37C3F"/>
    <w:rsid w:val="00E44BB1"/>
    <w:rsid w:val="00E51D15"/>
    <w:rsid w:val="00E53BE7"/>
    <w:rsid w:val="00E54C0F"/>
    <w:rsid w:val="00E55D70"/>
    <w:rsid w:val="00E61816"/>
    <w:rsid w:val="00E66977"/>
    <w:rsid w:val="00E74A6D"/>
    <w:rsid w:val="00E74B14"/>
    <w:rsid w:val="00E767E6"/>
    <w:rsid w:val="00E76D10"/>
    <w:rsid w:val="00E824B6"/>
    <w:rsid w:val="00E9123F"/>
    <w:rsid w:val="00E94834"/>
    <w:rsid w:val="00EA1463"/>
    <w:rsid w:val="00EA28EB"/>
    <w:rsid w:val="00EB044F"/>
    <w:rsid w:val="00EB42AA"/>
    <w:rsid w:val="00EB4C52"/>
    <w:rsid w:val="00EC33BE"/>
    <w:rsid w:val="00ED0317"/>
    <w:rsid w:val="00ED2D8A"/>
    <w:rsid w:val="00ED569B"/>
    <w:rsid w:val="00ED68BD"/>
    <w:rsid w:val="00ED7898"/>
    <w:rsid w:val="00EE2BCD"/>
    <w:rsid w:val="00EE665F"/>
    <w:rsid w:val="00EE672F"/>
    <w:rsid w:val="00EF14AE"/>
    <w:rsid w:val="00EF17DD"/>
    <w:rsid w:val="00EF187B"/>
    <w:rsid w:val="00EF659E"/>
    <w:rsid w:val="00EF6E23"/>
    <w:rsid w:val="00EF7EFA"/>
    <w:rsid w:val="00EF7F63"/>
    <w:rsid w:val="00F06B5D"/>
    <w:rsid w:val="00F171A7"/>
    <w:rsid w:val="00F20A8C"/>
    <w:rsid w:val="00F25383"/>
    <w:rsid w:val="00F30BCF"/>
    <w:rsid w:val="00F473E5"/>
    <w:rsid w:val="00F53BFE"/>
    <w:rsid w:val="00F6172C"/>
    <w:rsid w:val="00F62999"/>
    <w:rsid w:val="00F65853"/>
    <w:rsid w:val="00F7155F"/>
    <w:rsid w:val="00F716A1"/>
    <w:rsid w:val="00F73030"/>
    <w:rsid w:val="00F87B43"/>
    <w:rsid w:val="00F90972"/>
    <w:rsid w:val="00F9799B"/>
    <w:rsid w:val="00FA3A99"/>
    <w:rsid w:val="00FB17EB"/>
    <w:rsid w:val="00FB4F15"/>
    <w:rsid w:val="00FC2B99"/>
    <w:rsid w:val="00FC413E"/>
    <w:rsid w:val="00FC507F"/>
    <w:rsid w:val="00FC7419"/>
    <w:rsid w:val="00FD16BC"/>
    <w:rsid w:val="00FD198F"/>
    <w:rsid w:val="00FD3114"/>
    <w:rsid w:val="00FD4F02"/>
    <w:rsid w:val="00FD7BA2"/>
    <w:rsid w:val="00FE3433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8061"/>
    </o:shapedefaults>
    <o:shapelayout v:ext="edit">
      <o:idmap v:ext="edit" data="2"/>
    </o:shapelayout>
  </w:shapeDefaults>
  <w:decimalSymbol w:val=","/>
  <w:listSeparator w:val=";"/>
  <w14:docId w14:val="2FB6D998"/>
  <w15:docId w15:val="{DE805A8F-4D6B-476F-9A67-AC8EFDC0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0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0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uiPriority w:val="99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1">
    <w:name w:val="1"/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paragraph" w:customStyle="1" w:styleId="Normln1">
    <w:name w:val="Normální1"/>
    <w:rsid w:val="001B5169"/>
    <w:pPr>
      <w:widowControl w:val="0"/>
    </w:pPr>
  </w:style>
  <w:style w:type="paragraph" w:customStyle="1" w:styleId="Nadpis1">
    <w:name w:val="Nadpis1"/>
    <w:basedOn w:val="Odstavecseseznamem"/>
    <w:qFormat/>
    <w:rsid w:val="004A20D9"/>
    <w:pPr>
      <w:numPr>
        <w:ilvl w:val="0"/>
        <w:numId w:val="2"/>
      </w:numPr>
      <w:spacing w:before="240" w:after="240"/>
      <w:jc w:val="left"/>
    </w:pPr>
    <w:rPr>
      <w:rFonts w:ascii="Arial" w:eastAsia="Batang" w:hAnsi="Arial" w:cs="Arial"/>
      <w:b/>
      <w:caps/>
      <w:sz w:val="22"/>
      <w:lang w:eastAsia="cs-CZ"/>
    </w:rPr>
  </w:style>
  <w:style w:type="paragraph" w:customStyle="1" w:styleId="Odstavec1">
    <w:name w:val="Odstavec1"/>
    <w:basedOn w:val="Normln"/>
    <w:link w:val="Odstavec1Char"/>
    <w:qFormat/>
    <w:rsid w:val="004A20D9"/>
    <w:pPr>
      <w:numPr>
        <w:ilvl w:val="1"/>
        <w:numId w:val="2"/>
      </w:num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Odstavec1Char">
    <w:name w:val="Odstavec1 Char"/>
    <w:link w:val="Odstavec1"/>
    <w:rsid w:val="004A20D9"/>
    <w:rPr>
      <w:rFonts w:ascii="Arial" w:hAnsi="Arial" w:cs="Arial"/>
      <w:sz w:val="22"/>
      <w:szCs w:val="22"/>
    </w:rPr>
  </w:style>
  <w:style w:type="paragraph" w:customStyle="1" w:styleId="Parnadpis">
    <w:name w:val="Par_nadpis"/>
    <w:basedOn w:val="Normln"/>
    <w:rsid w:val="00BA4E35"/>
    <w:pPr>
      <w:numPr>
        <w:numId w:val="3"/>
      </w:numPr>
      <w:spacing w:before="240" w:after="80"/>
    </w:pPr>
    <w:rPr>
      <w:rFonts w:ascii="Arial" w:hAnsi="Arial"/>
      <w:b/>
      <w:bCs/>
      <w:smallCaps/>
      <w:sz w:val="28"/>
      <w:szCs w:val="28"/>
      <w:lang w:val="x-none" w:eastAsia="x-none"/>
    </w:rPr>
  </w:style>
  <w:style w:type="paragraph" w:customStyle="1" w:styleId="Parodstavec">
    <w:name w:val="Par_odstavec"/>
    <w:basedOn w:val="Normln"/>
    <w:link w:val="ParodstavecChar"/>
    <w:rsid w:val="00BA4E35"/>
    <w:pPr>
      <w:numPr>
        <w:ilvl w:val="1"/>
        <w:numId w:val="3"/>
      </w:numPr>
      <w:spacing w:before="120" w:after="80"/>
    </w:pPr>
    <w:rPr>
      <w:rFonts w:ascii="Arial" w:hAnsi="Arial"/>
      <w:sz w:val="20"/>
      <w:szCs w:val="20"/>
      <w:lang w:val="x-none" w:eastAsia="x-none"/>
    </w:rPr>
  </w:style>
  <w:style w:type="character" w:customStyle="1" w:styleId="ParodstavecChar">
    <w:name w:val="Par_odstavec Char"/>
    <w:link w:val="Parodstavec"/>
    <w:rsid w:val="00BA4E35"/>
    <w:rPr>
      <w:rFonts w:ascii="Arial" w:hAnsi="Arial"/>
      <w:lang w:val="x-none" w:eastAsia="x-none"/>
    </w:rPr>
  </w:style>
  <w:style w:type="paragraph" w:customStyle="1" w:styleId="Default">
    <w:name w:val="Default"/>
    <w:rsid w:val="007810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6B2B7-05F7-4F45-A87B-6602B5C3C0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04C470D-A54B-4E8A-8EBD-CBBE599E24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</Template>
  <TotalTime>119</TotalTime>
  <Pages>3</Pages>
  <Words>873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5851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pelikanova</dc:creator>
  <cp:keywords/>
  <dc:description/>
  <cp:lastModifiedBy>Dana Holečková</cp:lastModifiedBy>
  <cp:revision>2</cp:revision>
  <cp:lastPrinted>2023-12-04T12:56:00Z</cp:lastPrinted>
  <dcterms:created xsi:type="dcterms:W3CDTF">2025-05-07T10:08:00Z</dcterms:created>
  <dcterms:modified xsi:type="dcterms:W3CDTF">2025-05-07T10:08:00Z</dcterms:modified>
</cp:coreProperties>
</file>