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4.6pt;height:37.4pt;mso-position-horizontal-relative:char;mso-position-vertical-relative:line" coordorigin="0,0" coordsize="692,748">
            <v:line style="position:absolute" from="46,730" to="46,18" stroked="true" strokeweight="1.761397pt" strokecolor="#000000">
              <v:stroke dashstyle="solid"/>
            </v:line>
            <v:line style="position:absolute" from="18,36" to="673,36" stroked="true" strokeweight="1.761397pt" strokecolor="#000000">
              <v:stroke dashstyle="solid"/>
            </v:lin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94"/>
        <w:ind w:left="377"/>
      </w:pPr>
      <w:r>
        <w:rPr>
          <w:color w:val="6B6B6B"/>
          <w:w w:val="105"/>
        </w:rPr>
        <w:t>výkaz výměr -   akustický podhled CAMP</w:t>
      </w: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29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514"/>
        <w:gridCol w:w="553"/>
        <w:gridCol w:w="895"/>
        <w:gridCol w:w="930"/>
        <w:gridCol w:w="4432"/>
      </w:tblGrid>
      <w:tr>
        <w:trPr>
          <w:trHeight w:val="327" w:hRule="exact"/>
        </w:trPr>
        <w:tc>
          <w:tcPr>
            <w:tcW w:w="2304" w:type="dxa"/>
            <w:tcBorders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ind w:left="39"/>
              <w:rPr>
                <w:b/>
                <w:sz w:val="13"/>
              </w:rPr>
            </w:pPr>
            <w:r>
              <w:rPr>
                <w:b/>
                <w:color w:val="575757"/>
                <w:w w:val="105"/>
                <w:sz w:val="13"/>
              </w:rPr>
              <w:t>Polo!ka</w:t>
            </w: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98"/>
              <w:rPr>
                <w:b/>
                <w:sz w:val="13"/>
              </w:rPr>
            </w:pPr>
            <w:r>
              <w:rPr>
                <w:b/>
                <w:color w:val="6B6B6B"/>
                <w:w w:val="105"/>
                <w:sz w:val="13"/>
              </w:rPr>
              <w:t>MJ</w:t>
            </w:r>
          </w:p>
        </w:tc>
        <w:tc>
          <w:tcPr>
            <w:tcW w:w="553" w:type="dxa"/>
            <w:tcBorders>
              <w:left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auto"/>
              <w:ind w:left="163" w:right="83" w:hanging="78"/>
              <w:rPr>
                <w:b/>
                <w:sz w:val="13"/>
              </w:rPr>
            </w:pPr>
            <w:r>
              <w:rPr>
                <w:b/>
                <w:color w:val="6B6B6B"/>
                <w:sz w:val="13"/>
              </w:rPr>
              <w:t>Počet </w:t>
            </w:r>
            <w:r>
              <w:rPr>
                <w:b/>
                <w:color w:val="6B6B6B"/>
                <w:w w:val="105"/>
                <w:sz w:val="13"/>
              </w:rPr>
              <w:t>MJ</w:t>
            </w:r>
          </w:p>
        </w:tc>
        <w:tc>
          <w:tcPr>
            <w:tcW w:w="895" w:type="dxa"/>
            <w:tcBorders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auto"/>
              <w:ind w:left="78" w:firstLine="186"/>
              <w:rPr>
                <w:b/>
                <w:sz w:val="13"/>
              </w:rPr>
            </w:pPr>
            <w:r>
              <w:rPr>
                <w:b/>
                <w:color w:val="575757"/>
                <w:w w:val="105"/>
                <w:sz w:val="13"/>
              </w:rPr>
              <w:t>Cena </w:t>
            </w:r>
            <w:r>
              <w:rPr>
                <w:b/>
                <w:color w:val="6B6B6B"/>
                <w:w w:val="105"/>
                <w:sz w:val="13"/>
              </w:rPr>
              <w:t>MJ KěbezOPH</w:t>
            </w:r>
          </w:p>
        </w:tc>
        <w:tc>
          <w:tcPr>
            <w:tcW w:w="930" w:type="dxa"/>
            <w:tcBorders>
              <w:left w:val="sing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55" w:right="-4" w:hanging="67"/>
              <w:rPr>
                <w:rFonts w:ascii="Times New Roman"/>
                <w:b/>
                <w:sz w:val="14"/>
              </w:rPr>
            </w:pPr>
            <w:r>
              <w:rPr>
                <w:b/>
                <w:color w:val="6B6B6B"/>
                <w:w w:val="110"/>
                <w:sz w:val="13"/>
              </w:rPr>
              <w:t>Cena</w:t>
            </w:r>
            <w:r>
              <w:rPr>
                <w:b/>
                <w:color w:val="6B6B6B"/>
                <w:spacing w:val="-25"/>
                <w:w w:val="110"/>
                <w:sz w:val="13"/>
              </w:rPr>
              <w:t> </w:t>
            </w:r>
            <w:r>
              <w:rPr>
                <w:rFonts w:ascii="Times New Roman"/>
                <w:b/>
                <w:color w:val="6B6B6B"/>
                <w:w w:val="110"/>
                <w:sz w:val="14"/>
              </w:rPr>
              <w:t>polotty</w:t>
            </w:r>
          </w:p>
          <w:p>
            <w:pPr>
              <w:pStyle w:val="TableParagraph"/>
              <w:spacing w:line="240" w:lineRule="auto" w:before="11"/>
              <w:ind w:left="155" w:right="-4"/>
              <w:rPr>
                <w:b/>
                <w:sz w:val="13"/>
              </w:rPr>
            </w:pPr>
            <w:r>
              <w:rPr>
                <w:b/>
                <w:color w:val="6B6B6B"/>
                <w:sz w:val="13"/>
              </w:rPr>
              <w:t>KC  bezOPH</w:t>
            </w:r>
          </w:p>
        </w:tc>
        <w:tc>
          <w:tcPr>
            <w:tcW w:w="4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/>
              <w:ind w:left="-6" w:right="452" w:firstLine="34"/>
              <w:rPr>
                <w:rFonts w:ascii="Times New Roman" w:hAnsi="Times New Roman"/>
                <w:b/>
                <w:sz w:val="13"/>
              </w:rPr>
            </w:pPr>
            <w:r>
              <w:rPr>
                <w:b/>
                <w:color w:val="6B6B6B"/>
                <w:sz w:val="13"/>
              </w:rPr>
              <w:t>Technlck6</w:t>
            </w:r>
            <w:r>
              <w:rPr>
                <w:b/>
                <w:color w:val="6B6B6B"/>
                <w:spacing w:val="-19"/>
                <w:sz w:val="13"/>
              </w:rPr>
              <w:t> </w:t>
            </w:r>
            <w:r>
              <w:rPr>
                <w:b/>
                <w:color w:val="6B6B6B"/>
                <w:sz w:val="13"/>
              </w:rPr>
              <w:t>specifikace,</w:t>
            </w:r>
            <w:r>
              <w:rPr>
                <w:b/>
                <w:color w:val="6B6B6B"/>
                <w:spacing w:val="-9"/>
                <w:sz w:val="13"/>
              </w:rPr>
              <w:t> </w:t>
            </w:r>
            <w:r>
              <w:rPr>
                <w:b/>
                <w:color w:val="6B6B6B"/>
                <w:sz w:val="13"/>
              </w:rPr>
              <w:t>technlck6</w:t>
            </w:r>
            <w:r>
              <w:rPr>
                <w:b/>
                <w:color w:val="6B6B6B"/>
                <w:spacing w:val="-20"/>
                <w:sz w:val="13"/>
              </w:rPr>
              <w:t> </w:t>
            </w:r>
            <w:r>
              <w:rPr>
                <w:b/>
                <w:color w:val="6B6B6B"/>
                <w:sz w:val="13"/>
              </w:rPr>
              <w:t>1</w:t>
            </w:r>
            <w:r>
              <w:rPr>
                <w:b/>
                <w:color w:val="6B6B6B"/>
                <w:spacing w:val="-13"/>
                <w:sz w:val="13"/>
              </w:rPr>
              <w:t> </w:t>
            </w:r>
            <w:r>
              <w:rPr>
                <w:b/>
                <w:color w:val="6B6B6B"/>
                <w:sz w:val="13"/>
              </w:rPr>
              <w:t>uflvatelsk6</w:t>
            </w:r>
            <w:r>
              <w:rPr>
                <w:b/>
                <w:color w:val="6B6B6B"/>
                <w:spacing w:val="-19"/>
                <w:sz w:val="13"/>
              </w:rPr>
              <w:t> </w:t>
            </w:r>
            <w:r>
              <w:rPr>
                <w:b/>
                <w:color w:val="6B6B6B"/>
                <w:sz w:val="13"/>
              </w:rPr>
              <w:t>standardy</w:t>
            </w:r>
            <w:r>
              <w:rPr>
                <w:b/>
                <w:color w:val="6B6B6B"/>
                <w:spacing w:val="-13"/>
                <w:sz w:val="13"/>
              </w:rPr>
              <w:t> </w:t>
            </w:r>
            <w:r>
              <w:rPr>
                <w:b/>
                <w:color w:val="6B6B6B"/>
                <w:sz w:val="13"/>
              </w:rPr>
              <w:t>stavby, </w:t>
            </w:r>
            <w:r>
              <w:rPr>
                <w:b/>
                <w:color w:val="6B6B6B"/>
                <w:w w:val="105"/>
                <w:sz w:val="13"/>
              </w:rPr>
              <w:t>IIVVfrobnl"I</w:t>
            </w:r>
            <w:r>
              <w:rPr>
                <w:b/>
                <w:color w:val="6B6B6B"/>
                <w:spacing w:val="-15"/>
                <w:w w:val="105"/>
                <w:sz w:val="13"/>
              </w:rPr>
              <w:t> </w:t>
            </w:r>
            <w:r>
              <w:rPr>
                <w:color w:val="6B6B6B"/>
                <w:w w:val="115"/>
                <w:sz w:val="13"/>
              </w:rPr>
              <w:t>"""'•</w:t>
            </w:r>
            <w:r>
              <w:rPr>
                <w:rFonts w:ascii="Times New Roman" w:hAnsi="Times New Roman"/>
                <w:b/>
                <w:color w:val="575757"/>
                <w:w w:val="115"/>
                <w:sz w:val="13"/>
              </w:rPr>
              <w:t>""i,,,nv</w:t>
            </w:r>
          </w:p>
        </w:tc>
      </w:tr>
      <w:tr>
        <w:trPr>
          <w:trHeight w:val="2682" w:hRule="exact"/>
        </w:trPr>
        <w:tc>
          <w:tcPr>
            <w:tcW w:w="2304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6B6B6B"/>
                <w:sz w:val="13"/>
              </w:rPr>
              <w:t>APP1 - akusticky </w:t>
            </w:r>
            <w:r>
              <w:rPr>
                <w:color w:val="7E7E7E"/>
                <w:sz w:val="13"/>
              </w:rPr>
              <w:t>pohltivý </w:t>
            </w:r>
            <w:r>
              <w:rPr>
                <w:color w:val="6B6B6B"/>
                <w:sz w:val="13"/>
              </w:rPr>
              <w:t>podhled </w:t>
            </w:r>
            <w:r>
              <w:rPr>
                <w:color w:val="7E7E7E"/>
                <w:sz w:val="13"/>
              </w:rPr>
              <w:t>1</w:t>
            </w:r>
          </w:p>
        </w:tc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16" w:space="0" w:color="000000"/>
            </w:tcBorders>
          </w:tcPr>
          <w:p>
            <w:pPr>
              <w:pStyle w:val="TableParagraph"/>
              <w:spacing w:line="138" w:lineRule="exact"/>
              <w:ind w:left="185"/>
              <w:rPr>
                <w:sz w:val="13"/>
              </w:rPr>
            </w:pPr>
            <w:r>
              <w:rPr>
                <w:color w:val="7E7E7E"/>
                <w:w w:val="105"/>
                <w:sz w:val="13"/>
              </w:rPr>
              <w:t>m2</w:t>
            </w:r>
          </w:p>
        </w:tc>
        <w:tc>
          <w:tcPr>
            <w:tcW w:w="553" w:type="dxa"/>
            <w:tcBorders>
              <w:left w:val="single" w:sz="1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134" w:lineRule="exact"/>
              <w:ind w:right="62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color w:val="6B6B6B"/>
                <w:w w:val="110"/>
                <w:sz w:val="14"/>
              </w:rPr>
              <w:t>48</w:t>
            </w:r>
          </w:p>
        </w:tc>
        <w:tc>
          <w:tcPr>
            <w:tcW w:w="895" w:type="dxa"/>
            <w:tcBorders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2 525 </w:t>
            </w:r>
            <w:r>
              <w:rPr>
                <w:color w:val="7E7E7E"/>
                <w:w w:val="105"/>
                <w:sz w:val="13"/>
              </w:rPr>
              <w:t>Kč</w:t>
            </w:r>
          </w:p>
        </w:tc>
        <w:tc>
          <w:tcPr>
            <w:tcW w:w="930" w:type="dxa"/>
            <w:tcBorders>
              <w:left w:val="single" w:sz="3" w:space="0" w:color="000000"/>
              <w:bottom w:val="single" w:sz="6" w:space="0" w:color="000000"/>
            </w:tcBorders>
          </w:tcPr>
          <w:p>
            <w:pPr>
              <w:pStyle w:val="TableParagraph"/>
              <w:spacing w:line="138" w:lineRule="exact"/>
              <w:ind w:right="-7"/>
              <w:jc w:val="right"/>
              <w:rPr>
                <w:sz w:val="13"/>
              </w:rPr>
            </w:pPr>
            <w:r>
              <w:rPr>
                <w:color w:val="7E7E7E"/>
                <w:w w:val="105"/>
                <w:sz w:val="13"/>
              </w:rPr>
              <w:t>121 </w:t>
            </w:r>
            <w:r>
              <w:rPr>
                <w:color w:val="6B6B6B"/>
                <w:w w:val="105"/>
                <w:sz w:val="13"/>
              </w:rPr>
              <w:t>200 </w:t>
            </w:r>
            <w:r>
              <w:rPr>
                <w:color w:val="7E7E7E"/>
                <w:w w:val="105"/>
                <w:sz w:val="13"/>
              </w:rPr>
              <w:t>Kč</w:t>
            </w:r>
          </w:p>
        </w:tc>
        <w:tc>
          <w:tcPr>
            <w:tcW w:w="44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38" w:lineRule="exact"/>
              <w:ind w:left="20"/>
              <w:rPr>
                <w:sz w:val="13"/>
              </w:rPr>
            </w:pPr>
            <w:r>
              <w:rPr>
                <w:color w:val="7E7E7E"/>
                <w:sz w:val="13"/>
              </w:rPr>
              <w:t>jedná </w:t>
            </w:r>
            <w:r>
              <w:rPr>
                <w:color w:val="6B6B6B"/>
                <w:sz w:val="13"/>
              </w:rPr>
              <w:t>se o širokopásmově pohltivý rastrový </w:t>
            </w:r>
            <w:r>
              <w:rPr>
                <w:color w:val="7E7E7E"/>
                <w:sz w:val="13"/>
              </w:rPr>
              <w:t>podhled </w:t>
            </w:r>
            <w:r>
              <w:rPr>
                <w:color w:val="6B6B6B"/>
                <w:sz w:val="13"/>
              </w:rPr>
              <w:t>s kazetami s </w:t>
            </w:r>
            <w:r>
              <w:rPr>
                <w:color w:val="7E7E7E"/>
                <w:sz w:val="13"/>
              </w:rPr>
              <w:t>jádrem </w:t>
            </w:r>
            <w:r>
              <w:rPr>
                <w:color w:val="6B6B6B"/>
                <w:sz w:val="13"/>
              </w:rPr>
              <w:t>ze</w:t>
            </w:r>
          </w:p>
          <w:p>
            <w:pPr>
              <w:pStyle w:val="TableParagraph"/>
              <w:spacing w:line="156" w:lineRule="exact" w:before="11"/>
              <w:ind w:left="12" w:right="26" w:firstLine="11"/>
              <w:rPr>
                <w:sz w:val="13"/>
              </w:rPr>
            </w:pPr>
            <w:r>
              <w:rPr>
                <w:color w:val="6B6B6B"/>
                <w:sz w:val="13"/>
              </w:rPr>
              <w:t>skelné</w:t>
            </w:r>
            <w:r>
              <w:rPr>
                <w:color w:val="6B6B6B"/>
                <w:spacing w:val="-11"/>
                <w:sz w:val="13"/>
              </w:rPr>
              <w:t> </w:t>
            </w:r>
            <w:r>
              <w:rPr>
                <w:color w:val="7E7E7E"/>
                <w:sz w:val="13"/>
              </w:rPr>
              <w:t>vlny</w:t>
            </w:r>
            <w:r>
              <w:rPr>
                <w:color w:val="7E7E7E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o</w:t>
            </w:r>
            <w:r>
              <w:rPr>
                <w:color w:val="6B6B6B"/>
                <w:spacing w:val="-16"/>
                <w:sz w:val="13"/>
              </w:rPr>
              <w:t> </w:t>
            </w:r>
            <w:r>
              <w:rPr>
                <w:color w:val="7E7E7E"/>
                <w:sz w:val="13"/>
              </w:rPr>
              <w:t>formátech</w:t>
            </w:r>
            <w:r>
              <w:rPr>
                <w:color w:val="7E7E7E"/>
                <w:spacing w:val="-17"/>
                <w:sz w:val="13"/>
              </w:rPr>
              <w:t> </w:t>
            </w:r>
            <w:r>
              <w:rPr>
                <w:color w:val="7E7E7E"/>
                <w:sz w:val="13"/>
              </w:rPr>
              <w:t>600</w:t>
            </w:r>
            <w:r>
              <w:rPr>
                <w:color w:val="7E7E7E"/>
                <w:spacing w:val="-14"/>
                <w:sz w:val="13"/>
              </w:rPr>
              <w:t> </w:t>
            </w:r>
            <w:r>
              <w:rPr>
                <w:color w:val="7E7E7E"/>
                <w:sz w:val="13"/>
              </w:rPr>
              <w:t>x</w:t>
            </w:r>
            <w:r>
              <w:rPr>
                <w:color w:val="7E7E7E"/>
                <w:spacing w:val="-5"/>
                <w:sz w:val="13"/>
              </w:rPr>
              <w:t> </w:t>
            </w:r>
            <w:r>
              <w:rPr>
                <w:color w:val="7E7E7E"/>
                <w:sz w:val="13"/>
              </w:rPr>
              <w:t>1200</w:t>
            </w:r>
            <w:r>
              <w:rPr>
                <w:color w:val="7E7E7E"/>
                <w:spacing w:val="-26"/>
                <w:sz w:val="13"/>
              </w:rPr>
              <w:t> </w:t>
            </w:r>
            <w:r>
              <w:rPr>
                <w:color w:val="7E7E7E"/>
                <w:sz w:val="13"/>
              </w:rPr>
              <w:t>mm</w:t>
            </w:r>
            <w:r>
              <w:rPr>
                <w:color w:val="A1A1A1"/>
                <w:sz w:val="13"/>
              </w:rPr>
              <w:t>,</w:t>
            </w:r>
            <w:r>
              <w:rPr>
                <w:color w:val="A1A1A1"/>
                <w:spacing w:val="-4"/>
                <w:sz w:val="13"/>
              </w:rPr>
              <w:t> </w:t>
            </w:r>
            <w:r>
              <w:rPr>
                <w:color w:val="6B6B6B"/>
                <w:sz w:val="13"/>
              </w:rPr>
              <w:t>tloušl'ka</w:t>
            </w:r>
            <w:r>
              <w:rPr>
                <w:color w:val="6B6B6B"/>
                <w:spacing w:val="-18"/>
                <w:sz w:val="13"/>
              </w:rPr>
              <w:t> </w:t>
            </w:r>
            <w:r>
              <w:rPr>
                <w:color w:val="6B6B6B"/>
                <w:sz w:val="13"/>
              </w:rPr>
              <w:t>podhledové</w:t>
            </w:r>
            <w:r>
              <w:rPr>
                <w:color w:val="6B6B6B"/>
                <w:spacing w:val="-7"/>
                <w:sz w:val="13"/>
              </w:rPr>
              <w:t> </w:t>
            </w:r>
            <w:r>
              <w:rPr>
                <w:color w:val="7E7E7E"/>
                <w:sz w:val="13"/>
              </w:rPr>
              <w:t>kazety</w:t>
            </w:r>
            <w:r>
              <w:rPr>
                <w:color w:val="7E7E7E"/>
                <w:spacing w:val="-15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20"/>
                <w:sz w:val="13"/>
              </w:rPr>
              <w:t> </w:t>
            </w:r>
            <w:r>
              <w:rPr>
                <w:color w:val="6B6B6B"/>
                <w:sz w:val="13"/>
              </w:rPr>
              <w:t>20 </w:t>
            </w:r>
            <w:r>
              <w:rPr>
                <w:color w:val="7E7E7E"/>
                <w:spacing w:val="-9"/>
                <w:sz w:val="13"/>
              </w:rPr>
              <w:t>mm</w:t>
            </w:r>
            <w:r>
              <w:rPr>
                <w:color w:val="A1A1A1"/>
                <w:spacing w:val="-9"/>
                <w:sz w:val="13"/>
              </w:rPr>
              <w:t>;</w:t>
            </w:r>
            <w:r>
              <w:rPr>
                <w:color w:val="A1A1A1"/>
                <w:spacing w:val="-11"/>
                <w:sz w:val="13"/>
              </w:rPr>
              <w:t> </w:t>
            </w:r>
            <w:r>
              <w:rPr>
                <w:color w:val="7E7E7E"/>
                <w:sz w:val="13"/>
              </w:rPr>
              <w:t>lícový</w:t>
            </w:r>
            <w:r>
              <w:rPr>
                <w:color w:val="7E7E7E"/>
                <w:spacing w:val="-18"/>
                <w:sz w:val="13"/>
              </w:rPr>
              <w:t> </w:t>
            </w:r>
            <w:r>
              <w:rPr>
                <w:color w:val="7E7E7E"/>
                <w:sz w:val="13"/>
              </w:rPr>
              <w:t>povrch</w:t>
            </w:r>
            <w:r>
              <w:rPr>
                <w:color w:val="7E7E7E"/>
                <w:spacing w:val="-17"/>
                <w:sz w:val="13"/>
              </w:rPr>
              <w:t> </w:t>
            </w:r>
            <w:r>
              <w:rPr>
                <w:color w:val="7E7E7E"/>
                <w:sz w:val="13"/>
              </w:rPr>
              <w:t>kazet</w:t>
            </w:r>
            <w:r>
              <w:rPr>
                <w:color w:val="7E7E7E"/>
                <w:spacing w:val="-15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22"/>
                <w:sz w:val="13"/>
              </w:rPr>
              <w:t> </w:t>
            </w:r>
            <w:r>
              <w:rPr>
                <w:rFonts w:ascii="Times New Roman" w:hAnsi="Times New Roman"/>
                <w:i/>
                <w:color w:val="7E7E7E"/>
                <w:sz w:val="16"/>
              </w:rPr>
              <w:t>tvoren</w:t>
            </w:r>
            <w:r>
              <w:rPr>
                <w:rFonts w:ascii="Times New Roman" w:hAnsi="Times New Roman"/>
                <w:i/>
                <w:color w:val="7E7E7E"/>
                <w:spacing w:val="-25"/>
                <w:sz w:val="16"/>
              </w:rPr>
              <w:t> </w:t>
            </w:r>
            <w:r>
              <w:rPr>
                <w:color w:val="7E7E7E"/>
                <w:sz w:val="13"/>
              </w:rPr>
              <w:t>unikátní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7E7E7E"/>
                <w:sz w:val="13"/>
              </w:rPr>
              <w:t>vrstvou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s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7E7E7E"/>
                <w:sz w:val="13"/>
              </w:rPr>
              <w:t>možnosti</w:t>
            </w:r>
            <w:r>
              <w:rPr>
                <w:color w:val="7E7E7E"/>
                <w:spacing w:val="-14"/>
                <w:sz w:val="13"/>
              </w:rPr>
              <w:t> </w:t>
            </w:r>
            <w:r>
              <w:rPr>
                <w:color w:val="7E7E7E"/>
                <w:sz w:val="13"/>
              </w:rPr>
              <w:t>údržby</w:t>
            </w:r>
            <w:r>
              <w:rPr>
                <w:color w:val="7E7E7E"/>
                <w:spacing w:val="-4"/>
                <w:sz w:val="13"/>
              </w:rPr>
              <w:t> </w:t>
            </w:r>
            <w:r>
              <w:rPr>
                <w:color w:val="7E7E7E"/>
                <w:sz w:val="13"/>
              </w:rPr>
              <w:t>formou </w:t>
            </w:r>
            <w:r>
              <w:rPr>
                <w:color w:val="6B6B6B"/>
                <w:sz w:val="13"/>
              </w:rPr>
              <w:t>denního</w:t>
            </w:r>
            <w:r>
              <w:rPr>
                <w:color w:val="6B6B6B"/>
                <w:spacing w:val="-17"/>
                <w:sz w:val="13"/>
              </w:rPr>
              <w:t> </w:t>
            </w:r>
            <w:r>
              <w:rPr>
                <w:color w:val="6B6B6B"/>
                <w:sz w:val="13"/>
              </w:rPr>
              <w:t>stíráni</w:t>
            </w:r>
            <w:r>
              <w:rPr>
                <w:color w:val="6B6B6B"/>
                <w:spacing w:val="-20"/>
                <w:sz w:val="13"/>
              </w:rPr>
              <w:t> </w:t>
            </w:r>
            <w:r>
              <w:rPr>
                <w:color w:val="7E7E7E"/>
                <w:sz w:val="13"/>
              </w:rPr>
              <w:t>prachu/vysávání</w:t>
            </w:r>
            <w:r>
              <w:rPr>
                <w:color w:val="7E7E7E"/>
                <w:spacing w:val="-20"/>
                <w:sz w:val="13"/>
              </w:rPr>
              <w:t> </w:t>
            </w:r>
            <w:r>
              <w:rPr>
                <w:color w:val="6B6B6B"/>
                <w:sz w:val="13"/>
              </w:rPr>
              <w:t>a</w:t>
            </w:r>
            <w:r>
              <w:rPr>
                <w:color w:val="6B6B6B"/>
                <w:spacing w:val="-18"/>
                <w:sz w:val="13"/>
              </w:rPr>
              <w:t> </w:t>
            </w:r>
            <w:r>
              <w:rPr>
                <w:color w:val="6B6B6B"/>
                <w:sz w:val="13"/>
              </w:rPr>
              <w:t>týdenního</w:t>
            </w:r>
            <w:r>
              <w:rPr>
                <w:color w:val="6B6B6B"/>
                <w:spacing w:val="-17"/>
                <w:sz w:val="13"/>
              </w:rPr>
              <w:t> </w:t>
            </w:r>
            <w:r>
              <w:rPr>
                <w:color w:val="6B6B6B"/>
                <w:sz w:val="13"/>
              </w:rPr>
              <w:t>čištění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za</w:t>
            </w:r>
            <w:r>
              <w:rPr>
                <w:color w:val="6B6B6B"/>
                <w:spacing w:val="-22"/>
                <w:sz w:val="13"/>
              </w:rPr>
              <w:t> </w:t>
            </w:r>
            <w:r>
              <w:rPr>
                <w:color w:val="7E7E7E"/>
                <w:sz w:val="13"/>
              </w:rPr>
              <w:t>mokra</w:t>
            </w:r>
            <w:r>
              <w:rPr>
                <w:color w:val="A1A1A1"/>
                <w:sz w:val="13"/>
              </w:rPr>
              <w:t>;</w:t>
            </w:r>
            <w:r>
              <w:rPr>
                <w:color w:val="A1A1A1"/>
                <w:spacing w:val="-18"/>
                <w:sz w:val="13"/>
              </w:rPr>
              <w:t> </w:t>
            </w:r>
            <w:r>
              <w:rPr>
                <w:color w:val="6B6B6B"/>
                <w:sz w:val="13"/>
              </w:rPr>
              <w:t>rubová</w:t>
            </w:r>
            <w:r>
              <w:rPr>
                <w:color w:val="6B6B6B"/>
                <w:spacing w:val="-10"/>
                <w:sz w:val="13"/>
              </w:rPr>
              <w:t> </w:t>
            </w:r>
            <w:r>
              <w:rPr>
                <w:color w:val="7E7E7E"/>
                <w:sz w:val="13"/>
              </w:rPr>
              <w:t>strana</w:t>
            </w:r>
          </w:p>
          <w:p>
            <w:pPr>
              <w:pStyle w:val="TableParagraph"/>
              <w:spacing w:line="254" w:lineRule="auto" w:before="10"/>
              <w:ind w:left="5" w:firstLine="7"/>
              <w:rPr>
                <w:sz w:val="13"/>
              </w:rPr>
            </w:pPr>
            <w:r>
              <w:rPr>
                <w:color w:val="6B6B6B"/>
                <w:sz w:val="13"/>
              </w:rPr>
              <w:t>kazet</w:t>
            </w:r>
            <w:r>
              <w:rPr>
                <w:color w:val="6B6B6B"/>
                <w:spacing w:val="-20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20"/>
                <w:sz w:val="13"/>
              </w:rPr>
              <w:t> </w:t>
            </w:r>
            <w:r>
              <w:rPr>
                <w:color w:val="6B6B6B"/>
                <w:sz w:val="13"/>
              </w:rPr>
              <w:t>pokryta</w:t>
            </w:r>
            <w:r>
              <w:rPr>
                <w:color w:val="6B6B6B"/>
                <w:spacing w:val="-10"/>
                <w:sz w:val="13"/>
              </w:rPr>
              <w:t> </w:t>
            </w:r>
            <w:r>
              <w:rPr>
                <w:color w:val="6B6B6B"/>
                <w:sz w:val="13"/>
              </w:rPr>
              <w:t>skelnou</w:t>
            </w:r>
            <w:r>
              <w:rPr>
                <w:color w:val="6B6B6B"/>
                <w:spacing w:val="-18"/>
                <w:sz w:val="13"/>
              </w:rPr>
              <w:t> </w:t>
            </w:r>
            <w:r>
              <w:rPr>
                <w:color w:val="7E7E7E"/>
                <w:sz w:val="13"/>
              </w:rPr>
              <w:t>tkaninou</w:t>
            </w:r>
            <w:r>
              <w:rPr>
                <w:color w:val="A1A1A1"/>
                <w:sz w:val="13"/>
              </w:rPr>
              <w:t>;</w:t>
            </w:r>
            <w:r>
              <w:rPr>
                <w:color w:val="A1A1A1"/>
                <w:spacing w:val="-7"/>
                <w:sz w:val="13"/>
              </w:rPr>
              <w:t> </w:t>
            </w:r>
            <w:r>
              <w:rPr>
                <w:color w:val="7E7E7E"/>
                <w:sz w:val="13"/>
              </w:rPr>
              <w:t>jedná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se</w:t>
            </w:r>
            <w:r>
              <w:rPr>
                <w:color w:val="6B6B6B"/>
                <w:spacing w:val="-21"/>
                <w:sz w:val="13"/>
              </w:rPr>
              <w:t> </w:t>
            </w:r>
            <w:r>
              <w:rPr>
                <w:color w:val="7E7E7E"/>
                <w:sz w:val="13"/>
              </w:rPr>
              <w:t>o</w:t>
            </w:r>
            <w:r>
              <w:rPr>
                <w:color w:val="7E7E7E"/>
                <w:spacing w:val="-10"/>
                <w:sz w:val="13"/>
              </w:rPr>
              <w:t> </w:t>
            </w:r>
            <w:r>
              <w:rPr>
                <w:color w:val="6B6B6B"/>
                <w:sz w:val="13"/>
              </w:rPr>
              <w:t>podhledový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systém</w:t>
            </w:r>
            <w:r>
              <w:rPr>
                <w:color w:val="6B6B6B"/>
                <w:spacing w:val="-17"/>
                <w:sz w:val="13"/>
              </w:rPr>
              <w:t> </w:t>
            </w:r>
            <w:r>
              <w:rPr>
                <w:color w:val="6B6B6B"/>
                <w:sz w:val="13"/>
              </w:rPr>
              <w:t>s</w:t>
            </w:r>
            <w:r>
              <w:rPr>
                <w:color w:val="6B6B6B"/>
                <w:spacing w:val="-11"/>
                <w:sz w:val="13"/>
              </w:rPr>
              <w:t> </w:t>
            </w:r>
            <w:r>
              <w:rPr>
                <w:color w:val="6B6B6B"/>
                <w:sz w:val="13"/>
              </w:rPr>
              <w:t>částečně skrytým černým </w:t>
            </w:r>
            <w:r>
              <w:rPr>
                <w:color w:val="7E7E7E"/>
                <w:sz w:val="13"/>
              </w:rPr>
              <w:t>roštem </w:t>
            </w:r>
            <w:r>
              <w:rPr>
                <w:color w:val="6B6B6B"/>
                <w:sz w:val="13"/>
              </w:rPr>
              <w:t>nosně </w:t>
            </w:r>
            <w:r>
              <w:rPr>
                <w:color w:val="7E7E7E"/>
                <w:spacing w:val="-5"/>
                <w:sz w:val="13"/>
              </w:rPr>
              <w:t>konstrukce</w:t>
            </w:r>
            <w:r>
              <w:rPr>
                <w:color w:val="A1A1A1"/>
                <w:spacing w:val="-5"/>
                <w:sz w:val="13"/>
              </w:rPr>
              <w:t>; </w:t>
            </w:r>
            <w:r>
              <w:rPr>
                <w:color w:val="7E7E7E"/>
                <w:sz w:val="13"/>
              </w:rPr>
              <w:t>v jednom směru </w:t>
            </w:r>
            <w:r>
              <w:rPr>
                <w:color w:val="A1A1A1"/>
                <w:spacing w:val="-3"/>
                <w:sz w:val="13"/>
              </w:rPr>
              <w:t>j</w:t>
            </w:r>
            <w:r>
              <w:rPr>
                <w:color w:val="6B6B6B"/>
                <w:spacing w:val="-3"/>
                <w:sz w:val="13"/>
              </w:rPr>
              <w:t>e </w:t>
            </w:r>
            <w:r>
              <w:rPr>
                <w:color w:val="6B6B6B"/>
                <w:sz w:val="13"/>
              </w:rPr>
              <w:t>mezi kazetami mezera</w:t>
            </w:r>
            <w:r>
              <w:rPr>
                <w:color w:val="6B6B6B"/>
                <w:spacing w:val="-7"/>
                <w:sz w:val="13"/>
              </w:rPr>
              <w:t> </w:t>
            </w:r>
            <w:r>
              <w:rPr>
                <w:color w:val="6B6B6B"/>
                <w:sz w:val="13"/>
              </w:rPr>
              <w:t>širky</w:t>
            </w:r>
            <w:r>
              <w:rPr>
                <w:color w:val="6B6B6B"/>
                <w:spacing w:val="-6"/>
                <w:sz w:val="13"/>
              </w:rPr>
              <w:t> </w:t>
            </w:r>
            <w:r>
              <w:rPr>
                <w:color w:val="7E7E7E"/>
                <w:sz w:val="13"/>
              </w:rPr>
              <w:t>20</w:t>
            </w:r>
            <w:r>
              <w:rPr>
                <w:color w:val="7E7E7E"/>
                <w:spacing w:val="-23"/>
                <w:sz w:val="13"/>
              </w:rPr>
              <w:t> </w:t>
            </w:r>
            <w:r>
              <w:rPr>
                <w:color w:val="6B6B6B"/>
                <w:sz w:val="13"/>
              </w:rPr>
              <w:t>mm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a</w:t>
            </w:r>
            <w:r>
              <w:rPr>
                <w:color w:val="6B6B6B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v</w:t>
            </w:r>
            <w:r>
              <w:rPr>
                <w:color w:val="6B6B6B"/>
                <w:spacing w:val="-11"/>
                <w:sz w:val="13"/>
              </w:rPr>
              <w:t> </w:t>
            </w:r>
            <w:r>
              <w:rPr>
                <w:color w:val="6B6B6B"/>
                <w:sz w:val="13"/>
              </w:rPr>
              <w:t>druhém</w:t>
            </w:r>
            <w:r>
              <w:rPr>
                <w:color w:val="6B6B6B"/>
                <w:spacing w:val="-7"/>
                <w:sz w:val="13"/>
              </w:rPr>
              <w:t> </w:t>
            </w:r>
            <w:r>
              <w:rPr>
                <w:color w:val="6B6B6B"/>
                <w:sz w:val="13"/>
              </w:rPr>
              <w:t>směru</w:t>
            </w:r>
            <w:r>
              <w:rPr>
                <w:color w:val="6B6B6B"/>
                <w:spacing w:val="-22"/>
                <w:sz w:val="13"/>
              </w:rPr>
              <w:t> </w:t>
            </w:r>
            <w:r>
              <w:rPr>
                <w:color w:val="7E7E7E"/>
                <w:sz w:val="13"/>
              </w:rPr>
              <w:t>Jsou</w:t>
            </w:r>
            <w:r>
              <w:rPr>
                <w:color w:val="7E7E7E"/>
                <w:spacing w:val="-18"/>
                <w:sz w:val="13"/>
              </w:rPr>
              <w:t> </w:t>
            </w:r>
            <w:r>
              <w:rPr>
                <w:color w:val="6B6B6B"/>
                <w:sz w:val="13"/>
              </w:rPr>
              <w:t>kazety</w:t>
            </w:r>
            <w:r>
              <w:rPr>
                <w:color w:val="6B6B6B"/>
                <w:spacing w:val="-13"/>
                <w:sz w:val="13"/>
              </w:rPr>
              <w:t> </w:t>
            </w:r>
            <w:r>
              <w:rPr>
                <w:color w:val="7E7E7E"/>
                <w:sz w:val="13"/>
              </w:rPr>
              <w:t>umístěny</w:t>
            </w:r>
            <w:r>
              <w:rPr>
                <w:color w:val="7E7E7E"/>
                <w:spacing w:val="-8"/>
                <w:sz w:val="13"/>
              </w:rPr>
              <w:t> </w:t>
            </w:r>
            <w:r>
              <w:rPr>
                <w:color w:val="6B6B6B"/>
                <w:sz w:val="13"/>
              </w:rPr>
              <w:t>s</w:t>
            </w:r>
            <w:r>
              <w:rPr>
                <w:color w:val="6B6B6B"/>
                <w:spacing w:val="-3"/>
                <w:sz w:val="13"/>
              </w:rPr>
              <w:t> </w:t>
            </w:r>
            <w:r>
              <w:rPr>
                <w:color w:val="6B6B6B"/>
                <w:sz w:val="13"/>
              </w:rPr>
              <w:t>fazetou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7E7E7E"/>
                <w:spacing w:val="-5"/>
                <w:sz w:val="13"/>
              </w:rPr>
              <w:t>nasraz</w:t>
            </w:r>
            <w:r>
              <w:rPr>
                <w:color w:val="A1A1A1"/>
                <w:spacing w:val="-5"/>
                <w:sz w:val="13"/>
              </w:rPr>
              <w:t>; </w:t>
            </w:r>
            <w:r>
              <w:rPr>
                <w:color w:val="6B6B6B"/>
                <w:sz w:val="13"/>
              </w:rPr>
              <w:t>minimální</w:t>
            </w:r>
            <w:r>
              <w:rPr>
                <w:color w:val="6B6B6B"/>
                <w:spacing w:val="-10"/>
                <w:sz w:val="13"/>
              </w:rPr>
              <w:t> </w:t>
            </w:r>
            <w:r>
              <w:rPr>
                <w:color w:val="6B6B6B"/>
                <w:sz w:val="13"/>
              </w:rPr>
              <w:t>standard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viz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referenční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7E7E7E"/>
                <w:sz w:val="13"/>
              </w:rPr>
              <w:t>výrobek</w:t>
            </w:r>
            <w:r>
              <w:rPr>
                <w:color w:val="7E7E7E"/>
                <w:spacing w:val="-22"/>
                <w:sz w:val="13"/>
              </w:rPr>
              <w:t> </w:t>
            </w:r>
            <w:r>
              <w:rPr>
                <w:color w:val="6B6B6B"/>
                <w:sz w:val="13"/>
              </w:rPr>
              <w:t>Ecophon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Focus</w:t>
            </w:r>
            <w:r>
              <w:rPr>
                <w:color w:val="6B6B6B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Lp</w:t>
            </w:r>
            <w:r>
              <w:rPr>
                <w:color w:val="A1A1A1"/>
                <w:sz w:val="13"/>
              </w:rPr>
              <w:t>.</w:t>
            </w:r>
            <w:r>
              <w:rPr>
                <w:color w:val="A1A1A1"/>
                <w:spacing w:val="-6"/>
                <w:sz w:val="13"/>
              </w:rPr>
              <w:t> </w:t>
            </w:r>
            <w:r>
              <w:rPr>
                <w:color w:val="6B6B6B"/>
                <w:sz w:val="13"/>
              </w:rPr>
              <w:t>Rošt</w:t>
            </w:r>
            <w:r>
              <w:rPr>
                <w:color w:val="6B6B6B"/>
                <w:spacing w:val="-12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10"/>
                <w:sz w:val="13"/>
              </w:rPr>
              <w:t> </w:t>
            </w:r>
            <w:r>
              <w:rPr>
                <w:color w:val="7E7E7E"/>
                <w:sz w:val="13"/>
              </w:rPr>
              <w:t>kotven </w:t>
            </w:r>
            <w:r>
              <w:rPr>
                <w:b/>
                <w:color w:val="7E7E7E"/>
                <w:sz w:val="12"/>
              </w:rPr>
              <w:t>ke </w:t>
            </w:r>
            <w:r>
              <w:rPr>
                <w:color w:val="6B6B6B"/>
                <w:spacing w:val="-5"/>
                <w:sz w:val="13"/>
              </w:rPr>
              <w:t>stav</w:t>
            </w:r>
            <w:r>
              <w:rPr>
                <w:color w:val="A1A1A1"/>
                <w:spacing w:val="-5"/>
                <w:sz w:val="13"/>
              </w:rPr>
              <w:t>. </w:t>
            </w:r>
            <w:r>
              <w:rPr>
                <w:color w:val="6B6B6B"/>
                <w:sz w:val="13"/>
              </w:rPr>
              <w:t>ocelové </w:t>
            </w:r>
            <w:r>
              <w:rPr>
                <w:color w:val="7E7E7E"/>
                <w:sz w:val="13"/>
              </w:rPr>
              <w:t>kci </w:t>
            </w:r>
            <w:r>
              <w:rPr>
                <w:color w:val="6B6B6B"/>
                <w:sz w:val="13"/>
              </w:rPr>
              <w:t>z </w:t>
            </w:r>
            <w:r>
              <w:rPr>
                <w:color w:val="7E7E7E"/>
                <w:sz w:val="13"/>
              </w:rPr>
              <w:t>válcovaných I profilů</w:t>
            </w:r>
            <w:r>
              <w:rPr>
                <w:color w:val="6B6B6B"/>
                <w:sz w:val="13"/>
              </w:rPr>
              <w:t>bz </w:t>
            </w:r>
            <w:r>
              <w:rPr>
                <w:color w:val="7E7E7E"/>
                <w:spacing w:val="-4"/>
                <w:sz w:val="13"/>
              </w:rPr>
              <w:t>možnost</w:t>
            </w:r>
            <w:r>
              <w:rPr>
                <w:color w:val="A1A1A1"/>
                <w:spacing w:val="-4"/>
                <w:sz w:val="13"/>
              </w:rPr>
              <w:t>i </w:t>
            </w:r>
            <w:r>
              <w:rPr>
                <w:color w:val="6B6B6B"/>
                <w:spacing w:val="-4"/>
                <w:sz w:val="13"/>
              </w:rPr>
              <w:t>vrtán</w:t>
            </w:r>
            <w:r>
              <w:rPr>
                <w:color w:val="A1A1A1"/>
                <w:spacing w:val="-4"/>
                <w:sz w:val="13"/>
              </w:rPr>
              <w:t>í </w:t>
            </w:r>
            <w:r>
              <w:rPr>
                <w:color w:val="6B6B6B"/>
                <w:sz w:val="13"/>
              </w:rPr>
              <w:t>- </w:t>
            </w:r>
            <w:r>
              <w:rPr>
                <w:color w:val="7E7E7E"/>
                <w:sz w:val="13"/>
              </w:rPr>
              <w:t>pomoci </w:t>
            </w:r>
            <w:r>
              <w:rPr>
                <w:color w:val="6B6B6B"/>
                <w:sz w:val="13"/>
              </w:rPr>
              <w:t>príchytek</w:t>
            </w:r>
          </w:p>
          <w:p>
            <w:pPr>
              <w:pStyle w:val="TableParagraph"/>
              <w:spacing w:line="256" w:lineRule="auto"/>
              <w:ind w:left="-2" w:right="-7" w:firstLine="6"/>
              <w:rPr>
                <w:sz w:val="13"/>
              </w:rPr>
            </w:pPr>
            <w:r>
              <w:rPr>
                <w:color w:val="7E7E7E"/>
                <w:sz w:val="13"/>
              </w:rPr>
              <w:t>požadovaný činitel zvukové pohltivosti </w:t>
            </w:r>
            <w:r>
              <w:rPr>
                <w:rFonts w:ascii="Times New Roman" w:hAnsi="Times New Roman"/>
                <w:color w:val="7E7E7E"/>
                <w:sz w:val="13"/>
              </w:rPr>
              <w:t>pfi </w:t>
            </w:r>
            <w:r>
              <w:rPr>
                <w:color w:val="6B6B6B"/>
                <w:sz w:val="13"/>
              </w:rPr>
              <w:t>daném </w:t>
            </w:r>
            <w:r>
              <w:rPr>
                <w:color w:val="7E7E7E"/>
                <w:sz w:val="13"/>
              </w:rPr>
              <w:t>svěšeni </w:t>
            </w:r>
            <w:r>
              <w:rPr>
                <w:color w:val="6B6B6B"/>
                <w:sz w:val="13"/>
              </w:rPr>
              <w:t>podhledu </w:t>
            </w:r>
            <w:r>
              <w:rPr>
                <w:color w:val="7E7E7E"/>
                <w:sz w:val="13"/>
              </w:rPr>
              <w:t>v </w:t>
            </w:r>
            <w:r>
              <w:rPr>
                <w:color w:val="6B6B6B"/>
                <w:sz w:val="13"/>
              </w:rPr>
              <w:t>oktávových pásmech Je</w:t>
            </w:r>
            <w:r>
              <w:rPr>
                <w:color w:val="A1A1A1"/>
                <w:sz w:val="13"/>
              </w:rPr>
              <w:t>. </w:t>
            </w:r>
            <w:r>
              <w:rPr>
                <w:color w:val="6B6B6B"/>
                <w:sz w:val="13"/>
              </w:rPr>
              <w:t>125 </w:t>
            </w:r>
            <w:r>
              <w:rPr>
                <w:color w:val="7E7E7E"/>
                <w:sz w:val="13"/>
              </w:rPr>
              <w:t>Hz </w:t>
            </w:r>
            <w:r>
              <w:rPr>
                <w:color w:val="6B6B6B"/>
                <w:sz w:val="13"/>
              </w:rPr>
              <w:t>- a+ </w:t>
            </w:r>
            <w:r>
              <w:rPr>
                <w:color w:val="7E7E7E"/>
                <w:spacing w:val="-4"/>
                <w:sz w:val="13"/>
              </w:rPr>
              <w:t>0</w:t>
            </w:r>
            <w:r>
              <w:rPr>
                <w:color w:val="A1A1A1"/>
                <w:spacing w:val="-4"/>
                <w:sz w:val="13"/>
              </w:rPr>
              <w:t>,</w:t>
            </w:r>
            <w:r>
              <w:rPr>
                <w:color w:val="6B6B6B"/>
                <w:spacing w:val="-4"/>
                <w:sz w:val="13"/>
              </w:rPr>
              <w:t>4</w:t>
            </w:r>
            <w:r>
              <w:rPr>
                <w:color w:val="A1A1A1"/>
                <w:spacing w:val="-4"/>
                <w:sz w:val="13"/>
              </w:rPr>
              <w:t>; </w:t>
            </w:r>
            <w:r>
              <w:rPr>
                <w:color w:val="6B6B6B"/>
                <w:sz w:val="13"/>
              </w:rPr>
              <w:t>250 Hz </w:t>
            </w:r>
            <w:r>
              <w:rPr>
                <w:color w:val="7E7E7E"/>
                <w:sz w:val="13"/>
              </w:rPr>
              <w:t>- a+  </w:t>
            </w:r>
            <w:r>
              <w:rPr>
                <w:color w:val="7E7E7E"/>
                <w:spacing w:val="-3"/>
                <w:sz w:val="13"/>
              </w:rPr>
              <w:t>0</w:t>
            </w:r>
            <w:r>
              <w:rPr>
                <w:color w:val="A1A1A1"/>
                <w:spacing w:val="-3"/>
                <w:sz w:val="13"/>
              </w:rPr>
              <w:t>,</w:t>
            </w:r>
            <w:r>
              <w:rPr>
                <w:color w:val="6B6B6B"/>
                <w:spacing w:val="-3"/>
                <w:sz w:val="13"/>
              </w:rPr>
              <w:t>8; </w:t>
            </w:r>
            <w:r>
              <w:rPr>
                <w:color w:val="7E7E7E"/>
                <w:sz w:val="13"/>
              </w:rPr>
              <w:t>500 </w:t>
            </w:r>
            <w:r>
              <w:rPr>
                <w:color w:val="7E7E7E"/>
                <w:spacing w:val="5"/>
                <w:sz w:val="13"/>
              </w:rPr>
              <w:t>Hz- </w:t>
            </w:r>
            <w:r>
              <w:rPr>
                <w:color w:val="7E7E7E"/>
                <w:sz w:val="13"/>
              </w:rPr>
              <w:t>a+ </w:t>
            </w:r>
            <w:r>
              <w:rPr>
                <w:color w:val="7E7E7E"/>
                <w:spacing w:val="-5"/>
                <w:sz w:val="13"/>
              </w:rPr>
              <w:t>0.95</w:t>
            </w:r>
            <w:r>
              <w:rPr>
                <w:color w:val="A1A1A1"/>
                <w:spacing w:val="-5"/>
                <w:sz w:val="13"/>
              </w:rPr>
              <w:t>; </w:t>
            </w:r>
            <w:r>
              <w:rPr>
                <w:color w:val="6B6B6B"/>
                <w:sz w:val="13"/>
              </w:rPr>
              <w:t>1 kHz - a </w:t>
            </w:r>
            <w:r>
              <w:rPr>
                <w:color w:val="6B6B6B"/>
                <w:sz w:val="11"/>
              </w:rPr>
              <w:t>+ </w:t>
            </w:r>
            <w:r>
              <w:rPr>
                <w:color w:val="6B6B6B"/>
                <w:sz w:val="13"/>
              </w:rPr>
              <w:t>0,9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6B6B6B"/>
                <w:sz w:val="13"/>
              </w:rPr>
              <w:t>2 kHz </w:t>
            </w:r>
            <w:r>
              <w:rPr>
                <w:color w:val="7E7E7E"/>
                <w:sz w:val="13"/>
              </w:rPr>
              <w:t>- </w:t>
            </w:r>
            <w:r>
              <w:rPr>
                <w:color w:val="6B6B6B"/>
                <w:sz w:val="13"/>
              </w:rPr>
              <w:t>a + </w:t>
            </w:r>
            <w:r>
              <w:rPr>
                <w:color w:val="7E7E7E"/>
                <w:spacing w:val="-4"/>
                <w:sz w:val="13"/>
              </w:rPr>
              <w:t>1</w:t>
            </w:r>
            <w:r>
              <w:rPr>
                <w:color w:val="A1A1A1"/>
                <w:spacing w:val="-4"/>
                <w:sz w:val="13"/>
              </w:rPr>
              <w:t>,</w:t>
            </w:r>
            <w:r>
              <w:rPr>
                <w:color w:val="6B6B6B"/>
                <w:spacing w:val="-4"/>
                <w:sz w:val="13"/>
              </w:rPr>
              <w:t>0, </w:t>
            </w:r>
            <w:r>
              <w:rPr>
                <w:color w:val="6B6B6B"/>
                <w:sz w:val="13"/>
              </w:rPr>
              <w:t>4 kHz </w:t>
            </w:r>
            <w:r>
              <w:rPr>
                <w:color w:val="7E7E7E"/>
                <w:sz w:val="13"/>
              </w:rPr>
              <w:t>- </w:t>
            </w:r>
            <w:r>
              <w:rPr>
                <w:color w:val="6B6B6B"/>
                <w:sz w:val="13"/>
              </w:rPr>
              <w:t>a+ </w:t>
            </w:r>
            <w:r>
              <w:rPr>
                <w:color w:val="6B6B6B"/>
                <w:spacing w:val="-5"/>
                <w:sz w:val="13"/>
              </w:rPr>
              <w:t>1</w:t>
            </w:r>
            <w:r>
              <w:rPr>
                <w:color w:val="A1A1A1"/>
                <w:spacing w:val="-5"/>
                <w:sz w:val="13"/>
              </w:rPr>
              <w:t>,</w:t>
            </w:r>
            <w:r>
              <w:rPr>
                <w:color w:val="7E7E7E"/>
                <w:spacing w:val="-5"/>
                <w:sz w:val="13"/>
              </w:rPr>
              <w:t>0; </w:t>
            </w:r>
            <w:r>
              <w:rPr>
                <w:color w:val="6B6B6B"/>
                <w:sz w:val="13"/>
              </w:rPr>
              <w:t>povrchová </w:t>
            </w:r>
            <w:r>
              <w:rPr>
                <w:color w:val="7E7E7E"/>
                <w:sz w:val="13"/>
              </w:rPr>
              <w:t>úprava kazet v </w:t>
            </w:r>
            <w:r>
              <w:rPr>
                <w:color w:val="6B6B6B"/>
                <w:sz w:val="13"/>
              </w:rPr>
              <w:t>bílé </w:t>
            </w:r>
            <w:r>
              <w:rPr>
                <w:color w:val="6B6B6B"/>
                <w:w w:val="102"/>
                <w:sz w:val="13"/>
              </w:rPr>
              <w:t>bar</w:t>
            </w:r>
            <w:r>
              <w:rPr>
                <w:color w:val="6B6B6B"/>
                <w:spacing w:val="-53"/>
                <w:w w:val="103"/>
                <w:sz w:val="13"/>
              </w:rPr>
              <w:t>v</w:t>
            </w:r>
            <w:r>
              <w:rPr>
                <w:color w:val="A1A1A1"/>
                <w:w w:val="109"/>
                <w:sz w:val="13"/>
              </w:rPr>
              <w:t>,</w:t>
            </w:r>
            <w:r>
              <w:rPr>
                <w:color w:val="A1A1A1"/>
                <w:sz w:val="13"/>
              </w:rPr>
              <w:t> </w:t>
            </w:r>
            <w:r>
              <w:rPr>
                <w:color w:val="6B6B6B"/>
                <w:w w:val="102"/>
                <w:sz w:val="13"/>
              </w:rPr>
              <w:t>ě</w:t>
            </w:r>
            <w:r>
              <w:rPr>
                <w:color w:val="6B6B6B"/>
                <w:sz w:val="13"/>
              </w:rPr>
              <w:t>  </w:t>
            </w:r>
            <w:r>
              <w:rPr>
                <w:color w:val="7E7E7E"/>
                <w:w w:val="97"/>
                <w:sz w:val="13"/>
              </w:rPr>
              <w:t>sou</w:t>
            </w:r>
            <w:r>
              <w:rPr>
                <w:color w:val="7E7E7E"/>
                <w:w w:val="98"/>
                <w:sz w:val="13"/>
              </w:rPr>
              <w:t>č</w:t>
            </w:r>
            <w:r>
              <w:rPr>
                <w:color w:val="7E7E7E"/>
                <w:w w:val="97"/>
                <w:sz w:val="13"/>
              </w:rPr>
              <w:t>ásti</w:t>
            </w:r>
            <w:r>
              <w:rPr>
                <w:color w:val="7E7E7E"/>
                <w:sz w:val="13"/>
              </w:rPr>
              <w:t> </w:t>
            </w:r>
            <w:r>
              <w:rPr>
                <w:color w:val="6B6B6B"/>
                <w:w w:val="97"/>
                <w:sz w:val="13"/>
              </w:rPr>
              <w:t>položky</w:t>
            </w:r>
            <w:r>
              <w:rPr>
                <w:color w:val="6B6B6B"/>
                <w:sz w:val="13"/>
              </w:rPr>
              <w:t> </w:t>
            </w:r>
            <w:r>
              <w:rPr>
                <w:color w:val="7E7E7E"/>
                <w:w w:val="108"/>
                <w:sz w:val="13"/>
              </w:rPr>
              <w:t>je</w:t>
            </w:r>
            <w:r>
              <w:rPr>
                <w:color w:val="7E7E7E"/>
                <w:sz w:val="13"/>
              </w:rPr>
              <w:t> </w:t>
            </w:r>
            <w:r>
              <w:rPr>
                <w:color w:val="7E7E7E"/>
                <w:w w:val="108"/>
                <w:sz w:val="13"/>
              </w:rPr>
              <w:t>i</w:t>
            </w:r>
            <w:r>
              <w:rPr>
                <w:color w:val="7E7E7E"/>
                <w:sz w:val="13"/>
              </w:rPr>
              <w:t> </w:t>
            </w:r>
            <w:r>
              <w:rPr>
                <w:color w:val="6B6B6B"/>
                <w:w w:val="98"/>
                <w:sz w:val="13"/>
              </w:rPr>
              <w:t>atypické</w:t>
            </w:r>
            <w:r>
              <w:rPr>
                <w:color w:val="6B6B6B"/>
                <w:sz w:val="13"/>
              </w:rPr>
              <w:t> </w:t>
            </w:r>
            <w:r>
              <w:rPr>
                <w:color w:val="7E7E7E"/>
                <w:w w:val="96"/>
                <w:sz w:val="13"/>
              </w:rPr>
              <w:t>provedeni</w:t>
            </w:r>
            <w:r>
              <w:rPr>
                <w:color w:val="7E7E7E"/>
                <w:sz w:val="13"/>
              </w:rPr>
              <w:t> </w:t>
            </w:r>
            <w:r>
              <w:rPr>
                <w:color w:val="7E7E7E"/>
                <w:w w:val="98"/>
                <w:sz w:val="13"/>
              </w:rPr>
              <w:t>spáry</w:t>
            </w:r>
            <w:r>
              <w:rPr>
                <w:color w:val="7E7E7E"/>
                <w:sz w:val="13"/>
              </w:rPr>
              <w:t> </w:t>
            </w:r>
            <w:r>
              <w:rPr>
                <w:color w:val="6B6B6B"/>
                <w:w w:val="106"/>
                <w:sz w:val="13"/>
              </w:rPr>
              <w:t>pro</w:t>
            </w:r>
            <w:r>
              <w:rPr>
                <w:color w:val="6B6B6B"/>
                <w:sz w:val="13"/>
              </w:rPr>
              <w:t> </w:t>
            </w:r>
            <w:r>
              <w:rPr>
                <w:color w:val="7E7E7E"/>
                <w:w w:val="96"/>
                <w:sz w:val="13"/>
              </w:rPr>
              <w:t>vestavné</w:t>
            </w:r>
            <w:r>
              <w:rPr>
                <w:color w:val="7E7E7E"/>
                <w:sz w:val="13"/>
              </w:rPr>
              <w:t> </w:t>
            </w:r>
            <w:r>
              <w:rPr>
                <w:color w:val="6B6B6B"/>
                <w:w w:val="97"/>
                <w:sz w:val="13"/>
              </w:rPr>
              <w:t>lineární </w:t>
            </w:r>
            <w:r>
              <w:rPr>
                <w:color w:val="6B6B6B"/>
                <w:sz w:val="13"/>
              </w:rPr>
              <w:t>svítidlo; počet měrných jednotek </w:t>
            </w:r>
            <w:r>
              <w:rPr>
                <w:color w:val="7E7E7E"/>
                <w:sz w:val="13"/>
              </w:rPr>
              <w:t>je dánpůdorysným průmětem</w:t>
            </w:r>
          </w:p>
        </w:tc>
      </w:tr>
      <w:tr>
        <w:trPr>
          <w:trHeight w:val="1985" w:hRule="exact"/>
        </w:trPr>
        <w:tc>
          <w:tcPr>
            <w:tcW w:w="2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6B6B6B"/>
                <w:sz w:val="13"/>
              </w:rPr>
              <w:t>APP2 </w:t>
            </w:r>
            <w:r>
              <w:rPr>
                <w:color w:val="7E7E7E"/>
                <w:sz w:val="13"/>
              </w:rPr>
              <w:t>- </w:t>
            </w:r>
            <w:r>
              <w:rPr>
                <w:color w:val="6B6B6B"/>
                <w:sz w:val="13"/>
              </w:rPr>
              <w:t>akusticky </w:t>
            </w:r>
            <w:r>
              <w:rPr>
                <w:color w:val="7E7E7E"/>
                <w:sz w:val="13"/>
              </w:rPr>
              <w:t>pohltivý podhled 2</w:t>
            </w:r>
          </w:p>
        </w:tc>
        <w:tc>
          <w:tcPr>
            <w:tcW w:w="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7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m2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10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ind w:right="132"/>
              <w:jc w:val="right"/>
              <w:rPr>
                <w:sz w:val="13"/>
              </w:rPr>
            </w:pPr>
            <w:r>
              <w:rPr>
                <w:color w:val="7E7E7E"/>
                <w:w w:val="105"/>
                <w:sz w:val="13"/>
              </w:rPr>
              <w:t>1 </w:t>
            </w:r>
            <w:r>
              <w:rPr>
                <w:color w:val="6B6B6B"/>
                <w:w w:val="105"/>
                <w:sz w:val="13"/>
              </w:rPr>
              <w:t>589 Kč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thinThickMediumGap" w:sz="8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15 890 Kč</w:t>
            </w:r>
          </w:p>
        </w:tc>
        <w:tc>
          <w:tcPr>
            <w:tcW w:w="4432" w:type="dxa"/>
            <w:tcBorders>
              <w:top w:val="single" w:sz="6" w:space="0" w:color="000000"/>
              <w:left w:val="thickThinMediumGap" w:sz="8" w:space="0" w:color="000000"/>
              <w:bottom w:val="single" w:sz="6" w:space="0" w:color="000000"/>
            </w:tcBorders>
          </w:tcPr>
          <w:p>
            <w:pPr>
              <w:pStyle w:val="TableParagraph"/>
              <w:ind w:left="-9"/>
              <w:rPr>
                <w:sz w:val="13"/>
              </w:rPr>
            </w:pPr>
            <w:r>
              <w:rPr>
                <w:color w:val="6B6B6B"/>
                <w:sz w:val="13"/>
              </w:rPr>
              <w:t>jedná se o širokopásmově </w:t>
            </w:r>
            <w:r>
              <w:rPr>
                <w:color w:val="7E7E7E"/>
                <w:sz w:val="13"/>
              </w:rPr>
              <w:t>pohlt</w:t>
            </w:r>
            <w:r>
              <w:rPr>
                <w:color w:val="A1A1A1"/>
                <w:sz w:val="13"/>
              </w:rPr>
              <w:t>i</w:t>
            </w:r>
            <w:r>
              <w:rPr>
                <w:color w:val="7E7E7E"/>
                <w:sz w:val="13"/>
              </w:rPr>
              <w:t>vý</w:t>
            </w:r>
            <w:r>
              <w:rPr>
                <w:color w:val="6B6B6B"/>
                <w:sz w:val="13"/>
              </w:rPr>
              <w:t>rastrový podhled </w:t>
            </w:r>
            <w:r>
              <w:rPr>
                <w:color w:val="7E7E7E"/>
                <w:sz w:val="13"/>
              </w:rPr>
              <w:t>s </w:t>
            </w:r>
            <w:r>
              <w:rPr>
                <w:color w:val="6B6B6B"/>
                <w:sz w:val="13"/>
              </w:rPr>
              <w:t>kazetami s </w:t>
            </w:r>
            <w:r>
              <w:rPr>
                <w:color w:val="7E7E7E"/>
                <w:sz w:val="13"/>
              </w:rPr>
              <w:t>jádrem </w:t>
            </w:r>
            <w:r>
              <w:rPr>
                <w:color w:val="6B6B6B"/>
                <w:sz w:val="13"/>
              </w:rPr>
              <w:t>ze</w:t>
            </w:r>
          </w:p>
          <w:p>
            <w:pPr>
              <w:pStyle w:val="TableParagraph"/>
              <w:spacing w:line="223" w:lineRule="auto" w:before="22"/>
              <w:ind w:left="-19" w:right="135" w:firstLine="7"/>
              <w:rPr>
                <w:sz w:val="13"/>
              </w:rPr>
            </w:pPr>
            <w:r>
              <w:rPr>
                <w:color w:val="6B6B6B"/>
                <w:sz w:val="13"/>
              </w:rPr>
              <w:t>skelné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vlny</w:t>
            </w:r>
            <w:r>
              <w:rPr>
                <w:color w:val="6B6B6B"/>
                <w:spacing w:val="-7"/>
                <w:sz w:val="13"/>
              </w:rPr>
              <w:t> </w:t>
            </w:r>
            <w:r>
              <w:rPr>
                <w:color w:val="6B6B6B"/>
                <w:sz w:val="13"/>
              </w:rPr>
              <w:t>o</w:t>
            </w:r>
            <w:r>
              <w:rPr>
                <w:color w:val="6B6B6B"/>
                <w:spacing w:val="-15"/>
                <w:sz w:val="13"/>
              </w:rPr>
              <w:t> </w:t>
            </w:r>
            <w:r>
              <w:rPr>
                <w:color w:val="6B6B6B"/>
                <w:sz w:val="13"/>
              </w:rPr>
              <w:t>formátech</w:t>
            </w:r>
            <w:r>
              <w:rPr>
                <w:color w:val="6B6B6B"/>
                <w:spacing w:val="-5"/>
                <w:sz w:val="13"/>
              </w:rPr>
              <w:t> </w:t>
            </w:r>
            <w:r>
              <w:rPr>
                <w:color w:val="6B6B6B"/>
                <w:sz w:val="13"/>
              </w:rPr>
              <w:t>600</w:t>
            </w:r>
            <w:r>
              <w:rPr>
                <w:color w:val="6B6B6B"/>
                <w:spacing w:val="-12"/>
                <w:sz w:val="13"/>
              </w:rPr>
              <w:t> </w:t>
            </w:r>
            <w:r>
              <w:rPr>
                <w:color w:val="6B6B6B"/>
                <w:sz w:val="13"/>
              </w:rPr>
              <w:t>x</w:t>
            </w:r>
            <w:r>
              <w:rPr>
                <w:color w:val="6B6B6B"/>
                <w:spacing w:val="-3"/>
                <w:sz w:val="13"/>
              </w:rPr>
              <w:t> </w:t>
            </w:r>
            <w:r>
              <w:rPr>
                <w:color w:val="6B6B6B"/>
                <w:sz w:val="13"/>
              </w:rPr>
              <w:t>1200</w:t>
            </w:r>
            <w:r>
              <w:rPr>
                <w:color w:val="6B6B6B"/>
                <w:spacing w:val="-25"/>
                <w:sz w:val="13"/>
              </w:rPr>
              <w:t> </w:t>
            </w:r>
            <w:r>
              <w:rPr>
                <w:color w:val="6B6B6B"/>
                <w:sz w:val="13"/>
              </w:rPr>
              <w:t>mm</w:t>
            </w:r>
            <w:r>
              <w:rPr>
                <w:color w:val="A1A1A1"/>
                <w:sz w:val="13"/>
              </w:rPr>
              <w:t>;</w:t>
            </w:r>
            <w:r>
              <w:rPr>
                <w:color w:val="A1A1A1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tloušťka</w:t>
            </w:r>
            <w:r>
              <w:rPr>
                <w:color w:val="6B6B6B"/>
                <w:spacing w:val="-17"/>
                <w:sz w:val="13"/>
              </w:rPr>
              <w:t> </w:t>
            </w:r>
            <w:r>
              <w:rPr>
                <w:color w:val="6B6B6B"/>
                <w:sz w:val="13"/>
              </w:rPr>
              <w:t>podhledové</w:t>
            </w:r>
            <w:r>
              <w:rPr>
                <w:color w:val="6B6B6B"/>
                <w:spacing w:val="-5"/>
                <w:sz w:val="13"/>
              </w:rPr>
              <w:t> </w:t>
            </w:r>
            <w:r>
              <w:rPr>
                <w:color w:val="6B6B6B"/>
                <w:sz w:val="13"/>
              </w:rPr>
              <w:t>kazety</w:t>
            </w:r>
            <w:r>
              <w:rPr>
                <w:color w:val="6B6B6B"/>
                <w:spacing w:val="-7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15 </w:t>
            </w:r>
            <w:r>
              <w:rPr>
                <w:color w:val="6B6B6B"/>
                <w:spacing w:val="-7"/>
                <w:sz w:val="13"/>
              </w:rPr>
              <w:t>mm</w:t>
            </w:r>
            <w:r>
              <w:rPr>
                <w:color w:val="A1A1A1"/>
                <w:spacing w:val="-7"/>
                <w:sz w:val="13"/>
              </w:rPr>
              <w:t>;</w:t>
            </w:r>
            <w:r>
              <w:rPr>
                <w:color w:val="A1A1A1"/>
                <w:spacing w:val="-11"/>
                <w:sz w:val="13"/>
              </w:rPr>
              <w:t> </w:t>
            </w:r>
            <w:r>
              <w:rPr>
                <w:color w:val="7E7E7E"/>
                <w:sz w:val="13"/>
              </w:rPr>
              <w:t>licový</w:t>
            </w:r>
            <w:r>
              <w:rPr>
                <w:color w:val="7E7E7E"/>
                <w:spacing w:val="-19"/>
                <w:sz w:val="13"/>
              </w:rPr>
              <w:t> </w:t>
            </w:r>
            <w:r>
              <w:rPr>
                <w:color w:val="6B6B6B"/>
                <w:sz w:val="13"/>
              </w:rPr>
              <w:t>povrch</w:t>
            </w:r>
            <w:r>
              <w:rPr>
                <w:color w:val="6B6B6B"/>
                <w:spacing w:val="-18"/>
                <w:sz w:val="13"/>
              </w:rPr>
              <w:t> </w:t>
            </w:r>
            <w:r>
              <w:rPr>
                <w:color w:val="7E7E7E"/>
                <w:sz w:val="13"/>
              </w:rPr>
              <w:t>kazet</w:t>
            </w:r>
            <w:r>
              <w:rPr>
                <w:color w:val="7E7E7E"/>
                <w:spacing w:val="-11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23"/>
                <w:sz w:val="13"/>
              </w:rPr>
              <w:t> </w:t>
            </w:r>
            <w:r>
              <w:rPr>
                <w:rFonts w:ascii="Times New Roman" w:hAnsi="Times New Roman"/>
                <w:i/>
                <w:color w:val="7E7E7E"/>
                <w:sz w:val="16"/>
              </w:rPr>
              <w:t>tvoren</w:t>
            </w:r>
            <w:r>
              <w:rPr>
                <w:rFonts w:ascii="Times New Roman" w:hAnsi="Times New Roman"/>
                <w:i/>
                <w:color w:val="7E7E7E"/>
                <w:spacing w:val="-26"/>
                <w:sz w:val="16"/>
              </w:rPr>
              <w:t> </w:t>
            </w:r>
            <w:r>
              <w:rPr>
                <w:color w:val="7E7E7E"/>
                <w:sz w:val="13"/>
              </w:rPr>
              <w:t>unikátní</w:t>
            </w:r>
            <w:r>
              <w:rPr>
                <w:color w:val="7E7E7E"/>
                <w:spacing w:val="-10"/>
                <w:sz w:val="13"/>
              </w:rPr>
              <w:t> </w:t>
            </w:r>
            <w:r>
              <w:rPr>
                <w:color w:val="7E7E7E"/>
                <w:sz w:val="13"/>
              </w:rPr>
              <w:t>vrstvou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7E7E7E"/>
                <w:sz w:val="13"/>
              </w:rPr>
              <w:t>s</w:t>
            </w:r>
            <w:r>
              <w:rPr>
                <w:color w:val="7E7E7E"/>
                <w:spacing w:val="-15"/>
                <w:sz w:val="13"/>
              </w:rPr>
              <w:t> </w:t>
            </w:r>
            <w:r>
              <w:rPr>
                <w:color w:val="7E7E7E"/>
                <w:sz w:val="13"/>
              </w:rPr>
              <w:t>možností</w:t>
            </w:r>
            <w:r>
              <w:rPr>
                <w:color w:val="7E7E7E"/>
                <w:spacing w:val="-12"/>
                <w:sz w:val="13"/>
              </w:rPr>
              <w:t> </w:t>
            </w:r>
            <w:r>
              <w:rPr>
                <w:color w:val="7E7E7E"/>
                <w:sz w:val="13"/>
              </w:rPr>
              <w:t>ůdržby</w:t>
            </w:r>
            <w:r>
              <w:rPr>
                <w:color w:val="7E7E7E"/>
                <w:spacing w:val="-12"/>
                <w:sz w:val="13"/>
              </w:rPr>
              <w:t> </w:t>
            </w:r>
            <w:r>
              <w:rPr>
                <w:color w:val="6B6B6B"/>
                <w:sz w:val="13"/>
              </w:rPr>
              <w:t>formou denního</w:t>
            </w:r>
            <w:r>
              <w:rPr>
                <w:color w:val="6B6B6B"/>
                <w:spacing w:val="-24"/>
                <w:sz w:val="13"/>
              </w:rPr>
              <w:t> </w:t>
            </w:r>
            <w:r>
              <w:rPr>
                <w:color w:val="6B6B6B"/>
                <w:sz w:val="13"/>
              </w:rPr>
              <w:t>S1irání</w:t>
            </w:r>
            <w:r>
              <w:rPr>
                <w:color w:val="6B6B6B"/>
                <w:spacing w:val="-24"/>
                <w:sz w:val="13"/>
              </w:rPr>
              <w:t> </w:t>
            </w:r>
            <w:r>
              <w:rPr>
                <w:color w:val="6B6B6B"/>
                <w:sz w:val="13"/>
              </w:rPr>
              <w:t>prachu/vysáváni</w:t>
            </w:r>
            <w:r>
              <w:rPr>
                <w:color w:val="6B6B6B"/>
                <w:spacing w:val="-25"/>
                <w:sz w:val="13"/>
              </w:rPr>
              <w:t> </w:t>
            </w:r>
            <w:r>
              <w:rPr>
                <w:color w:val="6B6B6B"/>
                <w:sz w:val="13"/>
              </w:rPr>
              <w:t>a</w:t>
            </w:r>
            <w:r>
              <w:rPr>
                <w:color w:val="6B6B6B"/>
                <w:spacing w:val="-23"/>
                <w:sz w:val="13"/>
              </w:rPr>
              <w:t> </w:t>
            </w:r>
            <w:r>
              <w:rPr>
                <w:color w:val="7E7E7E"/>
                <w:sz w:val="13"/>
              </w:rPr>
              <w:t>týdenního</w:t>
            </w:r>
            <w:r>
              <w:rPr>
                <w:color w:val="7E7E7E"/>
                <w:spacing w:val="-27"/>
                <w:sz w:val="13"/>
              </w:rPr>
              <w:t> </w:t>
            </w:r>
            <w:r>
              <w:rPr>
                <w:color w:val="7E7E7E"/>
                <w:sz w:val="13"/>
              </w:rPr>
              <w:t>čištění</w:t>
            </w:r>
            <w:r>
              <w:rPr>
                <w:color w:val="7E7E7E"/>
                <w:spacing w:val="-20"/>
                <w:sz w:val="13"/>
              </w:rPr>
              <w:t> </w:t>
            </w:r>
            <w:r>
              <w:rPr>
                <w:b/>
                <w:color w:val="6B6B6B"/>
                <w:sz w:val="14"/>
              </w:rPr>
              <w:t>za</w:t>
            </w:r>
            <w:r>
              <w:rPr>
                <w:b/>
                <w:color w:val="6B6B6B"/>
                <w:spacing w:val="-28"/>
                <w:sz w:val="14"/>
              </w:rPr>
              <w:t> </w:t>
            </w:r>
            <w:r>
              <w:rPr>
                <w:color w:val="6B6B6B"/>
                <w:sz w:val="13"/>
              </w:rPr>
              <w:t>mokra</w:t>
            </w:r>
            <w:r>
              <w:rPr>
                <w:color w:val="A1A1A1"/>
                <w:sz w:val="13"/>
              </w:rPr>
              <w:t>;</w:t>
            </w:r>
            <w:r>
              <w:rPr>
                <w:color w:val="A1A1A1"/>
                <w:spacing w:val="-24"/>
                <w:sz w:val="13"/>
              </w:rPr>
              <w:t> </w:t>
            </w:r>
            <w:r>
              <w:rPr>
                <w:color w:val="6B6B6B"/>
                <w:sz w:val="13"/>
              </w:rPr>
              <w:t>rubová</w:t>
            </w:r>
            <w:r>
              <w:rPr>
                <w:color w:val="6B6B6B"/>
                <w:spacing w:val="-21"/>
                <w:sz w:val="13"/>
              </w:rPr>
              <w:t> </w:t>
            </w:r>
            <w:r>
              <w:rPr>
                <w:color w:val="6B6B6B"/>
                <w:sz w:val="13"/>
              </w:rPr>
              <w:t>strana</w:t>
            </w:r>
          </w:p>
          <w:p>
            <w:pPr>
              <w:pStyle w:val="TableParagraph"/>
              <w:spacing w:line="256" w:lineRule="auto" w:before="6"/>
              <w:ind w:left="-16" w:right="63" w:hanging="1"/>
              <w:rPr>
                <w:sz w:val="13"/>
              </w:rPr>
            </w:pPr>
            <w:r>
              <w:rPr>
                <w:color w:val="6B6B6B"/>
                <w:sz w:val="13"/>
              </w:rPr>
              <w:t>kazet je pokryta skelnou tkaninou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6B6B6B"/>
                <w:sz w:val="13"/>
              </w:rPr>
              <w:t>jedná se o podhledový systém s pohledovým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bilým</w:t>
            </w:r>
            <w:r>
              <w:rPr>
                <w:color w:val="7E7E7E"/>
                <w:sz w:val="13"/>
              </w:rPr>
              <w:t>roštem</w:t>
            </w:r>
            <w:r>
              <w:rPr>
                <w:color w:val="A1A1A1"/>
                <w:sz w:val="13"/>
              </w:rPr>
              <w:t>;</w:t>
            </w:r>
            <w:r>
              <w:rPr>
                <w:color w:val="A1A1A1"/>
                <w:spacing w:val="-12"/>
                <w:sz w:val="13"/>
              </w:rPr>
              <w:t> </w:t>
            </w:r>
            <w:r>
              <w:rPr>
                <w:color w:val="6B6B6B"/>
                <w:sz w:val="13"/>
              </w:rPr>
              <w:t>Rošt</w:t>
            </w:r>
            <w:r>
              <w:rPr>
                <w:color w:val="6B6B6B"/>
                <w:spacing w:val="-8"/>
                <w:sz w:val="13"/>
              </w:rPr>
              <w:t>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7E7E7E"/>
                <w:sz w:val="13"/>
              </w:rPr>
              <w:t>kotven</w:t>
            </w:r>
            <w:r>
              <w:rPr>
                <w:color w:val="7E7E7E"/>
                <w:spacing w:val="-11"/>
                <w:sz w:val="13"/>
              </w:rPr>
              <w:t> </w:t>
            </w:r>
            <w:r>
              <w:rPr>
                <w:color w:val="7E7E7E"/>
                <w:sz w:val="13"/>
              </w:rPr>
              <w:t>ke</w:t>
            </w:r>
            <w:r>
              <w:rPr>
                <w:color w:val="7E7E7E"/>
                <w:spacing w:val="-9"/>
                <w:sz w:val="13"/>
              </w:rPr>
              <w:t> </w:t>
            </w:r>
            <w:r>
              <w:rPr>
                <w:color w:val="7E7E7E"/>
                <w:sz w:val="13"/>
              </w:rPr>
              <w:t>stáv</w:t>
            </w:r>
            <w:r>
              <w:rPr>
                <w:color w:val="A1A1A1"/>
                <w:sz w:val="13"/>
              </w:rPr>
              <w:t>.</w:t>
            </w:r>
            <w:r>
              <w:rPr>
                <w:color w:val="A1A1A1"/>
                <w:spacing w:val="-2"/>
                <w:sz w:val="13"/>
              </w:rPr>
              <w:t> </w:t>
            </w:r>
            <w:r>
              <w:rPr>
                <w:color w:val="7E7E7E"/>
                <w:sz w:val="13"/>
              </w:rPr>
              <w:t>ocelové</w:t>
            </w:r>
            <w:r>
              <w:rPr>
                <w:color w:val="7E7E7E"/>
                <w:spacing w:val="-8"/>
                <w:sz w:val="13"/>
              </w:rPr>
              <w:t> </w:t>
            </w:r>
            <w:r>
              <w:rPr>
                <w:color w:val="7E7E7E"/>
                <w:sz w:val="13"/>
              </w:rPr>
              <w:t>kci</w:t>
            </w:r>
            <w:r>
              <w:rPr>
                <w:color w:val="7E7E7E"/>
                <w:spacing w:val="-11"/>
                <w:sz w:val="13"/>
              </w:rPr>
              <w:t> </w:t>
            </w:r>
            <w:r>
              <w:rPr>
                <w:color w:val="6B6B6B"/>
                <w:sz w:val="13"/>
              </w:rPr>
              <w:t>z</w:t>
            </w:r>
            <w:r>
              <w:rPr>
                <w:color w:val="6B6B6B"/>
                <w:spacing w:val="-4"/>
                <w:sz w:val="13"/>
              </w:rPr>
              <w:t> </w:t>
            </w:r>
            <w:r>
              <w:rPr>
                <w:color w:val="7E7E7E"/>
                <w:sz w:val="13"/>
              </w:rPr>
              <w:t>válcovaných</w:t>
            </w:r>
            <w:r>
              <w:rPr>
                <w:color w:val="7E7E7E"/>
                <w:spacing w:val="-1"/>
                <w:sz w:val="13"/>
              </w:rPr>
              <w:t> </w:t>
            </w:r>
            <w:r>
              <w:rPr>
                <w:color w:val="A1A1A1"/>
                <w:sz w:val="13"/>
              </w:rPr>
              <w:t>I </w:t>
            </w:r>
            <w:r>
              <w:rPr>
                <w:color w:val="6B6B6B"/>
                <w:sz w:val="13"/>
              </w:rPr>
              <w:t>profilů</w:t>
            </w:r>
            <w:r>
              <w:rPr>
                <w:color w:val="6B6B6B"/>
                <w:spacing w:val="-20"/>
                <w:sz w:val="13"/>
              </w:rPr>
              <w:t> </w:t>
            </w:r>
            <w:r>
              <w:rPr>
                <w:color w:val="6B6B6B"/>
                <w:sz w:val="13"/>
              </w:rPr>
              <w:t>bz</w:t>
            </w:r>
            <w:r>
              <w:rPr>
                <w:color w:val="6B6B6B"/>
                <w:spacing w:val="-23"/>
                <w:sz w:val="13"/>
              </w:rPr>
              <w:t> </w:t>
            </w:r>
            <w:r>
              <w:rPr>
                <w:color w:val="6B6B6B"/>
                <w:sz w:val="13"/>
              </w:rPr>
              <w:t>možnosti</w:t>
            </w:r>
            <w:r>
              <w:rPr>
                <w:color w:val="6B6B6B"/>
                <w:spacing w:val="-17"/>
                <w:sz w:val="13"/>
              </w:rPr>
              <w:t> </w:t>
            </w:r>
            <w:r>
              <w:rPr>
                <w:color w:val="7E7E7E"/>
                <w:sz w:val="13"/>
              </w:rPr>
              <w:t>vrtání</w:t>
            </w:r>
            <w:r>
              <w:rPr>
                <w:color w:val="7E7E7E"/>
                <w:spacing w:val="-17"/>
                <w:sz w:val="13"/>
              </w:rPr>
              <w:t> </w:t>
            </w:r>
            <w:r>
              <w:rPr>
                <w:color w:val="6B6B6B"/>
                <w:sz w:val="13"/>
              </w:rPr>
              <w:t>-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pomocí</w:t>
            </w:r>
            <w:r>
              <w:rPr>
                <w:color w:val="6B6B6B"/>
                <w:spacing w:val="-14"/>
                <w:sz w:val="13"/>
              </w:rPr>
              <w:t> </w:t>
            </w:r>
            <w:r>
              <w:rPr>
                <w:color w:val="6B6B6B"/>
                <w:sz w:val="13"/>
              </w:rPr>
              <w:t>P,íchytek</w:t>
            </w:r>
          </w:p>
          <w:p>
            <w:pPr>
              <w:pStyle w:val="TableParagraph"/>
              <w:spacing w:line="252" w:lineRule="auto" w:before="3"/>
              <w:ind w:left="-30" w:right="41" w:firstLine="16"/>
              <w:rPr>
                <w:sz w:val="13"/>
              </w:rPr>
            </w:pPr>
            <w:r>
              <w:rPr>
                <w:i/>
                <w:color w:val="6B6B6B"/>
                <w:sz w:val="13"/>
              </w:rPr>
              <w:t>požadovaný </w:t>
            </w:r>
            <w:r>
              <w:rPr>
                <w:color w:val="7E7E7E"/>
                <w:sz w:val="13"/>
              </w:rPr>
              <w:t>činitelzvukové </w:t>
            </w:r>
            <w:r>
              <w:rPr>
                <w:color w:val="6B6B6B"/>
                <w:sz w:val="13"/>
              </w:rPr>
              <w:t>pohltivosti </w:t>
            </w:r>
            <w:r>
              <w:rPr>
                <w:color w:val="7E7E7E"/>
                <w:sz w:val="13"/>
              </w:rPr>
              <w:t>pl'í </w:t>
            </w:r>
            <w:r>
              <w:rPr>
                <w:color w:val="6B6B6B"/>
                <w:sz w:val="13"/>
              </w:rPr>
              <w:t>svěšen </w:t>
            </w:r>
            <w:r>
              <w:rPr>
                <w:color w:val="A1A1A1"/>
                <w:sz w:val="13"/>
              </w:rPr>
              <w:t>i </w:t>
            </w:r>
            <w:r>
              <w:rPr>
                <w:color w:val="6B6B6B"/>
                <w:sz w:val="13"/>
              </w:rPr>
              <w:t>podhledu </w:t>
            </w:r>
            <w:r>
              <w:rPr>
                <w:color w:val="7E7E7E"/>
                <w:sz w:val="13"/>
              </w:rPr>
              <w:t>200mm v </w:t>
            </w:r>
            <w:r>
              <w:rPr>
                <w:color w:val="6B6B6B"/>
                <w:sz w:val="13"/>
              </w:rPr>
              <w:t>oktávových pásmech </w:t>
            </w:r>
            <w:r>
              <w:rPr>
                <w:color w:val="7E7E7E"/>
                <w:sz w:val="13"/>
              </w:rPr>
              <w:t>je</w:t>
            </w:r>
            <w:r>
              <w:rPr>
                <w:color w:val="A1A1A1"/>
                <w:sz w:val="13"/>
              </w:rPr>
              <w:t>: </w:t>
            </w:r>
            <w:r>
              <w:rPr>
                <w:color w:val="6B6B6B"/>
                <w:sz w:val="13"/>
              </w:rPr>
              <w:t>125 Hz-a+ </w:t>
            </w:r>
            <w:r>
              <w:rPr>
                <w:color w:val="7E7E7E"/>
                <w:sz w:val="13"/>
              </w:rPr>
              <w:t>0.4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6B6B6B"/>
                <w:sz w:val="13"/>
              </w:rPr>
              <w:t>250 </w:t>
            </w:r>
            <w:r>
              <w:rPr>
                <w:color w:val="7E7E7E"/>
                <w:sz w:val="13"/>
              </w:rPr>
              <w:t>Hz </w:t>
            </w:r>
            <w:r>
              <w:rPr>
                <w:color w:val="575757"/>
                <w:sz w:val="13"/>
              </w:rPr>
              <w:t>- </w:t>
            </w:r>
            <w:r>
              <w:rPr>
                <w:color w:val="7E7E7E"/>
                <w:sz w:val="13"/>
              </w:rPr>
              <w:t>a+ 0</w:t>
            </w:r>
            <w:r>
              <w:rPr>
                <w:color w:val="A1A1A1"/>
                <w:sz w:val="13"/>
              </w:rPr>
              <w:t>,</w:t>
            </w:r>
            <w:r>
              <w:rPr>
                <w:color w:val="6B6B6B"/>
                <w:sz w:val="13"/>
              </w:rPr>
              <w:t>85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7E7E7E"/>
                <w:sz w:val="13"/>
              </w:rPr>
              <w:t>500 Hz - a+ </w:t>
            </w:r>
            <w:r>
              <w:rPr>
                <w:color w:val="6B6B6B"/>
                <w:sz w:val="13"/>
              </w:rPr>
              <w:t>1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7E7E7E"/>
                <w:sz w:val="13"/>
              </w:rPr>
              <w:t>1 </w:t>
            </w:r>
            <w:r>
              <w:rPr>
                <w:color w:val="6B6B6B"/>
                <w:sz w:val="13"/>
              </w:rPr>
              <w:t>kHz - a + 0,9; 2 kHz </w:t>
            </w:r>
            <w:r>
              <w:rPr>
                <w:color w:val="7E7E7E"/>
                <w:sz w:val="13"/>
              </w:rPr>
              <w:t>- </w:t>
            </w:r>
            <w:r>
              <w:rPr>
                <w:color w:val="6B6B6B"/>
                <w:sz w:val="13"/>
              </w:rPr>
              <w:t>a </w:t>
            </w:r>
            <w:r>
              <w:rPr>
                <w:color w:val="7E7E7E"/>
                <w:sz w:val="12"/>
              </w:rPr>
              <w:t>+ </w:t>
            </w:r>
            <w:r>
              <w:rPr>
                <w:color w:val="6B6B6B"/>
                <w:sz w:val="13"/>
              </w:rPr>
              <w:t>1,0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6B6B6B"/>
                <w:sz w:val="13"/>
              </w:rPr>
              <w:t>4 </w:t>
            </w:r>
            <w:r>
              <w:rPr>
                <w:color w:val="7E7E7E"/>
                <w:sz w:val="13"/>
              </w:rPr>
              <w:t>kHz - </w:t>
            </w:r>
            <w:r>
              <w:rPr>
                <w:color w:val="6B6B6B"/>
                <w:sz w:val="13"/>
              </w:rPr>
              <w:t>a </w:t>
            </w:r>
            <w:r>
              <w:rPr>
                <w:color w:val="7E7E7E"/>
                <w:sz w:val="12"/>
              </w:rPr>
              <w:t>+ </w:t>
            </w:r>
            <w:r>
              <w:rPr>
                <w:color w:val="6B6B6B"/>
                <w:sz w:val="13"/>
              </w:rPr>
              <w:t>1,0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7E7E7E"/>
                <w:sz w:val="13"/>
              </w:rPr>
              <w:t>povrchová úprava kazet v </w:t>
            </w:r>
            <w:r>
              <w:rPr>
                <w:color w:val="6B6B6B"/>
                <w:sz w:val="13"/>
              </w:rPr>
              <w:t>bílé </w:t>
            </w:r>
            <w:r>
              <w:rPr>
                <w:b/>
                <w:color w:val="6B6B6B"/>
                <w:sz w:val="13"/>
              </w:rPr>
              <w:t>barvě</w:t>
            </w:r>
            <w:r>
              <w:rPr>
                <w:b/>
                <w:color w:val="A1A1A1"/>
                <w:sz w:val="13"/>
              </w:rPr>
              <w:t>, </w:t>
            </w:r>
            <w:r>
              <w:rPr>
                <w:color w:val="6B6B6B"/>
                <w:sz w:val="13"/>
              </w:rPr>
              <w:t>počet měrných </w:t>
            </w:r>
            <w:r>
              <w:rPr>
                <w:color w:val="7E7E7E"/>
                <w:sz w:val="13"/>
              </w:rPr>
              <w:t>jednotek je </w:t>
            </w:r>
            <w:r>
              <w:rPr>
                <w:color w:val="6B6B6B"/>
                <w:sz w:val="13"/>
              </w:rPr>
              <w:t>dán půdorysným průmětem</w:t>
            </w:r>
          </w:p>
        </w:tc>
      </w:tr>
      <w:tr>
        <w:trPr>
          <w:trHeight w:val="1117" w:hRule="exact"/>
        </w:trPr>
        <w:tc>
          <w:tcPr>
            <w:tcW w:w="2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color w:val="6B6B6B"/>
                <w:sz w:val="13"/>
              </w:rPr>
              <w:t>POS </w:t>
            </w:r>
            <w:r>
              <w:rPr>
                <w:color w:val="7E7E7E"/>
                <w:sz w:val="13"/>
              </w:rPr>
              <w:t>- </w:t>
            </w:r>
            <w:r>
              <w:rPr>
                <w:color w:val="6B6B6B"/>
                <w:sz w:val="13"/>
              </w:rPr>
              <w:t>pohltivý obklad stěnový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49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m2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11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6"/>
              <w:jc w:val="right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5 850 Kč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41"/>
              <w:jc w:val="right"/>
              <w:rPr>
                <w:sz w:val="13"/>
              </w:rPr>
            </w:pPr>
            <w:r>
              <w:rPr>
                <w:b/>
                <w:color w:val="6B6B6B"/>
                <w:w w:val="105"/>
                <w:sz w:val="12"/>
              </w:rPr>
              <w:t>64 </w:t>
            </w:r>
            <w:r>
              <w:rPr>
                <w:color w:val="7E7E7E"/>
                <w:w w:val="105"/>
                <w:sz w:val="13"/>
              </w:rPr>
              <w:t>350 </w:t>
            </w:r>
            <w:r>
              <w:rPr>
                <w:color w:val="6B6B6B"/>
                <w:w w:val="105"/>
                <w:sz w:val="13"/>
              </w:rPr>
              <w:t>Kč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2"/>
              <w:ind w:left="-19" w:right="100" w:firstLine="3"/>
              <w:rPr>
                <w:sz w:val="13"/>
              </w:rPr>
            </w:pPr>
            <w:r>
              <w:rPr>
                <w:color w:val="6B6B6B"/>
                <w:sz w:val="13"/>
              </w:rPr>
              <w:t>jedná</w:t>
            </w:r>
            <w:r>
              <w:rPr>
                <w:color w:val="6B6B6B"/>
                <w:spacing w:val="-21"/>
                <w:sz w:val="13"/>
              </w:rPr>
              <w:t> </w:t>
            </w:r>
            <w:r>
              <w:rPr>
                <w:color w:val="6B6B6B"/>
                <w:sz w:val="13"/>
              </w:rPr>
              <w:t>se</w:t>
            </w:r>
            <w:r>
              <w:rPr>
                <w:color w:val="6B6B6B"/>
                <w:spacing w:val="-22"/>
                <w:sz w:val="13"/>
              </w:rPr>
              <w:t> </w:t>
            </w:r>
            <w:r>
              <w:rPr>
                <w:color w:val="6B6B6B"/>
                <w:sz w:val="13"/>
              </w:rPr>
              <w:t>o</w:t>
            </w:r>
            <w:r>
              <w:rPr>
                <w:color w:val="6B6B6B"/>
                <w:spacing w:val="-15"/>
                <w:sz w:val="13"/>
              </w:rPr>
              <w:t> </w:t>
            </w:r>
            <w:r>
              <w:rPr>
                <w:color w:val="6B6B6B"/>
                <w:sz w:val="13"/>
              </w:rPr>
              <w:t>konS1katni</w:t>
            </w:r>
            <w:r>
              <w:rPr>
                <w:color w:val="6B6B6B"/>
                <w:spacing w:val="-12"/>
                <w:sz w:val="13"/>
              </w:rPr>
              <w:t> </w:t>
            </w:r>
            <w:r>
              <w:rPr>
                <w:color w:val="6B6B6B"/>
                <w:sz w:val="13"/>
              </w:rPr>
              <w:t>stěnový</w:t>
            </w:r>
            <w:r>
              <w:rPr>
                <w:color w:val="6B6B6B"/>
                <w:spacing w:val="-16"/>
                <w:sz w:val="13"/>
              </w:rPr>
              <w:t> </w:t>
            </w:r>
            <w:r>
              <w:rPr>
                <w:color w:val="7E7E7E"/>
                <w:sz w:val="13"/>
              </w:rPr>
              <w:t>obklad</w:t>
            </w:r>
            <w:r>
              <w:rPr>
                <w:color w:val="7E7E7E"/>
                <w:spacing w:val="-16"/>
                <w:sz w:val="13"/>
              </w:rPr>
              <w:t> </w:t>
            </w:r>
            <w:r>
              <w:rPr>
                <w:color w:val="7E7E7E"/>
                <w:sz w:val="13"/>
              </w:rPr>
              <w:t>s</w:t>
            </w:r>
            <w:r>
              <w:rPr>
                <w:color w:val="7E7E7E"/>
                <w:spacing w:val="-16"/>
                <w:sz w:val="13"/>
              </w:rPr>
              <w:t> </w:t>
            </w:r>
            <w:r>
              <w:rPr>
                <w:color w:val="6B6B6B"/>
                <w:sz w:val="13"/>
              </w:rPr>
              <w:t>maximem</w:t>
            </w:r>
            <w:r>
              <w:rPr>
                <w:color w:val="6B6B6B"/>
                <w:spacing w:val="-21"/>
                <w:sz w:val="13"/>
              </w:rPr>
              <w:t> </w:t>
            </w:r>
            <w:r>
              <w:rPr>
                <w:color w:val="7E7E7E"/>
                <w:sz w:val="13"/>
              </w:rPr>
              <w:t>činitele</w:t>
            </w:r>
            <w:r>
              <w:rPr>
                <w:color w:val="7E7E7E"/>
                <w:spacing w:val="-18"/>
                <w:sz w:val="13"/>
              </w:rPr>
              <w:t> </w:t>
            </w:r>
            <w:r>
              <w:rPr>
                <w:color w:val="6B6B6B"/>
                <w:sz w:val="13"/>
              </w:rPr>
              <w:t>zvukové</w:t>
            </w:r>
            <w:r>
              <w:rPr>
                <w:color w:val="6B6B6B"/>
                <w:spacing w:val="-16"/>
                <w:sz w:val="13"/>
              </w:rPr>
              <w:t> </w:t>
            </w:r>
            <w:r>
              <w:rPr>
                <w:color w:val="7E7E7E"/>
                <w:sz w:val="13"/>
              </w:rPr>
              <w:t>pohltivosti </w:t>
            </w:r>
            <w:r>
              <w:rPr>
                <w:color w:val="6B6B6B"/>
                <w:sz w:val="13"/>
              </w:rPr>
              <w:t>na strednich a </w:t>
            </w:r>
            <w:r>
              <w:rPr>
                <w:color w:val="7E7E7E"/>
                <w:sz w:val="13"/>
              </w:rPr>
              <w:t>vysokých </w:t>
            </w:r>
            <w:r>
              <w:rPr>
                <w:color w:val="6B6B6B"/>
                <w:sz w:val="13"/>
              </w:rPr>
              <w:t>kmitočtech </w:t>
            </w:r>
            <w:r>
              <w:rPr>
                <w:color w:val="7E7E7E"/>
                <w:sz w:val="13"/>
              </w:rPr>
              <w:t>o rozměrech </w:t>
            </w:r>
            <w:r>
              <w:rPr>
                <w:color w:val="6B6B6B"/>
                <w:sz w:val="13"/>
              </w:rPr>
              <w:t>základního </w:t>
            </w:r>
            <w:r>
              <w:rPr>
                <w:color w:val="7E7E7E"/>
                <w:sz w:val="13"/>
              </w:rPr>
              <w:t>modulu </w:t>
            </w:r>
            <w:r>
              <w:rPr>
                <w:color w:val="7E7E7E"/>
                <w:spacing w:val="-3"/>
                <w:sz w:val="13"/>
              </w:rPr>
              <w:t>1</w:t>
            </w:r>
            <w:r>
              <w:rPr>
                <w:color w:val="A1A1A1"/>
                <w:spacing w:val="-3"/>
                <w:sz w:val="13"/>
              </w:rPr>
              <w:t>,</w:t>
            </w:r>
            <w:r>
              <w:rPr>
                <w:color w:val="6B6B6B"/>
                <w:spacing w:val="-3"/>
                <w:sz w:val="13"/>
              </w:rPr>
              <w:t>2x2.7x0,04 </w:t>
            </w:r>
            <w:r>
              <w:rPr>
                <w:color w:val="6B6B6B"/>
                <w:spacing w:val="-4"/>
                <w:sz w:val="13"/>
              </w:rPr>
              <w:t>m</w:t>
            </w:r>
            <w:r>
              <w:rPr>
                <w:color w:val="A1A1A1"/>
                <w:spacing w:val="-4"/>
                <w:sz w:val="13"/>
              </w:rPr>
              <w:t>; </w:t>
            </w:r>
            <w:r>
              <w:rPr>
                <w:color w:val="6B6B6B"/>
                <w:sz w:val="13"/>
              </w:rPr>
              <w:t>lemování </w:t>
            </w:r>
            <w:r>
              <w:rPr>
                <w:color w:val="7E7E7E"/>
                <w:spacing w:val="-3"/>
                <w:sz w:val="13"/>
              </w:rPr>
              <w:t>Thin</w:t>
            </w:r>
            <w:r>
              <w:rPr>
                <w:color w:val="A1A1A1"/>
                <w:spacing w:val="-3"/>
                <w:sz w:val="13"/>
              </w:rPr>
              <w:t>li</w:t>
            </w:r>
            <w:r>
              <w:rPr>
                <w:color w:val="7E7E7E"/>
                <w:spacing w:val="-3"/>
                <w:sz w:val="13"/>
              </w:rPr>
              <w:t>ne; </w:t>
            </w:r>
            <w:r>
              <w:rPr>
                <w:color w:val="6B6B6B"/>
                <w:sz w:val="13"/>
              </w:rPr>
              <w:t>svislé spáry T </w:t>
            </w:r>
            <w:r>
              <w:rPr>
                <w:color w:val="7E7E7E"/>
                <w:sz w:val="13"/>
              </w:rPr>
              <w:t>profil</w:t>
            </w:r>
            <w:r>
              <w:rPr>
                <w:color w:val="A1A1A1"/>
                <w:sz w:val="13"/>
              </w:rPr>
              <w:t>; </w:t>
            </w:r>
            <w:r>
              <w:rPr>
                <w:color w:val="7E7E7E"/>
                <w:sz w:val="13"/>
              </w:rPr>
              <w:t>jádro </w:t>
            </w:r>
            <w:r>
              <w:rPr>
                <w:color w:val="6B6B6B"/>
                <w:sz w:val="13"/>
              </w:rPr>
              <w:t>akustického prvku </w:t>
            </w:r>
            <w:r>
              <w:rPr>
                <w:color w:val="7E7E7E"/>
                <w:sz w:val="13"/>
              </w:rPr>
              <w:t>je </w:t>
            </w:r>
            <w:r>
              <w:rPr>
                <w:color w:val="6B6B6B"/>
                <w:sz w:val="13"/>
              </w:rPr>
              <w:t>tvoreno minerálními vlákny; </w:t>
            </w:r>
            <w:r>
              <w:rPr>
                <w:color w:val="7E7E7E"/>
                <w:sz w:val="13"/>
              </w:rPr>
              <w:t>lícová </w:t>
            </w:r>
            <w:r>
              <w:rPr>
                <w:color w:val="6B6B6B"/>
                <w:sz w:val="13"/>
              </w:rPr>
              <w:t>strana </w:t>
            </w:r>
            <w:r>
              <w:rPr>
                <w:color w:val="7E7E7E"/>
                <w:sz w:val="13"/>
              </w:rPr>
              <w:t>prvku je </w:t>
            </w:r>
            <w:r>
              <w:rPr>
                <w:color w:val="6B6B6B"/>
                <w:sz w:val="13"/>
              </w:rPr>
              <w:t>pro </w:t>
            </w:r>
            <w:r>
              <w:rPr>
                <w:color w:val="7E7E7E"/>
                <w:sz w:val="13"/>
              </w:rPr>
              <w:t>vysokou </w:t>
            </w:r>
            <w:r>
              <w:rPr>
                <w:color w:val="6B6B6B"/>
                <w:sz w:val="13"/>
              </w:rPr>
              <w:t>odolnost</w:t>
            </w:r>
            <w:r>
              <w:rPr>
                <w:color w:val="6B6B6B"/>
                <w:spacing w:val="-12"/>
                <w:sz w:val="13"/>
              </w:rPr>
              <w:t> </w:t>
            </w:r>
            <w:r>
              <w:rPr>
                <w:color w:val="6B6B6B"/>
                <w:sz w:val="13"/>
              </w:rPr>
              <w:t>a</w:t>
            </w:r>
            <w:r>
              <w:rPr>
                <w:color w:val="6B6B6B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snadnou</w:t>
            </w:r>
            <w:r>
              <w:rPr>
                <w:color w:val="6B6B6B"/>
                <w:spacing w:val="-20"/>
                <w:sz w:val="13"/>
              </w:rPr>
              <w:t> </w:t>
            </w:r>
            <w:r>
              <w:rPr>
                <w:color w:val="6B6B6B"/>
                <w:sz w:val="13"/>
              </w:rPr>
              <w:t>ůdržbu</w:t>
            </w:r>
            <w:r>
              <w:rPr>
                <w:color w:val="6B6B6B"/>
                <w:spacing w:val="-25"/>
                <w:sz w:val="13"/>
              </w:rPr>
              <w:t> </w:t>
            </w:r>
            <w:r>
              <w:rPr>
                <w:color w:val="6B6B6B"/>
                <w:sz w:val="13"/>
              </w:rPr>
              <w:t>počalouněna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specifickou</w:t>
            </w:r>
            <w:r>
              <w:rPr>
                <w:color w:val="6B6B6B"/>
                <w:spacing w:val="-16"/>
                <w:sz w:val="13"/>
              </w:rPr>
              <w:t> </w:t>
            </w:r>
            <w:r>
              <w:rPr>
                <w:color w:val="6B6B6B"/>
                <w:sz w:val="13"/>
              </w:rPr>
              <w:t>skelnou</w:t>
            </w:r>
            <w:r>
              <w:rPr>
                <w:color w:val="6B6B6B"/>
                <w:spacing w:val="-21"/>
                <w:sz w:val="13"/>
              </w:rPr>
              <w:t> </w:t>
            </w:r>
            <w:r>
              <w:rPr>
                <w:color w:val="6B6B6B"/>
                <w:sz w:val="13"/>
              </w:rPr>
              <w:t>tkaninou</w:t>
            </w:r>
            <w:r>
              <w:rPr>
                <w:color w:val="6B6B6B"/>
                <w:spacing w:val="-19"/>
                <w:sz w:val="13"/>
              </w:rPr>
              <w:t> </w:t>
            </w:r>
            <w:r>
              <w:rPr>
                <w:color w:val="7E7E7E"/>
                <w:sz w:val="13"/>
              </w:rPr>
              <w:t>v</w:t>
            </w:r>
            <w:r>
              <w:rPr>
                <w:color w:val="7E7E7E"/>
                <w:spacing w:val="-15"/>
                <w:sz w:val="13"/>
              </w:rPr>
              <w:t> </w:t>
            </w:r>
            <w:r>
              <w:rPr>
                <w:color w:val="6B6B6B"/>
                <w:sz w:val="13"/>
              </w:rPr>
              <w:t>šedé barvě</w:t>
            </w:r>
            <w:r>
              <w:rPr>
                <w:color w:val="A1A1A1"/>
                <w:sz w:val="13"/>
              </w:rPr>
              <w:t>;</w:t>
            </w:r>
            <w:r>
              <w:rPr>
                <w:color w:val="A1A1A1"/>
                <w:spacing w:val="-15"/>
                <w:sz w:val="13"/>
              </w:rPr>
              <w:t> </w:t>
            </w:r>
            <w:r>
              <w:rPr>
                <w:color w:val="6B6B6B"/>
                <w:sz w:val="13"/>
              </w:rPr>
              <w:t>minimálnl</w:t>
            </w:r>
            <w:r>
              <w:rPr>
                <w:color w:val="6B6B6B"/>
                <w:spacing w:val="-13"/>
                <w:sz w:val="13"/>
              </w:rPr>
              <w:t> </w:t>
            </w:r>
            <w:r>
              <w:rPr>
                <w:color w:val="6B6B6B"/>
                <w:sz w:val="13"/>
              </w:rPr>
              <w:t>standard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6B6B6B"/>
                <w:sz w:val="13"/>
              </w:rPr>
              <w:t>Ecophon</w:t>
            </w:r>
            <w:r>
              <w:rPr>
                <w:color w:val="6B6B6B"/>
                <w:spacing w:val="-9"/>
                <w:sz w:val="13"/>
              </w:rPr>
              <w:t> </w:t>
            </w:r>
            <w:r>
              <w:rPr>
                <w:color w:val="7E7E7E"/>
                <w:sz w:val="13"/>
              </w:rPr>
              <w:t>Akusto</w:t>
            </w:r>
            <w:r>
              <w:rPr>
                <w:color w:val="7E7E7E"/>
                <w:spacing w:val="-23"/>
                <w:sz w:val="13"/>
              </w:rPr>
              <w:t> </w:t>
            </w:r>
            <w:r>
              <w:rPr>
                <w:color w:val="7E7E7E"/>
                <w:sz w:val="13"/>
              </w:rPr>
              <w:t>Wall</w:t>
            </w:r>
            <w:r>
              <w:rPr>
                <w:color w:val="7E7E7E"/>
                <w:spacing w:val="-15"/>
                <w:sz w:val="13"/>
              </w:rPr>
              <w:t> </w:t>
            </w:r>
            <w:r>
              <w:rPr>
                <w:color w:val="7E7E7E"/>
                <w:sz w:val="13"/>
              </w:rPr>
              <w:t>A/super</w:t>
            </w:r>
            <w:r>
              <w:rPr>
                <w:color w:val="7E7E7E"/>
                <w:spacing w:val="-13"/>
                <w:sz w:val="13"/>
              </w:rPr>
              <w:t> </w:t>
            </w:r>
            <w:r>
              <w:rPr>
                <w:color w:val="7E7E7E"/>
                <w:sz w:val="13"/>
              </w:rPr>
              <w:t>g</w:t>
            </w:r>
          </w:p>
        </w:tc>
      </w:tr>
      <w:tr>
        <w:trPr>
          <w:trHeight w:val="178" w:hRule="exact"/>
        </w:trPr>
        <w:tc>
          <w:tcPr>
            <w:tcW w:w="23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rPr>
                <w:sz w:val="13"/>
              </w:rPr>
            </w:pPr>
            <w:r>
              <w:rPr>
                <w:rFonts w:ascii="Times New Roman" w:hAnsi="Times New Roman"/>
                <w:color w:val="6B6B6B"/>
                <w:sz w:val="14"/>
              </w:rPr>
              <w:t>pomocné </w:t>
            </w:r>
            <w:r>
              <w:rPr>
                <w:color w:val="7E7E7E"/>
                <w:sz w:val="13"/>
              </w:rPr>
              <w:t>lešení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9"/>
              <w:rPr>
                <w:sz w:val="13"/>
              </w:rPr>
            </w:pPr>
            <w:r>
              <w:rPr>
                <w:color w:val="6B6B6B"/>
                <w:sz w:val="13"/>
              </w:rPr>
              <w:t>kpl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7E7E7E"/>
                <w:w w:val="98"/>
                <w:sz w:val="13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6B6B6B"/>
                <w:w w:val="110"/>
                <w:sz w:val="13"/>
              </w:rPr>
              <w:t>6350 Kč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48"/>
              <w:jc w:val="right"/>
              <w:rPr>
                <w:sz w:val="13"/>
              </w:rPr>
            </w:pPr>
            <w:r>
              <w:rPr>
                <w:color w:val="7E7E7E"/>
                <w:w w:val="105"/>
                <w:sz w:val="13"/>
              </w:rPr>
              <w:t>6 </w:t>
            </w:r>
            <w:r>
              <w:rPr>
                <w:color w:val="6B6B6B"/>
                <w:w w:val="105"/>
                <w:sz w:val="13"/>
              </w:rPr>
              <w:t>350 </w:t>
            </w:r>
            <w:r>
              <w:rPr>
                <w:color w:val="7E7E7E"/>
                <w:w w:val="105"/>
                <w:sz w:val="13"/>
              </w:rPr>
              <w:t>Kč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2304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-5"/>
              <w:rPr>
                <w:sz w:val="13"/>
              </w:rPr>
            </w:pPr>
            <w:r>
              <w:rPr>
                <w:color w:val="6B6B6B"/>
                <w:sz w:val="13"/>
              </w:rPr>
              <w:t>doprava </w:t>
            </w:r>
            <w:r>
              <w:rPr>
                <w:rFonts w:ascii="Times New Roman"/>
                <w:b/>
                <w:color w:val="6B6B6B"/>
                <w:sz w:val="14"/>
              </w:rPr>
              <w:t>a </w:t>
            </w:r>
            <w:r>
              <w:rPr>
                <w:color w:val="6B6B6B"/>
                <w:sz w:val="13"/>
              </w:rPr>
              <w:t>presun </w:t>
            </w:r>
            <w:r>
              <w:rPr>
                <w:color w:val="7E7E7E"/>
                <w:sz w:val="13"/>
              </w:rPr>
              <w:t>hmot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8" w:lineRule="exact"/>
              <w:ind w:left="149"/>
              <w:rPr>
                <w:sz w:val="13"/>
              </w:rPr>
            </w:pPr>
            <w:r>
              <w:rPr>
                <w:color w:val="7E7E7E"/>
                <w:sz w:val="13"/>
              </w:rPr>
              <w:t>kpl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138" w:lineRule="exact"/>
              <w:ind w:right="120"/>
              <w:jc w:val="right"/>
              <w:rPr>
                <w:sz w:val="13"/>
              </w:rPr>
            </w:pPr>
            <w:r>
              <w:rPr>
                <w:color w:val="7E7E7E"/>
                <w:w w:val="98"/>
                <w:sz w:val="13"/>
              </w:rPr>
              <w:t>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ind w:right="143"/>
              <w:jc w:val="right"/>
              <w:rPr>
                <w:sz w:val="13"/>
              </w:rPr>
            </w:pPr>
            <w:r>
              <w:rPr>
                <w:color w:val="7E7E7E"/>
                <w:w w:val="105"/>
                <w:sz w:val="13"/>
              </w:rPr>
              <w:t>13 930 </w:t>
            </w:r>
            <w:r>
              <w:rPr>
                <w:color w:val="6B6B6B"/>
                <w:w w:val="105"/>
                <w:sz w:val="13"/>
              </w:rPr>
              <w:t>Kč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6B6B6B"/>
                <w:w w:val="105"/>
                <w:sz w:val="13"/>
              </w:rPr>
              <w:t>13 930 </w:t>
            </w:r>
            <w:r>
              <w:rPr>
                <w:color w:val="7E7E7E"/>
                <w:w w:val="105"/>
                <w:sz w:val="13"/>
              </w:rPr>
              <w:t>Kč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4266" w:type="dxa"/>
            <w:gridSpan w:val="4"/>
            <w:tcBorders>
              <w:left w:val="single" w:sz="8" w:space="0" w:color="000000"/>
              <w:right w:val="single" w:sz="3" w:space="0" w:color="000000"/>
            </w:tcBorders>
          </w:tcPr>
          <w:p>
            <w:pPr>
              <w:pStyle w:val="TableParagraph"/>
              <w:spacing w:line="138" w:lineRule="exact"/>
              <w:ind w:left="-7"/>
              <w:rPr>
                <w:b/>
                <w:sz w:val="13"/>
              </w:rPr>
            </w:pPr>
            <w:r>
              <w:rPr>
                <w:b/>
                <w:color w:val="575757"/>
                <w:sz w:val="13"/>
              </w:rPr>
              <w:t>CELKEM</w:t>
            </w:r>
          </w:p>
        </w:tc>
        <w:tc>
          <w:tcPr>
            <w:tcW w:w="930" w:type="dxa"/>
            <w:tcBorders>
              <w:left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138" w:lineRule="exact"/>
              <w:ind w:right="51"/>
              <w:jc w:val="right"/>
              <w:rPr>
                <w:b/>
                <w:sz w:val="13"/>
              </w:rPr>
            </w:pPr>
            <w:r>
              <w:rPr>
                <w:b/>
                <w:color w:val="6B6B6B"/>
                <w:w w:val="105"/>
                <w:sz w:val="13"/>
              </w:rPr>
              <w:t>221 720 KC</w:t>
            </w:r>
          </w:p>
        </w:tc>
        <w:tc>
          <w:tcPr>
            <w:tcW w:w="4432" w:type="dxa"/>
            <w:tcBorders>
              <w:left w:val="single" w:sz="6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before="150"/>
        <w:ind w:left="5278" w:right="3996" w:firstLine="0"/>
        <w:jc w:val="center"/>
        <w:rPr>
          <w:sz w:val="13"/>
        </w:rPr>
      </w:pPr>
      <w:r>
        <w:rPr>
          <w:color w:val="7E7E7E"/>
          <w:sz w:val="13"/>
        </w:rPr>
        <w:t>Stránka </w:t>
      </w:r>
      <w:r>
        <w:rPr>
          <w:color w:val="6B6B6B"/>
          <w:sz w:val="13"/>
        </w:rPr>
        <w:t>1 z </w:t>
      </w:r>
      <w:r>
        <w:rPr>
          <w:color w:val="7E7E7E"/>
          <w:sz w:val="13"/>
        </w:rPr>
        <w:t>1</w:t>
      </w:r>
    </w:p>
    <w:sectPr>
      <w:type w:val="continuous"/>
      <w:pgSz w:w="11900" w:h="16820"/>
      <w:pgMar w:top="320" w:bottom="280" w:left="2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45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KMC308-C419-20170816123418</dc:title>
  <dcterms:created xsi:type="dcterms:W3CDTF">2017-08-16T12:33:58Z</dcterms:created>
  <dcterms:modified xsi:type="dcterms:W3CDTF">2017-08-16T12:33:58Z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2017-08-16T00:00:00Z</vt:filetime>
  </property>
</Properties>
</file>