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E8669" w14:textId="0D7203F6" w:rsidR="00CD18B8" w:rsidRPr="00A77F0D" w:rsidRDefault="007833C6" w:rsidP="00CD18B8">
      <w:pPr>
        <w:pStyle w:val="Nadpis6"/>
        <w:tabs>
          <w:tab w:val="left" w:pos="0"/>
        </w:tabs>
        <w:jc w:val="center"/>
        <w:rPr>
          <w:b w:val="0"/>
          <w:bCs w:val="0"/>
          <w:sz w:val="52"/>
          <w:szCs w:val="52"/>
          <w:u w:val="none"/>
        </w:rPr>
      </w:pPr>
      <w:r w:rsidRPr="00A77F0D">
        <w:rPr>
          <w:sz w:val="52"/>
          <w:szCs w:val="52"/>
          <w:u w:val="none"/>
        </w:rPr>
        <w:t xml:space="preserve">DODATEK Č. </w:t>
      </w:r>
      <w:r w:rsidR="00071EFE">
        <w:rPr>
          <w:sz w:val="52"/>
          <w:szCs w:val="52"/>
          <w:u w:val="none"/>
        </w:rPr>
        <w:t>2</w:t>
      </w:r>
    </w:p>
    <w:p w14:paraId="3AA88DFF" w14:textId="49BAA8EE" w:rsidR="007833C6" w:rsidRPr="00281028" w:rsidRDefault="00B8282D" w:rsidP="007833C6">
      <w:pPr>
        <w:pBdr>
          <w:bottom w:val="single" w:sz="4" w:space="1" w:color="auto"/>
        </w:pBdr>
        <w:jc w:val="center"/>
        <w:rPr>
          <w:sz w:val="24"/>
          <w:szCs w:val="24"/>
        </w:rPr>
      </w:pPr>
      <w:r w:rsidRPr="00281028">
        <w:rPr>
          <w:sz w:val="24"/>
          <w:szCs w:val="24"/>
        </w:rPr>
        <w:t>k</w:t>
      </w:r>
      <w:r w:rsidR="001224EA" w:rsidRPr="00281028">
        <w:rPr>
          <w:sz w:val="24"/>
          <w:szCs w:val="24"/>
        </w:rPr>
        <w:t> </w:t>
      </w:r>
      <w:r w:rsidR="007833C6" w:rsidRPr="00281028">
        <w:rPr>
          <w:sz w:val="24"/>
          <w:szCs w:val="24"/>
        </w:rPr>
        <w:t>náj</w:t>
      </w:r>
      <w:r w:rsidR="001224EA" w:rsidRPr="00281028">
        <w:rPr>
          <w:sz w:val="24"/>
          <w:szCs w:val="24"/>
        </w:rPr>
        <w:t>emní smlouvě</w:t>
      </w:r>
      <w:r w:rsidR="007833C6" w:rsidRPr="00281028">
        <w:rPr>
          <w:sz w:val="24"/>
          <w:szCs w:val="24"/>
        </w:rPr>
        <w:t xml:space="preserve"> zde dne </w:t>
      </w:r>
      <w:r w:rsidR="00071EFE" w:rsidRPr="00281028">
        <w:rPr>
          <w:sz w:val="24"/>
          <w:szCs w:val="24"/>
        </w:rPr>
        <w:t>23</w:t>
      </w:r>
      <w:r w:rsidR="002264BE" w:rsidRPr="00281028">
        <w:rPr>
          <w:sz w:val="24"/>
          <w:szCs w:val="24"/>
        </w:rPr>
        <w:t xml:space="preserve">. </w:t>
      </w:r>
      <w:r w:rsidR="00071EFE" w:rsidRPr="00281028">
        <w:rPr>
          <w:sz w:val="24"/>
          <w:szCs w:val="24"/>
        </w:rPr>
        <w:t>1</w:t>
      </w:r>
      <w:r w:rsidR="002264BE" w:rsidRPr="00281028">
        <w:rPr>
          <w:sz w:val="24"/>
          <w:szCs w:val="24"/>
        </w:rPr>
        <w:t xml:space="preserve">1. </w:t>
      </w:r>
      <w:r w:rsidR="00071EFE" w:rsidRPr="00281028">
        <w:rPr>
          <w:sz w:val="24"/>
          <w:szCs w:val="24"/>
        </w:rPr>
        <w:t>1998</w:t>
      </w:r>
    </w:p>
    <w:p w14:paraId="2F0B1A51" w14:textId="75FB93EE" w:rsidR="00CD18B8" w:rsidRPr="009C27BE" w:rsidRDefault="00CD18B8" w:rsidP="00191CAB">
      <w:pPr>
        <w:tabs>
          <w:tab w:val="left" w:pos="3969"/>
        </w:tabs>
        <w:spacing w:before="120"/>
        <w:rPr>
          <w:b/>
          <w:sz w:val="22"/>
          <w:szCs w:val="22"/>
        </w:rPr>
      </w:pPr>
      <w:r w:rsidRPr="009C27BE">
        <w:rPr>
          <w:b/>
          <w:sz w:val="22"/>
          <w:szCs w:val="22"/>
        </w:rPr>
        <w:t xml:space="preserve">Město Rakovník </w:t>
      </w:r>
    </w:p>
    <w:p w14:paraId="57FD587C" w14:textId="66914F5B" w:rsidR="00CD18B8" w:rsidRPr="002574B2" w:rsidRDefault="00BA7DC8" w:rsidP="00CD18B8">
      <w:pPr>
        <w:rPr>
          <w:sz w:val="22"/>
          <w:szCs w:val="22"/>
        </w:rPr>
      </w:pPr>
      <w:r>
        <w:rPr>
          <w:sz w:val="22"/>
          <w:szCs w:val="22"/>
        </w:rPr>
        <w:t xml:space="preserve">sídlem </w:t>
      </w:r>
      <w:r w:rsidR="00CD18B8" w:rsidRPr="002574B2">
        <w:rPr>
          <w:sz w:val="22"/>
          <w:szCs w:val="22"/>
        </w:rPr>
        <w:t xml:space="preserve">Husovo nám. 27, 269 </w:t>
      </w:r>
      <w:r w:rsidR="00191CAB">
        <w:rPr>
          <w:sz w:val="22"/>
          <w:szCs w:val="22"/>
        </w:rPr>
        <w:t>01</w:t>
      </w:r>
      <w:r w:rsidR="00CD18B8" w:rsidRPr="002574B2">
        <w:rPr>
          <w:sz w:val="22"/>
          <w:szCs w:val="22"/>
        </w:rPr>
        <w:t xml:space="preserve"> Rakovník</w:t>
      </w:r>
    </w:p>
    <w:p w14:paraId="2D387CB1" w14:textId="77777777" w:rsidR="00CD18B8" w:rsidRPr="002574B2" w:rsidRDefault="00CD18B8" w:rsidP="00CD18B8">
      <w:pPr>
        <w:rPr>
          <w:sz w:val="22"/>
          <w:szCs w:val="22"/>
        </w:rPr>
      </w:pPr>
      <w:r w:rsidRPr="002574B2">
        <w:rPr>
          <w:sz w:val="22"/>
          <w:szCs w:val="22"/>
        </w:rPr>
        <w:t xml:space="preserve">zastoupené </w:t>
      </w:r>
      <w:r w:rsidR="00E46175">
        <w:rPr>
          <w:sz w:val="22"/>
          <w:szCs w:val="22"/>
        </w:rPr>
        <w:t>PaedDr. Luďkem Štíbrem</w:t>
      </w:r>
      <w:r w:rsidRPr="002574B2">
        <w:rPr>
          <w:sz w:val="22"/>
          <w:szCs w:val="22"/>
        </w:rPr>
        <w:t>, starostou</w:t>
      </w:r>
    </w:p>
    <w:p w14:paraId="6B145E80" w14:textId="3971CA56" w:rsidR="00CD18B8" w:rsidRPr="002574B2" w:rsidRDefault="00CD18B8" w:rsidP="00CD18B8">
      <w:pPr>
        <w:rPr>
          <w:sz w:val="22"/>
          <w:szCs w:val="22"/>
        </w:rPr>
      </w:pPr>
      <w:r w:rsidRPr="002574B2">
        <w:rPr>
          <w:sz w:val="22"/>
          <w:szCs w:val="22"/>
        </w:rPr>
        <w:t>IČ</w:t>
      </w:r>
      <w:r w:rsidR="007833C6">
        <w:rPr>
          <w:sz w:val="22"/>
          <w:szCs w:val="22"/>
        </w:rPr>
        <w:t>O</w:t>
      </w:r>
      <w:r w:rsidR="0045454A">
        <w:rPr>
          <w:sz w:val="22"/>
          <w:szCs w:val="22"/>
        </w:rPr>
        <w:t>:</w:t>
      </w:r>
      <w:r w:rsidRPr="002574B2">
        <w:rPr>
          <w:sz w:val="22"/>
          <w:szCs w:val="22"/>
        </w:rPr>
        <w:t xml:space="preserve"> 00244309, DIČ</w:t>
      </w:r>
      <w:r w:rsidR="0045454A">
        <w:rPr>
          <w:sz w:val="22"/>
          <w:szCs w:val="22"/>
        </w:rPr>
        <w:t>:</w:t>
      </w:r>
      <w:r w:rsidRPr="002574B2">
        <w:rPr>
          <w:sz w:val="22"/>
          <w:szCs w:val="22"/>
        </w:rPr>
        <w:t xml:space="preserve"> CZ00244309</w:t>
      </w:r>
    </w:p>
    <w:p w14:paraId="077A4A4B" w14:textId="38F96BE5" w:rsidR="00CD18B8" w:rsidRPr="00E46175" w:rsidRDefault="00CD18B8" w:rsidP="0087012B">
      <w:pPr>
        <w:tabs>
          <w:tab w:val="left" w:pos="3969"/>
        </w:tabs>
        <w:spacing w:after="60"/>
        <w:rPr>
          <w:b/>
          <w:sz w:val="22"/>
          <w:szCs w:val="22"/>
        </w:rPr>
      </w:pPr>
      <w:r w:rsidRPr="002574B2">
        <w:rPr>
          <w:sz w:val="22"/>
          <w:szCs w:val="22"/>
        </w:rPr>
        <w:t>(dále jen</w:t>
      </w:r>
      <w:r w:rsidR="00E46175">
        <w:rPr>
          <w:sz w:val="22"/>
          <w:szCs w:val="22"/>
        </w:rPr>
        <w:t xml:space="preserve"> </w:t>
      </w:r>
      <w:r w:rsidR="00E46175">
        <w:rPr>
          <w:b/>
          <w:sz w:val="22"/>
          <w:szCs w:val="22"/>
        </w:rPr>
        <w:t>„pronajímatel“)</w:t>
      </w:r>
    </w:p>
    <w:p w14:paraId="7980C109" w14:textId="77777777" w:rsidR="00B51D4D" w:rsidRDefault="00B51D4D" w:rsidP="0087012B">
      <w:pPr>
        <w:tabs>
          <w:tab w:val="left" w:pos="3969"/>
        </w:tabs>
        <w:spacing w:after="60"/>
        <w:rPr>
          <w:sz w:val="22"/>
          <w:szCs w:val="22"/>
        </w:rPr>
      </w:pPr>
    </w:p>
    <w:p w14:paraId="5B7A7366" w14:textId="77777777" w:rsidR="00FC59E7" w:rsidRPr="002574B2" w:rsidRDefault="00FC59E7" w:rsidP="0087012B">
      <w:pPr>
        <w:tabs>
          <w:tab w:val="left" w:pos="3969"/>
        </w:tabs>
        <w:spacing w:after="60"/>
        <w:rPr>
          <w:sz w:val="22"/>
          <w:szCs w:val="22"/>
        </w:rPr>
      </w:pPr>
      <w:r w:rsidRPr="002574B2">
        <w:rPr>
          <w:sz w:val="22"/>
          <w:szCs w:val="22"/>
        </w:rPr>
        <w:t>a</w:t>
      </w:r>
    </w:p>
    <w:p w14:paraId="03A9F716" w14:textId="77777777" w:rsidR="00B51D4D" w:rsidRPr="00191CAB" w:rsidRDefault="00B51D4D" w:rsidP="00CD18B8">
      <w:pPr>
        <w:widowControl w:val="0"/>
        <w:tabs>
          <w:tab w:val="left" w:pos="3969"/>
        </w:tabs>
        <w:jc w:val="both"/>
        <w:rPr>
          <w:b/>
          <w:snapToGrid w:val="0"/>
          <w:sz w:val="24"/>
          <w:szCs w:val="24"/>
        </w:rPr>
      </w:pPr>
    </w:p>
    <w:p w14:paraId="5B7033A8" w14:textId="53B9FC88" w:rsidR="00ED4ADE" w:rsidRDefault="00A9656D" w:rsidP="00191CAB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OTEPS spol. s r.o.</w:t>
      </w:r>
    </w:p>
    <w:p w14:paraId="7E426F93" w14:textId="006337D9" w:rsidR="00191CAB" w:rsidRPr="00191CAB" w:rsidRDefault="00191CAB" w:rsidP="00191CAB">
      <w:pPr>
        <w:jc w:val="both"/>
        <w:rPr>
          <w:sz w:val="22"/>
          <w:szCs w:val="22"/>
        </w:rPr>
      </w:pPr>
      <w:r w:rsidRPr="00191CAB">
        <w:rPr>
          <w:sz w:val="22"/>
          <w:szCs w:val="22"/>
        </w:rPr>
        <w:t xml:space="preserve">sídlem </w:t>
      </w:r>
      <w:r w:rsidR="00A9656D">
        <w:rPr>
          <w:sz w:val="22"/>
          <w:szCs w:val="22"/>
        </w:rPr>
        <w:t>Klaricova 873/22, 370 04 České Budějovice</w:t>
      </w:r>
    </w:p>
    <w:p w14:paraId="55BF5848" w14:textId="2EE05CD1" w:rsidR="00191CAB" w:rsidRDefault="00ED4ADE" w:rsidP="00191CAB">
      <w:pPr>
        <w:jc w:val="both"/>
        <w:rPr>
          <w:sz w:val="22"/>
          <w:szCs w:val="22"/>
        </w:rPr>
      </w:pPr>
      <w:r>
        <w:rPr>
          <w:sz w:val="22"/>
          <w:szCs w:val="22"/>
        </w:rPr>
        <w:t>zastoupen</w:t>
      </w:r>
      <w:r w:rsidR="00A9656D">
        <w:rPr>
          <w:sz w:val="22"/>
          <w:szCs w:val="22"/>
        </w:rPr>
        <w:t>á</w:t>
      </w:r>
      <w:r>
        <w:rPr>
          <w:sz w:val="22"/>
          <w:szCs w:val="22"/>
        </w:rPr>
        <w:t xml:space="preserve"> </w:t>
      </w:r>
      <w:r w:rsidR="00F70D2F">
        <w:rPr>
          <w:sz w:val="22"/>
          <w:szCs w:val="22"/>
        </w:rPr>
        <w:t>xxx</w:t>
      </w:r>
    </w:p>
    <w:p w14:paraId="28AAA1FE" w14:textId="499D71FC" w:rsidR="00191CAB" w:rsidRDefault="00191CAB" w:rsidP="00191CAB">
      <w:pPr>
        <w:jc w:val="both"/>
        <w:rPr>
          <w:sz w:val="22"/>
          <w:szCs w:val="22"/>
        </w:rPr>
      </w:pPr>
      <w:r w:rsidRPr="00191CAB">
        <w:rPr>
          <w:sz w:val="22"/>
          <w:szCs w:val="22"/>
        </w:rPr>
        <w:t xml:space="preserve">IČO: </w:t>
      </w:r>
      <w:r w:rsidR="00A9656D">
        <w:rPr>
          <w:sz w:val="22"/>
          <w:szCs w:val="22"/>
        </w:rPr>
        <w:t>45022739, DIČ: CZ45022739</w:t>
      </w:r>
    </w:p>
    <w:p w14:paraId="01005656" w14:textId="79AAB788" w:rsidR="00ED4ADE" w:rsidRPr="00191CAB" w:rsidRDefault="00ED4ADE" w:rsidP="00191CAB">
      <w:pPr>
        <w:jc w:val="both"/>
        <w:rPr>
          <w:sz w:val="22"/>
          <w:szCs w:val="22"/>
        </w:rPr>
      </w:pPr>
      <w:r>
        <w:rPr>
          <w:sz w:val="22"/>
          <w:szCs w:val="22"/>
        </w:rPr>
        <w:t>zapsan</w:t>
      </w:r>
      <w:r w:rsidR="00CD61BB">
        <w:rPr>
          <w:sz w:val="22"/>
          <w:szCs w:val="22"/>
        </w:rPr>
        <w:t>á</w:t>
      </w:r>
      <w:r>
        <w:rPr>
          <w:sz w:val="22"/>
          <w:szCs w:val="22"/>
        </w:rPr>
        <w:t xml:space="preserve"> v </w:t>
      </w:r>
      <w:r w:rsidR="00A9656D">
        <w:rPr>
          <w:sz w:val="22"/>
          <w:szCs w:val="22"/>
        </w:rPr>
        <w:t>obchodním</w:t>
      </w:r>
      <w:r>
        <w:rPr>
          <w:sz w:val="22"/>
          <w:szCs w:val="22"/>
        </w:rPr>
        <w:t xml:space="preserve"> rejstříku vedeném u </w:t>
      </w:r>
      <w:r w:rsidR="00A9656D">
        <w:rPr>
          <w:sz w:val="22"/>
          <w:szCs w:val="22"/>
        </w:rPr>
        <w:t>Krajského</w:t>
      </w:r>
      <w:r>
        <w:rPr>
          <w:sz w:val="22"/>
          <w:szCs w:val="22"/>
        </w:rPr>
        <w:t xml:space="preserve"> soudu v</w:t>
      </w:r>
      <w:r w:rsidR="00A9656D">
        <w:rPr>
          <w:sz w:val="22"/>
          <w:szCs w:val="22"/>
        </w:rPr>
        <w:t> Českých Budějovicích</w:t>
      </w:r>
      <w:r>
        <w:rPr>
          <w:sz w:val="22"/>
          <w:szCs w:val="22"/>
        </w:rPr>
        <w:t xml:space="preserve">, spisová značka </w:t>
      </w:r>
      <w:r w:rsidR="00A9656D">
        <w:rPr>
          <w:sz w:val="22"/>
          <w:szCs w:val="22"/>
        </w:rPr>
        <w:t>C</w:t>
      </w:r>
      <w:r>
        <w:rPr>
          <w:sz w:val="22"/>
          <w:szCs w:val="22"/>
        </w:rPr>
        <w:t xml:space="preserve"> </w:t>
      </w:r>
      <w:r w:rsidR="00A9656D">
        <w:rPr>
          <w:sz w:val="22"/>
          <w:szCs w:val="22"/>
        </w:rPr>
        <w:t>1224</w:t>
      </w:r>
    </w:p>
    <w:p w14:paraId="1BBE1F09" w14:textId="77777777" w:rsidR="007833C6" w:rsidRPr="007833C6" w:rsidRDefault="007833C6" w:rsidP="00890019">
      <w:pPr>
        <w:rPr>
          <w:sz w:val="22"/>
          <w:szCs w:val="22"/>
        </w:rPr>
      </w:pPr>
    </w:p>
    <w:p w14:paraId="30DB7699" w14:textId="77777777" w:rsidR="00CD18B8" w:rsidRPr="00E46175" w:rsidRDefault="00CD18B8" w:rsidP="00CD18B8">
      <w:pPr>
        <w:widowControl w:val="0"/>
        <w:tabs>
          <w:tab w:val="left" w:pos="3969"/>
        </w:tabs>
        <w:jc w:val="both"/>
        <w:rPr>
          <w:b/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(dále je</w:t>
      </w:r>
      <w:r w:rsidR="00E46175">
        <w:rPr>
          <w:snapToGrid w:val="0"/>
          <w:sz w:val="22"/>
          <w:szCs w:val="22"/>
        </w:rPr>
        <w:t xml:space="preserve">n </w:t>
      </w:r>
      <w:r w:rsidR="00E46175">
        <w:rPr>
          <w:b/>
          <w:snapToGrid w:val="0"/>
          <w:sz w:val="22"/>
          <w:szCs w:val="22"/>
        </w:rPr>
        <w:t>„nájemce“)</w:t>
      </w:r>
    </w:p>
    <w:p w14:paraId="6E61A99D" w14:textId="77777777" w:rsidR="00CD18B8" w:rsidRPr="002574B2" w:rsidRDefault="00CD18B8" w:rsidP="00CD18B8">
      <w:pPr>
        <w:widowControl w:val="0"/>
        <w:tabs>
          <w:tab w:val="left" w:pos="3969"/>
        </w:tabs>
        <w:jc w:val="both"/>
        <w:rPr>
          <w:b/>
          <w:snapToGrid w:val="0"/>
          <w:sz w:val="22"/>
          <w:szCs w:val="22"/>
        </w:rPr>
      </w:pPr>
    </w:p>
    <w:p w14:paraId="33B4EAAA" w14:textId="066E1E54" w:rsidR="00A54A13" w:rsidRDefault="00A54A13" w:rsidP="00A54A13">
      <w:pPr>
        <w:tabs>
          <w:tab w:val="center" w:pos="4536"/>
        </w:tabs>
        <w:rPr>
          <w:sz w:val="22"/>
          <w:szCs w:val="22"/>
        </w:rPr>
      </w:pPr>
      <w:r>
        <w:rPr>
          <w:sz w:val="22"/>
          <w:szCs w:val="22"/>
        </w:rPr>
        <w:t xml:space="preserve">uzavřeli dnešního dne, měsíce a roku podle ust. </w:t>
      </w:r>
      <w:r w:rsidR="00B36E78">
        <w:rPr>
          <w:sz w:val="22"/>
          <w:szCs w:val="22"/>
        </w:rPr>
        <w:t xml:space="preserve">§ 2201 </w:t>
      </w:r>
      <w:r>
        <w:rPr>
          <w:sz w:val="22"/>
          <w:szCs w:val="22"/>
        </w:rPr>
        <w:t xml:space="preserve">a násl. zák. č. 89/2012 Sb., občanský zákoník, v platném znění, tuto: </w:t>
      </w:r>
    </w:p>
    <w:p w14:paraId="3E9B54B3" w14:textId="77777777" w:rsidR="00CD18B8" w:rsidRDefault="00B92F0A" w:rsidP="0087012B">
      <w:pPr>
        <w:widowControl w:val="0"/>
        <w:spacing w:after="60"/>
        <w:jc w:val="center"/>
        <w:rPr>
          <w:b/>
          <w:smallCaps/>
          <w:snapToGrid w:val="0"/>
          <w:sz w:val="32"/>
          <w:szCs w:val="32"/>
        </w:rPr>
      </w:pPr>
      <w:r w:rsidRPr="00890019">
        <w:rPr>
          <w:b/>
          <w:smallCaps/>
          <w:snapToGrid w:val="0"/>
          <w:sz w:val="32"/>
          <w:szCs w:val="32"/>
        </w:rPr>
        <w:t>n</w:t>
      </w:r>
      <w:r w:rsidR="000653A4" w:rsidRPr="00890019">
        <w:rPr>
          <w:b/>
          <w:smallCaps/>
          <w:snapToGrid w:val="0"/>
          <w:sz w:val="32"/>
          <w:szCs w:val="32"/>
        </w:rPr>
        <w:t>ájemní smlouvu</w:t>
      </w:r>
    </w:p>
    <w:p w14:paraId="4D977408" w14:textId="431E1214" w:rsidR="00675653" w:rsidRDefault="007833C6" w:rsidP="00191CAB">
      <w:pPr>
        <w:widowControl w:val="0"/>
        <w:spacing w:after="60"/>
        <w:jc w:val="both"/>
        <w:rPr>
          <w:bCs/>
          <w:snapToGrid w:val="0"/>
          <w:sz w:val="22"/>
          <w:szCs w:val="22"/>
        </w:rPr>
      </w:pPr>
      <w:r w:rsidRPr="007833C6">
        <w:rPr>
          <w:bCs/>
          <w:snapToGrid w:val="0"/>
          <w:sz w:val="22"/>
          <w:szCs w:val="22"/>
        </w:rPr>
        <w:t xml:space="preserve">která se s ohledem na novou právní úpravu nájemních smluv dle zákona č. 89/2012, občanský zákoník, v platném znění, </w:t>
      </w:r>
      <w:r w:rsidRPr="007833C6">
        <w:rPr>
          <w:b/>
          <w:snapToGrid w:val="0"/>
          <w:sz w:val="22"/>
          <w:szCs w:val="22"/>
        </w:rPr>
        <w:t>uzavírá jako dodatek ve formě úplného znění</w:t>
      </w:r>
      <w:r w:rsidRPr="007833C6">
        <w:rPr>
          <w:bCs/>
          <w:snapToGrid w:val="0"/>
          <w:sz w:val="22"/>
          <w:szCs w:val="22"/>
        </w:rPr>
        <w:t xml:space="preserve"> a tato plně nahrazuje </w:t>
      </w:r>
      <w:r w:rsidR="001224EA">
        <w:rPr>
          <w:bCs/>
          <w:snapToGrid w:val="0"/>
          <w:sz w:val="22"/>
          <w:szCs w:val="22"/>
        </w:rPr>
        <w:t>nájemní smlouvu</w:t>
      </w:r>
      <w:r w:rsidRPr="007833C6">
        <w:rPr>
          <w:bCs/>
          <w:snapToGrid w:val="0"/>
          <w:sz w:val="22"/>
          <w:szCs w:val="22"/>
        </w:rPr>
        <w:t xml:space="preserve"> </w:t>
      </w:r>
      <w:r>
        <w:rPr>
          <w:bCs/>
          <w:snapToGrid w:val="0"/>
          <w:sz w:val="22"/>
          <w:szCs w:val="22"/>
        </w:rPr>
        <w:t>ze</w:t>
      </w:r>
      <w:r w:rsidR="00191CAB">
        <w:rPr>
          <w:bCs/>
          <w:snapToGrid w:val="0"/>
          <w:sz w:val="22"/>
          <w:szCs w:val="22"/>
        </w:rPr>
        <w:t> </w:t>
      </w:r>
      <w:r>
        <w:rPr>
          <w:bCs/>
          <w:snapToGrid w:val="0"/>
          <w:sz w:val="22"/>
          <w:szCs w:val="22"/>
        </w:rPr>
        <w:t xml:space="preserve">dne </w:t>
      </w:r>
      <w:r w:rsidR="00062BFB">
        <w:rPr>
          <w:bCs/>
          <w:snapToGrid w:val="0"/>
          <w:sz w:val="22"/>
          <w:szCs w:val="22"/>
        </w:rPr>
        <w:t>2</w:t>
      </w:r>
      <w:r w:rsidR="00A9656D">
        <w:rPr>
          <w:bCs/>
          <w:snapToGrid w:val="0"/>
          <w:sz w:val="22"/>
          <w:szCs w:val="22"/>
        </w:rPr>
        <w:t>3</w:t>
      </w:r>
      <w:r>
        <w:rPr>
          <w:bCs/>
          <w:snapToGrid w:val="0"/>
          <w:sz w:val="22"/>
          <w:szCs w:val="22"/>
        </w:rPr>
        <w:t xml:space="preserve">. </w:t>
      </w:r>
      <w:r w:rsidR="00A9656D">
        <w:rPr>
          <w:bCs/>
          <w:snapToGrid w:val="0"/>
          <w:sz w:val="22"/>
          <w:szCs w:val="22"/>
        </w:rPr>
        <w:t>11</w:t>
      </w:r>
      <w:r>
        <w:rPr>
          <w:bCs/>
          <w:snapToGrid w:val="0"/>
          <w:sz w:val="22"/>
          <w:szCs w:val="22"/>
        </w:rPr>
        <w:t xml:space="preserve">. </w:t>
      </w:r>
      <w:r w:rsidR="00A9656D">
        <w:rPr>
          <w:bCs/>
          <w:snapToGrid w:val="0"/>
          <w:sz w:val="22"/>
          <w:szCs w:val="22"/>
        </w:rPr>
        <w:t>1998</w:t>
      </w:r>
      <w:r w:rsidR="001224EA">
        <w:rPr>
          <w:bCs/>
          <w:snapToGrid w:val="0"/>
          <w:sz w:val="22"/>
          <w:szCs w:val="22"/>
        </w:rPr>
        <w:t>.</w:t>
      </w:r>
    </w:p>
    <w:p w14:paraId="6E4FE211" w14:textId="4C01799F" w:rsidR="007833C6" w:rsidRDefault="007833C6" w:rsidP="0087012B">
      <w:pPr>
        <w:widowControl w:val="0"/>
        <w:spacing w:after="60"/>
        <w:jc w:val="center"/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t xml:space="preserve">I. </w:t>
      </w:r>
    </w:p>
    <w:p w14:paraId="5AD6C050" w14:textId="77777777" w:rsidR="00CD18B8" w:rsidRPr="002574B2" w:rsidRDefault="00CD18B8" w:rsidP="002574B2">
      <w:pPr>
        <w:pStyle w:val="Nadpis4"/>
        <w:spacing w:after="60"/>
        <w:jc w:val="center"/>
        <w:rPr>
          <w:szCs w:val="22"/>
        </w:rPr>
      </w:pPr>
      <w:r w:rsidRPr="002574B2">
        <w:rPr>
          <w:szCs w:val="22"/>
        </w:rPr>
        <w:t>Předmět a účel nájmu</w:t>
      </w:r>
    </w:p>
    <w:p w14:paraId="7B9CAD27" w14:textId="11858FB4" w:rsidR="00B47F16" w:rsidRPr="002574B2" w:rsidRDefault="00B47F16" w:rsidP="00B066B2">
      <w:pPr>
        <w:widowControl w:val="0"/>
        <w:numPr>
          <w:ilvl w:val="0"/>
          <w:numId w:val="5"/>
        </w:numPr>
        <w:spacing w:before="120"/>
        <w:ind w:left="357" w:hanging="357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 xml:space="preserve">Pronajímatel je </w:t>
      </w:r>
      <w:r w:rsidR="00FB79F5" w:rsidRPr="002574B2">
        <w:rPr>
          <w:snapToGrid w:val="0"/>
          <w:sz w:val="22"/>
          <w:szCs w:val="22"/>
        </w:rPr>
        <w:t xml:space="preserve">výlučným vlastníkem </w:t>
      </w:r>
      <w:r w:rsidR="005924D6">
        <w:rPr>
          <w:snapToGrid w:val="0"/>
          <w:sz w:val="22"/>
          <w:szCs w:val="22"/>
        </w:rPr>
        <w:t>pozemk</w:t>
      </w:r>
      <w:r w:rsidR="00A9656D">
        <w:rPr>
          <w:snapToGrid w:val="0"/>
          <w:sz w:val="22"/>
          <w:szCs w:val="22"/>
        </w:rPr>
        <w:t>u</w:t>
      </w:r>
      <w:r w:rsidR="005924D6">
        <w:rPr>
          <w:snapToGrid w:val="0"/>
          <w:sz w:val="22"/>
          <w:szCs w:val="22"/>
        </w:rPr>
        <w:t xml:space="preserve"> parc. č. </w:t>
      </w:r>
      <w:r w:rsidR="00A9656D">
        <w:rPr>
          <w:snapToGrid w:val="0"/>
          <w:sz w:val="22"/>
          <w:szCs w:val="22"/>
        </w:rPr>
        <w:t>3636/13</w:t>
      </w:r>
      <w:r w:rsidR="00062BFB">
        <w:rPr>
          <w:snapToGrid w:val="0"/>
          <w:sz w:val="22"/>
          <w:szCs w:val="22"/>
        </w:rPr>
        <w:t xml:space="preserve"> (</w:t>
      </w:r>
      <w:r w:rsidR="00A9656D">
        <w:rPr>
          <w:snapToGrid w:val="0"/>
          <w:sz w:val="22"/>
          <w:szCs w:val="22"/>
        </w:rPr>
        <w:t>2 431</w:t>
      </w:r>
      <w:r w:rsidR="00062BFB">
        <w:rPr>
          <w:snapToGrid w:val="0"/>
          <w:sz w:val="22"/>
          <w:szCs w:val="22"/>
        </w:rPr>
        <w:t xml:space="preserve"> m</w:t>
      </w:r>
      <w:r w:rsidR="00062BFB">
        <w:rPr>
          <w:snapToGrid w:val="0"/>
          <w:sz w:val="22"/>
          <w:szCs w:val="22"/>
          <w:vertAlign w:val="superscript"/>
        </w:rPr>
        <w:t>2</w:t>
      </w:r>
      <w:r w:rsidR="00062BFB">
        <w:rPr>
          <w:snapToGrid w:val="0"/>
          <w:sz w:val="22"/>
          <w:szCs w:val="22"/>
        </w:rPr>
        <w:t xml:space="preserve">) </w:t>
      </w:r>
      <w:r w:rsidR="005924D6">
        <w:rPr>
          <w:snapToGrid w:val="0"/>
          <w:sz w:val="22"/>
          <w:szCs w:val="22"/>
        </w:rPr>
        <w:t>zapsan</w:t>
      </w:r>
      <w:r w:rsidR="00A9656D">
        <w:rPr>
          <w:snapToGrid w:val="0"/>
          <w:sz w:val="22"/>
          <w:szCs w:val="22"/>
        </w:rPr>
        <w:t>ý</w:t>
      </w:r>
      <w:r w:rsidR="005924D6">
        <w:rPr>
          <w:snapToGrid w:val="0"/>
          <w:sz w:val="22"/>
          <w:szCs w:val="22"/>
        </w:rPr>
        <w:t xml:space="preserve"> u Katastrálního úřadu pro Středočeský kraj, Katastrální pracoviště Rakovník, na LV </w:t>
      </w:r>
      <w:r w:rsidR="00A9656D">
        <w:rPr>
          <w:snapToGrid w:val="0"/>
          <w:sz w:val="22"/>
          <w:szCs w:val="22"/>
        </w:rPr>
        <w:t>10001</w:t>
      </w:r>
      <w:r w:rsidR="005924D6">
        <w:rPr>
          <w:snapToGrid w:val="0"/>
          <w:sz w:val="22"/>
          <w:szCs w:val="22"/>
        </w:rPr>
        <w:t>, pro obec</w:t>
      </w:r>
      <w:r w:rsidR="00062BFB">
        <w:rPr>
          <w:snapToGrid w:val="0"/>
          <w:sz w:val="22"/>
          <w:szCs w:val="22"/>
        </w:rPr>
        <w:t xml:space="preserve"> </w:t>
      </w:r>
      <w:r w:rsidR="005924D6">
        <w:rPr>
          <w:snapToGrid w:val="0"/>
          <w:sz w:val="22"/>
          <w:szCs w:val="22"/>
        </w:rPr>
        <w:t>a k. ú.</w:t>
      </w:r>
      <w:r w:rsidR="00062BFB">
        <w:rPr>
          <w:snapToGrid w:val="0"/>
          <w:sz w:val="22"/>
          <w:szCs w:val="22"/>
        </w:rPr>
        <w:t xml:space="preserve"> Rakovník.</w:t>
      </w:r>
    </w:p>
    <w:p w14:paraId="44ABA72E" w14:textId="453BDAD9" w:rsidR="009052BD" w:rsidRPr="002574B2" w:rsidRDefault="009052BD" w:rsidP="00B066B2">
      <w:pPr>
        <w:widowControl w:val="0"/>
        <w:numPr>
          <w:ilvl w:val="0"/>
          <w:numId w:val="5"/>
        </w:numPr>
        <w:spacing w:before="120"/>
        <w:ind w:left="357" w:hanging="357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 xml:space="preserve">Pronajímatel touto smlouvou pronajímá nájemci </w:t>
      </w:r>
      <w:r w:rsidR="00A9656D">
        <w:rPr>
          <w:snapToGrid w:val="0"/>
          <w:sz w:val="22"/>
          <w:szCs w:val="22"/>
        </w:rPr>
        <w:t xml:space="preserve">část </w:t>
      </w:r>
      <w:r w:rsidR="00062BFB">
        <w:rPr>
          <w:snapToGrid w:val="0"/>
          <w:sz w:val="22"/>
          <w:szCs w:val="22"/>
        </w:rPr>
        <w:t>pozemk</w:t>
      </w:r>
      <w:r w:rsidR="00A9656D">
        <w:rPr>
          <w:snapToGrid w:val="0"/>
          <w:sz w:val="22"/>
          <w:szCs w:val="22"/>
        </w:rPr>
        <w:t>u</w:t>
      </w:r>
      <w:r w:rsidR="00062BFB">
        <w:rPr>
          <w:snapToGrid w:val="0"/>
          <w:sz w:val="22"/>
          <w:szCs w:val="22"/>
        </w:rPr>
        <w:t xml:space="preserve"> parc. č. </w:t>
      </w:r>
      <w:r w:rsidR="00A9656D">
        <w:rPr>
          <w:snapToGrid w:val="0"/>
          <w:sz w:val="22"/>
          <w:szCs w:val="22"/>
        </w:rPr>
        <w:t>3636/13 o výměře 45 m</w:t>
      </w:r>
      <w:r w:rsidR="00A9656D">
        <w:rPr>
          <w:snapToGrid w:val="0"/>
          <w:sz w:val="22"/>
          <w:szCs w:val="22"/>
          <w:vertAlign w:val="superscript"/>
        </w:rPr>
        <w:t>2</w:t>
      </w:r>
      <w:r w:rsidR="00062BFB">
        <w:rPr>
          <w:snapToGrid w:val="0"/>
          <w:sz w:val="22"/>
          <w:szCs w:val="22"/>
        </w:rPr>
        <w:t xml:space="preserve"> v k. ú. Rakovník za účelem </w:t>
      </w:r>
      <w:r w:rsidR="00420DB9">
        <w:rPr>
          <w:snapToGrid w:val="0"/>
          <w:sz w:val="22"/>
          <w:szCs w:val="22"/>
        </w:rPr>
        <w:t>provozování stáčecího místa pro ropné produkty. Pronajímaná část je vyznačena v příloze č. 1 této smlouvy a která je její nedílnou součástí.</w:t>
      </w:r>
    </w:p>
    <w:p w14:paraId="1E119235" w14:textId="42D0A0BE" w:rsidR="00FB79F5" w:rsidRPr="00062BFB" w:rsidRDefault="00FB79F5" w:rsidP="00062BFB">
      <w:pPr>
        <w:widowControl w:val="0"/>
        <w:spacing w:before="120"/>
        <w:ind w:left="357"/>
        <w:jc w:val="both"/>
        <w:rPr>
          <w:snapToGrid w:val="0"/>
          <w:sz w:val="22"/>
          <w:szCs w:val="22"/>
        </w:rPr>
      </w:pPr>
    </w:p>
    <w:p w14:paraId="2322B8C6" w14:textId="61BBE0A1" w:rsidR="00CD18B8" w:rsidRPr="002574B2" w:rsidRDefault="00CD18B8" w:rsidP="00CD18B8">
      <w:pPr>
        <w:widowControl w:val="0"/>
        <w:jc w:val="center"/>
        <w:rPr>
          <w:b/>
          <w:snapToGrid w:val="0"/>
          <w:sz w:val="22"/>
          <w:szCs w:val="22"/>
        </w:rPr>
      </w:pPr>
      <w:r w:rsidRPr="002574B2">
        <w:rPr>
          <w:b/>
          <w:snapToGrid w:val="0"/>
          <w:sz w:val="22"/>
          <w:szCs w:val="22"/>
        </w:rPr>
        <w:t>II.</w:t>
      </w:r>
    </w:p>
    <w:p w14:paraId="06173C48" w14:textId="77777777" w:rsidR="00CD18B8" w:rsidRPr="002574B2" w:rsidRDefault="00CD18B8" w:rsidP="002574B2">
      <w:pPr>
        <w:pStyle w:val="Nadpis4"/>
        <w:spacing w:after="60"/>
        <w:jc w:val="center"/>
        <w:rPr>
          <w:szCs w:val="22"/>
        </w:rPr>
      </w:pPr>
      <w:r w:rsidRPr="002574B2">
        <w:rPr>
          <w:szCs w:val="22"/>
        </w:rPr>
        <w:t>Výše nájmu, splatnost a způsob úhrady</w:t>
      </w:r>
    </w:p>
    <w:p w14:paraId="44703A0C" w14:textId="75A85A19" w:rsidR="00961C59" w:rsidRDefault="00CD18B8" w:rsidP="00B066B2">
      <w:pPr>
        <w:widowControl w:val="0"/>
        <w:numPr>
          <w:ilvl w:val="0"/>
          <w:numId w:val="6"/>
        </w:numPr>
        <w:tabs>
          <w:tab w:val="clear" w:pos="720"/>
        </w:tabs>
        <w:spacing w:before="120"/>
        <w:ind w:left="351" w:hanging="357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Nájemné se stanovuje částkou</w:t>
      </w:r>
      <w:r w:rsidR="007B7BE5" w:rsidRPr="002574B2">
        <w:rPr>
          <w:snapToGrid w:val="0"/>
          <w:sz w:val="22"/>
          <w:szCs w:val="22"/>
        </w:rPr>
        <w:t xml:space="preserve"> </w:t>
      </w:r>
      <w:r w:rsidR="00E46175">
        <w:rPr>
          <w:snapToGrid w:val="0"/>
          <w:sz w:val="22"/>
          <w:szCs w:val="22"/>
        </w:rPr>
        <w:t xml:space="preserve">ve </w:t>
      </w:r>
      <w:r w:rsidR="007F6E02" w:rsidRPr="002574B2">
        <w:rPr>
          <w:snapToGrid w:val="0"/>
          <w:sz w:val="22"/>
          <w:szCs w:val="22"/>
        </w:rPr>
        <w:t xml:space="preserve">výši </w:t>
      </w:r>
      <w:r w:rsidR="00420DB9">
        <w:rPr>
          <w:b/>
          <w:snapToGrid w:val="0"/>
          <w:sz w:val="22"/>
          <w:szCs w:val="22"/>
        </w:rPr>
        <w:t>10 225</w:t>
      </w:r>
      <w:r w:rsidR="00E46175">
        <w:rPr>
          <w:b/>
          <w:snapToGrid w:val="0"/>
          <w:sz w:val="22"/>
          <w:szCs w:val="22"/>
        </w:rPr>
        <w:t xml:space="preserve"> </w:t>
      </w:r>
      <w:r w:rsidR="00B51D4D">
        <w:rPr>
          <w:b/>
          <w:snapToGrid w:val="0"/>
          <w:sz w:val="22"/>
          <w:szCs w:val="22"/>
        </w:rPr>
        <w:t>Kč</w:t>
      </w:r>
      <w:r w:rsidR="00F437A9" w:rsidRPr="002574B2">
        <w:rPr>
          <w:b/>
          <w:snapToGrid w:val="0"/>
          <w:sz w:val="22"/>
          <w:szCs w:val="22"/>
        </w:rPr>
        <w:t>/</w:t>
      </w:r>
      <w:r w:rsidR="00B51D4D">
        <w:rPr>
          <w:b/>
          <w:snapToGrid w:val="0"/>
          <w:sz w:val="22"/>
          <w:szCs w:val="22"/>
        </w:rPr>
        <w:t>ro</w:t>
      </w:r>
      <w:r w:rsidR="00B36E78">
        <w:rPr>
          <w:b/>
          <w:snapToGrid w:val="0"/>
          <w:sz w:val="22"/>
          <w:szCs w:val="22"/>
        </w:rPr>
        <w:t>k</w:t>
      </w:r>
      <w:r w:rsidR="00D507E1">
        <w:rPr>
          <w:b/>
          <w:snapToGrid w:val="0"/>
          <w:sz w:val="22"/>
          <w:szCs w:val="22"/>
        </w:rPr>
        <w:t xml:space="preserve"> </w:t>
      </w:r>
      <w:r w:rsidR="00D507E1">
        <w:rPr>
          <w:snapToGrid w:val="0"/>
          <w:sz w:val="22"/>
          <w:szCs w:val="22"/>
        </w:rPr>
        <w:t>a j</w:t>
      </w:r>
      <w:r w:rsidRPr="009524D9">
        <w:rPr>
          <w:snapToGrid w:val="0"/>
          <w:sz w:val="22"/>
          <w:szCs w:val="22"/>
        </w:rPr>
        <w:t xml:space="preserve">e splatné </w:t>
      </w:r>
      <w:r w:rsidR="00B8508E">
        <w:rPr>
          <w:snapToGrid w:val="0"/>
          <w:sz w:val="22"/>
          <w:szCs w:val="22"/>
        </w:rPr>
        <w:t>vždy</w:t>
      </w:r>
      <w:r w:rsidR="00DF7D15" w:rsidRPr="009524D9">
        <w:rPr>
          <w:snapToGrid w:val="0"/>
          <w:sz w:val="22"/>
          <w:szCs w:val="22"/>
        </w:rPr>
        <w:t xml:space="preserve"> </w:t>
      </w:r>
      <w:r w:rsidR="00CD61BB">
        <w:rPr>
          <w:snapToGrid w:val="0"/>
          <w:sz w:val="22"/>
          <w:szCs w:val="22"/>
        </w:rPr>
        <w:t xml:space="preserve">nejpozději </w:t>
      </w:r>
      <w:r w:rsidR="00DF7D15" w:rsidRPr="009524D9">
        <w:rPr>
          <w:snapToGrid w:val="0"/>
          <w:sz w:val="22"/>
          <w:szCs w:val="22"/>
        </w:rPr>
        <w:t>do</w:t>
      </w:r>
      <w:r w:rsidR="00CD61BB">
        <w:rPr>
          <w:snapToGrid w:val="0"/>
          <w:sz w:val="22"/>
          <w:szCs w:val="22"/>
        </w:rPr>
        <w:t xml:space="preserve"> 31. 12. </w:t>
      </w:r>
      <w:r w:rsidR="00B47F16" w:rsidRPr="009524D9">
        <w:rPr>
          <w:snapToGrid w:val="0"/>
          <w:sz w:val="22"/>
          <w:szCs w:val="22"/>
        </w:rPr>
        <w:t xml:space="preserve">příslušného kalendářního </w:t>
      </w:r>
      <w:r w:rsidR="00062BFB">
        <w:rPr>
          <w:snapToGrid w:val="0"/>
          <w:sz w:val="22"/>
          <w:szCs w:val="22"/>
        </w:rPr>
        <w:t>roku</w:t>
      </w:r>
      <w:r w:rsidR="00B238E4">
        <w:rPr>
          <w:snapToGrid w:val="0"/>
          <w:sz w:val="22"/>
          <w:szCs w:val="22"/>
        </w:rPr>
        <w:t>,</w:t>
      </w:r>
      <w:r w:rsidR="00062BFB">
        <w:rPr>
          <w:snapToGrid w:val="0"/>
          <w:sz w:val="22"/>
          <w:szCs w:val="22"/>
        </w:rPr>
        <w:t xml:space="preserve"> </w:t>
      </w:r>
      <w:r w:rsidRPr="009524D9">
        <w:rPr>
          <w:snapToGrid w:val="0"/>
          <w:sz w:val="22"/>
          <w:szCs w:val="22"/>
        </w:rPr>
        <w:t>na účet p</w:t>
      </w:r>
      <w:r w:rsidR="000653A4" w:rsidRPr="009524D9">
        <w:rPr>
          <w:snapToGrid w:val="0"/>
          <w:sz w:val="22"/>
          <w:szCs w:val="22"/>
        </w:rPr>
        <w:t xml:space="preserve">ronajímatele </w:t>
      </w:r>
      <w:r w:rsidR="001379D5" w:rsidRPr="009524D9">
        <w:rPr>
          <w:snapToGrid w:val="0"/>
          <w:sz w:val="22"/>
          <w:szCs w:val="22"/>
        </w:rPr>
        <w:t>č.</w:t>
      </w:r>
      <w:r w:rsidR="00E46175">
        <w:rPr>
          <w:snapToGrid w:val="0"/>
          <w:sz w:val="22"/>
          <w:szCs w:val="22"/>
        </w:rPr>
        <w:t> </w:t>
      </w:r>
      <w:r w:rsidR="00BA7DC8" w:rsidRPr="009524D9">
        <w:rPr>
          <w:b/>
          <w:snapToGrid w:val="0"/>
          <w:sz w:val="22"/>
          <w:szCs w:val="22"/>
        </w:rPr>
        <w:t>271926278/0300</w:t>
      </w:r>
      <w:r w:rsidR="001379D5" w:rsidRPr="009524D9">
        <w:rPr>
          <w:b/>
          <w:snapToGrid w:val="0"/>
          <w:sz w:val="22"/>
          <w:szCs w:val="22"/>
        </w:rPr>
        <w:t>, v</w:t>
      </w:r>
      <w:r w:rsidR="000D781F" w:rsidRPr="009524D9">
        <w:rPr>
          <w:b/>
          <w:snapToGrid w:val="0"/>
          <w:sz w:val="22"/>
          <w:szCs w:val="22"/>
        </w:rPr>
        <w:t xml:space="preserve">ariabilní </w:t>
      </w:r>
      <w:r w:rsidR="001379D5" w:rsidRPr="009524D9">
        <w:rPr>
          <w:b/>
          <w:snapToGrid w:val="0"/>
          <w:sz w:val="22"/>
          <w:szCs w:val="22"/>
        </w:rPr>
        <w:t>s</w:t>
      </w:r>
      <w:r w:rsidR="000D781F" w:rsidRPr="009524D9">
        <w:rPr>
          <w:b/>
          <w:snapToGrid w:val="0"/>
          <w:sz w:val="22"/>
          <w:szCs w:val="22"/>
        </w:rPr>
        <w:t>ymbol</w:t>
      </w:r>
      <w:r w:rsidR="001379D5" w:rsidRPr="009524D9">
        <w:rPr>
          <w:b/>
          <w:snapToGrid w:val="0"/>
          <w:sz w:val="22"/>
          <w:szCs w:val="22"/>
        </w:rPr>
        <w:t xml:space="preserve"> </w:t>
      </w:r>
      <w:r w:rsidR="00B8508E">
        <w:rPr>
          <w:b/>
          <w:snapToGrid w:val="0"/>
          <w:sz w:val="22"/>
          <w:szCs w:val="22"/>
        </w:rPr>
        <w:t>4</w:t>
      </w:r>
      <w:r w:rsidR="00062BFB">
        <w:rPr>
          <w:b/>
          <w:snapToGrid w:val="0"/>
          <w:sz w:val="22"/>
          <w:szCs w:val="22"/>
        </w:rPr>
        <w:t>3</w:t>
      </w:r>
      <w:r w:rsidR="00B8508E">
        <w:rPr>
          <w:b/>
          <w:snapToGrid w:val="0"/>
          <w:sz w:val="22"/>
          <w:szCs w:val="22"/>
        </w:rPr>
        <w:t>0</w:t>
      </w:r>
      <w:r w:rsidR="00A8185C">
        <w:rPr>
          <w:b/>
          <w:snapToGrid w:val="0"/>
          <w:sz w:val="22"/>
          <w:szCs w:val="22"/>
        </w:rPr>
        <w:t>0000</w:t>
      </w:r>
      <w:r w:rsidR="00B8508E">
        <w:rPr>
          <w:b/>
          <w:snapToGrid w:val="0"/>
          <w:sz w:val="22"/>
          <w:szCs w:val="22"/>
        </w:rPr>
        <w:t>0</w:t>
      </w:r>
      <w:r w:rsidR="00420DB9">
        <w:rPr>
          <w:b/>
          <w:snapToGrid w:val="0"/>
          <w:sz w:val="22"/>
          <w:szCs w:val="22"/>
        </w:rPr>
        <w:t>47</w:t>
      </w:r>
      <w:r w:rsidR="008E0D5A" w:rsidRPr="009524D9">
        <w:rPr>
          <w:snapToGrid w:val="0"/>
          <w:sz w:val="22"/>
          <w:szCs w:val="22"/>
        </w:rPr>
        <w:t xml:space="preserve"> vedený u</w:t>
      </w:r>
      <w:r w:rsidR="00B8508E">
        <w:rPr>
          <w:snapToGrid w:val="0"/>
          <w:sz w:val="22"/>
          <w:szCs w:val="22"/>
        </w:rPr>
        <w:t> </w:t>
      </w:r>
      <w:r w:rsidR="008E0D5A" w:rsidRPr="009524D9">
        <w:rPr>
          <w:snapToGrid w:val="0"/>
          <w:sz w:val="22"/>
          <w:szCs w:val="22"/>
        </w:rPr>
        <w:t xml:space="preserve">ČSOB, a.s., pobočka Rakovník. </w:t>
      </w:r>
    </w:p>
    <w:p w14:paraId="206FB86D" w14:textId="0D497FC0" w:rsidR="00000B3E" w:rsidRPr="002574B2" w:rsidRDefault="00BC0884" w:rsidP="00B066B2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before="120" w:after="60"/>
        <w:ind w:left="357" w:hanging="357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V ceně nájemného nejsou zahrnuty režijní náklady spojené s provozem a údržbou</w:t>
      </w:r>
      <w:r w:rsidR="00062BFB">
        <w:rPr>
          <w:snapToGrid w:val="0"/>
          <w:sz w:val="22"/>
          <w:szCs w:val="22"/>
        </w:rPr>
        <w:t>, které si hradí sám nájemce.</w:t>
      </w:r>
    </w:p>
    <w:p w14:paraId="006A1198" w14:textId="77777777" w:rsidR="00BB6031" w:rsidRPr="00BB6031" w:rsidRDefault="00CD18B8" w:rsidP="00B066B2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snapToGrid w:val="0"/>
          <w:sz w:val="22"/>
          <w:szCs w:val="22"/>
        </w:rPr>
      </w:pPr>
      <w:r w:rsidRPr="00BB6031">
        <w:rPr>
          <w:sz w:val="22"/>
          <w:szCs w:val="22"/>
        </w:rPr>
        <w:t xml:space="preserve">Neuhradí-li nájemce včas splatné nájemné, má pronajímatel právo </w:t>
      </w:r>
      <w:r w:rsidR="00F1065D" w:rsidRPr="00BB6031">
        <w:rPr>
          <w:sz w:val="22"/>
          <w:szCs w:val="22"/>
        </w:rPr>
        <w:t xml:space="preserve">vedle zákonného úroku z prodlení </w:t>
      </w:r>
      <w:r w:rsidRPr="00BB6031">
        <w:rPr>
          <w:sz w:val="22"/>
          <w:szCs w:val="22"/>
        </w:rPr>
        <w:t xml:space="preserve">požadovat </w:t>
      </w:r>
      <w:r w:rsidR="00F1065D" w:rsidRPr="00BB6031">
        <w:rPr>
          <w:sz w:val="22"/>
          <w:szCs w:val="22"/>
        </w:rPr>
        <w:t xml:space="preserve">i </w:t>
      </w:r>
      <w:r w:rsidRPr="00BB6031">
        <w:rPr>
          <w:sz w:val="22"/>
          <w:szCs w:val="22"/>
        </w:rPr>
        <w:t>smluvní pokutu ve</w:t>
      </w:r>
      <w:r w:rsidR="003100EC" w:rsidRPr="00BB6031">
        <w:rPr>
          <w:sz w:val="22"/>
          <w:szCs w:val="22"/>
        </w:rPr>
        <w:t> </w:t>
      </w:r>
      <w:r w:rsidRPr="00BB6031">
        <w:rPr>
          <w:sz w:val="22"/>
          <w:szCs w:val="22"/>
        </w:rPr>
        <w:t>výši 0,</w:t>
      </w:r>
      <w:r w:rsidR="00CF5EBD" w:rsidRPr="00BB6031">
        <w:rPr>
          <w:sz w:val="22"/>
          <w:szCs w:val="22"/>
        </w:rPr>
        <w:t>0</w:t>
      </w:r>
      <w:r w:rsidRPr="00BB6031">
        <w:rPr>
          <w:sz w:val="22"/>
          <w:szCs w:val="22"/>
        </w:rPr>
        <w:t>5 % z dlužné částky za každý den prodlení.</w:t>
      </w:r>
      <w:r w:rsidR="00F1065D" w:rsidRPr="00BB6031">
        <w:rPr>
          <w:sz w:val="22"/>
          <w:szCs w:val="22"/>
        </w:rPr>
        <w:t xml:space="preserve"> Smluvní pokuta je splatná dnem doručení písemné výzvy pronajímatele k její úhradě. </w:t>
      </w:r>
    </w:p>
    <w:p w14:paraId="74E260BA" w14:textId="77777777" w:rsidR="00810913" w:rsidRDefault="00E00BA3" w:rsidP="00810913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snapToGrid w:val="0"/>
          <w:sz w:val="22"/>
          <w:szCs w:val="22"/>
        </w:rPr>
      </w:pPr>
      <w:r w:rsidRPr="00BB6031">
        <w:rPr>
          <w:snapToGrid w:val="0"/>
          <w:sz w:val="22"/>
          <w:szCs w:val="22"/>
        </w:rPr>
        <w:t>Pronájem je plnění osvobozené od daně, bez nároku na odpočet daně dle § 56</w:t>
      </w:r>
      <w:r w:rsidR="00CF5EBD" w:rsidRPr="00BB6031">
        <w:rPr>
          <w:snapToGrid w:val="0"/>
          <w:sz w:val="22"/>
          <w:szCs w:val="22"/>
        </w:rPr>
        <w:t>a</w:t>
      </w:r>
      <w:r w:rsidRPr="00BB6031">
        <w:rPr>
          <w:snapToGrid w:val="0"/>
          <w:sz w:val="22"/>
          <w:szCs w:val="22"/>
        </w:rPr>
        <w:t xml:space="preserve"> zákona 235/2004 Sb., o</w:t>
      </w:r>
      <w:r w:rsidR="00E46175">
        <w:rPr>
          <w:snapToGrid w:val="0"/>
          <w:sz w:val="22"/>
          <w:szCs w:val="22"/>
        </w:rPr>
        <w:t> </w:t>
      </w:r>
      <w:r w:rsidRPr="00BB6031">
        <w:rPr>
          <w:snapToGrid w:val="0"/>
          <w:sz w:val="22"/>
          <w:szCs w:val="22"/>
        </w:rPr>
        <w:t xml:space="preserve">dani z přidané hodnoty, ve znění pozdějších předpisů. Den uskutečnění plnění je stanoven na 5. daného kalendářního </w:t>
      </w:r>
      <w:r w:rsidR="003740D1">
        <w:rPr>
          <w:snapToGrid w:val="0"/>
          <w:sz w:val="22"/>
          <w:szCs w:val="22"/>
        </w:rPr>
        <w:t>roku</w:t>
      </w:r>
      <w:r w:rsidRPr="00BB6031">
        <w:rPr>
          <w:snapToGrid w:val="0"/>
          <w:sz w:val="22"/>
          <w:szCs w:val="22"/>
        </w:rPr>
        <w:t>.</w:t>
      </w:r>
      <w:r w:rsidR="00A5788F" w:rsidRPr="00BB6031">
        <w:rPr>
          <w:snapToGrid w:val="0"/>
          <w:sz w:val="22"/>
          <w:szCs w:val="22"/>
        </w:rPr>
        <w:t xml:space="preserve"> </w:t>
      </w:r>
    </w:p>
    <w:p w14:paraId="63A06248" w14:textId="28DE9F5F" w:rsidR="00810913" w:rsidRPr="00810913" w:rsidRDefault="00810913" w:rsidP="00810913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Pronajímatel</w:t>
      </w:r>
      <w:r w:rsidRPr="00810913">
        <w:rPr>
          <w:snapToGrid w:val="0"/>
          <w:sz w:val="22"/>
          <w:szCs w:val="22"/>
        </w:rPr>
        <w:t xml:space="preserve"> bude každoročně zvyšovat </w:t>
      </w:r>
      <w:r>
        <w:rPr>
          <w:snapToGrid w:val="0"/>
          <w:sz w:val="22"/>
          <w:szCs w:val="22"/>
        </w:rPr>
        <w:t>nájemné</w:t>
      </w:r>
      <w:r w:rsidRPr="00810913">
        <w:rPr>
          <w:snapToGrid w:val="0"/>
          <w:sz w:val="22"/>
          <w:szCs w:val="22"/>
        </w:rPr>
        <w:t xml:space="preserve"> v souladu s růstem míry inflace vyjádřené přírůstkem průměrného indexu spotřebitelských cen, a to vždy o výši míry inflace za uplynulý rok oficiálně vyhlášené Českým statistickým úřadem. Nový výpočet </w:t>
      </w:r>
      <w:r>
        <w:rPr>
          <w:snapToGrid w:val="0"/>
          <w:sz w:val="22"/>
          <w:szCs w:val="22"/>
        </w:rPr>
        <w:t>nájemného</w:t>
      </w:r>
      <w:r w:rsidRPr="00810913">
        <w:rPr>
          <w:snapToGrid w:val="0"/>
          <w:sz w:val="22"/>
          <w:szCs w:val="22"/>
        </w:rPr>
        <w:t xml:space="preserve"> bude pachtýři písemně oznámen nejpozději do</w:t>
      </w:r>
      <w:r w:rsidR="00CF2CAB">
        <w:rPr>
          <w:snapToGrid w:val="0"/>
          <w:sz w:val="22"/>
          <w:szCs w:val="22"/>
        </w:rPr>
        <w:t> </w:t>
      </w:r>
      <w:r w:rsidRPr="00810913">
        <w:rPr>
          <w:snapToGrid w:val="0"/>
          <w:sz w:val="22"/>
          <w:szCs w:val="22"/>
        </w:rPr>
        <w:t>31.</w:t>
      </w:r>
      <w:r>
        <w:rPr>
          <w:snapToGrid w:val="0"/>
          <w:sz w:val="22"/>
          <w:szCs w:val="22"/>
        </w:rPr>
        <w:t> </w:t>
      </w:r>
      <w:r w:rsidRPr="00810913">
        <w:rPr>
          <w:snapToGrid w:val="0"/>
          <w:sz w:val="22"/>
          <w:szCs w:val="22"/>
        </w:rPr>
        <w:t xml:space="preserve">3. běžného kalendářního roku s účinností od 1. 1. běžného kalendářního roku, tj. zpětně a od tohoto </w:t>
      </w:r>
      <w:r w:rsidRPr="00810913">
        <w:rPr>
          <w:snapToGrid w:val="0"/>
          <w:sz w:val="22"/>
          <w:szCs w:val="22"/>
        </w:rPr>
        <w:lastRenderedPageBreak/>
        <w:t xml:space="preserve">oznámení je </w:t>
      </w:r>
      <w:r>
        <w:rPr>
          <w:snapToGrid w:val="0"/>
          <w:sz w:val="22"/>
          <w:szCs w:val="22"/>
        </w:rPr>
        <w:t>nájemce</w:t>
      </w:r>
      <w:r w:rsidRPr="00810913">
        <w:rPr>
          <w:snapToGrid w:val="0"/>
          <w:sz w:val="22"/>
          <w:szCs w:val="22"/>
        </w:rPr>
        <w:t xml:space="preserve"> povinen řádně hradit valorizované </w:t>
      </w:r>
      <w:r>
        <w:rPr>
          <w:snapToGrid w:val="0"/>
          <w:sz w:val="22"/>
          <w:szCs w:val="22"/>
        </w:rPr>
        <w:t>nájemné</w:t>
      </w:r>
      <w:r w:rsidRPr="00810913">
        <w:rPr>
          <w:snapToGrid w:val="0"/>
          <w:sz w:val="22"/>
          <w:szCs w:val="22"/>
        </w:rPr>
        <w:t xml:space="preserve">. Valorizaci </w:t>
      </w:r>
      <w:r>
        <w:rPr>
          <w:snapToGrid w:val="0"/>
          <w:sz w:val="22"/>
          <w:szCs w:val="22"/>
        </w:rPr>
        <w:t>nájemného</w:t>
      </w:r>
      <w:r w:rsidRPr="00810913">
        <w:rPr>
          <w:snapToGrid w:val="0"/>
          <w:sz w:val="22"/>
          <w:szCs w:val="22"/>
        </w:rPr>
        <w:t xml:space="preserve"> – rozdíl mezi dosavadním </w:t>
      </w:r>
      <w:r>
        <w:rPr>
          <w:snapToGrid w:val="0"/>
          <w:sz w:val="22"/>
          <w:szCs w:val="22"/>
        </w:rPr>
        <w:t>nájemným u</w:t>
      </w:r>
      <w:r w:rsidRPr="00810913">
        <w:rPr>
          <w:snapToGrid w:val="0"/>
          <w:sz w:val="22"/>
          <w:szCs w:val="22"/>
        </w:rPr>
        <w:t>hrazeným od 1. 1. běžného kalendářního roku a </w:t>
      </w:r>
      <w:r>
        <w:rPr>
          <w:snapToGrid w:val="0"/>
          <w:sz w:val="22"/>
          <w:szCs w:val="22"/>
        </w:rPr>
        <w:t>nájemným</w:t>
      </w:r>
      <w:r w:rsidRPr="00810913">
        <w:rPr>
          <w:snapToGrid w:val="0"/>
          <w:sz w:val="22"/>
          <w:szCs w:val="22"/>
        </w:rPr>
        <w:t xml:space="preserve"> zvýšeným podle míry inflace s účinností od 1. 1. běžného kalendářního roku uhradí </w:t>
      </w:r>
      <w:r>
        <w:rPr>
          <w:snapToGrid w:val="0"/>
          <w:sz w:val="22"/>
          <w:szCs w:val="22"/>
        </w:rPr>
        <w:t>nájemce</w:t>
      </w:r>
      <w:r w:rsidRPr="00810913">
        <w:rPr>
          <w:snapToGrid w:val="0"/>
          <w:sz w:val="22"/>
          <w:szCs w:val="22"/>
        </w:rPr>
        <w:t xml:space="preserve"> do termínu uvedeného v oznámení o valorizaci. Takto stanovené (valorizované) </w:t>
      </w:r>
      <w:r>
        <w:rPr>
          <w:snapToGrid w:val="0"/>
          <w:sz w:val="22"/>
          <w:szCs w:val="22"/>
        </w:rPr>
        <w:t>nájemné</w:t>
      </w:r>
      <w:r w:rsidRPr="00810913">
        <w:rPr>
          <w:snapToGrid w:val="0"/>
          <w:sz w:val="22"/>
          <w:szCs w:val="22"/>
        </w:rPr>
        <w:t xml:space="preserve"> je výchozí částkou pro valorizaci v následujícím roce.</w:t>
      </w:r>
    </w:p>
    <w:p w14:paraId="6EEBC470" w14:textId="7B9DD1BE" w:rsidR="00CD18B8" w:rsidRPr="002574B2" w:rsidRDefault="00CF2CAB" w:rsidP="00CD18B8">
      <w:pPr>
        <w:widowControl w:val="0"/>
        <w:jc w:val="center"/>
        <w:rPr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t>III</w:t>
      </w:r>
      <w:r w:rsidR="00CD18B8" w:rsidRPr="002574B2">
        <w:rPr>
          <w:b/>
          <w:snapToGrid w:val="0"/>
          <w:sz w:val="22"/>
          <w:szCs w:val="22"/>
        </w:rPr>
        <w:t>.</w:t>
      </w:r>
    </w:p>
    <w:p w14:paraId="65DBDDB8" w14:textId="23DC982D" w:rsidR="00CD18B8" w:rsidRPr="002574B2" w:rsidRDefault="00CD18B8" w:rsidP="002574B2">
      <w:pPr>
        <w:pStyle w:val="Nadpis4"/>
        <w:spacing w:after="60"/>
        <w:jc w:val="center"/>
        <w:rPr>
          <w:szCs w:val="22"/>
        </w:rPr>
      </w:pPr>
      <w:r w:rsidRPr="002574B2">
        <w:rPr>
          <w:szCs w:val="22"/>
        </w:rPr>
        <w:t>Podmínky užívání prostor</w:t>
      </w:r>
    </w:p>
    <w:p w14:paraId="3ED5BE60" w14:textId="77777777" w:rsidR="008E0D5A" w:rsidRDefault="00CD18B8" w:rsidP="00B066B2">
      <w:pPr>
        <w:widowControl w:val="0"/>
        <w:numPr>
          <w:ilvl w:val="0"/>
          <w:numId w:val="1"/>
        </w:numPr>
        <w:spacing w:before="120"/>
        <w:ind w:left="357" w:hanging="357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Náj</w:t>
      </w:r>
      <w:r w:rsidR="007F6E02" w:rsidRPr="002574B2">
        <w:rPr>
          <w:snapToGrid w:val="0"/>
          <w:sz w:val="22"/>
          <w:szCs w:val="22"/>
        </w:rPr>
        <w:t xml:space="preserve">emce se zavazuje užívat </w:t>
      </w:r>
      <w:r w:rsidR="00CF5EBD">
        <w:rPr>
          <w:snapToGrid w:val="0"/>
          <w:sz w:val="22"/>
          <w:szCs w:val="22"/>
        </w:rPr>
        <w:t>předmět nájmu</w:t>
      </w:r>
      <w:r w:rsidRPr="002574B2">
        <w:rPr>
          <w:snapToGrid w:val="0"/>
          <w:sz w:val="22"/>
          <w:szCs w:val="22"/>
        </w:rPr>
        <w:t xml:space="preserve"> pouze k účelu, stanoveném</w:t>
      </w:r>
      <w:r w:rsidR="009222BC" w:rsidRPr="002574B2">
        <w:rPr>
          <w:snapToGrid w:val="0"/>
          <w:sz w:val="22"/>
          <w:szCs w:val="22"/>
        </w:rPr>
        <w:t>u</w:t>
      </w:r>
      <w:r w:rsidRPr="002574B2">
        <w:rPr>
          <w:snapToGrid w:val="0"/>
          <w:sz w:val="22"/>
          <w:szCs w:val="22"/>
        </w:rPr>
        <w:t xml:space="preserve"> touto smlouvou.</w:t>
      </w:r>
    </w:p>
    <w:p w14:paraId="189A778F" w14:textId="612F72BC" w:rsidR="00420DB9" w:rsidRPr="002574B2" w:rsidRDefault="00420DB9" w:rsidP="00420DB9">
      <w:pPr>
        <w:widowControl w:val="0"/>
        <w:numPr>
          <w:ilvl w:val="0"/>
          <w:numId w:val="1"/>
        </w:numPr>
        <w:spacing w:before="120"/>
        <w:ind w:left="357" w:hanging="357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Nájemce odpovídá za dodržení platných norem pro provoz stáčecího místa ropných produktů a odpovídá z</w:t>
      </w:r>
      <w:r w:rsidRPr="002574B2">
        <w:rPr>
          <w:snapToGrid w:val="0"/>
          <w:sz w:val="22"/>
          <w:szCs w:val="22"/>
        </w:rPr>
        <w:t>a organizaci a zajištění požární ochrany, bezpečnosti a ochrany zdraví při práci, ochrany životního prostředí a hygieny v souladu s platnými předpisy. Pronajímatel je oprávněn kontrolovat dodržování platných předpisů</w:t>
      </w:r>
      <w:r>
        <w:rPr>
          <w:snapToGrid w:val="0"/>
          <w:sz w:val="22"/>
          <w:szCs w:val="22"/>
        </w:rPr>
        <w:t>.</w:t>
      </w:r>
    </w:p>
    <w:p w14:paraId="19200A85" w14:textId="3055D9F0" w:rsidR="00420DB9" w:rsidRPr="002574B2" w:rsidRDefault="00420DB9" w:rsidP="00B066B2">
      <w:pPr>
        <w:widowControl w:val="0"/>
        <w:numPr>
          <w:ilvl w:val="0"/>
          <w:numId w:val="1"/>
        </w:numPr>
        <w:spacing w:before="120"/>
        <w:ind w:left="357" w:hanging="357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Nájemce se zavazuje na své náklady likvidovat havárie a jejich následky, které vznikly při provozu stáčecího místa.</w:t>
      </w:r>
    </w:p>
    <w:p w14:paraId="5F28A25F" w14:textId="768D92FE" w:rsidR="00CD18B8" w:rsidRPr="002574B2" w:rsidRDefault="00CD18B8" w:rsidP="00B066B2">
      <w:pPr>
        <w:widowControl w:val="0"/>
        <w:numPr>
          <w:ilvl w:val="0"/>
          <w:numId w:val="1"/>
        </w:numPr>
        <w:spacing w:before="120"/>
        <w:ind w:left="357" w:hanging="357"/>
        <w:jc w:val="both"/>
        <w:rPr>
          <w:snapToGrid w:val="0"/>
          <w:sz w:val="22"/>
          <w:szCs w:val="22"/>
        </w:rPr>
      </w:pPr>
      <w:r w:rsidRPr="002574B2">
        <w:rPr>
          <w:sz w:val="22"/>
          <w:szCs w:val="22"/>
        </w:rPr>
        <w:t>Nájemce bere na vědomí, že bez předchozího písemného souhla</w:t>
      </w:r>
      <w:r w:rsidR="00910E13" w:rsidRPr="002574B2">
        <w:rPr>
          <w:sz w:val="22"/>
          <w:szCs w:val="22"/>
        </w:rPr>
        <w:t xml:space="preserve">su pronajímatele nesmí </w:t>
      </w:r>
      <w:r w:rsidR="00420DB9">
        <w:rPr>
          <w:sz w:val="22"/>
          <w:szCs w:val="22"/>
        </w:rPr>
        <w:t xml:space="preserve">předmět nájmu </w:t>
      </w:r>
      <w:r w:rsidRPr="002574B2">
        <w:rPr>
          <w:sz w:val="22"/>
          <w:szCs w:val="22"/>
        </w:rPr>
        <w:t xml:space="preserve">přenechat </w:t>
      </w:r>
      <w:r w:rsidR="00810913">
        <w:rPr>
          <w:sz w:val="22"/>
          <w:szCs w:val="22"/>
        </w:rPr>
        <w:t>do nájmu či bezplatného užívání</w:t>
      </w:r>
      <w:r w:rsidRPr="002574B2">
        <w:rPr>
          <w:sz w:val="22"/>
          <w:szCs w:val="22"/>
        </w:rPr>
        <w:t xml:space="preserve"> třetí osobě, a to ani zčásti.</w:t>
      </w:r>
      <w:r w:rsidR="00B8508E">
        <w:rPr>
          <w:sz w:val="22"/>
          <w:szCs w:val="22"/>
        </w:rPr>
        <w:t xml:space="preserve"> </w:t>
      </w:r>
    </w:p>
    <w:p w14:paraId="34E9FD3D" w14:textId="77777777" w:rsidR="00CD18B8" w:rsidRPr="002574B2" w:rsidRDefault="00CD18B8" w:rsidP="00B066B2">
      <w:pPr>
        <w:widowControl w:val="0"/>
        <w:numPr>
          <w:ilvl w:val="0"/>
          <w:numId w:val="1"/>
        </w:numPr>
        <w:spacing w:before="120"/>
        <w:ind w:left="357" w:hanging="357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 xml:space="preserve">Nájemce nesmí </w:t>
      </w:r>
      <w:r w:rsidR="00CF5EBD">
        <w:rPr>
          <w:snapToGrid w:val="0"/>
          <w:sz w:val="22"/>
          <w:szCs w:val="22"/>
        </w:rPr>
        <w:t>předmětem nájmu</w:t>
      </w:r>
      <w:r w:rsidR="008B63D0" w:rsidRPr="002574B2">
        <w:rPr>
          <w:snapToGrid w:val="0"/>
          <w:sz w:val="22"/>
          <w:szCs w:val="22"/>
        </w:rPr>
        <w:t xml:space="preserve"> ručit</w:t>
      </w:r>
      <w:r w:rsidR="00C84E8D" w:rsidRPr="002574B2">
        <w:rPr>
          <w:snapToGrid w:val="0"/>
          <w:sz w:val="22"/>
          <w:szCs w:val="22"/>
        </w:rPr>
        <w:t>.</w:t>
      </w:r>
    </w:p>
    <w:p w14:paraId="4469DABB" w14:textId="59CD87BE" w:rsidR="00B47F16" w:rsidRPr="002574B2" w:rsidRDefault="00B47F16" w:rsidP="00B066B2">
      <w:pPr>
        <w:widowControl w:val="0"/>
        <w:numPr>
          <w:ilvl w:val="0"/>
          <w:numId w:val="1"/>
        </w:numPr>
        <w:spacing w:before="120"/>
        <w:ind w:left="357" w:hanging="357"/>
        <w:jc w:val="both"/>
        <w:rPr>
          <w:snapToGrid w:val="0"/>
          <w:sz w:val="22"/>
          <w:szCs w:val="22"/>
        </w:rPr>
      </w:pPr>
      <w:r w:rsidRPr="002574B2">
        <w:rPr>
          <w:sz w:val="22"/>
          <w:szCs w:val="22"/>
        </w:rPr>
        <w:t xml:space="preserve">Nájemce je povinen umožnit pronajímateli na jeho žádost vstup </w:t>
      </w:r>
      <w:r w:rsidR="00B44540">
        <w:rPr>
          <w:sz w:val="22"/>
          <w:szCs w:val="22"/>
        </w:rPr>
        <w:t>na předmět nájmu</w:t>
      </w:r>
      <w:r w:rsidRPr="002574B2">
        <w:rPr>
          <w:sz w:val="22"/>
          <w:szCs w:val="22"/>
        </w:rPr>
        <w:t xml:space="preserve"> zejména za</w:t>
      </w:r>
      <w:r w:rsidR="00EC67B9">
        <w:rPr>
          <w:sz w:val="22"/>
          <w:szCs w:val="22"/>
        </w:rPr>
        <w:t> </w:t>
      </w:r>
      <w:r w:rsidRPr="002574B2">
        <w:rPr>
          <w:sz w:val="22"/>
          <w:szCs w:val="22"/>
        </w:rPr>
        <w:t>účelem kontroly dodržování podmínek této smlouvy</w:t>
      </w:r>
      <w:r w:rsidR="00B44540">
        <w:rPr>
          <w:sz w:val="22"/>
          <w:szCs w:val="22"/>
        </w:rPr>
        <w:t>.</w:t>
      </w:r>
    </w:p>
    <w:p w14:paraId="2BF9203C" w14:textId="7F94B6E1" w:rsidR="00E00BA3" w:rsidRDefault="00B47F16" w:rsidP="00B066B2">
      <w:pPr>
        <w:widowControl w:val="0"/>
        <w:numPr>
          <w:ilvl w:val="0"/>
          <w:numId w:val="1"/>
        </w:numPr>
        <w:spacing w:before="120"/>
        <w:ind w:hanging="357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 xml:space="preserve">Nájemce prohlašuje, že je mu dobře znám stav </w:t>
      </w:r>
      <w:r w:rsidR="00B44540">
        <w:rPr>
          <w:snapToGrid w:val="0"/>
          <w:sz w:val="22"/>
          <w:szCs w:val="22"/>
        </w:rPr>
        <w:t>předmětu nájmu</w:t>
      </w:r>
      <w:r w:rsidRPr="002574B2">
        <w:rPr>
          <w:snapToGrid w:val="0"/>
          <w:sz w:val="22"/>
          <w:szCs w:val="22"/>
        </w:rPr>
        <w:t>, že j</w:t>
      </w:r>
      <w:r w:rsidR="00B44540">
        <w:rPr>
          <w:snapToGrid w:val="0"/>
          <w:sz w:val="22"/>
          <w:szCs w:val="22"/>
        </w:rPr>
        <w:t>e</w:t>
      </w:r>
      <w:r w:rsidRPr="002574B2">
        <w:rPr>
          <w:snapToGrid w:val="0"/>
          <w:sz w:val="22"/>
          <w:szCs w:val="22"/>
        </w:rPr>
        <w:t xml:space="preserve"> ve stavu způsobilém k řádnému </w:t>
      </w:r>
      <w:r w:rsidR="00A77F0D" w:rsidRPr="002574B2">
        <w:rPr>
          <w:snapToGrid w:val="0"/>
          <w:sz w:val="22"/>
          <w:szCs w:val="22"/>
        </w:rPr>
        <w:t>užívání,</w:t>
      </w:r>
      <w:r w:rsidRPr="002574B2">
        <w:rPr>
          <w:snapToGrid w:val="0"/>
          <w:sz w:val="22"/>
          <w:szCs w:val="22"/>
        </w:rPr>
        <w:t xml:space="preserve"> </w:t>
      </w:r>
      <w:r w:rsidR="00A77F0D">
        <w:rPr>
          <w:snapToGrid w:val="0"/>
          <w:sz w:val="22"/>
          <w:szCs w:val="22"/>
        </w:rPr>
        <w:t>neboť je</w:t>
      </w:r>
      <w:r w:rsidR="00CF2CAB">
        <w:rPr>
          <w:snapToGrid w:val="0"/>
          <w:sz w:val="22"/>
          <w:szCs w:val="22"/>
        </w:rPr>
        <w:t>j</w:t>
      </w:r>
      <w:r w:rsidR="00A77F0D">
        <w:rPr>
          <w:snapToGrid w:val="0"/>
          <w:sz w:val="22"/>
          <w:szCs w:val="22"/>
        </w:rPr>
        <w:t xml:space="preserve"> užíval před nabytím účinnosti této smlouvy.</w:t>
      </w:r>
    </w:p>
    <w:p w14:paraId="0F5671A5" w14:textId="77777777" w:rsidR="00412EF3" w:rsidRDefault="00412EF3" w:rsidP="00412EF3">
      <w:pPr>
        <w:widowControl w:val="0"/>
        <w:jc w:val="center"/>
        <w:rPr>
          <w:b/>
          <w:snapToGrid w:val="0"/>
          <w:sz w:val="22"/>
          <w:szCs w:val="22"/>
        </w:rPr>
      </w:pPr>
    </w:p>
    <w:p w14:paraId="0252843D" w14:textId="70845D75" w:rsidR="00412EF3" w:rsidRPr="002574B2" w:rsidRDefault="00CF2CAB" w:rsidP="00412EF3">
      <w:pPr>
        <w:widowControl w:val="0"/>
        <w:jc w:val="center"/>
        <w:rPr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t>I</w:t>
      </w:r>
      <w:r w:rsidR="00412EF3">
        <w:rPr>
          <w:b/>
          <w:snapToGrid w:val="0"/>
          <w:sz w:val="22"/>
          <w:szCs w:val="22"/>
        </w:rPr>
        <w:t>V</w:t>
      </w:r>
      <w:r w:rsidR="00412EF3" w:rsidRPr="002574B2">
        <w:rPr>
          <w:b/>
          <w:snapToGrid w:val="0"/>
          <w:sz w:val="22"/>
          <w:szCs w:val="22"/>
        </w:rPr>
        <w:t>.</w:t>
      </w:r>
    </w:p>
    <w:p w14:paraId="15F742A7" w14:textId="77777777" w:rsidR="00CD18B8" w:rsidRPr="002574B2" w:rsidRDefault="00CD18B8" w:rsidP="0087012B">
      <w:pPr>
        <w:widowControl w:val="0"/>
        <w:spacing w:after="60"/>
        <w:jc w:val="center"/>
        <w:rPr>
          <w:b/>
          <w:snapToGrid w:val="0"/>
          <w:sz w:val="22"/>
          <w:szCs w:val="22"/>
          <w:u w:val="single"/>
        </w:rPr>
      </w:pPr>
      <w:r w:rsidRPr="002574B2">
        <w:rPr>
          <w:b/>
          <w:snapToGrid w:val="0"/>
          <w:sz w:val="22"/>
          <w:szCs w:val="22"/>
          <w:u w:val="single"/>
        </w:rPr>
        <w:t>Ostatní ujednání</w:t>
      </w:r>
    </w:p>
    <w:p w14:paraId="1D08A10B" w14:textId="77777777" w:rsidR="00194C4E" w:rsidRPr="002B05F9" w:rsidRDefault="00CD18B8" w:rsidP="00B066B2">
      <w:pPr>
        <w:widowControl w:val="0"/>
        <w:numPr>
          <w:ilvl w:val="0"/>
          <w:numId w:val="10"/>
        </w:numPr>
        <w:tabs>
          <w:tab w:val="num" w:pos="0"/>
        </w:tabs>
        <w:spacing w:before="120" w:after="60"/>
        <w:jc w:val="both"/>
        <w:rPr>
          <w:i/>
          <w:snapToGrid w:val="0"/>
          <w:sz w:val="22"/>
          <w:szCs w:val="22"/>
        </w:rPr>
      </w:pPr>
      <w:r w:rsidRPr="002B05F9">
        <w:rPr>
          <w:snapToGrid w:val="0"/>
          <w:sz w:val="22"/>
          <w:szCs w:val="22"/>
        </w:rPr>
        <w:t>Zaplacením se pod</w:t>
      </w:r>
      <w:r w:rsidR="00BB6031">
        <w:rPr>
          <w:snapToGrid w:val="0"/>
          <w:sz w:val="22"/>
          <w:szCs w:val="22"/>
        </w:rPr>
        <w:t>le této smlouvy rozumí připsání</w:t>
      </w:r>
      <w:r w:rsidRPr="002B05F9">
        <w:rPr>
          <w:snapToGrid w:val="0"/>
          <w:sz w:val="22"/>
          <w:szCs w:val="22"/>
        </w:rPr>
        <w:t xml:space="preserve"> příslušné částky na bankovní účet příjemce platby.</w:t>
      </w:r>
    </w:p>
    <w:p w14:paraId="6F16E3CE" w14:textId="77777777" w:rsidR="00700D1F" w:rsidRPr="002B05F9" w:rsidRDefault="00700D1F" w:rsidP="00B066B2">
      <w:pPr>
        <w:numPr>
          <w:ilvl w:val="0"/>
          <w:numId w:val="10"/>
        </w:numPr>
        <w:suppressAutoHyphens/>
        <w:spacing w:before="120"/>
        <w:jc w:val="both"/>
        <w:rPr>
          <w:sz w:val="22"/>
          <w:szCs w:val="22"/>
        </w:rPr>
      </w:pPr>
      <w:r w:rsidRPr="002B05F9">
        <w:rPr>
          <w:sz w:val="22"/>
          <w:szCs w:val="22"/>
        </w:rPr>
        <w:t>Smluvní strany výslovně sjednávají, že pro případ nepřevzetí příp. nevyzvednutí doručovaných písemností se za den doručení považuje třetí den po jej</w:t>
      </w:r>
      <w:r w:rsidR="000739F7" w:rsidRPr="002B05F9">
        <w:rPr>
          <w:sz w:val="22"/>
          <w:szCs w:val="22"/>
        </w:rPr>
        <w:t xml:space="preserve">ich </w:t>
      </w:r>
      <w:r w:rsidRPr="002B05F9">
        <w:rPr>
          <w:sz w:val="22"/>
          <w:szCs w:val="22"/>
        </w:rPr>
        <w:t xml:space="preserve">odeslání.  </w:t>
      </w:r>
    </w:p>
    <w:p w14:paraId="5C2E5A9C" w14:textId="77777777" w:rsidR="00273332" w:rsidRPr="002574B2" w:rsidRDefault="00273332" w:rsidP="00B066B2">
      <w:pPr>
        <w:widowControl w:val="0"/>
        <w:spacing w:before="120" w:after="60"/>
        <w:jc w:val="both"/>
        <w:rPr>
          <w:i/>
          <w:snapToGrid w:val="0"/>
          <w:sz w:val="22"/>
          <w:szCs w:val="22"/>
        </w:rPr>
      </w:pPr>
    </w:p>
    <w:p w14:paraId="7956E76A" w14:textId="21024006" w:rsidR="00CD18B8" w:rsidRPr="002574B2" w:rsidRDefault="00CD18B8" w:rsidP="00CD18B8">
      <w:pPr>
        <w:widowControl w:val="0"/>
        <w:jc w:val="center"/>
        <w:rPr>
          <w:b/>
          <w:snapToGrid w:val="0"/>
          <w:sz w:val="22"/>
          <w:szCs w:val="22"/>
        </w:rPr>
      </w:pPr>
      <w:r w:rsidRPr="002574B2">
        <w:rPr>
          <w:b/>
          <w:snapToGrid w:val="0"/>
          <w:sz w:val="22"/>
          <w:szCs w:val="22"/>
        </w:rPr>
        <w:t>V.</w:t>
      </w:r>
    </w:p>
    <w:p w14:paraId="15F8B80F" w14:textId="77777777" w:rsidR="00CD18B8" w:rsidRPr="002574B2" w:rsidRDefault="00CD18B8" w:rsidP="0087012B">
      <w:pPr>
        <w:widowControl w:val="0"/>
        <w:spacing w:after="60"/>
        <w:jc w:val="center"/>
        <w:rPr>
          <w:b/>
          <w:snapToGrid w:val="0"/>
          <w:sz w:val="22"/>
          <w:szCs w:val="22"/>
          <w:u w:val="single"/>
        </w:rPr>
      </w:pPr>
      <w:r w:rsidRPr="002574B2">
        <w:rPr>
          <w:b/>
          <w:snapToGrid w:val="0"/>
          <w:sz w:val="22"/>
          <w:szCs w:val="22"/>
          <w:u w:val="single"/>
        </w:rPr>
        <w:t>Doba nájmu</w:t>
      </w:r>
    </w:p>
    <w:p w14:paraId="01B9D651" w14:textId="6C3630DB" w:rsidR="00C07192" w:rsidRDefault="00556B78" w:rsidP="00301647">
      <w:pPr>
        <w:widowControl w:val="0"/>
        <w:spacing w:after="120"/>
        <w:jc w:val="both"/>
        <w:rPr>
          <w:sz w:val="22"/>
          <w:szCs w:val="22"/>
        </w:rPr>
      </w:pPr>
      <w:r w:rsidRPr="002574B2">
        <w:rPr>
          <w:snapToGrid w:val="0"/>
          <w:sz w:val="22"/>
          <w:szCs w:val="22"/>
        </w:rPr>
        <w:t xml:space="preserve">Nájem se sjednává na dobu </w:t>
      </w:r>
      <w:r w:rsidR="00AA79F2" w:rsidRPr="002574B2">
        <w:rPr>
          <w:sz w:val="22"/>
          <w:szCs w:val="22"/>
        </w:rPr>
        <w:t>neurčitou</w:t>
      </w:r>
      <w:r w:rsidR="00EC7BF9">
        <w:rPr>
          <w:sz w:val="22"/>
          <w:szCs w:val="22"/>
        </w:rPr>
        <w:t xml:space="preserve">. </w:t>
      </w:r>
      <w:r w:rsidR="00AA79F2" w:rsidRPr="002574B2">
        <w:rPr>
          <w:sz w:val="22"/>
          <w:szCs w:val="22"/>
        </w:rPr>
        <w:t xml:space="preserve">Výpovědní lhůta </w:t>
      </w:r>
      <w:r w:rsidR="00BA7DC8">
        <w:rPr>
          <w:sz w:val="22"/>
          <w:szCs w:val="22"/>
        </w:rPr>
        <w:t>činí</w:t>
      </w:r>
      <w:r w:rsidR="00AA79F2" w:rsidRPr="002574B2">
        <w:rPr>
          <w:sz w:val="22"/>
          <w:szCs w:val="22"/>
        </w:rPr>
        <w:t xml:space="preserve"> </w:t>
      </w:r>
      <w:r w:rsidR="00420DB9">
        <w:rPr>
          <w:sz w:val="22"/>
          <w:szCs w:val="22"/>
        </w:rPr>
        <w:t>6</w:t>
      </w:r>
      <w:r w:rsidR="00B44540">
        <w:rPr>
          <w:sz w:val="22"/>
          <w:szCs w:val="22"/>
        </w:rPr>
        <w:t xml:space="preserve"> </w:t>
      </w:r>
      <w:r w:rsidR="00420DB9">
        <w:rPr>
          <w:sz w:val="22"/>
          <w:szCs w:val="22"/>
        </w:rPr>
        <w:t>měsíců</w:t>
      </w:r>
      <w:r w:rsidR="00AA79F2" w:rsidRPr="002574B2">
        <w:rPr>
          <w:sz w:val="22"/>
          <w:szCs w:val="22"/>
        </w:rPr>
        <w:t xml:space="preserve"> a počíná běžet </w:t>
      </w:r>
      <w:r w:rsidR="002B05F9">
        <w:rPr>
          <w:sz w:val="22"/>
          <w:szCs w:val="22"/>
        </w:rPr>
        <w:t>n</w:t>
      </w:r>
      <w:r w:rsidR="00AA79F2" w:rsidRPr="002574B2">
        <w:rPr>
          <w:sz w:val="22"/>
          <w:szCs w:val="22"/>
        </w:rPr>
        <w:t>ásledující</w:t>
      </w:r>
      <w:r w:rsidR="002B05F9">
        <w:rPr>
          <w:sz w:val="22"/>
          <w:szCs w:val="22"/>
        </w:rPr>
        <w:t xml:space="preserve"> den</w:t>
      </w:r>
      <w:r w:rsidR="00AA79F2" w:rsidRPr="002574B2">
        <w:rPr>
          <w:sz w:val="22"/>
          <w:szCs w:val="22"/>
        </w:rPr>
        <w:t xml:space="preserve"> po doručení písemné výpovědi druhé smluvní straně. </w:t>
      </w:r>
      <w:r w:rsidRPr="002574B2">
        <w:rPr>
          <w:sz w:val="22"/>
          <w:szCs w:val="22"/>
        </w:rPr>
        <w:t xml:space="preserve"> </w:t>
      </w:r>
    </w:p>
    <w:p w14:paraId="515FA41C" w14:textId="6E5EFD05" w:rsidR="005A16E3" w:rsidRPr="002574B2" w:rsidRDefault="00B44540" w:rsidP="0087012B">
      <w:pPr>
        <w:pStyle w:val="Zkladntext"/>
        <w:tabs>
          <w:tab w:val="left" w:pos="0"/>
        </w:tabs>
        <w:jc w:val="center"/>
        <w:rPr>
          <w:b/>
          <w:snapToGrid w:val="0"/>
          <w:szCs w:val="22"/>
        </w:rPr>
      </w:pPr>
      <w:r>
        <w:rPr>
          <w:b/>
          <w:snapToGrid w:val="0"/>
          <w:szCs w:val="22"/>
        </w:rPr>
        <w:t>VI</w:t>
      </w:r>
      <w:r w:rsidR="005A16E3" w:rsidRPr="002574B2">
        <w:rPr>
          <w:b/>
          <w:snapToGrid w:val="0"/>
          <w:szCs w:val="22"/>
        </w:rPr>
        <w:t>.</w:t>
      </w:r>
    </w:p>
    <w:p w14:paraId="5D27B956" w14:textId="77777777" w:rsidR="005A16E3" w:rsidRPr="002574B2" w:rsidRDefault="005A16E3" w:rsidP="0087012B">
      <w:pPr>
        <w:widowControl w:val="0"/>
        <w:spacing w:after="60"/>
        <w:jc w:val="center"/>
        <w:rPr>
          <w:b/>
          <w:snapToGrid w:val="0"/>
          <w:sz w:val="22"/>
          <w:szCs w:val="22"/>
          <w:u w:val="single"/>
        </w:rPr>
      </w:pPr>
      <w:r w:rsidRPr="002574B2">
        <w:rPr>
          <w:b/>
          <w:snapToGrid w:val="0"/>
          <w:sz w:val="22"/>
          <w:szCs w:val="22"/>
          <w:u w:val="single"/>
        </w:rPr>
        <w:t>Skončení nájmu</w:t>
      </w:r>
    </w:p>
    <w:p w14:paraId="57FE100D" w14:textId="77777777" w:rsidR="0019427D" w:rsidRPr="002574B2" w:rsidRDefault="00346865" w:rsidP="00346865">
      <w:pPr>
        <w:widowControl w:val="0"/>
        <w:numPr>
          <w:ilvl w:val="0"/>
          <w:numId w:val="24"/>
        </w:numPr>
        <w:ind w:left="426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Nájemní vztah je možné ukončit</w:t>
      </w:r>
      <w:r w:rsidR="0019427D" w:rsidRPr="002574B2">
        <w:rPr>
          <w:snapToGrid w:val="0"/>
          <w:sz w:val="22"/>
          <w:szCs w:val="22"/>
        </w:rPr>
        <w:t>:</w:t>
      </w:r>
      <w:r w:rsidRPr="002574B2">
        <w:rPr>
          <w:snapToGrid w:val="0"/>
          <w:sz w:val="22"/>
          <w:szCs w:val="22"/>
        </w:rPr>
        <w:t xml:space="preserve"> </w:t>
      </w:r>
    </w:p>
    <w:p w14:paraId="48BAAD92" w14:textId="77777777" w:rsidR="005A16E3" w:rsidRPr="002574B2" w:rsidRDefault="005A16E3" w:rsidP="0019427D">
      <w:pPr>
        <w:widowControl w:val="0"/>
        <w:numPr>
          <w:ilvl w:val="0"/>
          <w:numId w:val="31"/>
        </w:numPr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písemnou dohodou pronajímatele a nájemce k datu uve</w:t>
      </w:r>
      <w:r w:rsidR="0019427D" w:rsidRPr="002574B2">
        <w:rPr>
          <w:snapToGrid w:val="0"/>
          <w:sz w:val="22"/>
          <w:szCs w:val="22"/>
        </w:rPr>
        <w:t>denému v dohodě,</w:t>
      </w:r>
    </w:p>
    <w:p w14:paraId="3CA194A1" w14:textId="3FD6BD6B" w:rsidR="0019427D" w:rsidRPr="002574B2" w:rsidRDefault="0019427D" w:rsidP="0087012B">
      <w:pPr>
        <w:widowControl w:val="0"/>
        <w:numPr>
          <w:ilvl w:val="0"/>
          <w:numId w:val="31"/>
        </w:numPr>
        <w:spacing w:after="60"/>
        <w:ind w:left="1145" w:hanging="357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 xml:space="preserve">na základě výpovědi, kterou je pronajímatel či nájemce oprávněn podat z jakéhokoli </w:t>
      </w:r>
      <w:r w:rsidR="00EC7BF9" w:rsidRPr="002574B2">
        <w:rPr>
          <w:snapToGrid w:val="0"/>
          <w:sz w:val="22"/>
          <w:szCs w:val="22"/>
        </w:rPr>
        <w:t>důvodu,</w:t>
      </w:r>
      <w:r w:rsidRPr="002574B2">
        <w:rPr>
          <w:snapToGrid w:val="0"/>
          <w:sz w:val="22"/>
          <w:szCs w:val="22"/>
        </w:rPr>
        <w:t xml:space="preserve"> a</w:t>
      </w:r>
      <w:r w:rsidR="00EC67B9">
        <w:rPr>
          <w:snapToGrid w:val="0"/>
          <w:sz w:val="22"/>
          <w:szCs w:val="22"/>
        </w:rPr>
        <w:t> </w:t>
      </w:r>
      <w:r w:rsidRPr="002574B2">
        <w:rPr>
          <w:snapToGrid w:val="0"/>
          <w:sz w:val="22"/>
          <w:szCs w:val="22"/>
        </w:rPr>
        <w:t>i</w:t>
      </w:r>
      <w:r w:rsidR="00E46175">
        <w:rPr>
          <w:snapToGrid w:val="0"/>
          <w:sz w:val="22"/>
          <w:szCs w:val="22"/>
        </w:rPr>
        <w:t> </w:t>
      </w:r>
      <w:r w:rsidRPr="002574B2">
        <w:rPr>
          <w:snapToGrid w:val="0"/>
          <w:sz w:val="22"/>
          <w:szCs w:val="22"/>
        </w:rPr>
        <w:t>bez uvedení důvodu.</w:t>
      </w:r>
    </w:p>
    <w:p w14:paraId="1DCFAF1F" w14:textId="77777777" w:rsidR="005A16E3" w:rsidRPr="002574B2" w:rsidRDefault="005A16E3" w:rsidP="005A16E3">
      <w:pPr>
        <w:widowControl w:val="0"/>
        <w:numPr>
          <w:ilvl w:val="0"/>
          <w:numId w:val="24"/>
        </w:numPr>
        <w:ind w:left="426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Nájemní vztah zaniká:</w:t>
      </w:r>
    </w:p>
    <w:p w14:paraId="437DE871" w14:textId="77777777" w:rsidR="005A16E3" w:rsidRPr="002574B2" w:rsidRDefault="005A16E3" w:rsidP="005A16E3">
      <w:pPr>
        <w:widowControl w:val="0"/>
        <w:numPr>
          <w:ilvl w:val="0"/>
          <w:numId w:val="26"/>
        </w:numPr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 xml:space="preserve">uplynutím </w:t>
      </w:r>
      <w:r w:rsidR="0019427D" w:rsidRPr="002574B2">
        <w:rPr>
          <w:snapToGrid w:val="0"/>
          <w:sz w:val="22"/>
          <w:szCs w:val="22"/>
        </w:rPr>
        <w:t>výpovědní lhůty při výpovědi dané pronajímatelem nebo nájemcem</w:t>
      </w:r>
      <w:r w:rsidRPr="002574B2">
        <w:rPr>
          <w:snapToGrid w:val="0"/>
          <w:sz w:val="22"/>
          <w:szCs w:val="22"/>
        </w:rPr>
        <w:t>,</w:t>
      </w:r>
    </w:p>
    <w:p w14:paraId="504B0906" w14:textId="77777777" w:rsidR="005A16E3" w:rsidRPr="002574B2" w:rsidRDefault="005A16E3" w:rsidP="005A16E3">
      <w:pPr>
        <w:widowControl w:val="0"/>
        <w:numPr>
          <w:ilvl w:val="0"/>
          <w:numId w:val="26"/>
        </w:numPr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k datu uvedenému v dohodě obou smluvních stran o zániku nájemního vztahu,</w:t>
      </w:r>
    </w:p>
    <w:p w14:paraId="69A5FA14" w14:textId="6C479369" w:rsidR="005A16E3" w:rsidRPr="002574B2" w:rsidRDefault="005A16E3" w:rsidP="005A16E3">
      <w:pPr>
        <w:widowControl w:val="0"/>
        <w:numPr>
          <w:ilvl w:val="0"/>
          <w:numId w:val="26"/>
        </w:numPr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zánikem ná</w:t>
      </w:r>
      <w:r w:rsidR="0019427D" w:rsidRPr="002574B2">
        <w:rPr>
          <w:snapToGrid w:val="0"/>
          <w:sz w:val="22"/>
          <w:szCs w:val="22"/>
        </w:rPr>
        <w:t>jemce,</w:t>
      </w:r>
    </w:p>
    <w:p w14:paraId="1F77B55F" w14:textId="4D1D96A9" w:rsidR="0019427D" w:rsidRPr="00273332" w:rsidRDefault="00FD4429" w:rsidP="00FD4429">
      <w:pPr>
        <w:widowControl w:val="0"/>
        <w:numPr>
          <w:ilvl w:val="0"/>
          <w:numId w:val="26"/>
        </w:numPr>
        <w:rPr>
          <w:snapToGrid w:val="0"/>
          <w:sz w:val="22"/>
          <w:szCs w:val="22"/>
        </w:rPr>
      </w:pPr>
      <w:r w:rsidRPr="002574B2">
        <w:rPr>
          <w:sz w:val="22"/>
          <w:szCs w:val="22"/>
        </w:rPr>
        <w:t xml:space="preserve">dnem doručení odstoupení od smlouvy dle podmínek čl. </w:t>
      </w:r>
      <w:r w:rsidR="00B44540">
        <w:rPr>
          <w:sz w:val="22"/>
          <w:szCs w:val="22"/>
        </w:rPr>
        <w:t>VII</w:t>
      </w:r>
      <w:r w:rsidRPr="002574B2">
        <w:rPr>
          <w:sz w:val="22"/>
          <w:szCs w:val="22"/>
        </w:rPr>
        <w:t>. této smlouvy.</w:t>
      </w:r>
    </w:p>
    <w:p w14:paraId="4E75CAC3" w14:textId="77777777" w:rsidR="00273332" w:rsidRPr="002574B2" w:rsidRDefault="00273332" w:rsidP="00273332">
      <w:pPr>
        <w:widowControl w:val="0"/>
        <w:ind w:left="1146"/>
        <w:rPr>
          <w:snapToGrid w:val="0"/>
          <w:sz w:val="22"/>
          <w:szCs w:val="22"/>
        </w:rPr>
      </w:pPr>
    </w:p>
    <w:p w14:paraId="17F07F19" w14:textId="77777777" w:rsidR="000F502D" w:rsidRPr="002B05F9" w:rsidRDefault="006C35E5" w:rsidP="000F502D">
      <w:pPr>
        <w:pStyle w:val="Zkladntext"/>
        <w:tabs>
          <w:tab w:val="left" w:pos="426"/>
        </w:tabs>
        <w:ind w:left="426" w:hanging="426"/>
        <w:rPr>
          <w:szCs w:val="22"/>
        </w:rPr>
      </w:pPr>
      <w:r w:rsidRPr="002B05F9">
        <w:rPr>
          <w:szCs w:val="22"/>
        </w:rPr>
        <w:t xml:space="preserve">3. </w:t>
      </w:r>
      <w:r w:rsidRPr="002B05F9">
        <w:rPr>
          <w:szCs w:val="22"/>
        </w:rPr>
        <w:tab/>
        <w:t>Smluvní strany se dohodly, že při skončení nájmu nemá nájemce právo na náhradu za převzetí zákaznické základny ve smyslu ust. § 2315 občanského zákoníku.</w:t>
      </w:r>
    </w:p>
    <w:p w14:paraId="004896E9" w14:textId="3DCDA1BF" w:rsidR="005A16E3" w:rsidRDefault="006C35E5" w:rsidP="000F502D">
      <w:pPr>
        <w:pStyle w:val="Zkladntext"/>
        <w:tabs>
          <w:tab w:val="left" w:pos="426"/>
        </w:tabs>
        <w:ind w:left="426" w:hanging="426"/>
        <w:rPr>
          <w:szCs w:val="22"/>
        </w:rPr>
      </w:pPr>
      <w:r w:rsidRPr="002B05F9">
        <w:rPr>
          <w:szCs w:val="22"/>
        </w:rPr>
        <w:t xml:space="preserve">   </w:t>
      </w:r>
      <w:r w:rsidRPr="002B05F9">
        <w:rPr>
          <w:szCs w:val="22"/>
        </w:rPr>
        <w:tab/>
      </w:r>
    </w:p>
    <w:p w14:paraId="7BD21E4A" w14:textId="0329B654" w:rsidR="005A16E3" w:rsidRPr="002574B2" w:rsidRDefault="00B44540" w:rsidP="005A16E3">
      <w:pPr>
        <w:pStyle w:val="Zkladntext"/>
        <w:tabs>
          <w:tab w:val="left" w:pos="0"/>
        </w:tabs>
        <w:jc w:val="center"/>
        <w:rPr>
          <w:b/>
          <w:szCs w:val="22"/>
        </w:rPr>
      </w:pPr>
      <w:r>
        <w:rPr>
          <w:b/>
          <w:szCs w:val="22"/>
        </w:rPr>
        <w:t>VII.</w:t>
      </w:r>
    </w:p>
    <w:p w14:paraId="46E0FF2F" w14:textId="77777777" w:rsidR="005A16E3" w:rsidRPr="002574B2" w:rsidRDefault="005A16E3" w:rsidP="0087012B">
      <w:pPr>
        <w:pStyle w:val="Nadpis4"/>
        <w:spacing w:after="60"/>
        <w:jc w:val="center"/>
        <w:rPr>
          <w:szCs w:val="22"/>
        </w:rPr>
      </w:pPr>
      <w:r w:rsidRPr="002574B2">
        <w:rPr>
          <w:szCs w:val="22"/>
        </w:rPr>
        <w:t>Odstoupení od smlouvy</w:t>
      </w:r>
    </w:p>
    <w:p w14:paraId="40AA9181" w14:textId="77777777" w:rsidR="005A16E3" w:rsidRPr="002574B2" w:rsidRDefault="005A16E3" w:rsidP="005A16E3">
      <w:pPr>
        <w:widowControl w:val="0"/>
        <w:numPr>
          <w:ilvl w:val="0"/>
          <w:numId w:val="27"/>
        </w:numPr>
        <w:ind w:left="426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>Pronajímatel je oprávněn okamžitě odstoupit od smlouvy:</w:t>
      </w:r>
    </w:p>
    <w:p w14:paraId="6A9CDD20" w14:textId="1D073624" w:rsidR="005A16E3" w:rsidRPr="002574B2" w:rsidRDefault="005A16E3" w:rsidP="005A16E3">
      <w:pPr>
        <w:pStyle w:val="Zkladntextodsazen"/>
        <w:widowControl w:val="0"/>
        <w:numPr>
          <w:ilvl w:val="0"/>
          <w:numId w:val="28"/>
        </w:numPr>
        <w:snapToGrid w:val="0"/>
        <w:jc w:val="both"/>
        <w:rPr>
          <w:sz w:val="22"/>
          <w:szCs w:val="22"/>
        </w:rPr>
      </w:pPr>
      <w:r w:rsidRPr="002574B2">
        <w:rPr>
          <w:sz w:val="22"/>
          <w:szCs w:val="22"/>
        </w:rPr>
        <w:t xml:space="preserve">při neplnění podmínek stanovených v čl. </w:t>
      </w:r>
      <w:r w:rsidR="00CF2CAB">
        <w:rPr>
          <w:sz w:val="22"/>
          <w:szCs w:val="22"/>
        </w:rPr>
        <w:t>III</w:t>
      </w:r>
      <w:r w:rsidRPr="002574B2">
        <w:rPr>
          <w:sz w:val="22"/>
          <w:szCs w:val="22"/>
        </w:rPr>
        <w:t>. této smlouvy,</w:t>
      </w:r>
    </w:p>
    <w:p w14:paraId="1EDBF79C" w14:textId="38B4C64A" w:rsidR="005A16E3" w:rsidRPr="002574B2" w:rsidRDefault="005A16E3" w:rsidP="0087012B">
      <w:pPr>
        <w:pStyle w:val="Zkladntextodsazen"/>
        <w:widowControl w:val="0"/>
        <w:numPr>
          <w:ilvl w:val="0"/>
          <w:numId w:val="28"/>
        </w:numPr>
        <w:snapToGrid w:val="0"/>
        <w:spacing w:after="60"/>
        <w:ind w:left="1060" w:hanging="357"/>
        <w:jc w:val="both"/>
        <w:rPr>
          <w:sz w:val="22"/>
          <w:szCs w:val="22"/>
        </w:rPr>
      </w:pPr>
      <w:r w:rsidRPr="002574B2">
        <w:rPr>
          <w:sz w:val="22"/>
          <w:szCs w:val="22"/>
        </w:rPr>
        <w:lastRenderedPageBreak/>
        <w:t>při neplacení nájemného v dohodnutém termínu dle čl. I</w:t>
      </w:r>
      <w:r w:rsidR="005308FC">
        <w:rPr>
          <w:sz w:val="22"/>
          <w:szCs w:val="22"/>
        </w:rPr>
        <w:t>I</w:t>
      </w:r>
      <w:r w:rsidRPr="002574B2">
        <w:rPr>
          <w:sz w:val="22"/>
          <w:szCs w:val="22"/>
        </w:rPr>
        <w:t>. této smlouvy.</w:t>
      </w:r>
    </w:p>
    <w:p w14:paraId="7D9F2EFB" w14:textId="77777777" w:rsidR="006D5FB6" w:rsidRDefault="006D5FB6" w:rsidP="006D5FB6">
      <w:pPr>
        <w:widowControl w:val="0"/>
        <w:ind w:left="426"/>
        <w:jc w:val="both"/>
        <w:rPr>
          <w:sz w:val="22"/>
          <w:szCs w:val="22"/>
        </w:rPr>
      </w:pPr>
    </w:p>
    <w:p w14:paraId="3AE819F8" w14:textId="009ABC80" w:rsidR="00CD18B8" w:rsidRPr="002574B2" w:rsidRDefault="00CF2CAB" w:rsidP="00CD18B8">
      <w:pPr>
        <w:widowControl w:val="0"/>
        <w:jc w:val="center"/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t>VIII</w:t>
      </w:r>
      <w:r w:rsidR="00CD18B8" w:rsidRPr="002574B2">
        <w:rPr>
          <w:b/>
          <w:snapToGrid w:val="0"/>
          <w:sz w:val="22"/>
          <w:szCs w:val="22"/>
        </w:rPr>
        <w:t>.</w:t>
      </w:r>
    </w:p>
    <w:p w14:paraId="753914BC" w14:textId="77777777" w:rsidR="00CD18B8" w:rsidRPr="002574B2" w:rsidRDefault="00CD18B8" w:rsidP="0087012B">
      <w:pPr>
        <w:pStyle w:val="Nadpis4"/>
        <w:spacing w:after="60"/>
        <w:jc w:val="center"/>
        <w:rPr>
          <w:szCs w:val="22"/>
        </w:rPr>
      </w:pPr>
      <w:r w:rsidRPr="002574B2">
        <w:rPr>
          <w:szCs w:val="22"/>
        </w:rPr>
        <w:t>Závěrečná ustanovení</w:t>
      </w:r>
    </w:p>
    <w:p w14:paraId="5744AE50" w14:textId="61386814" w:rsidR="00A77F0D" w:rsidRPr="00A77F0D" w:rsidRDefault="00A77F0D" w:rsidP="00A77F0D">
      <w:pPr>
        <w:widowControl w:val="0"/>
        <w:numPr>
          <w:ilvl w:val="0"/>
          <w:numId w:val="34"/>
        </w:numPr>
        <w:suppressAutoHyphens/>
        <w:spacing w:before="120"/>
        <w:ind w:left="357" w:hanging="357"/>
        <w:contextualSpacing/>
        <w:jc w:val="both"/>
        <w:rPr>
          <w:snapToGrid w:val="0"/>
          <w:sz w:val="22"/>
          <w:szCs w:val="22"/>
        </w:rPr>
      </w:pPr>
      <w:r w:rsidRPr="00F91B67">
        <w:rPr>
          <w:sz w:val="22"/>
          <w:szCs w:val="22"/>
        </w:rPr>
        <w:t xml:space="preserve">Záměr </w:t>
      </w:r>
      <w:r>
        <w:rPr>
          <w:sz w:val="22"/>
          <w:szCs w:val="22"/>
        </w:rPr>
        <w:t xml:space="preserve">nájmu </w:t>
      </w:r>
      <w:r w:rsidRPr="00F91B67">
        <w:rPr>
          <w:sz w:val="22"/>
          <w:szCs w:val="22"/>
        </w:rPr>
        <w:t xml:space="preserve">byl zveřejněn na úřední desce Městského úřadu Rakovník od </w:t>
      </w:r>
      <w:r w:rsidR="00281028">
        <w:rPr>
          <w:sz w:val="22"/>
          <w:szCs w:val="22"/>
        </w:rPr>
        <w:t>08</w:t>
      </w:r>
      <w:r>
        <w:rPr>
          <w:sz w:val="22"/>
          <w:szCs w:val="22"/>
        </w:rPr>
        <w:t>. </w:t>
      </w:r>
      <w:r w:rsidR="00281028">
        <w:rPr>
          <w:sz w:val="22"/>
          <w:szCs w:val="22"/>
        </w:rPr>
        <w:t>04</w:t>
      </w:r>
      <w:r>
        <w:rPr>
          <w:sz w:val="22"/>
          <w:szCs w:val="22"/>
        </w:rPr>
        <w:t>. 2025</w:t>
      </w:r>
      <w:r w:rsidRPr="00F91B67">
        <w:rPr>
          <w:sz w:val="22"/>
          <w:szCs w:val="22"/>
        </w:rPr>
        <w:t xml:space="preserve"> do</w:t>
      </w:r>
      <w:r>
        <w:rPr>
          <w:sz w:val="22"/>
          <w:szCs w:val="22"/>
        </w:rPr>
        <w:t xml:space="preserve"> </w:t>
      </w:r>
      <w:r w:rsidR="00281028">
        <w:rPr>
          <w:sz w:val="22"/>
          <w:szCs w:val="22"/>
        </w:rPr>
        <w:t>24</w:t>
      </w:r>
      <w:r>
        <w:rPr>
          <w:sz w:val="22"/>
          <w:szCs w:val="22"/>
        </w:rPr>
        <w:t xml:space="preserve">. </w:t>
      </w:r>
      <w:r w:rsidR="00281028">
        <w:rPr>
          <w:sz w:val="22"/>
          <w:szCs w:val="22"/>
        </w:rPr>
        <w:t>04</w:t>
      </w:r>
      <w:r>
        <w:rPr>
          <w:sz w:val="22"/>
          <w:szCs w:val="22"/>
        </w:rPr>
        <w:t xml:space="preserve">. 2025 </w:t>
      </w:r>
      <w:r w:rsidRPr="00F91B67">
        <w:rPr>
          <w:sz w:val="22"/>
          <w:szCs w:val="22"/>
        </w:rPr>
        <w:t xml:space="preserve">v souladu s ust. § 39 zák. č. 128/2000 Sb., o obcích, v platném </w:t>
      </w:r>
      <w:r w:rsidRPr="006D58D2">
        <w:rPr>
          <w:sz w:val="22"/>
          <w:szCs w:val="22"/>
        </w:rPr>
        <w:t>znění</w:t>
      </w:r>
      <w:r>
        <w:rPr>
          <w:sz w:val="22"/>
          <w:szCs w:val="22"/>
        </w:rPr>
        <w:t xml:space="preserve"> a v téže době byl zveřejněn způsobem umožňující dálkový přístup na internetové stránce města v rubrice Úřední deska v sekci Prodej, pronájem, směna, výpůjčka atd. majetku.</w:t>
      </w:r>
    </w:p>
    <w:p w14:paraId="2CFB69CD" w14:textId="6380C2E6" w:rsidR="00BB6031" w:rsidRDefault="00CD18B8" w:rsidP="00A77F0D">
      <w:pPr>
        <w:widowControl w:val="0"/>
        <w:numPr>
          <w:ilvl w:val="0"/>
          <w:numId w:val="34"/>
        </w:numPr>
        <w:suppressAutoHyphens/>
        <w:spacing w:before="120" w:after="80"/>
        <w:ind w:left="357" w:hanging="357"/>
        <w:contextualSpacing/>
        <w:jc w:val="both"/>
        <w:rPr>
          <w:sz w:val="22"/>
          <w:szCs w:val="22"/>
        </w:rPr>
      </w:pPr>
      <w:r w:rsidRPr="00BB6031">
        <w:rPr>
          <w:snapToGrid w:val="0"/>
          <w:sz w:val="22"/>
          <w:szCs w:val="22"/>
        </w:rPr>
        <w:t xml:space="preserve">Uzavření této smlouvy bylo schváleno </w:t>
      </w:r>
      <w:r w:rsidR="000C305A" w:rsidRPr="00BB6031">
        <w:rPr>
          <w:snapToGrid w:val="0"/>
          <w:sz w:val="22"/>
          <w:szCs w:val="22"/>
        </w:rPr>
        <w:t xml:space="preserve">usnesením </w:t>
      </w:r>
      <w:r w:rsidR="005346C7">
        <w:rPr>
          <w:snapToGrid w:val="0"/>
          <w:sz w:val="22"/>
          <w:szCs w:val="22"/>
        </w:rPr>
        <w:t>R</w:t>
      </w:r>
      <w:r w:rsidR="001379D5" w:rsidRPr="00BB6031">
        <w:rPr>
          <w:snapToGrid w:val="0"/>
          <w:sz w:val="22"/>
          <w:szCs w:val="22"/>
        </w:rPr>
        <w:t>ady města Rakovníka č.</w:t>
      </w:r>
      <w:r w:rsidR="00C906A5" w:rsidRPr="00BB6031">
        <w:rPr>
          <w:snapToGrid w:val="0"/>
          <w:sz w:val="22"/>
          <w:szCs w:val="22"/>
        </w:rPr>
        <w:t xml:space="preserve"> </w:t>
      </w:r>
      <w:r w:rsidR="00281028">
        <w:rPr>
          <w:snapToGrid w:val="0"/>
          <w:sz w:val="22"/>
          <w:szCs w:val="22"/>
        </w:rPr>
        <w:t>188</w:t>
      </w:r>
      <w:r w:rsidR="00F64C0B" w:rsidRPr="00BB6031">
        <w:rPr>
          <w:snapToGrid w:val="0"/>
          <w:sz w:val="22"/>
          <w:szCs w:val="22"/>
        </w:rPr>
        <w:t>/</w:t>
      </w:r>
      <w:r w:rsidR="00E46175">
        <w:rPr>
          <w:snapToGrid w:val="0"/>
          <w:sz w:val="22"/>
          <w:szCs w:val="22"/>
        </w:rPr>
        <w:t>2</w:t>
      </w:r>
      <w:r w:rsidR="00301647">
        <w:rPr>
          <w:snapToGrid w:val="0"/>
          <w:sz w:val="22"/>
          <w:szCs w:val="22"/>
        </w:rPr>
        <w:t>5</w:t>
      </w:r>
      <w:r w:rsidR="001379D5" w:rsidRPr="00BB6031">
        <w:rPr>
          <w:snapToGrid w:val="0"/>
          <w:sz w:val="22"/>
          <w:szCs w:val="22"/>
        </w:rPr>
        <w:t xml:space="preserve"> ze dn</w:t>
      </w:r>
      <w:r w:rsidR="002B05F9" w:rsidRPr="00BB6031">
        <w:rPr>
          <w:snapToGrid w:val="0"/>
          <w:sz w:val="22"/>
          <w:szCs w:val="22"/>
        </w:rPr>
        <w:t xml:space="preserve">e </w:t>
      </w:r>
      <w:r w:rsidR="00281028">
        <w:rPr>
          <w:snapToGrid w:val="0"/>
          <w:sz w:val="22"/>
          <w:szCs w:val="22"/>
        </w:rPr>
        <w:t>02. 04. 2025.</w:t>
      </w:r>
    </w:p>
    <w:p w14:paraId="4416A4A8" w14:textId="77777777" w:rsidR="00BB6031" w:rsidRDefault="00CD18B8" w:rsidP="00A77F0D">
      <w:pPr>
        <w:widowControl w:val="0"/>
        <w:numPr>
          <w:ilvl w:val="0"/>
          <w:numId w:val="34"/>
        </w:numPr>
        <w:suppressAutoHyphens/>
        <w:spacing w:before="120"/>
        <w:ind w:left="357" w:hanging="357"/>
        <w:jc w:val="both"/>
        <w:rPr>
          <w:sz w:val="22"/>
          <w:szCs w:val="22"/>
        </w:rPr>
      </w:pPr>
      <w:r w:rsidRPr="00BB6031">
        <w:rPr>
          <w:snapToGrid w:val="0"/>
          <w:sz w:val="22"/>
          <w:szCs w:val="22"/>
        </w:rPr>
        <w:t xml:space="preserve">Není-li v této smlouvě stanoveno jinak, řídí se práva a povinnosti </w:t>
      </w:r>
      <w:r w:rsidR="00B86F6E" w:rsidRPr="00BB6031">
        <w:rPr>
          <w:snapToGrid w:val="0"/>
          <w:sz w:val="22"/>
          <w:szCs w:val="22"/>
        </w:rPr>
        <w:t xml:space="preserve">smluvních </w:t>
      </w:r>
      <w:r w:rsidRPr="00BB6031">
        <w:rPr>
          <w:snapToGrid w:val="0"/>
          <w:sz w:val="22"/>
          <w:szCs w:val="22"/>
        </w:rPr>
        <w:t xml:space="preserve">stran </w:t>
      </w:r>
      <w:r w:rsidR="00B86F6E" w:rsidRPr="00BB6031">
        <w:rPr>
          <w:snapToGrid w:val="0"/>
          <w:sz w:val="22"/>
          <w:szCs w:val="22"/>
        </w:rPr>
        <w:t xml:space="preserve">občanským zákoníkem. </w:t>
      </w:r>
    </w:p>
    <w:p w14:paraId="053E6114" w14:textId="77777777" w:rsidR="00420DB9" w:rsidRPr="00420DB9" w:rsidRDefault="00CD18B8" w:rsidP="00420DB9">
      <w:pPr>
        <w:widowControl w:val="0"/>
        <w:numPr>
          <w:ilvl w:val="0"/>
          <w:numId w:val="34"/>
        </w:numPr>
        <w:suppressAutoHyphens/>
        <w:spacing w:after="80"/>
        <w:ind w:left="360"/>
        <w:jc w:val="both"/>
        <w:rPr>
          <w:sz w:val="22"/>
          <w:szCs w:val="22"/>
        </w:rPr>
      </w:pPr>
      <w:r w:rsidRPr="00BB6031">
        <w:rPr>
          <w:snapToGrid w:val="0"/>
          <w:sz w:val="22"/>
          <w:szCs w:val="22"/>
        </w:rPr>
        <w:t>Tuto smlouvu lze změnit pouze dohodou stran ve formě písemného dodatku.</w:t>
      </w:r>
    </w:p>
    <w:p w14:paraId="02679267" w14:textId="77777777" w:rsidR="00420DB9" w:rsidRDefault="00420DB9" w:rsidP="00420DB9">
      <w:pPr>
        <w:widowControl w:val="0"/>
        <w:numPr>
          <w:ilvl w:val="0"/>
          <w:numId w:val="34"/>
        </w:numPr>
        <w:suppressAutoHyphens/>
        <w:spacing w:after="80"/>
        <w:ind w:left="360"/>
        <w:jc w:val="both"/>
        <w:rPr>
          <w:sz w:val="22"/>
          <w:szCs w:val="22"/>
        </w:rPr>
      </w:pPr>
      <w:r w:rsidRPr="00420DB9">
        <w:rPr>
          <w:snapToGrid w:val="0"/>
          <w:sz w:val="22"/>
          <w:szCs w:val="22"/>
        </w:rPr>
        <w:t>Pokud se tento dodatek uzavírá v listinné podobě je vyhotoven ve třech stejnopisech, z nichž každý má platnost originálu. Pronajímatel obdrží dvě vyhotovení a nájemce jedno vyhotovení. V případě elektronické podoby, obdrží každá smluvní strana elektronický originál, který musí být opatřen kvalifikovaným elektronickým podpisem, který bude obsahovat otisk kvalifikovaného časového razítka, ve smyslu Nařízení Evropského parlamentu a Rady (EU) č. 910/2014 (eIDAS).</w:t>
      </w:r>
    </w:p>
    <w:p w14:paraId="155FBB3F" w14:textId="25567F8A" w:rsidR="00420DB9" w:rsidRPr="00420DB9" w:rsidRDefault="00420DB9" w:rsidP="00420DB9">
      <w:pPr>
        <w:widowControl w:val="0"/>
        <w:numPr>
          <w:ilvl w:val="0"/>
          <w:numId w:val="34"/>
        </w:numPr>
        <w:suppressAutoHyphens/>
        <w:spacing w:after="80"/>
        <w:ind w:left="360"/>
        <w:jc w:val="both"/>
        <w:rPr>
          <w:sz w:val="22"/>
          <w:szCs w:val="22"/>
        </w:rPr>
      </w:pPr>
      <w:r w:rsidRPr="00420DB9">
        <w:rPr>
          <w:sz w:val="22"/>
          <w:szCs w:val="22"/>
        </w:rPr>
        <w:t>Tento dodatek podléhá zveřejnění v registru smluv ve smyslu zák. č. 340/2015 Sb., o registru smluv, v platném znění. Tento dodatek nabývá platnosti dnem jeho podpisu oprávněnými zástupci obou smluvních stran a účinnosti dnem zveřejnění v registru smluv. Zveřejnění tohoto dodatku v registru smluv zajistí pronajímatel. Smluvní strany prohlašují, že výslovně souhlasí se zveřejněním dodatku v plném rozsahu.   </w:t>
      </w:r>
    </w:p>
    <w:p w14:paraId="7A2FAC21" w14:textId="082E6EBC" w:rsidR="00CD18B8" w:rsidRPr="00E46175" w:rsidRDefault="00CD18B8" w:rsidP="006E0FDE">
      <w:pPr>
        <w:widowControl w:val="0"/>
        <w:numPr>
          <w:ilvl w:val="0"/>
          <w:numId w:val="34"/>
        </w:numPr>
        <w:suppressAutoHyphens/>
        <w:spacing w:after="80"/>
        <w:ind w:left="360"/>
        <w:jc w:val="both"/>
        <w:rPr>
          <w:sz w:val="22"/>
          <w:szCs w:val="22"/>
        </w:rPr>
      </w:pPr>
      <w:r w:rsidRPr="00E46175">
        <w:rPr>
          <w:snapToGrid w:val="0"/>
          <w:sz w:val="22"/>
          <w:szCs w:val="22"/>
        </w:rPr>
        <w:t xml:space="preserve">Smluvní strany </w:t>
      </w:r>
      <w:r w:rsidR="000C305A" w:rsidRPr="00E46175">
        <w:rPr>
          <w:snapToGrid w:val="0"/>
          <w:sz w:val="22"/>
          <w:szCs w:val="22"/>
        </w:rPr>
        <w:t xml:space="preserve">prohlašují, že se seznámily s obsahem smlouvy a že tato smlouva byla sepsána dle jejich pravé a svobodné </w:t>
      </w:r>
      <w:r w:rsidR="002B1582" w:rsidRPr="00E46175">
        <w:rPr>
          <w:snapToGrid w:val="0"/>
          <w:sz w:val="22"/>
          <w:szCs w:val="22"/>
        </w:rPr>
        <w:t>vůle,</w:t>
      </w:r>
      <w:r w:rsidR="000C305A" w:rsidRPr="00E46175">
        <w:rPr>
          <w:snapToGrid w:val="0"/>
          <w:sz w:val="22"/>
          <w:szCs w:val="22"/>
        </w:rPr>
        <w:t xml:space="preserve"> a nikoliv v tísni, či za nápadně nevýhodných podmínek a na důkaz toho připojují své podpisy</w:t>
      </w:r>
      <w:r w:rsidRPr="00E46175">
        <w:rPr>
          <w:snapToGrid w:val="0"/>
          <w:sz w:val="22"/>
          <w:szCs w:val="22"/>
        </w:rPr>
        <w:t xml:space="preserve">. </w:t>
      </w:r>
    </w:p>
    <w:p w14:paraId="11EB565E" w14:textId="77777777" w:rsidR="00F631DB" w:rsidRPr="002574B2" w:rsidRDefault="00F631DB" w:rsidP="006E0FDE">
      <w:pPr>
        <w:widowControl w:val="0"/>
        <w:spacing w:after="80"/>
        <w:jc w:val="both"/>
        <w:rPr>
          <w:snapToGrid w:val="0"/>
          <w:sz w:val="22"/>
          <w:szCs w:val="22"/>
        </w:rPr>
      </w:pPr>
    </w:p>
    <w:p w14:paraId="0C5D08AD" w14:textId="67F7D48A" w:rsidR="00CD18B8" w:rsidRPr="002574B2" w:rsidRDefault="003100EC" w:rsidP="00301647">
      <w:pPr>
        <w:widowControl w:val="0"/>
        <w:tabs>
          <w:tab w:val="center" w:pos="1979"/>
          <w:tab w:val="center" w:pos="7655"/>
        </w:tabs>
        <w:spacing w:after="80"/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ab/>
        <w:t xml:space="preserve">V Rakovníku dne </w:t>
      </w:r>
      <w:r w:rsidR="00F70D2F">
        <w:rPr>
          <w:snapToGrid w:val="0"/>
          <w:sz w:val="22"/>
          <w:szCs w:val="22"/>
        </w:rPr>
        <w:t>30. 4. 2025</w:t>
      </w:r>
      <w:r w:rsidR="00C84E8D" w:rsidRPr="002574B2">
        <w:rPr>
          <w:snapToGrid w:val="0"/>
          <w:sz w:val="22"/>
          <w:szCs w:val="22"/>
        </w:rPr>
        <w:tab/>
        <w:t>V</w:t>
      </w:r>
      <w:r w:rsidR="00420DB9">
        <w:rPr>
          <w:snapToGrid w:val="0"/>
          <w:sz w:val="22"/>
          <w:szCs w:val="22"/>
        </w:rPr>
        <w:t> Českých Budějovicích</w:t>
      </w:r>
      <w:r w:rsidR="008F6656" w:rsidRPr="002574B2">
        <w:rPr>
          <w:snapToGrid w:val="0"/>
          <w:sz w:val="22"/>
          <w:szCs w:val="22"/>
        </w:rPr>
        <w:t xml:space="preserve"> </w:t>
      </w:r>
      <w:r w:rsidRPr="002574B2">
        <w:rPr>
          <w:snapToGrid w:val="0"/>
          <w:sz w:val="22"/>
          <w:szCs w:val="22"/>
        </w:rPr>
        <w:t xml:space="preserve">dne </w:t>
      </w:r>
      <w:r w:rsidR="00F70D2F">
        <w:rPr>
          <w:snapToGrid w:val="0"/>
          <w:sz w:val="22"/>
          <w:szCs w:val="22"/>
        </w:rPr>
        <w:t>28. 4. 2025</w:t>
      </w:r>
    </w:p>
    <w:p w14:paraId="682294FC" w14:textId="77777777" w:rsidR="00CD18B8" w:rsidRPr="002574B2" w:rsidRDefault="00CD18B8" w:rsidP="006E0FDE">
      <w:pPr>
        <w:widowControl w:val="0"/>
        <w:spacing w:after="80"/>
        <w:jc w:val="both"/>
        <w:rPr>
          <w:snapToGrid w:val="0"/>
          <w:sz w:val="22"/>
          <w:szCs w:val="22"/>
        </w:rPr>
      </w:pPr>
    </w:p>
    <w:p w14:paraId="4724AF7D" w14:textId="77777777" w:rsidR="003C18BF" w:rsidRDefault="003C18BF" w:rsidP="00CD18B8">
      <w:pPr>
        <w:widowControl w:val="0"/>
        <w:jc w:val="both"/>
        <w:rPr>
          <w:snapToGrid w:val="0"/>
          <w:sz w:val="22"/>
          <w:szCs w:val="22"/>
        </w:rPr>
      </w:pPr>
    </w:p>
    <w:p w14:paraId="63354A98" w14:textId="77777777" w:rsidR="00DC7D5E" w:rsidRPr="002574B2" w:rsidRDefault="00DC7D5E" w:rsidP="00CD18B8">
      <w:pPr>
        <w:widowControl w:val="0"/>
        <w:jc w:val="both"/>
        <w:rPr>
          <w:snapToGrid w:val="0"/>
          <w:sz w:val="22"/>
          <w:szCs w:val="22"/>
        </w:rPr>
      </w:pPr>
    </w:p>
    <w:p w14:paraId="285D4909" w14:textId="17BD196C" w:rsidR="005907A1" w:rsidRPr="002574B2" w:rsidRDefault="003100EC" w:rsidP="00420DB9">
      <w:pPr>
        <w:widowControl w:val="0"/>
        <w:tabs>
          <w:tab w:val="center" w:pos="1418"/>
          <w:tab w:val="center" w:pos="4253"/>
          <w:tab w:val="center" w:pos="7655"/>
          <w:tab w:val="center" w:pos="8647"/>
        </w:tabs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ab/>
        <w:t>……………………………</w:t>
      </w:r>
      <w:r w:rsidR="00301647">
        <w:rPr>
          <w:snapToGrid w:val="0"/>
          <w:sz w:val="22"/>
          <w:szCs w:val="22"/>
        </w:rPr>
        <w:tab/>
      </w:r>
      <w:r w:rsidR="00301647">
        <w:rPr>
          <w:snapToGrid w:val="0"/>
          <w:sz w:val="22"/>
          <w:szCs w:val="22"/>
        </w:rPr>
        <w:tab/>
        <w:t>………</w:t>
      </w:r>
      <w:r w:rsidR="00B44540">
        <w:rPr>
          <w:snapToGrid w:val="0"/>
          <w:sz w:val="22"/>
          <w:szCs w:val="22"/>
        </w:rPr>
        <w:t>….</w:t>
      </w:r>
      <w:r w:rsidR="00301647">
        <w:rPr>
          <w:snapToGrid w:val="0"/>
          <w:sz w:val="22"/>
          <w:szCs w:val="22"/>
        </w:rPr>
        <w:t>………</w:t>
      </w:r>
      <w:r w:rsidR="00B44540">
        <w:rPr>
          <w:snapToGrid w:val="0"/>
          <w:sz w:val="22"/>
          <w:szCs w:val="22"/>
        </w:rPr>
        <w:t>………</w:t>
      </w:r>
      <w:r w:rsidR="0087012B">
        <w:rPr>
          <w:snapToGrid w:val="0"/>
          <w:sz w:val="22"/>
          <w:szCs w:val="22"/>
        </w:rPr>
        <w:tab/>
      </w:r>
      <w:r w:rsidR="00E46175">
        <w:rPr>
          <w:snapToGrid w:val="0"/>
          <w:sz w:val="22"/>
          <w:szCs w:val="22"/>
        </w:rPr>
        <w:t>Město Rakovník</w:t>
      </w:r>
      <w:r w:rsidRPr="002574B2">
        <w:rPr>
          <w:snapToGrid w:val="0"/>
          <w:sz w:val="22"/>
          <w:szCs w:val="22"/>
        </w:rPr>
        <w:tab/>
      </w:r>
      <w:r w:rsidR="00301647">
        <w:rPr>
          <w:snapToGrid w:val="0"/>
          <w:sz w:val="22"/>
          <w:szCs w:val="22"/>
        </w:rPr>
        <w:tab/>
      </w:r>
      <w:r w:rsidR="00420DB9">
        <w:rPr>
          <w:snapToGrid w:val="0"/>
          <w:sz w:val="22"/>
          <w:szCs w:val="22"/>
        </w:rPr>
        <w:t>OTEPS spol. s r.o.</w:t>
      </w:r>
    </w:p>
    <w:p w14:paraId="1DC7A275" w14:textId="6DC38FAF" w:rsidR="005907A1" w:rsidRPr="002574B2" w:rsidRDefault="008547BD" w:rsidP="00420DB9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ab/>
      </w:r>
      <w:r w:rsidR="00E46175">
        <w:rPr>
          <w:snapToGrid w:val="0"/>
          <w:sz w:val="22"/>
          <w:szCs w:val="22"/>
        </w:rPr>
        <w:t>PaedDr. Luděk Štíbr</w:t>
      </w:r>
      <w:r w:rsidR="00301647">
        <w:rPr>
          <w:snapToGrid w:val="0"/>
          <w:sz w:val="22"/>
          <w:szCs w:val="22"/>
        </w:rPr>
        <w:tab/>
      </w:r>
      <w:r w:rsidR="00F70D2F">
        <w:rPr>
          <w:snapToGrid w:val="0"/>
          <w:sz w:val="22"/>
          <w:szCs w:val="22"/>
        </w:rPr>
        <w:t>xxx</w:t>
      </w:r>
    </w:p>
    <w:p w14:paraId="2717F9F2" w14:textId="5F0F0A90" w:rsidR="00BB6031" w:rsidRDefault="005907A1" w:rsidP="00420DB9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  <w:r w:rsidRPr="002574B2">
        <w:rPr>
          <w:snapToGrid w:val="0"/>
          <w:sz w:val="22"/>
          <w:szCs w:val="22"/>
        </w:rPr>
        <w:tab/>
      </w:r>
      <w:r w:rsidR="00DC7D5E">
        <w:rPr>
          <w:snapToGrid w:val="0"/>
          <w:sz w:val="22"/>
          <w:szCs w:val="22"/>
        </w:rPr>
        <w:t>s</w:t>
      </w:r>
      <w:r w:rsidR="00E46175">
        <w:rPr>
          <w:snapToGrid w:val="0"/>
          <w:sz w:val="22"/>
          <w:szCs w:val="22"/>
        </w:rPr>
        <w:t>tarosta</w:t>
      </w:r>
      <w:r w:rsidR="00301647">
        <w:rPr>
          <w:snapToGrid w:val="0"/>
          <w:sz w:val="22"/>
          <w:szCs w:val="22"/>
        </w:rPr>
        <w:tab/>
      </w:r>
      <w:r w:rsidR="00F70D2F">
        <w:rPr>
          <w:snapToGrid w:val="0"/>
          <w:sz w:val="22"/>
          <w:szCs w:val="22"/>
        </w:rPr>
        <w:t>xxx</w:t>
      </w:r>
    </w:p>
    <w:p w14:paraId="2108DB40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2452D308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19B59C46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0BE13D8F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2A397307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5A7FBA9B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71DADBD2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6F3AD9EF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68E8AFE9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4C7B95F3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42515379" w14:textId="77777777" w:rsidR="00A77F0D" w:rsidRDefault="00A77F0D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5E964B46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19AD51CA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6AD9D3CB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0D4815CE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4347A380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0999E8C2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6CF20FDF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4F5C3112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2ED63BDE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</w:p>
    <w:p w14:paraId="619E68C0" w14:textId="77777777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  <w:sectPr w:rsidR="00420DB9" w:rsidSect="00B4454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510" w:footer="454" w:gutter="0"/>
          <w:cols w:space="708"/>
          <w:docGrid w:linePitch="272"/>
        </w:sectPr>
      </w:pPr>
    </w:p>
    <w:p w14:paraId="5384522C" w14:textId="0D3F44A0" w:rsidR="00420DB9" w:rsidRDefault="00420DB9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  <w:r>
        <w:rPr>
          <w:b/>
          <w:bCs/>
          <w:snapToGrid w:val="0"/>
          <w:sz w:val="22"/>
          <w:szCs w:val="22"/>
        </w:rPr>
        <w:lastRenderedPageBreak/>
        <w:t>Příloha č. 1</w:t>
      </w:r>
    </w:p>
    <w:p w14:paraId="3FCBE7B5" w14:textId="5D10CDD3" w:rsidR="00420DB9" w:rsidRPr="00420DB9" w:rsidRDefault="00CD61BB" w:rsidP="00301647">
      <w:pPr>
        <w:widowControl w:val="0"/>
        <w:tabs>
          <w:tab w:val="center" w:pos="1418"/>
          <w:tab w:val="center" w:pos="7655"/>
        </w:tabs>
        <w:jc w:val="both"/>
        <w:rPr>
          <w:snapToGrid w:val="0"/>
          <w:sz w:val="22"/>
          <w:szCs w:val="22"/>
        </w:rPr>
      </w:pPr>
      <w:r w:rsidRPr="00CD61BB">
        <w:rPr>
          <w:noProof/>
          <w:snapToGrid w:val="0"/>
          <w:sz w:val="22"/>
          <w:szCs w:val="22"/>
        </w:rPr>
        <w:drawing>
          <wp:inline distT="0" distB="0" distL="0" distR="0" wp14:anchorId="21EFA8B8" wp14:editId="509B8A2F">
            <wp:extent cx="8573414" cy="5931416"/>
            <wp:effectExtent l="0" t="0" r="0" b="0"/>
            <wp:docPr id="1465775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582" cy="59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DB9" w:rsidRPr="00420DB9" w:rsidSect="00420DB9">
      <w:pgSz w:w="16838" w:h="11906" w:orient="landscape"/>
      <w:pgMar w:top="1134" w:right="1134" w:bottom="1134" w:left="1134" w:header="510" w:footer="45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4D6FC" w14:textId="77777777" w:rsidR="00676561" w:rsidRDefault="00676561">
      <w:r>
        <w:separator/>
      </w:r>
    </w:p>
  </w:endnote>
  <w:endnote w:type="continuationSeparator" w:id="0">
    <w:p w14:paraId="478831ED" w14:textId="77777777" w:rsidR="00676561" w:rsidRDefault="00676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1392" w14:textId="77777777" w:rsidR="00B92F0A" w:rsidRDefault="00B92F0A" w:rsidP="00BB541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14:paraId="4ACBCD09" w14:textId="77777777" w:rsidR="00B92F0A" w:rsidRDefault="00B92F0A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9E46E" w14:textId="77777777" w:rsidR="00B92F0A" w:rsidRPr="002B05F9" w:rsidRDefault="00B92F0A">
    <w:pPr>
      <w:pStyle w:val="Zpat"/>
      <w:jc w:val="right"/>
    </w:pPr>
    <w:r w:rsidRPr="002B05F9">
      <w:t xml:space="preserve">Stránka </w:t>
    </w:r>
    <w:r w:rsidRPr="002B05F9">
      <w:rPr>
        <w:b/>
      </w:rPr>
      <w:fldChar w:fldCharType="begin"/>
    </w:r>
    <w:r w:rsidRPr="002B05F9">
      <w:rPr>
        <w:b/>
      </w:rPr>
      <w:instrText>PAGE</w:instrText>
    </w:r>
    <w:r w:rsidRPr="002B05F9">
      <w:rPr>
        <w:b/>
      </w:rPr>
      <w:fldChar w:fldCharType="separate"/>
    </w:r>
    <w:r w:rsidR="00EC67B9">
      <w:rPr>
        <w:b/>
        <w:noProof/>
      </w:rPr>
      <w:t>1</w:t>
    </w:r>
    <w:r w:rsidRPr="002B05F9">
      <w:rPr>
        <w:b/>
      </w:rPr>
      <w:fldChar w:fldCharType="end"/>
    </w:r>
    <w:r w:rsidRPr="002B05F9">
      <w:t xml:space="preserve"> z </w:t>
    </w:r>
    <w:r w:rsidRPr="002B05F9">
      <w:rPr>
        <w:b/>
      </w:rPr>
      <w:fldChar w:fldCharType="begin"/>
    </w:r>
    <w:r w:rsidRPr="002B05F9">
      <w:rPr>
        <w:b/>
      </w:rPr>
      <w:instrText>NUMPAGES</w:instrText>
    </w:r>
    <w:r w:rsidRPr="002B05F9">
      <w:rPr>
        <w:b/>
      </w:rPr>
      <w:fldChar w:fldCharType="separate"/>
    </w:r>
    <w:r w:rsidR="00EC67B9">
      <w:rPr>
        <w:b/>
        <w:noProof/>
      </w:rPr>
      <w:t>5</w:t>
    </w:r>
    <w:r w:rsidRPr="002B05F9">
      <w:rPr>
        <w:b/>
      </w:rPr>
      <w:fldChar w:fldCharType="end"/>
    </w:r>
  </w:p>
  <w:p w14:paraId="350D0BAE" w14:textId="77777777" w:rsidR="00B92F0A" w:rsidRDefault="00B92F0A">
    <w:pPr>
      <w:pStyle w:val="Zpa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0EBA7" w14:textId="77777777" w:rsidR="0006298B" w:rsidRDefault="0006298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703D9" w14:textId="77777777" w:rsidR="00676561" w:rsidRDefault="00676561">
      <w:r>
        <w:separator/>
      </w:r>
    </w:p>
  </w:footnote>
  <w:footnote w:type="continuationSeparator" w:id="0">
    <w:p w14:paraId="3385E55F" w14:textId="77777777" w:rsidR="00676561" w:rsidRDefault="00676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F41BF" w14:textId="77777777" w:rsidR="00B92F0A" w:rsidRDefault="00B92F0A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14:paraId="1A7A3CAB" w14:textId="77777777" w:rsidR="00B92F0A" w:rsidRDefault="00B92F0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90452" w14:textId="20063405" w:rsidR="00D507E1" w:rsidRPr="008E0D5A" w:rsidRDefault="00D507E1" w:rsidP="00D507E1">
    <w:pPr>
      <w:pStyle w:val="Zhlav"/>
      <w:jc w:val="right"/>
      <w:rPr>
        <w:b/>
        <w:sz w:val="20"/>
      </w:rPr>
    </w:pPr>
    <w:r w:rsidRPr="008E0D5A">
      <w:rPr>
        <w:b/>
        <w:sz w:val="20"/>
      </w:rPr>
      <w:t>OSM</w:t>
    </w:r>
    <w:r w:rsidR="007833C6">
      <w:rPr>
        <w:b/>
        <w:sz w:val="20"/>
      </w:rPr>
      <w:t>–</w:t>
    </w:r>
    <w:r w:rsidR="00071EFE">
      <w:rPr>
        <w:b/>
        <w:sz w:val="20"/>
      </w:rPr>
      <w:t>2</w:t>
    </w:r>
    <w:r w:rsidR="007833C6">
      <w:rPr>
        <w:b/>
        <w:sz w:val="20"/>
      </w:rPr>
      <w:t>/</w:t>
    </w:r>
    <w:r w:rsidR="00071EFE">
      <w:rPr>
        <w:b/>
        <w:sz w:val="20"/>
      </w:rPr>
      <w:t>1998</w:t>
    </w:r>
    <w:r w:rsidR="00191CAB">
      <w:rPr>
        <w:b/>
        <w:sz w:val="20"/>
      </w:rPr>
      <w:t>/</w:t>
    </w:r>
    <w:r w:rsidR="00071EFE">
      <w:rPr>
        <w:b/>
        <w:sz w:val="20"/>
      </w:rPr>
      <w:t>2</w:t>
    </w:r>
  </w:p>
  <w:p w14:paraId="61A7B2C0" w14:textId="77777777" w:rsidR="00D507E1" w:rsidRDefault="00D507E1" w:rsidP="00D507E1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76FC9" w14:textId="23918F04" w:rsidR="00B92F0A" w:rsidRPr="008E0D5A" w:rsidRDefault="00B92F0A" w:rsidP="008E0D5A">
    <w:pPr>
      <w:pStyle w:val="Zhlav"/>
      <w:jc w:val="right"/>
      <w:rPr>
        <w:b/>
        <w:sz w:val="20"/>
      </w:rPr>
    </w:pPr>
    <w:r w:rsidRPr="008E0D5A">
      <w:rPr>
        <w:b/>
        <w:sz w:val="20"/>
      </w:rPr>
      <w:t>OSM-</w:t>
    </w:r>
    <w:r w:rsidR="00B51D4D">
      <w:rPr>
        <w:b/>
        <w:sz w:val="20"/>
      </w:rPr>
      <w:t>K/</w:t>
    </w:r>
    <w:r w:rsidR="0013238F">
      <w:rPr>
        <w:b/>
        <w:sz w:val="20"/>
      </w:rPr>
      <w:t>0295</w:t>
    </w:r>
    <w:r w:rsidR="00B36E78">
      <w:rPr>
        <w:b/>
        <w:sz w:val="20"/>
      </w:rPr>
      <w:t>/20</w:t>
    </w:r>
    <w:r w:rsidR="002B1582">
      <w:rPr>
        <w:b/>
        <w:sz w:val="20"/>
      </w:rPr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 w15:restartNumberingAfterBreak="0">
    <w:nsid w:val="00000007"/>
    <w:multiLevelType w:val="singleLevel"/>
    <w:tmpl w:val="00000007"/>
    <w:name w:val="WW8Num1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8"/>
    <w:multiLevelType w:val="singleLevel"/>
    <w:tmpl w:val="00000008"/>
    <w:name w:val="WW8Num2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DC44942"/>
    <w:multiLevelType w:val="hybridMultilevel"/>
    <w:tmpl w:val="40DCC86A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FB66B5B"/>
    <w:multiLevelType w:val="hybridMultilevel"/>
    <w:tmpl w:val="9822CD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7285B"/>
    <w:multiLevelType w:val="hybridMultilevel"/>
    <w:tmpl w:val="2AD0E668"/>
    <w:lvl w:ilvl="0" w:tplc="E1D8D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2F503F"/>
    <w:multiLevelType w:val="hybridMultilevel"/>
    <w:tmpl w:val="94AAEC28"/>
    <w:lvl w:ilvl="0" w:tplc="6BD670E8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154119BF"/>
    <w:multiLevelType w:val="hybridMultilevel"/>
    <w:tmpl w:val="BD3AF63C"/>
    <w:lvl w:ilvl="0" w:tplc="0D888FE2">
      <w:start w:val="1"/>
      <w:numFmt w:val="lowerLetter"/>
      <w:lvlText w:val="%1)"/>
      <w:lvlJc w:val="left"/>
      <w:pPr>
        <w:ind w:left="1146" w:hanging="360"/>
      </w:pPr>
    </w:lvl>
    <w:lvl w:ilvl="1" w:tplc="04050019">
      <w:start w:val="1"/>
      <w:numFmt w:val="lowerLetter"/>
      <w:lvlText w:val="%2."/>
      <w:lvlJc w:val="left"/>
      <w:pPr>
        <w:ind w:left="1866" w:hanging="360"/>
      </w:pPr>
    </w:lvl>
    <w:lvl w:ilvl="2" w:tplc="0405001B">
      <w:start w:val="1"/>
      <w:numFmt w:val="lowerRoman"/>
      <w:lvlText w:val="%3."/>
      <w:lvlJc w:val="right"/>
      <w:pPr>
        <w:ind w:left="2586" w:hanging="180"/>
      </w:pPr>
    </w:lvl>
    <w:lvl w:ilvl="3" w:tplc="0405000F">
      <w:start w:val="1"/>
      <w:numFmt w:val="decimal"/>
      <w:lvlText w:val="%4."/>
      <w:lvlJc w:val="left"/>
      <w:pPr>
        <w:ind w:left="3306" w:hanging="360"/>
      </w:pPr>
    </w:lvl>
    <w:lvl w:ilvl="4" w:tplc="04050019">
      <w:start w:val="1"/>
      <w:numFmt w:val="lowerLetter"/>
      <w:lvlText w:val="%5."/>
      <w:lvlJc w:val="left"/>
      <w:pPr>
        <w:ind w:left="4026" w:hanging="360"/>
      </w:pPr>
    </w:lvl>
    <w:lvl w:ilvl="5" w:tplc="0405001B">
      <w:start w:val="1"/>
      <w:numFmt w:val="lowerRoman"/>
      <w:lvlText w:val="%6."/>
      <w:lvlJc w:val="right"/>
      <w:pPr>
        <w:ind w:left="4746" w:hanging="180"/>
      </w:pPr>
    </w:lvl>
    <w:lvl w:ilvl="6" w:tplc="0405000F">
      <w:start w:val="1"/>
      <w:numFmt w:val="decimal"/>
      <w:lvlText w:val="%7."/>
      <w:lvlJc w:val="left"/>
      <w:pPr>
        <w:ind w:left="5466" w:hanging="360"/>
      </w:pPr>
    </w:lvl>
    <w:lvl w:ilvl="7" w:tplc="04050019">
      <w:start w:val="1"/>
      <w:numFmt w:val="lowerLetter"/>
      <w:lvlText w:val="%8."/>
      <w:lvlJc w:val="left"/>
      <w:pPr>
        <w:ind w:left="6186" w:hanging="360"/>
      </w:pPr>
    </w:lvl>
    <w:lvl w:ilvl="8" w:tplc="0405001B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BE43621"/>
    <w:multiLevelType w:val="hybridMultilevel"/>
    <w:tmpl w:val="76EA6E2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7C00E8"/>
    <w:multiLevelType w:val="hybridMultilevel"/>
    <w:tmpl w:val="AEA0DFA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17D76DF"/>
    <w:multiLevelType w:val="hybridMultilevel"/>
    <w:tmpl w:val="29CCDE8A"/>
    <w:lvl w:ilvl="0" w:tplc="0D888FE2">
      <w:start w:val="1"/>
      <w:numFmt w:val="lowerLetter"/>
      <w:lvlText w:val="%1)"/>
      <w:lvlJc w:val="left"/>
      <w:pPr>
        <w:ind w:left="1146" w:hanging="360"/>
      </w:pPr>
    </w:lvl>
    <w:lvl w:ilvl="1" w:tplc="04050019">
      <w:start w:val="1"/>
      <w:numFmt w:val="lowerLetter"/>
      <w:lvlText w:val="%2."/>
      <w:lvlJc w:val="left"/>
      <w:pPr>
        <w:ind w:left="1866" w:hanging="360"/>
      </w:pPr>
    </w:lvl>
    <w:lvl w:ilvl="2" w:tplc="0405001B">
      <w:start w:val="1"/>
      <w:numFmt w:val="lowerRoman"/>
      <w:lvlText w:val="%3."/>
      <w:lvlJc w:val="right"/>
      <w:pPr>
        <w:ind w:left="2586" w:hanging="180"/>
      </w:pPr>
    </w:lvl>
    <w:lvl w:ilvl="3" w:tplc="0405000F">
      <w:start w:val="1"/>
      <w:numFmt w:val="decimal"/>
      <w:lvlText w:val="%4."/>
      <w:lvlJc w:val="left"/>
      <w:pPr>
        <w:ind w:left="3306" w:hanging="360"/>
      </w:pPr>
    </w:lvl>
    <w:lvl w:ilvl="4" w:tplc="04050019">
      <w:start w:val="1"/>
      <w:numFmt w:val="lowerLetter"/>
      <w:lvlText w:val="%5."/>
      <w:lvlJc w:val="left"/>
      <w:pPr>
        <w:ind w:left="4026" w:hanging="360"/>
      </w:pPr>
    </w:lvl>
    <w:lvl w:ilvl="5" w:tplc="0405001B">
      <w:start w:val="1"/>
      <w:numFmt w:val="lowerRoman"/>
      <w:lvlText w:val="%6."/>
      <w:lvlJc w:val="right"/>
      <w:pPr>
        <w:ind w:left="4746" w:hanging="180"/>
      </w:pPr>
    </w:lvl>
    <w:lvl w:ilvl="6" w:tplc="0405000F">
      <w:start w:val="1"/>
      <w:numFmt w:val="decimal"/>
      <w:lvlText w:val="%7."/>
      <w:lvlJc w:val="left"/>
      <w:pPr>
        <w:ind w:left="5466" w:hanging="360"/>
      </w:pPr>
    </w:lvl>
    <w:lvl w:ilvl="7" w:tplc="04050019">
      <w:start w:val="1"/>
      <w:numFmt w:val="lowerLetter"/>
      <w:lvlText w:val="%8."/>
      <w:lvlJc w:val="left"/>
      <w:pPr>
        <w:ind w:left="6186" w:hanging="360"/>
      </w:pPr>
    </w:lvl>
    <w:lvl w:ilvl="8" w:tplc="0405001B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4BB58F7"/>
    <w:multiLevelType w:val="hybridMultilevel"/>
    <w:tmpl w:val="9A0417BA"/>
    <w:lvl w:ilvl="0" w:tplc="A5A8B9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B202E21"/>
    <w:multiLevelType w:val="multilevel"/>
    <w:tmpl w:val="DD7EBE6E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extodst1sl"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902"/>
        </w:tabs>
        <w:ind w:left="902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34462DD5"/>
    <w:multiLevelType w:val="hybridMultilevel"/>
    <w:tmpl w:val="5E543572"/>
    <w:lvl w:ilvl="0" w:tplc="0405000F">
      <w:start w:val="3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4753FD"/>
    <w:multiLevelType w:val="hybridMultilevel"/>
    <w:tmpl w:val="CE529812"/>
    <w:lvl w:ilvl="0" w:tplc="0D888FE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233BF4"/>
    <w:multiLevelType w:val="hybridMultilevel"/>
    <w:tmpl w:val="5498D458"/>
    <w:lvl w:ilvl="0" w:tplc="D1902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237A53"/>
    <w:multiLevelType w:val="hybridMultilevel"/>
    <w:tmpl w:val="38740528"/>
    <w:lvl w:ilvl="0" w:tplc="735C2D74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32" w:hanging="360"/>
      </w:pPr>
    </w:lvl>
    <w:lvl w:ilvl="2" w:tplc="0405001B" w:tentative="1">
      <w:start w:val="1"/>
      <w:numFmt w:val="lowerRoman"/>
      <w:lvlText w:val="%3."/>
      <w:lvlJc w:val="right"/>
      <w:pPr>
        <w:ind w:left="1352" w:hanging="180"/>
      </w:pPr>
    </w:lvl>
    <w:lvl w:ilvl="3" w:tplc="0405000F" w:tentative="1">
      <w:start w:val="1"/>
      <w:numFmt w:val="decimal"/>
      <w:lvlText w:val="%4."/>
      <w:lvlJc w:val="left"/>
      <w:pPr>
        <w:ind w:left="2072" w:hanging="360"/>
      </w:pPr>
    </w:lvl>
    <w:lvl w:ilvl="4" w:tplc="04050019" w:tentative="1">
      <w:start w:val="1"/>
      <w:numFmt w:val="lowerLetter"/>
      <w:lvlText w:val="%5."/>
      <w:lvlJc w:val="left"/>
      <w:pPr>
        <w:ind w:left="2792" w:hanging="360"/>
      </w:pPr>
    </w:lvl>
    <w:lvl w:ilvl="5" w:tplc="0405001B" w:tentative="1">
      <w:start w:val="1"/>
      <w:numFmt w:val="lowerRoman"/>
      <w:lvlText w:val="%6."/>
      <w:lvlJc w:val="right"/>
      <w:pPr>
        <w:ind w:left="3512" w:hanging="180"/>
      </w:pPr>
    </w:lvl>
    <w:lvl w:ilvl="6" w:tplc="0405000F" w:tentative="1">
      <w:start w:val="1"/>
      <w:numFmt w:val="decimal"/>
      <w:lvlText w:val="%7."/>
      <w:lvlJc w:val="left"/>
      <w:pPr>
        <w:ind w:left="4232" w:hanging="360"/>
      </w:pPr>
    </w:lvl>
    <w:lvl w:ilvl="7" w:tplc="04050019" w:tentative="1">
      <w:start w:val="1"/>
      <w:numFmt w:val="lowerLetter"/>
      <w:lvlText w:val="%8."/>
      <w:lvlJc w:val="left"/>
      <w:pPr>
        <w:ind w:left="4952" w:hanging="360"/>
      </w:pPr>
    </w:lvl>
    <w:lvl w:ilvl="8" w:tplc="0405001B" w:tentative="1">
      <w:start w:val="1"/>
      <w:numFmt w:val="lowerRoman"/>
      <w:lvlText w:val="%9."/>
      <w:lvlJc w:val="right"/>
      <w:pPr>
        <w:ind w:left="5672" w:hanging="180"/>
      </w:pPr>
    </w:lvl>
  </w:abstractNum>
  <w:abstractNum w:abstractNumId="18" w15:restartNumberingAfterBreak="0">
    <w:nsid w:val="3DF50E06"/>
    <w:multiLevelType w:val="hybridMultilevel"/>
    <w:tmpl w:val="D9D2FF46"/>
    <w:lvl w:ilvl="0" w:tplc="0D888FE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5085F02">
      <w:start w:val="3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8FCA826">
      <w:start w:val="9"/>
      <w:numFmt w:val="bullet"/>
      <w:lvlText w:val="-"/>
      <w:lvlJc w:val="left"/>
      <w:pPr>
        <w:tabs>
          <w:tab w:val="num" w:pos="2895"/>
        </w:tabs>
        <w:ind w:left="2895" w:hanging="375"/>
      </w:pPr>
      <w:rPr>
        <w:rFonts w:ascii="Times New Roman" w:eastAsia="Times New Roman" w:hAnsi="Times New Roman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A8771A"/>
    <w:multiLevelType w:val="hybridMultilevel"/>
    <w:tmpl w:val="06229F9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670025A"/>
    <w:multiLevelType w:val="hybridMultilevel"/>
    <w:tmpl w:val="A352251C"/>
    <w:lvl w:ilvl="0" w:tplc="E1D8D7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6EF05ED"/>
    <w:multiLevelType w:val="multilevel"/>
    <w:tmpl w:val="01ECFF8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A863347"/>
    <w:multiLevelType w:val="hybridMultilevel"/>
    <w:tmpl w:val="BB509F1E"/>
    <w:lvl w:ilvl="0" w:tplc="6E8EA6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07EBCD0">
      <w:start w:val="2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3663647"/>
    <w:multiLevelType w:val="hybridMultilevel"/>
    <w:tmpl w:val="41C45552"/>
    <w:lvl w:ilvl="0" w:tplc="8D9298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D33A2A"/>
    <w:multiLevelType w:val="hybridMultilevel"/>
    <w:tmpl w:val="468CEE42"/>
    <w:name w:val="WW8Num262"/>
    <w:lvl w:ilvl="0" w:tplc="805E0F8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C95668"/>
    <w:multiLevelType w:val="hybridMultilevel"/>
    <w:tmpl w:val="CF709746"/>
    <w:lvl w:ilvl="0" w:tplc="C6E01A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CE2931"/>
    <w:multiLevelType w:val="hybridMultilevel"/>
    <w:tmpl w:val="BC2A09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F2C3D32"/>
    <w:multiLevelType w:val="hybridMultilevel"/>
    <w:tmpl w:val="BCA22E22"/>
    <w:lvl w:ilvl="0" w:tplc="AD0E78D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6F40CD"/>
    <w:multiLevelType w:val="hybridMultilevel"/>
    <w:tmpl w:val="41C45552"/>
    <w:lvl w:ilvl="0" w:tplc="8D9298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203B9B"/>
    <w:multiLevelType w:val="hybridMultilevel"/>
    <w:tmpl w:val="9822CD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7766B"/>
    <w:multiLevelType w:val="hybridMultilevel"/>
    <w:tmpl w:val="394A152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0810DA"/>
    <w:multiLevelType w:val="hybridMultilevel"/>
    <w:tmpl w:val="2FF8930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1223F4"/>
    <w:multiLevelType w:val="hybridMultilevel"/>
    <w:tmpl w:val="4C167E18"/>
    <w:lvl w:ilvl="0" w:tplc="B55AB8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25966445">
    <w:abstractNumId w:val="23"/>
  </w:num>
  <w:num w:numId="2" w16cid:durableId="498617803">
    <w:abstractNumId w:val="7"/>
  </w:num>
  <w:num w:numId="3" w16cid:durableId="1557549167">
    <w:abstractNumId w:val="18"/>
  </w:num>
  <w:num w:numId="4" w16cid:durableId="963926560">
    <w:abstractNumId w:val="15"/>
  </w:num>
  <w:num w:numId="5" w16cid:durableId="1272738718">
    <w:abstractNumId w:val="22"/>
  </w:num>
  <w:num w:numId="6" w16cid:durableId="1145853582">
    <w:abstractNumId w:val="30"/>
  </w:num>
  <w:num w:numId="7" w16cid:durableId="1883319251">
    <w:abstractNumId w:val="31"/>
  </w:num>
  <w:num w:numId="8" w16cid:durableId="1377970644">
    <w:abstractNumId w:val="6"/>
  </w:num>
  <w:num w:numId="9" w16cid:durableId="1960842899">
    <w:abstractNumId w:val="20"/>
  </w:num>
  <w:num w:numId="10" w16cid:durableId="1184976869">
    <w:abstractNumId w:val="25"/>
  </w:num>
  <w:num w:numId="11" w16cid:durableId="325594746">
    <w:abstractNumId w:val="26"/>
  </w:num>
  <w:num w:numId="12" w16cid:durableId="874780788">
    <w:abstractNumId w:val="10"/>
  </w:num>
  <w:num w:numId="13" w16cid:durableId="2129932681">
    <w:abstractNumId w:val="19"/>
  </w:num>
  <w:num w:numId="14" w16cid:durableId="1318998892">
    <w:abstractNumId w:val="12"/>
  </w:num>
  <w:num w:numId="15" w16cid:durableId="247466090">
    <w:abstractNumId w:val="21"/>
  </w:num>
  <w:num w:numId="16" w16cid:durableId="1275166603">
    <w:abstractNumId w:val="16"/>
  </w:num>
  <w:num w:numId="17" w16cid:durableId="1504398675">
    <w:abstractNumId w:val="17"/>
  </w:num>
  <w:num w:numId="18" w16cid:durableId="1978097729">
    <w:abstractNumId w:val="9"/>
  </w:num>
  <w:num w:numId="19" w16cid:durableId="331951668">
    <w:abstractNumId w:val="2"/>
  </w:num>
  <w:num w:numId="20" w16cid:durableId="673849182">
    <w:abstractNumId w:val="0"/>
  </w:num>
  <w:num w:numId="21" w16cid:durableId="1328167442">
    <w:abstractNumId w:val="1"/>
  </w:num>
  <w:num w:numId="22" w16cid:durableId="1642421483">
    <w:abstractNumId w:val="3"/>
  </w:num>
  <w:num w:numId="23" w16cid:durableId="423764638">
    <w:abstractNumId w:val="24"/>
  </w:num>
  <w:num w:numId="24" w16cid:durableId="21421875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220032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476639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2180675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843894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74957612">
    <w:abstractNumId w:val="5"/>
  </w:num>
  <w:num w:numId="30" w16cid:durableId="488667714">
    <w:abstractNumId w:val="27"/>
  </w:num>
  <w:num w:numId="31" w16cid:durableId="1872759777">
    <w:abstractNumId w:val="4"/>
  </w:num>
  <w:num w:numId="32" w16cid:durableId="1378551355">
    <w:abstractNumId w:val="28"/>
  </w:num>
  <w:num w:numId="33" w16cid:durableId="1428118677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7585199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78330649">
    <w:abstractNumId w:val="32"/>
  </w:num>
  <w:num w:numId="36" w16cid:durableId="15230150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7D"/>
    <w:rsid w:val="00000B3E"/>
    <w:rsid w:val="00011010"/>
    <w:rsid w:val="00017229"/>
    <w:rsid w:val="00021A14"/>
    <w:rsid w:val="000336C4"/>
    <w:rsid w:val="000512B3"/>
    <w:rsid w:val="0006298B"/>
    <w:rsid w:val="00062BFB"/>
    <w:rsid w:val="000642E3"/>
    <w:rsid w:val="000653A4"/>
    <w:rsid w:val="00071EFE"/>
    <w:rsid w:val="000739F7"/>
    <w:rsid w:val="00073D9A"/>
    <w:rsid w:val="00081DB0"/>
    <w:rsid w:val="00095DE1"/>
    <w:rsid w:val="000B7D45"/>
    <w:rsid w:val="000C24DD"/>
    <w:rsid w:val="000C305A"/>
    <w:rsid w:val="000C454E"/>
    <w:rsid w:val="000C5F81"/>
    <w:rsid w:val="000D1BF2"/>
    <w:rsid w:val="000D33AF"/>
    <w:rsid w:val="000D781F"/>
    <w:rsid w:val="000E4942"/>
    <w:rsid w:val="000F4DA5"/>
    <w:rsid w:val="000F502D"/>
    <w:rsid w:val="0010193D"/>
    <w:rsid w:val="001224EA"/>
    <w:rsid w:val="00127D8A"/>
    <w:rsid w:val="0013238F"/>
    <w:rsid w:val="001379D5"/>
    <w:rsid w:val="001418C4"/>
    <w:rsid w:val="00142081"/>
    <w:rsid w:val="00151024"/>
    <w:rsid w:val="0015192A"/>
    <w:rsid w:val="00164DF5"/>
    <w:rsid w:val="0017074A"/>
    <w:rsid w:val="00183EBE"/>
    <w:rsid w:val="00191CAB"/>
    <w:rsid w:val="0019427D"/>
    <w:rsid w:val="00194C4E"/>
    <w:rsid w:val="001B5D4C"/>
    <w:rsid w:val="001B7B1A"/>
    <w:rsid w:val="001C2E07"/>
    <w:rsid w:val="001C4818"/>
    <w:rsid w:val="001C494F"/>
    <w:rsid w:val="001C6222"/>
    <w:rsid w:val="001E4C0C"/>
    <w:rsid w:val="001E57AA"/>
    <w:rsid w:val="001E77E9"/>
    <w:rsid w:val="001F21DF"/>
    <w:rsid w:val="001F6BE0"/>
    <w:rsid w:val="00201B1B"/>
    <w:rsid w:val="00222385"/>
    <w:rsid w:val="002237A6"/>
    <w:rsid w:val="002264BE"/>
    <w:rsid w:val="00230002"/>
    <w:rsid w:val="0023423A"/>
    <w:rsid w:val="00236A0E"/>
    <w:rsid w:val="00241B5C"/>
    <w:rsid w:val="00250BB8"/>
    <w:rsid w:val="0025126F"/>
    <w:rsid w:val="00256CFC"/>
    <w:rsid w:val="002574B2"/>
    <w:rsid w:val="00273332"/>
    <w:rsid w:val="00274C47"/>
    <w:rsid w:val="00281028"/>
    <w:rsid w:val="00281AF0"/>
    <w:rsid w:val="00283444"/>
    <w:rsid w:val="00283F62"/>
    <w:rsid w:val="00285B42"/>
    <w:rsid w:val="002A3D6E"/>
    <w:rsid w:val="002A65E9"/>
    <w:rsid w:val="002B05F9"/>
    <w:rsid w:val="002B1582"/>
    <w:rsid w:val="002D4151"/>
    <w:rsid w:val="002D7BAE"/>
    <w:rsid w:val="002E6139"/>
    <w:rsid w:val="002F008E"/>
    <w:rsid w:val="002F6329"/>
    <w:rsid w:val="00301647"/>
    <w:rsid w:val="003030AE"/>
    <w:rsid w:val="003100EC"/>
    <w:rsid w:val="003350C1"/>
    <w:rsid w:val="00335630"/>
    <w:rsid w:val="003379D4"/>
    <w:rsid w:val="0034206D"/>
    <w:rsid w:val="00346865"/>
    <w:rsid w:val="003511CD"/>
    <w:rsid w:val="00366C3D"/>
    <w:rsid w:val="003740D1"/>
    <w:rsid w:val="003818EE"/>
    <w:rsid w:val="0038521B"/>
    <w:rsid w:val="003A673F"/>
    <w:rsid w:val="003A78D7"/>
    <w:rsid w:val="003B0140"/>
    <w:rsid w:val="003B40C0"/>
    <w:rsid w:val="003B6484"/>
    <w:rsid w:val="003C18BF"/>
    <w:rsid w:val="003C69B1"/>
    <w:rsid w:val="00403F68"/>
    <w:rsid w:val="00412339"/>
    <w:rsid w:val="00412EF3"/>
    <w:rsid w:val="00413E9E"/>
    <w:rsid w:val="00420DB9"/>
    <w:rsid w:val="00425B67"/>
    <w:rsid w:val="00436E7D"/>
    <w:rsid w:val="0045095A"/>
    <w:rsid w:val="0045454A"/>
    <w:rsid w:val="004634F7"/>
    <w:rsid w:val="0047468D"/>
    <w:rsid w:val="00487EE6"/>
    <w:rsid w:val="004A33D0"/>
    <w:rsid w:val="004E567B"/>
    <w:rsid w:val="005058CA"/>
    <w:rsid w:val="005239A4"/>
    <w:rsid w:val="005308FC"/>
    <w:rsid w:val="005309FE"/>
    <w:rsid w:val="005346C7"/>
    <w:rsid w:val="005353F4"/>
    <w:rsid w:val="00552AE3"/>
    <w:rsid w:val="00556B78"/>
    <w:rsid w:val="00572A55"/>
    <w:rsid w:val="0057584C"/>
    <w:rsid w:val="005907A1"/>
    <w:rsid w:val="005924D6"/>
    <w:rsid w:val="005A1469"/>
    <w:rsid w:val="005A16E3"/>
    <w:rsid w:val="005A3465"/>
    <w:rsid w:val="005B1EDB"/>
    <w:rsid w:val="005B3839"/>
    <w:rsid w:val="005E0A69"/>
    <w:rsid w:val="005E4968"/>
    <w:rsid w:val="005F19CA"/>
    <w:rsid w:val="006011C9"/>
    <w:rsid w:val="00623CB7"/>
    <w:rsid w:val="00645AC7"/>
    <w:rsid w:val="00653C76"/>
    <w:rsid w:val="00660D30"/>
    <w:rsid w:val="00674BF9"/>
    <w:rsid w:val="00675653"/>
    <w:rsid w:val="00676561"/>
    <w:rsid w:val="00690B8D"/>
    <w:rsid w:val="00693D22"/>
    <w:rsid w:val="00695FCE"/>
    <w:rsid w:val="006A07EC"/>
    <w:rsid w:val="006A6B7E"/>
    <w:rsid w:val="006A796E"/>
    <w:rsid w:val="006C35E5"/>
    <w:rsid w:val="006D50F6"/>
    <w:rsid w:val="006D5FB6"/>
    <w:rsid w:val="006E0FDE"/>
    <w:rsid w:val="006F029B"/>
    <w:rsid w:val="00700172"/>
    <w:rsid w:val="00700D1F"/>
    <w:rsid w:val="00721110"/>
    <w:rsid w:val="0072371A"/>
    <w:rsid w:val="007271EC"/>
    <w:rsid w:val="00737782"/>
    <w:rsid w:val="00750F72"/>
    <w:rsid w:val="00753AF1"/>
    <w:rsid w:val="00755F5D"/>
    <w:rsid w:val="007833C6"/>
    <w:rsid w:val="00787FAC"/>
    <w:rsid w:val="007A4A84"/>
    <w:rsid w:val="007A7821"/>
    <w:rsid w:val="007B16F6"/>
    <w:rsid w:val="007B565D"/>
    <w:rsid w:val="007B7BE5"/>
    <w:rsid w:val="007C377A"/>
    <w:rsid w:val="007F55D9"/>
    <w:rsid w:val="007F6E02"/>
    <w:rsid w:val="00810913"/>
    <w:rsid w:val="0082321C"/>
    <w:rsid w:val="00827924"/>
    <w:rsid w:val="00831878"/>
    <w:rsid w:val="00844300"/>
    <w:rsid w:val="0084723A"/>
    <w:rsid w:val="008547BD"/>
    <w:rsid w:val="0087012B"/>
    <w:rsid w:val="00890019"/>
    <w:rsid w:val="008A5BDE"/>
    <w:rsid w:val="008B24D5"/>
    <w:rsid w:val="008B63D0"/>
    <w:rsid w:val="008D1BFF"/>
    <w:rsid w:val="008D6D00"/>
    <w:rsid w:val="008D7F84"/>
    <w:rsid w:val="008E07A6"/>
    <w:rsid w:val="008E0C3C"/>
    <w:rsid w:val="008E0D5A"/>
    <w:rsid w:val="008E1E69"/>
    <w:rsid w:val="008E2CBF"/>
    <w:rsid w:val="008F0F12"/>
    <w:rsid w:val="008F3761"/>
    <w:rsid w:val="008F55FA"/>
    <w:rsid w:val="008F5C17"/>
    <w:rsid w:val="008F6656"/>
    <w:rsid w:val="008F68D6"/>
    <w:rsid w:val="008F6D4F"/>
    <w:rsid w:val="0090270D"/>
    <w:rsid w:val="009052BD"/>
    <w:rsid w:val="0090602E"/>
    <w:rsid w:val="009075DC"/>
    <w:rsid w:val="00910E13"/>
    <w:rsid w:val="009222BC"/>
    <w:rsid w:val="0094192D"/>
    <w:rsid w:val="009524D9"/>
    <w:rsid w:val="00961C59"/>
    <w:rsid w:val="00981A2F"/>
    <w:rsid w:val="00982755"/>
    <w:rsid w:val="009975C5"/>
    <w:rsid w:val="009A4937"/>
    <w:rsid w:val="009B621E"/>
    <w:rsid w:val="009C1679"/>
    <w:rsid w:val="009C27BE"/>
    <w:rsid w:val="009C643F"/>
    <w:rsid w:val="009D422C"/>
    <w:rsid w:val="009D5141"/>
    <w:rsid w:val="00A12334"/>
    <w:rsid w:val="00A206B1"/>
    <w:rsid w:val="00A20A96"/>
    <w:rsid w:val="00A222DD"/>
    <w:rsid w:val="00A26074"/>
    <w:rsid w:val="00A30B9F"/>
    <w:rsid w:val="00A324CD"/>
    <w:rsid w:val="00A54A13"/>
    <w:rsid w:val="00A5788F"/>
    <w:rsid w:val="00A61D21"/>
    <w:rsid w:val="00A65B06"/>
    <w:rsid w:val="00A6600F"/>
    <w:rsid w:val="00A74E7C"/>
    <w:rsid w:val="00A76996"/>
    <w:rsid w:val="00A77F0D"/>
    <w:rsid w:val="00A8185C"/>
    <w:rsid w:val="00A8378B"/>
    <w:rsid w:val="00A86530"/>
    <w:rsid w:val="00A8780D"/>
    <w:rsid w:val="00A93CFD"/>
    <w:rsid w:val="00A9656D"/>
    <w:rsid w:val="00AA79F2"/>
    <w:rsid w:val="00AE366E"/>
    <w:rsid w:val="00AE5BDC"/>
    <w:rsid w:val="00AF4920"/>
    <w:rsid w:val="00AF7F14"/>
    <w:rsid w:val="00B066B2"/>
    <w:rsid w:val="00B122CA"/>
    <w:rsid w:val="00B238E4"/>
    <w:rsid w:val="00B24ABA"/>
    <w:rsid w:val="00B36E78"/>
    <w:rsid w:val="00B411CF"/>
    <w:rsid w:val="00B44540"/>
    <w:rsid w:val="00B47F16"/>
    <w:rsid w:val="00B51D4D"/>
    <w:rsid w:val="00B66267"/>
    <w:rsid w:val="00B67CC3"/>
    <w:rsid w:val="00B8282D"/>
    <w:rsid w:val="00B83BB6"/>
    <w:rsid w:val="00B8508E"/>
    <w:rsid w:val="00B86AE8"/>
    <w:rsid w:val="00B86F6E"/>
    <w:rsid w:val="00B92F0A"/>
    <w:rsid w:val="00B96262"/>
    <w:rsid w:val="00BA0C9C"/>
    <w:rsid w:val="00BA7DC8"/>
    <w:rsid w:val="00BB541C"/>
    <w:rsid w:val="00BB6031"/>
    <w:rsid w:val="00BC0884"/>
    <w:rsid w:val="00BC0905"/>
    <w:rsid w:val="00BC668F"/>
    <w:rsid w:val="00BC6C84"/>
    <w:rsid w:val="00BD3977"/>
    <w:rsid w:val="00BD5FAC"/>
    <w:rsid w:val="00BE49D7"/>
    <w:rsid w:val="00C07192"/>
    <w:rsid w:val="00C13DA0"/>
    <w:rsid w:val="00C2097D"/>
    <w:rsid w:val="00C52E32"/>
    <w:rsid w:val="00C567EA"/>
    <w:rsid w:val="00C61DCE"/>
    <w:rsid w:val="00C71FD6"/>
    <w:rsid w:val="00C84E8D"/>
    <w:rsid w:val="00C87F3F"/>
    <w:rsid w:val="00C906A5"/>
    <w:rsid w:val="00CA46E3"/>
    <w:rsid w:val="00CB48A1"/>
    <w:rsid w:val="00CC5302"/>
    <w:rsid w:val="00CD18B8"/>
    <w:rsid w:val="00CD61BB"/>
    <w:rsid w:val="00CE4184"/>
    <w:rsid w:val="00CE50C3"/>
    <w:rsid w:val="00CE68E3"/>
    <w:rsid w:val="00CF2CAB"/>
    <w:rsid w:val="00CF5EBD"/>
    <w:rsid w:val="00D159DC"/>
    <w:rsid w:val="00D224C6"/>
    <w:rsid w:val="00D2409E"/>
    <w:rsid w:val="00D24A86"/>
    <w:rsid w:val="00D3650E"/>
    <w:rsid w:val="00D3672E"/>
    <w:rsid w:val="00D43024"/>
    <w:rsid w:val="00D507E1"/>
    <w:rsid w:val="00D752D7"/>
    <w:rsid w:val="00D77EB5"/>
    <w:rsid w:val="00D9330B"/>
    <w:rsid w:val="00DA5CDB"/>
    <w:rsid w:val="00DB6335"/>
    <w:rsid w:val="00DC7D5E"/>
    <w:rsid w:val="00DD0759"/>
    <w:rsid w:val="00DE7EBA"/>
    <w:rsid w:val="00DF7D15"/>
    <w:rsid w:val="00E00BA3"/>
    <w:rsid w:val="00E241A1"/>
    <w:rsid w:val="00E2753D"/>
    <w:rsid w:val="00E304D8"/>
    <w:rsid w:val="00E30D21"/>
    <w:rsid w:val="00E3429D"/>
    <w:rsid w:val="00E3506D"/>
    <w:rsid w:val="00E36839"/>
    <w:rsid w:val="00E44BAE"/>
    <w:rsid w:val="00E46175"/>
    <w:rsid w:val="00E47123"/>
    <w:rsid w:val="00E508B5"/>
    <w:rsid w:val="00E90EB0"/>
    <w:rsid w:val="00EB7E4B"/>
    <w:rsid w:val="00EC25F9"/>
    <w:rsid w:val="00EC67B9"/>
    <w:rsid w:val="00EC7BF9"/>
    <w:rsid w:val="00ED4172"/>
    <w:rsid w:val="00ED48DB"/>
    <w:rsid w:val="00ED4ADE"/>
    <w:rsid w:val="00EE230B"/>
    <w:rsid w:val="00EF419C"/>
    <w:rsid w:val="00F047FF"/>
    <w:rsid w:val="00F1065D"/>
    <w:rsid w:val="00F12698"/>
    <w:rsid w:val="00F1654C"/>
    <w:rsid w:val="00F2006E"/>
    <w:rsid w:val="00F2506B"/>
    <w:rsid w:val="00F2663C"/>
    <w:rsid w:val="00F36079"/>
    <w:rsid w:val="00F36B15"/>
    <w:rsid w:val="00F41DFC"/>
    <w:rsid w:val="00F437A9"/>
    <w:rsid w:val="00F52EDE"/>
    <w:rsid w:val="00F631DB"/>
    <w:rsid w:val="00F6433D"/>
    <w:rsid w:val="00F64C0B"/>
    <w:rsid w:val="00F70D2F"/>
    <w:rsid w:val="00F768A5"/>
    <w:rsid w:val="00F838B0"/>
    <w:rsid w:val="00F9161D"/>
    <w:rsid w:val="00F926EA"/>
    <w:rsid w:val="00FA28C6"/>
    <w:rsid w:val="00FA504F"/>
    <w:rsid w:val="00FA7682"/>
    <w:rsid w:val="00FA7BC1"/>
    <w:rsid w:val="00FB25FF"/>
    <w:rsid w:val="00FB4E7F"/>
    <w:rsid w:val="00FB5D95"/>
    <w:rsid w:val="00FB79F5"/>
    <w:rsid w:val="00FC59E7"/>
    <w:rsid w:val="00FD4429"/>
    <w:rsid w:val="00FD4BFF"/>
    <w:rsid w:val="00FE00A9"/>
    <w:rsid w:val="00FE1637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/>
    <o:shapelayout v:ext="edit">
      <o:idmap v:ext="edit" data="1"/>
    </o:shapelayout>
  </w:shapeDefaults>
  <w:decimalSymbol w:val=","/>
  <w:listSeparator w:val=";"/>
  <w14:docId w14:val="58FDEF2C"/>
  <w15:docId w15:val="{20745063-6CB7-4E41-9B2E-ABBADE1A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D18B8"/>
  </w:style>
  <w:style w:type="paragraph" w:styleId="Nadpis3">
    <w:name w:val="heading 3"/>
    <w:basedOn w:val="Normln"/>
    <w:next w:val="Normln"/>
    <w:qFormat/>
    <w:rsid w:val="00CD18B8"/>
    <w:pPr>
      <w:keepNext/>
      <w:ind w:firstLine="1"/>
      <w:jc w:val="both"/>
      <w:outlineLvl w:val="2"/>
    </w:pPr>
    <w:rPr>
      <w:b/>
      <w:sz w:val="32"/>
    </w:rPr>
  </w:style>
  <w:style w:type="paragraph" w:styleId="Nadpis4">
    <w:name w:val="heading 4"/>
    <w:basedOn w:val="Normln"/>
    <w:next w:val="Normln"/>
    <w:link w:val="Nadpis4Char"/>
    <w:qFormat/>
    <w:rsid w:val="00CD18B8"/>
    <w:pPr>
      <w:keepNext/>
      <w:jc w:val="both"/>
      <w:outlineLvl w:val="3"/>
    </w:pPr>
    <w:rPr>
      <w:b/>
      <w:sz w:val="22"/>
      <w:u w:val="single"/>
    </w:rPr>
  </w:style>
  <w:style w:type="paragraph" w:styleId="Nadpis5">
    <w:name w:val="heading 5"/>
    <w:basedOn w:val="Normln"/>
    <w:next w:val="Normln"/>
    <w:qFormat/>
    <w:rsid w:val="00CD18B8"/>
    <w:pPr>
      <w:keepNext/>
      <w:outlineLvl w:val="4"/>
    </w:pPr>
    <w:rPr>
      <w:b/>
    </w:rPr>
  </w:style>
  <w:style w:type="paragraph" w:styleId="Nadpis6">
    <w:name w:val="heading 6"/>
    <w:basedOn w:val="Normln"/>
    <w:next w:val="Normln"/>
    <w:qFormat/>
    <w:rsid w:val="00CD18B8"/>
    <w:pPr>
      <w:keepNext/>
      <w:jc w:val="both"/>
      <w:outlineLvl w:val="5"/>
    </w:pPr>
    <w:rPr>
      <w:b/>
      <w:bCs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CD18B8"/>
    <w:pPr>
      <w:jc w:val="both"/>
    </w:pPr>
    <w:rPr>
      <w:sz w:val="22"/>
    </w:rPr>
  </w:style>
  <w:style w:type="paragraph" w:styleId="Zhlav">
    <w:name w:val="header"/>
    <w:basedOn w:val="Normln"/>
    <w:rsid w:val="00CD18B8"/>
    <w:pPr>
      <w:tabs>
        <w:tab w:val="center" w:pos="4536"/>
        <w:tab w:val="right" w:pos="9072"/>
      </w:tabs>
    </w:pPr>
    <w:rPr>
      <w:sz w:val="22"/>
    </w:rPr>
  </w:style>
  <w:style w:type="paragraph" w:styleId="Zpat">
    <w:name w:val="footer"/>
    <w:basedOn w:val="Normln"/>
    <w:link w:val="ZpatChar"/>
    <w:uiPriority w:val="99"/>
    <w:rsid w:val="00CD18B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CD18B8"/>
  </w:style>
  <w:style w:type="paragraph" w:styleId="Zkladntextodsazen">
    <w:name w:val="Body Text Indent"/>
    <w:basedOn w:val="Normln"/>
    <w:link w:val="ZkladntextodsazenChar"/>
    <w:rsid w:val="00CD18B8"/>
    <w:pPr>
      <w:ind w:left="5670" w:hanging="6"/>
    </w:pPr>
  </w:style>
  <w:style w:type="character" w:customStyle="1" w:styleId="ZpatChar">
    <w:name w:val="Zápatí Char"/>
    <w:basedOn w:val="Standardnpsmoodstavce"/>
    <w:link w:val="Zpat"/>
    <w:uiPriority w:val="99"/>
    <w:rsid w:val="003100EC"/>
  </w:style>
  <w:style w:type="paragraph" w:styleId="Odstavecseseznamem">
    <w:name w:val="List Paragraph"/>
    <w:basedOn w:val="Normln"/>
    <w:uiPriority w:val="34"/>
    <w:qFormat/>
    <w:rsid w:val="00FB79F5"/>
    <w:pPr>
      <w:ind w:left="708"/>
    </w:pPr>
  </w:style>
  <w:style w:type="character" w:customStyle="1" w:styleId="Nadpis4Char">
    <w:name w:val="Nadpis 4 Char"/>
    <w:link w:val="Nadpis4"/>
    <w:rsid w:val="005A16E3"/>
    <w:rPr>
      <w:b/>
      <w:sz w:val="22"/>
      <w:u w:val="single"/>
    </w:rPr>
  </w:style>
  <w:style w:type="character" w:customStyle="1" w:styleId="ZkladntextChar">
    <w:name w:val="Základní text Char"/>
    <w:link w:val="Zkladntext"/>
    <w:rsid w:val="005A16E3"/>
    <w:rPr>
      <w:sz w:val="22"/>
    </w:rPr>
  </w:style>
  <w:style w:type="character" w:customStyle="1" w:styleId="ZkladntextodsazenChar">
    <w:name w:val="Základní text odsazený Char"/>
    <w:link w:val="Zkladntextodsazen"/>
    <w:rsid w:val="005A16E3"/>
  </w:style>
  <w:style w:type="paragraph" w:styleId="Textbubliny">
    <w:name w:val="Balloon Text"/>
    <w:basedOn w:val="Normln"/>
    <w:link w:val="TextbublinyChar"/>
    <w:rsid w:val="00D224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224C6"/>
    <w:rPr>
      <w:rFonts w:ascii="Tahoma" w:hAnsi="Tahoma" w:cs="Tahoma"/>
      <w:sz w:val="16"/>
      <w:szCs w:val="16"/>
    </w:rPr>
  </w:style>
  <w:style w:type="character" w:customStyle="1" w:styleId="tsubjname">
    <w:name w:val="tsubjname"/>
    <w:rsid w:val="00A324CD"/>
  </w:style>
  <w:style w:type="paragraph" w:customStyle="1" w:styleId="slolnku">
    <w:name w:val="Číslo článku"/>
    <w:basedOn w:val="Normln"/>
    <w:next w:val="Normln"/>
    <w:rsid w:val="00420DB9"/>
    <w:pPr>
      <w:keepNext/>
      <w:numPr>
        <w:numId w:val="36"/>
      </w:numPr>
      <w:tabs>
        <w:tab w:val="left" w:pos="0"/>
        <w:tab w:val="left" w:pos="284"/>
        <w:tab w:val="left" w:pos="1701"/>
      </w:tabs>
      <w:spacing w:before="160" w:after="40"/>
      <w:jc w:val="center"/>
    </w:pPr>
    <w:rPr>
      <w:b/>
      <w:sz w:val="24"/>
    </w:rPr>
  </w:style>
  <w:style w:type="paragraph" w:customStyle="1" w:styleId="Textodst1sl">
    <w:name w:val="Text odst.1čísl"/>
    <w:basedOn w:val="Normln"/>
    <w:link w:val="Textodst1slChar"/>
    <w:rsid w:val="00420DB9"/>
    <w:pPr>
      <w:numPr>
        <w:ilvl w:val="1"/>
        <w:numId w:val="36"/>
      </w:numPr>
      <w:tabs>
        <w:tab w:val="left" w:pos="0"/>
        <w:tab w:val="left" w:pos="284"/>
      </w:tabs>
      <w:spacing w:before="80"/>
      <w:jc w:val="both"/>
      <w:outlineLvl w:val="1"/>
    </w:pPr>
    <w:rPr>
      <w:sz w:val="24"/>
    </w:rPr>
  </w:style>
  <w:style w:type="paragraph" w:customStyle="1" w:styleId="Textodst3psmena">
    <w:name w:val="Text odst. 3 písmena"/>
    <w:basedOn w:val="Textodst1sl"/>
    <w:rsid w:val="00420DB9"/>
    <w:pPr>
      <w:numPr>
        <w:ilvl w:val="3"/>
      </w:numPr>
      <w:tabs>
        <w:tab w:val="clear" w:pos="902"/>
        <w:tab w:val="num" w:pos="360"/>
        <w:tab w:val="num" w:pos="2520"/>
        <w:tab w:val="num" w:pos="3225"/>
      </w:tabs>
      <w:spacing w:before="0"/>
      <w:ind w:left="2520" w:hanging="360"/>
      <w:outlineLvl w:val="3"/>
    </w:pPr>
  </w:style>
  <w:style w:type="paragraph" w:customStyle="1" w:styleId="Textodst2slovan">
    <w:name w:val="Text odst.2 číslovaný"/>
    <w:basedOn w:val="Textodst1sl"/>
    <w:rsid w:val="00420DB9"/>
    <w:pPr>
      <w:numPr>
        <w:ilvl w:val="2"/>
      </w:numPr>
      <w:tabs>
        <w:tab w:val="clear" w:pos="0"/>
        <w:tab w:val="clear" w:pos="284"/>
        <w:tab w:val="clear" w:pos="992"/>
        <w:tab w:val="num" w:pos="360"/>
        <w:tab w:val="num" w:pos="1800"/>
        <w:tab w:val="num" w:pos="2505"/>
      </w:tabs>
      <w:spacing w:before="0"/>
      <w:ind w:left="1800" w:hanging="180"/>
      <w:outlineLvl w:val="2"/>
    </w:pPr>
  </w:style>
  <w:style w:type="character" w:customStyle="1" w:styleId="Textodst1slChar">
    <w:name w:val="Text odst.1čísl Char"/>
    <w:basedOn w:val="Standardnpsmoodstavce"/>
    <w:link w:val="Textodst1sl"/>
    <w:rsid w:val="00420DB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A5E01-429A-4A0F-84E6-02A9DB3D1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1126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Rakovník</Company>
  <LinksUpToDate>false</LinksUpToDate>
  <CharactersWithSpaces>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Davidová Petra</dc:creator>
  <cp:lastModifiedBy>Kreisslová Romana</cp:lastModifiedBy>
  <cp:revision>8</cp:revision>
  <cp:lastPrinted>2025-04-28T10:16:00Z</cp:lastPrinted>
  <dcterms:created xsi:type="dcterms:W3CDTF">2025-03-14T06:37:00Z</dcterms:created>
  <dcterms:modified xsi:type="dcterms:W3CDTF">2025-05-07T07:02:00Z</dcterms:modified>
</cp:coreProperties>
</file>