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ind w:left="3423" w:right="3148"/>
      </w:pPr>
      <w:r>
        <w:rPr>
          <w:color w:val="808080"/>
        </w:rPr>
        <w:t>Smlouva</w:t>
      </w:r>
      <w:r>
        <w:rPr>
          <w:color w:val="808080"/>
          <w:spacing w:val="-19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5220300532 o poskytnutí podpory</w:t>
      </w:r>
    </w:p>
    <w:p>
      <w:pPr>
        <w:pStyle w:val="Title"/>
        <w:spacing w:before="2"/>
      </w:pPr>
      <w:r>
        <w:rPr>
          <w:color w:val="808080"/>
        </w:rPr>
        <w:t>ze</w:t>
      </w:r>
      <w:r>
        <w:rPr>
          <w:color w:val="808080"/>
          <w:spacing w:val="-8"/>
        </w:rPr>
        <w:t> </w:t>
      </w:r>
      <w:r>
        <w:rPr>
          <w:color w:val="808080"/>
        </w:rPr>
        <w:t>Státního</w:t>
      </w:r>
      <w:r>
        <w:rPr>
          <w:color w:val="808080"/>
          <w:spacing w:val="-9"/>
        </w:rPr>
        <w:t> </w:t>
      </w:r>
      <w:r>
        <w:rPr>
          <w:color w:val="808080"/>
        </w:rPr>
        <w:t>fondu</w:t>
      </w:r>
      <w:r>
        <w:rPr>
          <w:color w:val="808080"/>
          <w:spacing w:val="-8"/>
        </w:rPr>
        <w:t> </w:t>
      </w:r>
      <w:r>
        <w:rPr>
          <w:color w:val="808080"/>
        </w:rPr>
        <w:t>životního</w:t>
      </w:r>
      <w:r>
        <w:rPr>
          <w:color w:val="808080"/>
          <w:spacing w:val="-6"/>
        </w:rPr>
        <w:t> </w:t>
      </w:r>
      <w:r>
        <w:rPr>
          <w:color w:val="808080"/>
        </w:rPr>
        <w:t>prostředí</w:t>
      </w:r>
      <w:r>
        <w:rPr>
          <w:color w:val="808080"/>
          <w:spacing w:val="-7"/>
        </w:rPr>
        <w:t> </w:t>
      </w:r>
      <w:r>
        <w:rPr>
          <w:color w:val="808080"/>
        </w:rPr>
        <w:t>České</w:t>
      </w:r>
      <w:r>
        <w:rPr>
          <w:color w:val="808080"/>
          <w:spacing w:val="-8"/>
        </w:rPr>
        <w:t> </w:t>
      </w:r>
      <w:r>
        <w:rPr>
          <w:color w:val="808080"/>
        </w:rPr>
        <w:t>republiky v rámci Národního plánu obnovy</w:t>
      </w:r>
    </w:p>
    <w:p>
      <w:pPr>
        <w:pStyle w:val="BodyText"/>
        <w:spacing w:before="12"/>
        <w:ind w:left="0"/>
        <w:rPr>
          <w:sz w:val="39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Heading2"/>
        <w:spacing w:before="1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6"/>
        </w:rPr>
        <w:t> </w:t>
      </w:r>
      <w:r>
        <w:rPr/>
        <w:t>České</w:t>
      </w:r>
      <w:r>
        <w:rPr>
          <w:spacing w:val="-5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 w:right="4643"/>
      </w:pPr>
      <w:r>
        <w:rPr/>
        <w:t>číslo účtu:</w:t>
        <w:tab/>
      </w:r>
      <w:r>
        <w:rPr>
          <w:spacing w:val="-2"/>
        </w:rPr>
        <w:t>200002-9025001/0710 </w:t>
      </w:r>
      <w:r>
        <w:rPr/>
        <w:t>(dále jen „Fond")</w:t>
      </w:r>
    </w:p>
    <w:p>
      <w:pPr>
        <w:pStyle w:val="BodyText"/>
        <w:ind w:left="0"/>
      </w:pPr>
    </w:p>
    <w:p>
      <w:pPr>
        <w:pStyle w:val="BodyText"/>
        <w:ind w:left="382"/>
      </w:pPr>
      <w:r>
        <w:rPr>
          <w:w w:val="99"/>
        </w:rPr>
        <w:t>a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jc w:val="left"/>
      </w:pPr>
      <w:r>
        <w:rPr/>
        <w:t>obec</w:t>
      </w:r>
      <w:r>
        <w:rPr>
          <w:spacing w:val="-7"/>
        </w:rPr>
        <w:t> </w:t>
      </w:r>
      <w:r>
        <w:rPr>
          <w:spacing w:val="-2"/>
        </w:rPr>
        <w:t>Mořice</w:t>
      </w:r>
    </w:p>
    <w:p>
      <w:pPr>
        <w:pStyle w:val="BodyText"/>
        <w:tabs>
          <w:tab w:pos="3262" w:val="left" w:leader="none"/>
        </w:tabs>
        <w:ind w:left="382" w:right="2139"/>
      </w:pPr>
      <w:r>
        <w:rPr/>
        <w:t>kontaktní adresa:</w:t>
        <w:tab/>
        <w:t>Obecní</w:t>
      </w:r>
      <w:r>
        <w:rPr>
          <w:spacing w:val="-5"/>
        </w:rPr>
        <w:t> </w:t>
      </w:r>
      <w:r>
        <w:rPr/>
        <w:t>úřad</w:t>
      </w:r>
      <w:r>
        <w:rPr>
          <w:spacing w:val="-5"/>
        </w:rPr>
        <w:t> </w:t>
      </w:r>
      <w:r>
        <w:rPr/>
        <w:t>Mořice,</w:t>
      </w:r>
      <w:r>
        <w:rPr>
          <w:spacing w:val="-5"/>
        </w:rPr>
        <w:t> </w:t>
      </w:r>
      <w:r>
        <w:rPr/>
        <w:t>Mořice</w:t>
      </w:r>
      <w:r>
        <w:rPr>
          <w:spacing w:val="-4"/>
        </w:rPr>
        <w:t> </w:t>
      </w:r>
      <w:r>
        <w:rPr/>
        <w:t>č.</w:t>
      </w:r>
      <w:r>
        <w:rPr>
          <w:spacing w:val="-4"/>
        </w:rPr>
        <w:t> </w:t>
      </w:r>
      <w:r>
        <w:rPr/>
        <w:t>p.</w:t>
      </w:r>
      <w:r>
        <w:rPr>
          <w:spacing w:val="-4"/>
        </w:rPr>
        <w:t> </w:t>
      </w:r>
      <w:r>
        <w:rPr/>
        <w:t>68,</w:t>
      </w:r>
      <w:r>
        <w:rPr>
          <w:spacing w:val="-5"/>
        </w:rPr>
        <w:t> </w:t>
      </w:r>
      <w:r>
        <w:rPr/>
        <w:t>798</w:t>
      </w:r>
      <w:r>
        <w:rPr>
          <w:spacing w:val="-3"/>
        </w:rPr>
        <w:t> </w:t>
      </w:r>
      <w:r>
        <w:rPr/>
        <w:t>28</w:t>
      </w:r>
      <w:r>
        <w:rPr>
          <w:spacing w:val="-4"/>
        </w:rPr>
        <w:t> </w:t>
      </w:r>
      <w:r>
        <w:rPr/>
        <w:t>Mořice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00288462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zastoupená:</w:t>
      </w:r>
      <w:r>
        <w:rPr/>
        <w:tab/>
        <w:t>Tomášem</w:t>
      </w:r>
      <w:r>
        <w:rPr>
          <w:spacing w:val="-2"/>
        </w:rPr>
        <w:t> </w:t>
      </w:r>
      <w:r>
        <w:rPr/>
        <w:t>P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v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l k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u,</w:t>
      </w:r>
      <w:r>
        <w:rPr>
          <w:spacing w:val="-2"/>
        </w:rPr>
        <w:t> starostou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 w:right="4967"/>
      </w:pPr>
      <w:r>
        <w:rPr/>
        <w:t>číslo účtu:</w:t>
        <w:tab/>
      </w:r>
      <w:r>
        <w:rPr>
          <w:spacing w:val="-2"/>
        </w:rPr>
        <w:t>94-11311701/0710 </w:t>
      </w:r>
      <w:r>
        <w:rPr/>
        <w:t>(dále jen „příjemce podpory")</w:t>
      </w:r>
    </w:p>
    <w:p>
      <w:pPr>
        <w:pStyle w:val="BodyText"/>
        <w:spacing w:before="13"/>
        <w:ind w:left="0"/>
        <w:rPr>
          <w:sz w:val="19"/>
        </w:rPr>
      </w:pPr>
    </w:p>
    <w:p>
      <w:pPr>
        <w:pStyle w:val="BodyText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spacing w:before="1"/>
        <w:ind w:left="3412" w:right="3148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1"/>
        <w:jc w:val="both"/>
      </w:pPr>
      <w:r>
        <w:rPr/>
        <w:t>„Smlouva“) se uzavírá na základě Rozhodnutí ministra životního prostředí č. 5220300532 o poskytnutí finančních prostředků ze Státního fondu životního prostředí ČR ze dne 19.</w:t>
      </w:r>
      <w:r>
        <w:rPr>
          <w:spacing w:val="-2"/>
        </w:rPr>
        <w:t> </w:t>
      </w:r>
      <w:r>
        <w:rPr/>
        <w:t>12.</w:t>
      </w:r>
      <w:r>
        <w:rPr>
          <w:spacing w:val="-1"/>
        </w:rPr>
        <w:t> </w:t>
      </w:r>
      <w:r>
        <w:rPr/>
        <w:t>2023, změny č. 1 Rozhodnutí ministra životního prostředí č. 5220300532 o poskytnutí finančních prostředků ze Státního fondu</w:t>
      </w:r>
      <w:r>
        <w:rPr>
          <w:spacing w:val="24"/>
        </w:rPr>
        <w:t> </w:t>
      </w:r>
      <w:r>
        <w:rPr/>
        <w:t>životního</w:t>
      </w:r>
      <w:r>
        <w:rPr>
          <w:spacing w:val="24"/>
        </w:rPr>
        <w:t> </w:t>
      </w:r>
      <w:r>
        <w:rPr/>
        <w:t>prostředí</w:t>
      </w:r>
      <w:r>
        <w:rPr>
          <w:spacing w:val="25"/>
        </w:rPr>
        <w:t> </w:t>
      </w:r>
      <w:r>
        <w:rPr/>
        <w:t>ČR</w:t>
      </w:r>
      <w:r>
        <w:rPr>
          <w:spacing w:val="24"/>
        </w:rPr>
        <w:t> </w:t>
      </w:r>
      <w:r>
        <w:rPr/>
        <w:t>ze</w:t>
      </w:r>
      <w:r>
        <w:rPr>
          <w:spacing w:val="22"/>
        </w:rPr>
        <w:t> </w:t>
      </w:r>
      <w:r>
        <w:rPr/>
        <w:t>dne</w:t>
      </w:r>
      <w:r>
        <w:rPr>
          <w:spacing w:val="25"/>
        </w:rPr>
        <w:t> </w:t>
      </w:r>
      <w:r>
        <w:rPr/>
        <w:t>5.</w:t>
      </w:r>
      <w:r>
        <w:rPr>
          <w:spacing w:val="-2"/>
        </w:rPr>
        <w:t> </w:t>
      </w:r>
      <w:r>
        <w:rPr/>
        <w:t>11.</w:t>
      </w:r>
      <w:r>
        <w:rPr>
          <w:spacing w:val="-2"/>
        </w:rPr>
        <w:t> </w:t>
      </w:r>
      <w:r>
        <w:rPr/>
        <w:t>2024,</w:t>
      </w:r>
      <w:r>
        <w:rPr>
          <w:spacing w:val="23"/>
        </w:rPr>
        <w:t> </w:t>
      </w:r>
      <w:r>
        <w:rPr/>
        <w:t>změny</w:t>
      </w:r>
      <w:r>
        <w:rPr>
          <w:spacing w:val="24"/>
        </w:rPr>
        <w:t> </w:t>
      </w:r>
      <w:r>
        <w:rPr/>
        <w:t>č.</w:t>
      </w:r>
      <w:r>
        <w:rPr>
          <w:spacing w:val="23"/>
        </w:rPr>
        <w:t> </w:t>
      </w:r>
      <w:r>
        <w:rPr/>
        <w:t>2</w:t>
      </w:r>
      <w:r>
        <w:rPr>
          <w:spacing w:val="25"/>
        </w:rPr>
        <w:t> </w:t>
      </w:r>
      <w:r>
        <w:rPr/>
        <w:t>Rozhodnutí</w:t>
      </w:r>
      <w:r>
        <w:rPr>
          <w:spacing w:val="25"/>
        </w:rPr>
        <w:t> </w:t>
      </w:r>
      <w:r>
        <w:rPr/>
        <w:t>ministra</w:t>
      </w:r>
      <w:r>
        <w:rPr>
          <w:spacing w:val="23"/>
        </w:rPr>
        <w:t> </w:t>
      </w:r>
      <w:r>
        <w:rPr/>
        <w:t>životního</w:t>
      </w:r>
      <w:r>
        <w:rPr>
          <w:spacing w:val="24"/>
        </w:rPr>
        <w:t> </w:t>
      </w:r>
      <w:r>
        <w:rPr/>
        <w:t>prostředí č.</w:t>
      </w:r>
      <w:r>
        <w:rPr>
          <w:spacing w:val="32"/>
        </w:rPr>
        <w:t> </w:t>
      </w:r>
      <w:r>
        <w:rPr/>
        <w:t>5220300532</w:t>
      </w:r>
      <w:r>
        <w:rPr>
          <w:spacing w:val="30"/>
        </w:rPr>
        <w:t> </w:t>
      </w:r>
      <w:r>
        <w:rPr/>
        <w:t>o</w:t>
      </w:r>
      <w:r>
        <w:rPr>
          <w:spacing w:val="33"/>
        </w:rPr>
        <w:t> </w:t>
      </w:r>
      <w:r>
        <w:rPr/>
        <w:t>poskytnutí</w:t>
      </w:r>
      <w:r>
        <w:rPr>
          <w:spacing w:val="32"/>
        </w:rPr>
        <w:t> </w:t>
      </w:r>
      <w:r>
        <w:rPr/>
        <w:t>finančních</w:t>
      </w:r>
      <w:r>
        <w:rPr>
          <w:spacing w:val="32"/>
        </w:rPr>
        <w:t> </w:t>
      </w:r>
      <w:r>
        <w:rPr/>
        <w:t>prostředků</w:t>
      </w:r>
      <w:r>
        <w:rPr>
          <w:spacing w:val="32"/>
        </w:rPr>
        <w:t> </w:t>
      </w:r>
      <w:r>
        <w:rPr/>
        <w:t>ze</w:t>
      </w:r>
      <w:r>
        <w:rPr>
          <w:spacing w:val="33"/>
        </w:rPr>
        <w:t> </w:t>
      </w:r>
      <w:r>
        <w:rPr/>
        <w:t>Státního</w:t>
      </w:r>
      <w:r>
        <w:rPr>
          <w:spacing w:val="32"/>
        </w:rPr>
        <w:t> </w:t>
      </w:r>
      <w:r>
        <w:rPr/>
        <w:t>fondu</w:t>
      </w:r>
      <w:r>
        <w:rPr>
          <w:spacing w:val="32"/>
        </w:rPr>
        <w:t> </w:t>
      </w:r>
      <w:r>
        <w:rPr/>
        <w:t>životního</w:t>
      </w:r>
      <w:r>
        <w:rPr>
          <w:spacing w:val="32"/>
        </w:rPr>
        <w:t> </w:t>
      </w:r>
      <w:r>
        <w:rPr/>
        <w:t>prostředí</w:t>
      </w:r>
      <w:r>
        <w:rPr>
          <w:spacing w:val="32"/>
        </w:rPr>
        <w:t> </w:t>
      </w:r>
      <w:r>
        <w:rPr/>
        <w:t>ČR</w:t>
      </w:r>
      <w:r>
        <w:rPr>
          <w:spacing w:val="33"/>
        </w:rPr>
        <w:t> </w:t>
      </w:r>
      <w:r>
        <w:rPr/>
        <w:t>ze</w:t>
      </w:r>
      <w:r>
        <w:rPr>
          <w:spacing w:val="31"/>
        </w:rPr>
        <w:t> </w:t>
      </w:r>
      <w:r>
        <w:rPr/>
        <w:t>dne</w:t>
      </w:r>
    </w:p>
    <w:p>
      <w:pPr>
        <w:pStyle w:val="BodyText"/>
        <w:ind w:right="113"/>
        <w:jc w:val="both"/>
      </w:pPr>
      <w:r>
        <w:rPr/>
        <w:t>28.</w:t>
      </w:r>
      <w:r>
        <w:rPr>
          <w:spacing w:val="-4"/>
        </w:rPr>
        <w:t> </w:t>
      </w:r>
      <w:r>
        <w:rPr/>
        <w:t>1.</w:t>
      </w:r>
      <w:r>
        <w:rPr>
          <w:spacing w:val="-4"/>
        </w:rPr>
        <w:t> </w:t>
      </w:r>
      <w:r>
        <w:rPr/>
        <w:t>2025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Směrnice</w:t>
      </w:r>
      <w:r>
        <w:rPr>
          <w:spacing w:val="-10"/>
        </w:rPr>
        <w:t> </w:t>
      </w:r>
      <w:r>
        <w:rPr/>
        <w:t>Ministerstva</w:t>
      </w:r>
      <w:r>
        <w:rPr>
          <w:spacing w:val="-9"/>
        </w:rPr>
        <w:t> </w:t>
      </w:r>
      <w:r>
        <w:rPr/>
        <w:t>životního</w:t>
      </w:r>
      <w:r>
        <w:rPr>
          <w:spacing w:val="-8"/>
        </w:rPr>
        <w:t> </w:t>
      </w:r>
      <w:r>
        <w:rPr/>
        <w:t>prostředí</w:t>
      </w:r>
      <w:r>
        <w:rPr>
          <w:spacing w:val="-6"/>
        </w:rPr>
        <w:t> </w:t>
      </w:r>
      <w:r>
        <w:rPr/>
        <w:t>č.</w:t>
      </w:r>
      <w:r>
        <w:rPr>
          <w:spacing w:val="-6"/>
        </w:rPr>
        <w:t> </w:t>
      </w:r>
      <w:r>
        <w:rPr/>
        <w:t>4/2015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/>
        <w:t>poskytování</w:t>
      </w:r>
      <w:r>
        <w:rPr>
          <w:spacing w:val="-9"/>
        </w:rPr>
        <w:t> </w:t>
      </w:r>
      <w:r>
        <w:rPr/>
        <w:t>finančních</w:t>
      </w:r>
      <w:r>
        <w:rPr>
          <w:spacing w:val="-9"/>
        </w:rPr>
        <w:t> </w:t>
      </w:r>
      <w:r>
        <w:rPr/>
        <w:t>prostředků</w:t>
      </w:r>
      <w:r>
        <w:rPr>
          <w:spacing w:val="-9"/>
        </w:rPr>
        <w:t> </w:t>
      </w:r>
      <w:r>
        <w:rPr/>
        <w:t>ze Státního fondu životního prostředí České republiky prostřednictvím Národního programu Životní prostředí 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119" w:after="0"/>
        <w:ind w:left="741" w:right="117" w:hanging="36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pro oživení a odolnost.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08" w:footer="1398" w:top="1260" w:bottom="1580" w:left="1320" w:right="1020"/>
          <w:pgNumType w:start="1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0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3/2022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3185"/>
        <w:jc w:val="both"/>
      </w:pPr>
      <w:r>
        <w:rPr/>
        <w:t>„Nákup</w:t>
      </w:r>
      <w:r>
        <w:rPr>
          <w:spacing w:val="-9"/>
        </w:rPr>
        <w:t> </w:t>
      </w:r>
      <w:r>
        <w:rPr/>
        <w:t>elektromobilu</w:t>
      </w:r>
      <w:r>
        <w:rPr>
          <w:spacing w:val="-7"/>
        </w:rPr>
        <w:t> </w:t>
      </w:r>
      <w:r>
        <w:rPr/>
        <w:t>pro</w:t>
      </w:r>
      <w:r>
        <w:rPr>
          <w:spacing w:val="-8"/>
        </w:rPr>
        <w:t> </w:t>
      </w:r>
      <w:r>
        <w:rPr/>
        <w:t>obec</w:t>
      </w:r>
      <w:r>
        <w:rPr>
          <w:spacing w:val="-9"/>
        </w:rPr>
        <w:t> </w:t>
      </w:r>
      <w:r>
        <w:rPr>
          <w:spacing w:val="-2"/>
        </w:rPr>
        <w:t>Mořice“</w:t>
      </w:r>
    </w:p>
    <w:p>
      <w:pPr>
        <w:pStyle w:val="BodyText"/>
        <w:spacing w:before="121"/>
        <w:jc w:val="both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5"/>
        </w:rPr>
        <w:t> </w:t>
      </w:r>
      <w:r>
        <w:rPr/>
        <w:t>nebo</w:t>
      </w:r>
      <w:r>
        <w:rPr>
          <w:spacing w:val="-4"/>
        </w:rPr>
        <w:t> </w:t>
      </w:r>
      <w:r>
        <w:rPr/>
        <w:t>„akce“)</w:t>
      </w:r>
      <w:r>
        <w:rPr>
          <w:spacing w:val="-6"/>
        </w:rPr>
        <w:t> </w:t>
      </w:r>
      <w:r>
        <w:rPr/>
        <w:t>realizovanou</w:t>
      </w:r>
      <w:r>
        <w:rPr>
          <w:spacing w:val="-1"/>
        </w:rPr>
        <w:t> </w:t>
      </w:r>
      <w:r>
        <w:rPr/>
        <w:t>v</w:t>
      </w:r>
      <w:r>
        <w:rPr>
          <w:spacing w:val="-3"/>
        </w:rPr>
        <w:t> </w:t>
      </w:r>
      <w:r>
        <w:rPr/>
        <w:t>letech</w:t>
      </w:r>
      <w:r>
        <w:rPr>
          <w:spacing w:val="-4"/>
        </w:rPr>
        <w:t> </w:t>
      </w:r>
      <w:r>
        <w:rPr/>
        <w:t>2024</w:t>
      </w:r>
      <w:r>
        <w:rPr>
          <w:spacing w:val="-4"/>
        </w:rPr>
        <w:t> </w:t>
      </w:r>
      <w:r>
        <w:rPr/>
        <w:t>až</w:t>
      </w:r>
      <w:r>
        <w:rPr>
          <w:spacing w:val="-5"/>
        </w:rPr>
        <w:t> </w:t>
      </w:r>
      <w:r>
        <w:rPr/>
        <w:t>2025</w:t>
      </w:r>
      <w:r>
        <w:rPr>
          <w:spacing w:val="-3"/>
        </w:rPr>
        <w:t> </w:t>
      </w:r>
      <w:r>
        <w:rPr/>
        <w:t>.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je</w:t>
      </w:r>
      <w:r>
        <w:rPr>
          <w:spacing w:val="-5"/>
        </w:rPr>
        <w:t> </w:t>
      </w:r>
      <w:r>
        <w:rPr>
          <w:spacing w:val="-2"/>
        </w:rPr>
        <w:t>investiční.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spacing w:before="1"/>
        <w:ind w:left="3413" w:right="3148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09" w:hanging="284"/>
        <w:jc w:val="left"/>
        <w:rPr>
          <w:sz w:val="20"/>
        </w:rPr>
      </w:pPr>
      <w:r>
        <w:rPr>
          <w:sz w:val="20"/>
        </w:rPr>
        <w:t>Fond se zavazuje poskytnout příjemci podpory podporu formou dotace ve výši </w:t>
      </w:r>
      <w:r>
        <w:rPr>
          <w:b/>
          <w:sz w:val="20"/>
        </w:rPr>
        <w:t>200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000,00 Kč </w:t>
      </w:r>
      <w:r>
        <w:rPr>
          <w:sz w:val="20"/>
        </w:rPr>
        <w:t>(slovy: dvě stě tisíc korun českých).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11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4"/>
          <w:sz w:val="20"/>
        </w:rPr>
        <w:t> </w:t>
      </w:r>
      <w:r>
        <w:rPr>
          <w:sz w:val="20"/>
        </w:rPr>
        <w:t>formou</w:t>
      </w:r>
      <w:r>
        <w:rPr>
          <w:spacing w:val="-3"/>
          <w:sz w:val="20"/>
        </w:rPr>
        <w:t> </w:t>
      </w:r>
      <w:r>
        <w:rPr>
          <w:sz w:val="20"/>
        </w:rPr>
        <w:t>fixní</w:t>
      </w:r>
      <w:r>
        <w:rPr>
          <w:spacing w:val="-4"/>
          <w:sz w:val="20"/>
        </w:rPr>
        <w:t> </w:t>
      </w:r>
      <w:r>
        <w:rPr>
          <w:sz w:val="20"/>
        </w:rPr>
        <w:t>dotace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typu</w:t>
      </w:r>
      <w:r>
        <w:rPr>
          <w:spacing w:val="-3"/>
          <w:sz w:val="20"/>
        </w:rPr>
        <w:t> </w:t>
      </w:r>
      <w:r>
        <w:rPr>
          <w:sz w:val="20"/>
        </w:rPr>
        <w:t>vozidla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druhu</w:t>
      </w:r>
      <w:r>
        <w:rPr>
          <w:spacing w:val="-3"/>
          <w:sz w:val="20"/>
        </w:rPr>
        <w:t> </w:t>
      </w:r>
      <w:r>
        <w:rPr>
          <w:sz w:val="20"/>
        </w:rPr>
        <w:t>pohonu (popřípadě</w:t>
      </w:r>
      <w:r>
        <w:rPr>
          <w:spacing w:val="-3"/>
          <w:sz w:val="20"/>
        </w:rPr>
        <w:t> </w:t>
      </w:r>
      <w:r>
        <w:rPr>
          <w:sz w:val="20"/>
        </w:rPr>
        <w:t>též</w:t>
      </w:r>
      <w:r>
        <w:rPr>
          <w:spacing w:val="-2"/>
          <w:sz w:val="20"/>
        </w:rPr>
        <w:t> </w:t>
      </w:r>
      <w:r>
        <w:rPr>
          <w:sz w:val="20"/>
        </w:rPr>
        <w:t>neveřejné dobíjecí stanice, je-li to relevantní).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113" w:hanging="284"/>
        <w:jc w:val="left"/>
        <w:rPr>
          <w:sz w:val="20"/>
        </w:rPr>
      </w:pPr>
      <w:r>
        <w:rPr>
          <w:sz w:val="20"/>
        </w:rPr>
        <w:t>Skutečná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limitována</w:t>
      </w:r>
      <w:r>
        <w:rPr>
          <w:spacing w:val="40"/>
          <w:sz w:val="20"/>
        </w:rPr>
        <w:t> </w:t>
      </w:r>
      <w:r>
        <w:rPr>
          <w:sz w:val="20"/>
        </w:rPr>
        <w:t>částkou</w:t>
      </w:r>
      <w:r>
        <w:rPr>
          <w:spacing w:val="40"/>
          <w:sz w:val="20"/>
        </w:rPr>
        <w:t> </w:t>
      </w:r>
      <w:r>
        <w:rPr>
          <w:sz w:val="20"/>
        </w:rPr>
        <w:t>uvedenou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1.</w:t>
      </w:r>
      <w:r>
        <w:rPr>
          <w:spacing w:val="40"/>
          <w:sz w:val="20"/>
        </w:rPr>
        <w:t> </w:t>
      </w:r>
      <w:r>
        <w:rPr>
          <w:sz w:val="20"/>
        </w:rPr>
        <w:t>Případné</w:t>
      </w:r>
      <w:r>
        <w:rPr>
          <w:spacing w:val="40"/>
          <w:sz w:val="20"/>
        </w:rPr>
        <w:t> </w:t>
      </w:r>
      <w:r>
        <w:rPr>
          <w:sz w:val="20"/>
        </w:rPr>
        <w:t>zvýšení</w:t>
      </w:r>
      <w:r>
        <w:rPr>
          <w:spacing w:val="40"/>
          <w:sz w:val="20"/>
        </w:rPr>
        <w:t> </w:t>
      </w:r>
      <w:r>
        <w:rPr>
          <w:sz w:val="20"/>
        </w:rPr>
        <w:t>upřesněných rozpočtových nákladů hradí příjemce podpory z vlastních 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4" w:hanging="284"/>
        <w:jc w:val="left"/>
        <w:rPr>
          <w:sz w:val="20"/>
        </w:rPr>
      </w:pPr>
      <w:r>
        <w:rPr>
          <w:sz w:val="20"/>
        </w:rPr>
        <w:t>Podporu je možno použít pouze na</w:t>
      </w:r>
      <w:r>
        <w:rPr>
          <w:spacing w:val="24"/>
          <w:sz w:val="20"/>
        </w:rPr>
        <w:t> </w:t>
      </w:r>
      <w:r>
        <w:rPr>
          <w:sz w:val="20"/>
        </w:rPr>
        <w:t>úhradu skutečných, účelných, efektivních, oprávněně a nezbytně</w:t>
      </w:r>
      <w:r>
        <w:rPr>
          <w:spacing w:val="80"/>
          <w:sz w:val="20"/>
        </w:rPr>
        <w:t> </w:t>
      </w:r>
      <w:r>
        <w:rPr>
          <w:sz w:val="20"/>
        </w:rPr>
        <w:t>vynaložených výdajů, které vznikly a byly uhrazeny v období od 1. února 2020.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Platby</w:t>
      </w:r>
      <w:r>
        <w:rPr>
          <w:spacing w:val="-7"/>
          <w:sz w:val="20"/>
        </w:rPr>
        <w:t> </w:t>
      </w:r>
      <w:r>
        <w:rPr>
          <w:sz w:val="20"/>
        </w:rPr>
        <w:t>dodavatelům</w:t>
      </w:r>
      <w:r>
        <w:rPr>
          <w:spacing w:val="-7"/>
          <w:sz w:val="20"/>
        </w:rPr>
        <w:t> </w:t>
      </w:r>
      <w:r>
        <w:rPr>
          <w:sz w:val="20"/>
        </w:rPr>
        <w:t>lze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poskytované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hradit</w:t>
      </w:r>
      <w:r>
        <w:rPr>
          <w:spacing w:val="-7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dodávky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2" w:after="0"/>
        <w:ind w:left="665" w:right="108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5"/>
          <w:sz w:val="20"/>
        </w:rPr>
        <w:t> </w:t>
      </w:r>
      <w:r>
        <w:rPr>
          <w:sz w:val="20"/>
        </w:rPr>
        <w:t>výše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5"/>
          <w:sz w:val="20"/>
        </w:rPr>
        <w:t> </w:t>
      </w:r>
      <w:r>
        <w:rPr>
          <w:sz w:val="20"/>
        </w:rPr>
        <w:t>se</w:t>
      </w:r>
      <w:r>
        <w:rPr>
          <w:spacing w:val="-15"/>
          <w:sz w:val="20"/>
        </w:rPr>
        <w:t> </w:t>
      </w:r>
      <w:r>
        <w:rPr>
          <w:sz w:val="20"/>
        </w:rPr>
        <w:t>bude</w:t>
      </w:r>
      <w:r>
        <w:rPr>
          <w:spacing w:val="-15"/>
          <w:sz w:val="20"/>
        </w:rPr>
        <w:t> </w:t>
      </w:r>
      <w:r>
        <w:rPr>
          <w:sz w:val="20"/>
        </w:rPr>
        <w:t>vycházet</w:t>
      </w:r>
      <w:r>
        <w:rPr>
          <w:spacing w:val="-15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14"/>
          <w:sz w:val="20"/>
        </w:rPr>
        <w:t> </w:t>
      </w:r>
      <w:r>
        <w:rPr>
          <w:sz w:val="20"/>
        </w:rPr>
        <w:t>článků</w:t>
      </w:r>
      <w:r>
        <w:rPr>
          <w:spacing w:val="-13"/>
          <w:sz w:val="20"/>
        </w:rPr>
        <w:t> </w:t>
      </w:r>
      <w:r>
        <w:rPr>
          <w:sz w:val="20"/>
        </w:rPr>
        <w:t>10 a 11 Výzvy.</w:t>
      </w:r>
    </w:p>
    <w:p>
      <w:pPr>
        <w:pStyle w:val="BodyText"/>
        <w:spacing w:before="3"/>
        <w:ind w:left="0"/>
        <w:rPr>
          <w:sz w:val="36"/>
        </w:rPr>
      </w:pPr>
    </w:p>
    <w:p>
      <w:pPr>
        <w:pStyle w:val="Heading1"/>
        <w:ind w:left="3415"/>
      </w:pPr>
      <w:r>
        <w:rPr>
          <w:spacing w:val="-4"/>
        </w:rPr>
        <w:t>III.</w:t>
      </w:r>
    </w:p>
    <w:p>
      <w:pPr>
        <w:pStyle w:val="Heading2"/>
        <w:spacing w:before="1"/>
        <w:ind w:left="3412" w:right="3148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6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8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3" w:hanging="284"/>
        <w:jc w:val="left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</w:t>
      </w:r>
      <w:r>
        <w:rPr>
          <w:spacing w:val="-2"/>
          <w:sz w:val="20"/>
        </w:rPr>
        <w:t> </w:t>
      </w:r>
      <w:r>
        <w:rPr>
          <w:sz w:val="20"/>
        </w:rPr>
        <w:t>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 vyplývající z níže uvedených 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7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9"/>
          <w:sz w:val="20"/>
        </w:rPr>
        <w:t> </w:t>
      </w: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spacing w:before="12"/>
        <w:ind w:left="0"/>
        <w:rPr>
          <w:sz w:val="8"/>
        </w:rPr>
      </w:pPr>
    </w:p>
    <w:tbl>
      <w:tblPr>
        <w:tblW w:w="0" w:type="auto"/>
        <w:jc w:val="lef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866"/>
      </w:tblGrid>
      <w:tr>
        <w:trPr>
          <w:trHeight w:val="505" w:hRule="atLeast"/>
        </w:trPr>
        <w:tc>
          <w:tcPr>
            <w:tcW w:w="4532" w:type="dxa"/>
          </w:tcPr>
          <w:p>
            <w:pPr>
              <w:pStyle w:val="TableParagraph"/>
              <w:spacing w:before="122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2"/>
              <w:ind w:left="1948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9" w:hRule="atLeast"/>
        </w:trPr>
        <w:tc>
          <w:tcPr>
            <w:tcW w:w="4532" w:type="dxa"/>
          </w:tcPr>
          <w:p>
            <w:pPr>
              <w:pStyle w:val="TableParagraph"/>
              <w:spacing w:before="122"/>
              <w:ind w:left="2049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2"/>
              <w:ind w:left="1951"/>
              <w:rPr>
                <w:sz w:val="20"/>
              </w:rPr>
            </w:pPr>
            <w:r>
              <w:rPr>
                <w:sz w:val="20"/>
              </w:rPr>
              <w:t>200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000,00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 ČR“) s</w:t>
      </w:r>
      <w:r>
        <w:rPr>
          <w:spacing w:val="-3"/>
          <w:sz w:val="20"/>
        </w:rPr>
        <w:t> </w:t>
      </w:r>
      <w:r>
        <w:rPr>
          <w:sz w:val="20"/>
        </w:rPr>
        <w:t>každou žádostí o platbu (bod 11) příslušné doklady prokazující oprávněnost vynaložených finančních 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00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 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má</w:t>
      </w:r>
      <w:r>
        <w:rPr>
          <w:spacing w:val="-14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4"/>
          <w:sz w:val="20"/>
        </w:rPr>
        <w:t> </w:t>
      </w:r>
      <w:r>
        <w:rPr>
          <w:sz w:val="20"/>
        </w:rPr>
        <w:t>akce,</w:t>
      </w:r>
      <w:r>
        <w:rPr>
          <w:spacing w:val="-14"/>
          <w:sz w:val="20"/>
        </w:rPr>
        <w:t> </w:t>
      </w:r>
      <w:r>
        <w:rPr>
          <w:sz w:val="20"/>
        </w:rPr>
        <w:t>zejména</w:t>
      </w:r>
      <w:r>
        <w:rPr>
          <w:spacing w:val="-14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určené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jednotlivé</w:t>
      </w:r>
      <w:r>
        <w:rPr>
          <w:spacing w:val="-14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 akce. V 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6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</w:t>
      </w:r>
      <w:r>
        <w:rPr>
          <w:spacing w:val="-1"/>
          <w:sz w:val="20"/>
        </w:rPr>
        <w:t> </w:t>
      </w:r>
      <w:r>
        <w:rPr>
          <w:sz w:val="20"/>
        </w:rPr>
        <w:t>určené Smlouvou na dané období dle Fondem akceptovaného finančně platebního kalendáře v AIS SFŽP ČR a na základě žádostí</w:t>
      </w:r>
      <w:r>
        <w:rPr>
          <w:spacing w:val="40"/>
          <w:sz w:val="20"/>
        </w:rPr>
        <w:t> </w:t>
      </w:r>
      <w:r>
        <w:rPr>
          <w:sz w:val="20"/>
        </w:rPr>
        <w:t>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6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15.3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1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platbu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předložením</w:t>
      </w:r>
      <w:r>
        <w:rPr>
          <w:spacing w:val="-11"/>
          <w:sz w:val="20"/>
        </w:rPr>
        <w:t> </w:t>
      </w:r>
      <w:r>
        <w:rPr>
          <w:sz w:val="20"/>
        </w:rPr>
        <w:t>účetních</w:t>
      </w:r>
      <w:r>
        <w:rPr>
          <w:spacing w:val="-11"/>
          <w:sz w:val="20"/>
        </w:rPr>
        <w:t> </w:t>
      </w:r>
      <w:r>
        <w:rPr>
          <w:sz w:val="20"/>
        </w:rPr>
        <w:t>dokladů,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0"/>
          <w:sz w:val="20"/>
        </w:rPr>
        <w:t> </w:t>
      </w:r>
      <w:r>
        <w:rPr>
          <w:sz w:val="20"/>
        </w:rPr>
        <w:t>kopií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mj. potvrzuje,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předložené</w:t>
      </w:r>
      <w:r>
        <w:rPr>
          <w:spacing w:val="-12"/>
          <w:sz w:val="20"/>
        </w:rPr>
        <w:t> </w:t>
      </w:r>
      <w:r>
        <w:rPr>
          <w:sz w:val="20"/>
        </w:rPr>
        <w:t>faktury</w:t>
      </w:r>
      <w:r>
        <w:rPr>
          <w:spacing w:val="-12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skutečným,</w:t>
      </w:r>
      <w:r>
        <w:rPr>
          <w:spacing w:val="-9"/>
          <w:sz w:val="20"/>
        </w:rPr>
        <w:t> </w:t>
      </w:r>
      <w:r>
        <w:rPr>
          <w:sz w:val="20"/>
        </w:rPr>
        <w:t>účelně</w:t>
      </w:r>
      <w:r>
        <w:rPr>
          <w:spacing w:val="-12"/>
          <w:sz w:val="20"/>
        </w:rPr>
        <w:t> </w:t>
      </w:r>
      <w:r>
        <w:rPr>
          <w:sz w:val="20"/>
        </w:rPr>
        <w:t>vynaloženým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způsobilým</w:t>
      </w:r>
      <w:r>
        <w:rPr>
          <w:spacing w:val="-13"/>
          <w:sz w:val="20"/>
        </w:rPr>
        <w:t> </w:t>
      </w:r>
      <w:r>
        <w:rPr>
          <w:sz w:val="20"/>
        </w:rPr>
        <w:t>výdajům</w:t>
      </w:r>
      <w:r>
        <w:rPr>
          <w:spacing w:val="-1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0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mohou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7"/>
          <w:sz w:val="20"/>
        </w:rPr>
        <w:t> </w:t>
      </w:r>
      <w:r>
        <w:rPr>
          <w:sz w:val="20"/>
        </w:rPr>
        <w:t>předloženy</w:t>
      </w:r>
      <w:r>
        <w:rPr>
          <w:spacing w:val="-7"/>
          <w:sz w:val="20"/>
        </w:rPr>
        <w:t> </w:t>
      </w:r>
      <w:r>
        <w:rPr>
          <w:sz w:val="20"/>
        </w:rPr>
        <w:t>faktury</w:t>
      </w:r>
      <w:r>
        <w:rPr>
          <w:spacing w:val="-7"/>
          <w:sz w:val="20"/>
        </w:rPr>
        <w:t> </w:t>
      </w:r>
      <w:r>
        <w:rPr>
          <w:sz w:val="20"/>
        </w:rPr>
        <w:t>již</w:t>
      </w:r>
      <w:r>
        <w:rPr>
          <w:spacing w:val="-6"/>
          <w:sz w:val="20"/>
        </w:rPr>
        <w:t> </w:t>
      </w:r>
      <w:r>
        <w:rPr>
          <w:sz w:val="20"/>
        </w:rPr>
        <w:t>uhrazené.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akceptuje</w:t>
      </w:r>
      <w:r>
        <w:rPr>
          <w:spacing w:val="-7"/>
          <w:sz w:val="20"/>
        </w:rPr>
        <w:t> </w:t>
      </w:r>
      <w:r>
        <w:rPr>
          <w:sz w:val="20"/>
        </w:rPr>
        <w:t>předložení</w:t>
      </w:r>
      <w:r>
        <w:rPr>
          <w:spacing w:val="-7"/>
          <w:sz w:val="20"/>
        </w:rPr>
        <w:t> </w:t>
      </w:r>
      <w:r>
        <w:rPr>
          <w:sz w:val="20"/>
        </w:rPr>
        <w:t>uhrazených</w:t>
      </w:r>
      <w:r>
        <w:rPr>
          <w:spacing w:val="-6"/>
          <w:sz w:val="20"/>
        </w:rPr>
        <w:t> </w:t>
      </w:r>
      <w:r>
        <w:rPr>
          <w:sz w:val="20"/>
        </w:rPr>
        <w:t>faktur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splnit.</w:t>
      </w:r>
      <w:r>
        <w:rPr>
          <w:spacing w:val="-4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9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ind w:left="0"/>
        <w:rPr>
          <w:sz w:val="28"/>
        </w:rPr>
      </w:pPr>
    </w:p>
    <w:p>
      <w:pPr>
        <w:pStyle w:val="Heading1"/>
        <w:spacing w:before="99"/>
        <w:ind w:left="3419"/>
      </w:pPr>
      <w:r>
        <w:rPr>
          <w:spacing w:val="-5"/>
        </w:rPr>
        <w:t>IV.</w:t>
      </w:r>
    </w:p>
    <w:p>
      <w:pPr>
        <w:pStyle w:val="Heading2"/>
        <w:ind w:left="1303" w:right="1039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6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1" w:right="112" w:hanging="360"/>
        <w:jc w:val="left"/>
        <w:rPr>
          <w:sz w:val="20"/>
        </w:rPr>
      </w:pPr>
      <w:r>
        <w:rPr>
          <w:sz w:val="20"/>
        </w:rPr>
        <w:t>akce Nákup elektromobilu pro obec Mořice bude provedena v souladu s</w:t>
      </w:r>
      <w:r>
        <w:rPr>
          <w:spacing w:val="-3"/>
          <w:sz w:val="20"/>
        </w:rPr>
        <w:t> </w:t>
      </w:r>
      <w:r>
        <w:rPr>
          <w:sz w:val="20"/>
        </w:rPr>
        <w:t>Výzvou, žádostí o podporu a jejími přílohami a touto Smlouvou,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nakoupí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nové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vozidlo.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00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18" w:after="0"/>
        <w:ind w:left="742" w:right="0" w:hanging="360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předmět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plnit</w:t>
      </w:r>
      <w:r>
        <w:rPr>
          <w:spacing w:val="-2"/>
          <w:sz w:val="20"/>
        </w:rPr>
        <w:t> </w:t>
      </w:r>
      <w:r>
        <w:rPr>
          <w:sz w:val="20"/>
        </w:rPr>
        <w:t>svoji</w:t>
      </w:r>
      <w:r>
        <w:rPr>
          <w:spacing w:val="-6"/>
          <w:sz w:val="20"/>
        </w:rPr>
        <w:t> </w:t>
      </w:r>
      <w:r>
        <w:rPr>
          <w:sz w:val="20"/>
        </w:rPr>
        <w:t>funkci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1"/>
          <w:sz w:val="20"/>
        </w:rPr>
        <w:t> </w:t>
      </w:r>
      <w:r>
        <w:rPr>
          <w:sz w:val="20"/>
        </w:rPr>
        <w:t>3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5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projektu,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vlastnictví</w:t>
      </w:r>
      <w:r>
        <w:rPr>
          <w:spacing w:val="-5"/>
          <w:sz w:val="20"/>
        </w:rPr>
        <w:t> </w:t>
      </w:r>
      <w:r>
        <w:rPr>
          <w:sz w:val="20"/>
        </w:rPr>
        <w:t>předmětu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13.1.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e)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09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 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 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či daňové evidenci (zákon č. 586/1992 Sb., o daních z příjmů, v</w:t>
      </w:r>
      <w:r>
        <w:rPr>
          <w:spacing w:val="-1"/>
          <w:sz w:val="20"/>
        </w:rPr>
        <w:t> </w:t>
      </w:r>
      <w:r>
        <w:rPr>
          <w:sz w:val="20"/>
        </w:rPr>
        <w:t>platném znění) podle pokynů v</w:t>
      </w:r>
      <w:r>
        <w:rPr>
          <w:spacing w:val="-1"/>
          <w:sz w:val="20"/>
        </w:rPr>
        <w:t> </w:t>
      </w:r>
      <w:r>
        <w:rPr>
          <w:sz w:val="20"/>
        </w:rPr>
        <w:t>čl. 12 písm. b)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17" w:hanging="360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fungování</w:t>
      </w:r>
      <w:r>
        <w:rPr>
          <w:spacing w:val="-11"/>
          <w:sz w:val="20"/>
        </w:rPr>
        <w:t> </w:t>
      </w:r>
      <w:r>
        <w:rPr>
          <w:sz w:val="20"/>
        </w:rPr>
        <w:t>Evropské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centrálně</w:t>
      </w:r>
      <w:r>
        <w:rPr>
          <w:spacing w:val="-9"/>
          <w:sz w:val="20"/>
        </w:rPr>
        <w:t> </w:t>
      </w:r>
      <w:r>
        <w:rPr>
          <w:sz w:val="20"/>
        </w:rPr>
        <w:t>spravují</w:t>
      </w:r>
      <w:r>
        <w:rPr>
          <w:spacing w:val="-11"/>
          <w:sz w:val="20"/>
        </w:rPr>
        <w:t> </w:t>
      </w:r>
      <w:r>
        <w:rPr>
          <w:sz w:val="20"/>
        </w:rPr>
        <w:t>orgány, agentury,</w:t>
      </w:r>
      <w:r>
        <w:rPr>
          <w:spacing w:val="-4"/>
          <w:sz w:val="20"/>
        </w:rPr>
        <w:t> </w:t>
      </w:r>
      <w:r>
        <w:rPr>
          <w:sz w:val="20"/>
        </w:rPr>
        <w:t>společné</w:t>
      </w:r>
      <w:r>
        <w:rPr>
          <w:spacing w:val="-4"/>
          <w:sz w:val="20"/>
        </w:rPr>
        <w:t> </w:t>
      </w:r>
      <w:r>
        <w:rPr>
          <w:sz w:val="20"/>
        </w:rPr>
        <w:t>podniky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5"/>
          <w:sz w:val="20"/>
        </w:rPr>
        <w:t> </w:t>
      </w:r>
      <w:r>
        <w:rPr>
          <w:sz w:val="20"/>
        </w:rPr>
        <w:t>subjekty</w:t>
      </w:r>
      <w:r>
        <w:rPr>
          <w:spacing w:val="-4"/>
          <w:sz w:val="20"/>
        </w:rPr>
        <w:t> </w:t>
      </w:r>
      <w:r>
        <w:rPr>
          <w:sz w:val="20"/>
        </w:rPr>
        <w:t>EU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která</w:t>
      </w:r>
      <w:r>
        <w:rPr>
          <w:spacing w:val="-4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přímo</w:t>
      </w:r>
      <w:r>
        <w:rPr>
          <w:spacing w:val="-3"/>
          <w:sz w:val="20"/>
        </w:rPr>
        <w:t> </w:t>
      </w:r>
      <w:r>
        <w:rPr>
          <w:sz w:val="20"/>
        </w:rPr>
        <w:t>ani</w:t>
      </w:r>
      <w:r>
        <w:rPr>
          <w:spacing w:val="-4"/>
          <w:sz w:val="20"/>
        </w:rPr>
        <w:t> </w:t>
      </w:r>
      <w:r>
        <w:rPr>
          <w:sz w:val="20"/>
        </w:rPr>
        <w:t>nepřímo</w:t>
      </w:r>
      <w:r>
        <w:rPr>
          <w:spacing w:val="-3"/>
          <w:sz w:val="20"/>
        </w:rPr>
        <w:t> </w:t>
      </w:r>
      <w:r>
        <w:rPr>
          <w:sz w:val="20"/>
        </w:rPr>
        <w:t>pod kontrolou</w:t>
      </w:r>
      <w:r>
        <w:rPr>
          <w:spacing w:val="-3"/>
          <w:sz w:val="20"/>
        </w:rPr>
        <w:t> </w:t>
      </w:r>
      <w:r>
        <w:rPr>
          <w:sz w:val="20"/>
        </w:rPr>
        <w:t>členských států, podporu ze státního rozpočtu a dalších veřejných zdrojů a ani podporu v režimu de minimis,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1" w:right="114" w:hanging="360"/>
        <w:jc w:val="both"/>
        <w:rPr>
          <w:sz w:val="20"/>
        </w:rPr>
      </w:pPr>
      <w:r>
        <w:rPr>
          <w:sz w:val="20"/>
        </w:rPr>
        <w:t>poskytne informace o přidělených podporách vyplývajících z čl. 22 Nařízení 2021/241 vč. jména zhotovitele, dodavatele nebo poskytovatele a subdodavatele, je-li konečným příjemcem finančních prostředků a jména, příjmení a data narození skutečného majitele nebo majitelů,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16" w:hanging="360"/>
        <w:jc w:val="both"/>
        <w:rPr>
          <w:sz w:val="20"/>
        </w:rPr>
      </w:pPr>
      <w:r>
        <w:rPr>
          <w:sz w:val="20"/>
        </w:rPr>
        <w:t>bude dodržen čl. 12 písm. d)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i)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18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3" w:hanging="360"/>
        <w:jc w:val="both"/>
        <w:rPr>
          <w:sz w:val="20"/>
        </w:rPr>
      </w:pPr>
      <w:r>
        <w:rPr>
          <w:sz w:val="20"/>
        </w:rPr>
        <w:t>termín dokončení akce do konce 4/2025 a o dodržení tohoto termínu Fond bez zbytečného odkladu informovat (za termín ukončení projektu se považuje datum předání/převzetí posledního vozidla dle příslušné kupní smlouvy). Přitom se konstatuje, že akce byla zahájena v 1/2024.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4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2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7"/>
          <w:sz w:val="20"/>
        </w:rPr>
        <w:t> </w:t>
      </w:r>
      <w:r>
        <w:rPr>
          <w:sz w:val="20"/>
        </w:rPr>
        <w:t>uplatní;</w:t>
      </w:r>
      <w:r>
        <w:rPr>
          <w:spacing w:val="-7"/>
          <w:sz w:val="20"/>
        </w:rPr>
        <w:t> </w:t>
      </w:r>
      <w:r>
        <w:rPr>
          <w:sz w:val="20"/>
        </w:rPr>
        <w:t>vrátit</w:t>
      </w:r>
      <w:r>
        <w:rPr>
          <w:spacing w:val="-8"/>
          <w:sz w:val="20"/>
        </w:rPr>
        <w:t> </w:t>
      </w:r>
      <w:r>
        <w:rPr>
          <w:sz w:val="20"/>
        </w:rPr>
        <w:t>odpovídající</w:t>
      </w:r>
      <w:r>
        <w:rPr>
          <w:spacing w:val="-7"/>
          <w:sz w:val="20"/>
        </w:rPr>
        <w:t> </w:t>
      </w:r>
      <w:r>
        <w:rPr>
          <w:sz w:val="20"/>
        </w:rPr>
        <w:t>část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nejpozději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30</w:t>
      </w:r>
      <w:r>
        <w:rPr>
          <w:spacing w:val="-6"/>
          <w:sz w:val="20"/>
        </w:rPr>
        <w:t> </w:t>
      </w:r>
      <w:r>
        <w:rPr>
          <w:sz w:val="20"/>
        </w:rPr>
        <w:t>dní</w:t>
      </w:r>
      <w:r>
        <w:rPr>
          <w:spacing w:val="-7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00" w:after="0"/>
        <w:ind w:left="94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10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4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09" w:hanging="284"/>
        <w:jc w:val="both"/>
        <w:rPr>
          <w:sz w:val="20"/>
        </w:rPr>
      </w:pPr>
      <w:r>
        <w:rPr>
          <w:sz w:val="20"/>
        </w:rPr>
        <w:t>umožnit osobám pověřeným Fondem, případně jiným oprávněným kontrolním orgánům, provádět věcnou,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účetní</w:t>
      </w:r>
      <w:r>
        <w:rPr>
          <w:spacing w:val="-2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5"/>
          <w:sz w:val="20"/>
        </w:rPr>
        <w:t> </w:t>
      </w:r>
      <w:r>
        <w:rPr>
          <w:sz w:val="20"/>
        </w:rPr>
        <w:t>souvisejících</w:t>
      </w:r>
      <w:r>
        <w:rPr>
          <w:spacing w:val="-4"/>
          <w:sz w:val="20"/>
        </w:rPr>
        <w:t> </w:t>
      </w:r>
      <w:r>
        <w:rPr>
          <w:sz w:val="20"/>
        </w:rPr>
        <w:t>dokumentů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4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 i po jejím dokončení po dobu 3 let, a to v takovém rozsahu (i pokud jde o poskytnutí příslušných dokladů), aby mohly být objasněny všechny okolnosti, týkající se této Smlouvy podle v</w:t>
      </w:r>
      <w:r>
        <w:rPr>
          <w:spacing w:val="-2"/>
          <w:sz w:val="20"/>
        </w:rPr>
        <w:t> </w:t>
      </w:r>
      <w:r>
        <w:rPr>
          <w:sz w:val="20"/>
        </w:rPr>
        <w:t>čl. 12 písm. i)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0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38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39"/>
          <w:sz w:val="20"/>
        </w:rPr>
        <w:t> </w:t>
      </w:r>
      <w:r>
        <w:rPr>
          <w:sz w:val="20"/>
        </w:rPr>
        <w:t>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všech</w:t>
      </w:r>
      <w:r>
        <w:rPr>
          <w:spacing w:val="-6"/>
          <w:sz w:val="20"/>
        </w:rPr>
        <w:t> </w:t>
      </w:r>
      <w:r>
        <w:rPr>
          <w:sz w:val="20"/>
        </w:rPr>
        <w:t>změnách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6"/>
          <w:sz w:val="20"/>
        </w:rPr>
        <w:t> </w:t>
      </w:r>
      <w:r>
        <w:rPr>
          <w:sz w:val="20"/>
        </w:rPr>
        <w:t>okolnostech,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mají</w:t>
      </w:r>
      <w:r>
        <w:rPr>
          <w:spacing w:val="-1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2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2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podklady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9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zadávání</w:t>
      </w:r>
      <w:r>
        <w:rPr>
          <w:spacing w:val="-9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zakázek,</w:t>
      </w:r>
      <w:r>
        <w:rPr>
          <w:spacing w:val="-9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 čl.</w:t>
      </w:r>
      <w:r>
        <w:rPr>
          <w:spacing w:val="-9"/>
          <w:sz w:val="20"/>
        </w:rPr>
        <w:t> </w:t>
      </w:r>
      <w:r>
        <w:rPr>
          <w:sz w:val="20"/>
        </w:rPr>
        <w:t>12</w:t>
      </w:r>
      <w:r>
        <w:rPr>
          <w:spacing w:val="-8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9"/>
          <w:sz w:val="20"/>
        </w:rPr>
        <w:t> </w:t>
      </w:r>
      <w:r>
        <w:rPr>
          <w:sz w:val="20"/>
        </w:rPr>
        <w:t>Výzvy,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ListParagraph"/>
        <w:numPr>
          <w:ilvl w:val="1"/>
          <w:numId w:val="4"/>
        </w:numPr>
        <w:tabs>
          <w:tab w:pos="1090" w:val="left" w:leader="none"/>
        </w:tabs>
        <w:spacing w:line="240" w:lineRule="auto" w:before="121" w:after="0"/>
        <w:ind w:left="1090" w:right="119" w:hanging="43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 realizace akce bez zbytečného odkladu informovat poskytovatele dotace o změnách předmětných údajů o skutečných majitelích a v případě takové změny předložit nově vyplněné Čestné prohlášení k vyloučení střetu zájmů,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116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nesmí</w:t>
      </w:r>
      <w:r>
        <w:rPr>
          <w:spacing w:val="-11"/>
          <w:sz w:val="20"/>
        </w:rPr>
        <w:t> </w:t>
      </w:r>
      <w:r>
        <w:rPr>
          <w:sz w:val="20"/>
        </w:rPr>
        <w:t>být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střetu</w:t>
      </w:r>
      <w:r>
        <w:rPr>
          <w:spacing w:val="-10"/>
          <w:sz w:val="20"/>
        </w:rPr>
        <w:t> </w:t>
      </w:r>
      <w:r>
        <w:rPr>
          <w:sz w:val="20"/>
        </w:rPr>
        <w:t>zájmů</w:t>
      </w:r>
      <w:r>
        <w:rPr>
          <w:spacing w:val="-10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čl.</w:t>
      </w:r>
      <w:r>
        <w:rPr>
          <w:spacing w:val="-11"/>
          <w:sz w:val="20"/>
        </w:rPr>
        <w:t> </w:t>
      </w:r>
      <w:r>
        <w:rPr>
          <w:sz w:val="20"/>
        </w:rPr>
        <w:t>61</w:t>
      </w:r>
      <w:r>
        <w:rPr>
          <w:spacing w:val="-7"/>
          <w:sz w:val="20"/>
        </w:rPr>
        <w:t> </w:t>
      </w:r>
      <w:r>
        <w:rPr>
          <w:sz w:val="20"/>
        </w:rPr>
        <w:t>Finančního</w:t>
      </w:r>
      <w:r>
        <w:rPr>
          <w:spacing w:val="-9"/>
          <w:sz w:val="20"/>
        </w:rPr>
        <w:t> </w:t>
      </w:r>
      <w:r>
        <w:rPr>
          <w:sz w:val="20"/>
        </w:rPr>
        <w:t>nařízení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Sdělení</w:t>
      </w:r>
      <w:r>
        <w:rPr>
          <w:spacing w:val="-10"/>
          <w:sz w:val="20"/>
        </w:rPr>
        <w:t> </w:t>
      </w:r>
      <w:r>
        <w:rPr>
          <w:sz w:val="20"/>
        </w:rPr>
        <w:t>Komise</w:t>
      </w:r>
      <w:r>
        <w:rPr>
          <w:spacing w:val="-11"/>
          <w:sz w:val="20"/>
        </w:rPr>
        <w:t> </w:t>
      </w:r>
      <w:r>
        <w:rPr>
          <w:sz w:val="20"/>
        </w:rPr>
        <w:t>č.</w:t>
      </w:r>
      <w:r>
        <w:rPr>
          <w:spacing w:val="-10"/>
          <w:sz w:val="20"/>
        </w:rPr>
        <w:t> </w:t>
      </w:r>
      <w:r>
        <w:rPr>
          <w:sz w:val="20"/>
        </w:rPr>
        <w:t>2021/C 121/01 Pokyny k zabránění střetu zájmů a jeho řešení podle Finančního nařízení, Sdělení Komise č. 2021/C 121/01 Pokyny k zabránění střetu zájmů a jeho řešení podle Finančního nařízení a čl. 3 bodu 6 Směrnice Evropského Parlamentu a Rady (EU) 2015/849 o předcházení využívání finančního systému k praní peněz nebo financování terorismu a ve smyslu § 4c zákona č. 159/2006 Sb., o střetu zájmů, v platném znění.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zdržet</w:t>
      </w:r>
      <w:r>
        <w:rPr>
          <w:spacing w:val="-6"/>
          <w:sz w:val="20"/>
        </w:rPr>
        <w:t> </w:t>
      </w:r>
      <w:r>
        <w:rPr>
          <w:sz w:val="20"/>
        </w:rPr>
        <w:t>podvodného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korupčního</w:t>
      </w:r>
      <w:r>
        <w:rPr>
          <w:spacing w:val="-5"/>
          <w:sz w:val="20"/>
        </w:rPr>
        <w:t> </w:t>
      </w:r>
      <w:r>
        <w:rPr>
          <w:sz w:val="20"/>
        </w:rPr>
        <w:t>jednání</w:t>
      </w:r>
      <w:r>
        <w:rPr>
          <w:spacing w:val="-6"/>
          <w:sz w:val="20"/>
        </w:rPr>
        <w:t> </w:t>
      </w:r>
      <w:r>
        <w:rPr>
          <w:sz w:val="20"/>
        </w:rPr>
        <w:t>definovaného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12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q) </w:t>
      </w:r>
      <w:r>
        <w:rPr>
          <w:spacing w:val="-2"/>
          <w:sz w:val="20"/>
        </w:rPr>
        <w:t>Výzvy.</w:t>
      </w:r>
    </w:p>
    <w:p>
      <w:pPr>
        <w:pStyle w:val="BodyText"/>
        <w:ind w:left="0"/>
        <w:rPr>
          <w:sz w:val="36"/>
        </w:rPr>
      </w:pPr>
    </w:p>
    <w:p>
      <w:pPr>
        <w:pStyle w:val="Heading1"/>
        <w:ind w:left="3414"/>
      </w:pPr>
      <w:r>
        <w:rPr>
          <w:spacing w:val="-5"/>
        </w:rPr>
        <w:t>V.</w:t>
      </w:r>
    </w:p>
    <w:p>
      <w:pPr>
        <w:pStyle w:val="Heading2"/>
        <w:ind w:left="1304" w:right="1039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2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5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6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6"/>
          <w:sz w:val="20"/>
        </w:rPr>
        <w:t> </w:t>
      </w:r>
      <w:r>
        <w:rPr>
          <w:sz w:val="20"/>
        </w:rPr>
        <w:t>příslušných</w:t>
      </w:r>
      <w:r>
        <w:rPr>
          <w:spacing w:val="56"/>
          <w:sz w:val="20"/>
        </w:rPr>
        <w:t> </w:t>
      </w:r>
      <w:r>
        <w:rPr>
          <w:sz w:val="20"/>
        </w:rPr>
        <w:t>ustanovení</w:t>
      </w:r>
      <w:r>
        <w:rPr>
          <w:spacing w:val="56"/>
          <w:sz w:val="20"/>
        </w:rPr>
        <w:t> </w:t>
      </w:r>
      <w:r>
        <w:rPr>
          <w:sz w:val="20"/>
        </w:rPr>
        <w:t>zákona</w:t>
      </w:r>
      <w:r>
        <w:rPr>
          <w:spacing w:val="56"/>
          <w:sz w:val="20"/>
        </w:rPr>
        <w:t> </w:t>
      </w:r>
      <w:r>
        <w:rPr>
          <w:sz w:val="20"/>
        </w:rPr>
        <w:t>č.</w:t>
      </w:r>
      <w:r>
        <w:rPr>
          <w:spacing w:val="56"/>
          <w:sz w:val="20"/>
        </w:rPr>
        <w:t> </w:t>
      </w:r>
      <w:r>
        <w:rPr>
          <w:sz w:val="20"/>
        </w:rPr>
        <w:t>218/2000</w:t>
      </w:r>
      <w:r>
        <w:rPr>
          <w:spacing w:val="56"/>
          <w:sz w:val="20"/>
        </w:rPr>
        <w:t> </w:t>
      </w:r>
      <w:r>
        <w:rPr>
          <w:sz w:val="20"/>
        </w:rPr>
        <w:t>Sb.,</w:t>
      </w:r>
      <w:r>
        <w:rPr>
          <w:spacing w:val="56"/>
          <w:sz w:val="20"/>
        </w:rPr>
        <w:t> </w:t>
      </w:r>
      <w:r>
        <w:rPr>
          <w:sz w:val="20"/>
        </w:rPr>
        <w:t>o</w:t>
      </w:r>
      <w:r>
        <w:rPr>
          <w:spacing w:val="56"/>
          <w:sz w:val="20"/>
        </w:rPr>
        <w:t> </w:t>
      </w:r>
      <w:r>
        <w:rPr>
          <w:sz w:val="20"/>
        </w:rPr>
        <w:t>rozpočtových</w:t>
      </w:r>
      <w:r>
        <w:rPr>
          <w:spacing w:val="56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4 nebo 5,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 nebo třetí odrážkou nebo podle článku IV bodu 2 písm. a), c) nebo d) bude postiženo odvodem ve výši odpovídající neoprávněně použitým prostředkům.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00" w:after="0"/>
        <w:ind w:left="665" w:right="111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 článku IV bodu 1 písm. a) za první odrážkou, bude toto porušení postiženo odvodem ve výši 100 % z poskytnuté podpory. Dojde-li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</w:t>
      </w:r>
      <w:r>
        <w:rPr>
          <w:spacing w:val="-2"/>
          <w:sz w:val="20"/>
        </w:rPr>
        <w:t> </w:t>
      </w:r>
      <w:r>
        <w:rPr>
          <w:sz w:val="20"/>
        </w:rPr>
        <w:t>článku IV bodu 1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a) za</w:t>
      </w:r>
      <w:r>
        <w:rPr>
          <w:spacing w:val="-1"/>
          <w:sz w:val="20"/>
        </w:rPr>
        <w:t> </w:t>
      </w:r>
      <w:r>
        <w:rPr>
          <w:sz w:val="20"/>
        </w:rPr>
        <w:t>druhou</w:t>
      </w:r>
      <w:r>
        <w:rPr>
          <w:spacing w:val="-1"/>
          <w:sz w:val="20"/>
        </w:rPr>
        <w:t> </w:t>
      </w:r>
      <w:r>
        <w:rPr>
          <w:sz w:val="20"/>
        </w:rPr>
        <w:t>odrážkou,</w:t>
      </w:r>
      <w:r>
        <w:rPr>
          <w:spacing w:val="-1"/>
          <w:sz w:val="20"/>
        </w:rPr>
        <w:t> </w:t>
      </w:r>
      <w:r>
        <w:rPr>
          <w:sz w:val="20"/>
        </w:rPr>
        <w:t>bude toto porušení</w:t>
      </w:r>
      <w:r>
        <w:rPr>
          <w:spacing w:val="-1"/>
          <w:sz w:val="20"/>
        </w:rPr>
        <w:t> </w:t>
      </w:r>
      <w:r>
        <w:rPr>
          <w:sz w:val="20"/>
        </w:rPr>
        <w:t>postiženo odvodem</w:t>
      </w:r>
      <w:r>
        <w:rPr>
          <w:spacing w:val="-2"/>
          <w:sz w:val="20"/>
        </w:rPr>
        <w:t> </w:t>
      </w:r>
      <w:r>
        <w:rPr>
          <w:sz w:val="20"/>
        </w:rPr>
        <w:t>ve výši 100 % z poskytnuté podpory, byl – li naplněn účel akce podle citovaného ustanovení na méně než 50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8"/>
          <w:sz w:val="20"/>
        </w:rPr>
        <w:t> </w:t>
      </w:r>
      <w:r>
        <w:rPr>
          <w:sz w:val="20"/>
        </w:rPr>
        <w:t>indikátorů.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v předchozí</w:t>
      </w:r>
      <w:r>
        <w:rPr>
          <w:spacing w:val="-8"/>
          <w:sz w:val="20"/>
        </w:rPr>
        <w:t> </w:t>
      </w:r>
      <w:r>
        <w:rPr>
          <w:sz w:val="20"/>
        </w:rPr>
        <w:t>větě</w:t>
      </w:r>
      <w:r>
        <w:rPr>
          <w:spacing w:val="-9"/>
          <w:sz w:val="20"/>
        </w:rPr>
        <w:t> </w:t>
      </w:r>
      <w:r>
        <w:rPr>
          <w:sz w:val="20"/>
        </w:rPr>
        <w:t>citovaného</w:t>
      </w:r>
      <w:r>
        <w:rPr>
          <w:spacing w:val="-7"/>
          <w:sz w:val="20"/>
        </w:rPr>
        <w:t> </w:t>
      </w:r>
      <w:r>
        <w:rPr>
          <w:sz w:val="20"/>
        </w:rPr>
        <w:t>ustanovení 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40"/>
          <w:sz w:val="20"/>
        </w:rPr>
        <w:t> </w:t>
      </w:r>
      <w:r>
        <w:rPr>
          <w:sz w:val="20"/>
        </w:rPr>
        <w:t>51</w:t>
      </w:r>
      <w:r>
        <w:rPr>
          <w:spacing w:val="40"/>
          <w:sz w:val="20"/>
        </w:rPr>
        <w:t> </w:t>
      </w:r>
      <w:r>
        <w:rPr>
          <w:sz w:val="20"/>
        </w:rPr>
        <w:t>-</w:t>
      </w:r>
      <w:r>
        <w:rPr>
          <w:spacing w:val="40"/>
          <w:sz w:val="20"/>
        </w:rPr>
        <w:t> </w:t>
      </w:r>
      <w:r>
        <w:rPr>
          <w:sz w:val="20"/>
        </w:rPr>
        <w:t>99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stanovených</w:t>
      </w:r>
      <w:r>
        <w:rPr>
          <w:spacing w:val="40"/>
          <w:sz w:val="20"/>
        </w:rPr>
        <w:t> </w:t>
      </w:r>
      <w:r>
        <w:rPr>
          <w:sz w:val="20"/>
        </w:rPr>
        <w:t>indikátorů,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toto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40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v rozmezí</w:t>
      </w:r>
      <w:r>
        <w:rPr>
          <w:spacing w:val="40"/>
          <w:sz w:val="20"/>
        </w:rPr>
        <w:t> </w:t>
      </w:r>
      <w:r>
        <w:rPr>
          <w:sz w:val="20"/>
        </w:rPr>
        <w:t>0,1 – 49 % z poskytnuté podpory,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0"/>
          <w:sz w:val="20"/>
        </w:rPr>
        <w:t> </w:t>
      </w:r>
      <w:r>
        <w:rPr>
          <w:sz w:val="20"/>
        </w:rPr>
        <w:t>povinností</w:t>
      </w:r>
      <w:r>
        <w:rPr>
          <w:spacing w:val="-11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1"/>
          <w:sz w:val="20"/>
        </w:rPr>
        <w:t> </w:t>
      </w:r>
      <w:r>
        <w:rPr>
          <w:sz w:val="20"/>
        </w:rPr>
        <w:t>IV</w:t>
      </w:r>
      <w:r>
        <w:rPr>
          <w:spacing w:val="-9"/>
          <w:sz w:val="20"/>
        </w:rPr>
        <w:t> </w:t>
      </w:r>
      <w:r>
        <w:rPr>
          <w:sz w:val="20"/>
        </w:rPr>
        <w:t>bodu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písm.</w:t>
      </w:r>
      <w:r>
        <w:rPr>
          <w:spacing w:val="-10"/>
          <w:sz w:val="20"/>
        </w:rPr>
        <w:t> </w:t>
      </w:r>
      <w:r>
        <w:rPr>
          <w:sz w:val="20"/>
        </w:rPr>
        <w:t>c)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postiženo</w:t>
      </w:r>
      <w:r>
        <w:rPr>
          <w:spacing w:val="-9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0,5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 podpory za každý započatý měsíc prodlení. Porušení těchto povinností nepřesahující lhůtu 10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21" w:after="0"/>
        <w:ind w:left="741" w:right="116" w:hanging="360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20" w:after="0"/>
        <w:ind w:left="741" w:right="108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povinností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4"/>
          <w:sz w:val="20"/>
        </w:rPr>
        <w:t> </w:t>
      </w:r>
      <w:r>
        <w:rPr>
          <w:sz w:val="20"/>
        </w:rPr>
        <w:t>bodu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4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4"/>
          <w:sz w:val="20"/>
        </w:rPr>
        <w:t> </w:t>
      </w:r>
      <w:r>
        <w:rPr>
          <w:sz w:val="20"/>
        </w:rPr>
        <w:t>odvodem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100</w:t>
      </w:r>
      <w:r>
        <w:rPr>
          <w:spacing w:val="-14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poskytnuté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09" w:hanging="284"/>
        <w:jc w:val="both"/>
        <w:rPr>
          <w:sz w:val="20"/>
        </w:rPr>
      </w:pPr>
      <w:r>
        <w:rPr>
          <w:sz w:val="20"/>
        </w:rPr>
        <w:t>V případě, že</w:t>
      </w:r>
      <w:r>
        <w:rPr>
          <w:spacing w:val="-1"/>
          <w:sz w:val="20"/>
        </w:rPr>
        <w:t> </w:t>
      </w:r>
      <w:r>
        <w:rPr>
          <w:sz w:val="20"/>
        </w:rPr>
        <w:t>dojde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2 písm. j), bude</w:t>
      </w:r>
      <w:r>
        <w:rPr>
          <w:spacing w:val="-1"/>
          <w:sz w:val="20"/>
        </w:rPr>
        <w:t> </w:t>
      </w:r>
      <w:r>
        <w:rPr>
          <w:sz w:val="20"/>
        </w:rPr>
        <w:t>stanoven odvod podle přílohy č. 1 této 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 </w:t>
      </w:r>
      <w:r>
        <w:rPr>
          <w:spacing w:val="-2"/>
          <w:sz w:val="20"/>
        </w:rPr>
        <w:t>podpory.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3417"/>
      </w:pPr>
      <w:r>
        <w:rPr>
          <w:spacing w:val="-5"/>
        </w:rPr>
        <w:t>VI.</w:t>
      </w:r>
    </w:p>
    <w:p>
      <w:pPr>
        <w:pStyle w:val="Heading2"/>
        <w:ind w:left="3414" w:right="3148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2"/>
        <w:ind w:left="0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6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13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6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1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4" w:hanging="28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4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4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4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5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00" w:after="0"/>
        <w:ind w:left="66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3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6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4"/>
        <w:ind w:left="0"/>
        <w:rPr>
          <w:sz w:val="18"/>
        </w:rPr>
      </w:pPr>
    </w:p>
    <w:p>
      <w:pPr>
        <w:pStyle w:val="BodyText"/>
        <w:tabs>
          <w:tab w:pos="6831" w:val="left" w:leader="none"/>
        </w:tabs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19"/>
        </w:rPr>
        <w:t> </w:t>
      </w:r>
      <w:r>
        <w:rPr>
          <w:spacing w:val="-4"/>
        </w:rPr>
        <w:t>dne:</w:t>
      </w:r>
    </w:p>
    <w:p>
      <w:pPr>
        <w:pStyle w:val="BodyText"/>
        <w:spacing w:before="11"/>
        <w:ind w:left="0"/>
        <w:rPr>
          <w:sz w:val="17"/>
        </w:rPr>
      </w:pPr>
    </w:p>
    <w:p>
      <w:pPr>
        <w:pStyle w:val="BodyText"/>
        <w:spacing w:before="1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BodyText"/>
        <w:spacing w:line="264" w:lineRule="auto"/>
        <w:ind w:left="382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79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3"/>
        </w:rPr>
      </w:pPr>
    </w:p>
    <w:p>
      <w:pPr>
        <w:pStyle w:val="BodyText"/>
        <w:spacing w:before="100"/>
        <w:ind w:left="382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4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32"/>
        </w:rPr>
      </w:pPr>
    </w:p>
    <w:p>
      <w:pPr>
        <w:pStyle w:val="Heading2"/>
        <w:spacing w:line="261" w:lineRule="auto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4"/>
        <w:ind w:left="0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j) při zadávání zakázek/veřejných zakázek (souhrnně</w:t>
      </w:r>
      <w:r>
        <w:rPr>
          <w:spacing w:val="-1"/>
          <w:sz w:val="20"/>
        </w:rPr>
        <w:t> </w:t>
      </w:r>
      <w:r>
        <w:rPr>
          <w:sz w:val="20"/>
        </w:rPr>
        <w:t>dále</w:t>
      </w:r>
      <w:r>
        <w:rPr>
          <w:spacing w:val="-1"/>
          <w:sz w:val="20"/>
        </w:rPr>
        <w:t> </w:t>
      </w:r>
      <w:r>
        <w:rPr>
          <w:sz w:val="20"/>
        </w:rPr>
        <w:t>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1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79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3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3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3"/>
          <w:sz w:val="20"/>
        </w:rPr>
        <w:t> </w:t>
      </w:r>
      <w:r>
        <w:rPr>
          <w:sz w:val="20"/>
        </w:rPr>
        <w:t>identifikováno</w:t>
      </w:r>
      <w:r>
        <w:rPr>
          <w:spacing w:val="13"/>
          <w:sz w:val="20"/>
        </w:rPr>
        <w:t> </w:t>
      </w:r>
      <w:r>
        <w:rPr>
          <w:sz w:val="20"/>
        </w:rPr>
        <w:t>porušení,</w:t>
      </w:r>
      <w:r>
        <w:rPr>
          <w:spacing w:val="12"/>
          <w:sz w:val="20"/>
        </w:rPr>
        <w:t> </w:t>
      </w:r>
      <w:r>
        <w:rPr>
          <w:sz w:val="20"/>
        </w:rPr>
        <w:t>které</w:t>
      </w:r>
      <w:r>
        <w:rPr>
          <w:spacing w:val="12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2"/>
          <w:sz w:val="20"/>
        </w:rPr>
        <w:t> </w:t>
      </w:r>
      <w:r>
        <w:rPr>
          <w:sz w:val="20"/>
        </w:rPr>
        <w:t>pod</w:t>
      </w:r>
      <w:r>
        <w:rPr>
          <w:spacing w:val="13"/>
          <w:sz w:val="20"/>
        </w:rPr>
        <w:t> </w:t>
      </w:r>
      <w:r>
        <w:rPr>
          <w:sz w:val="20"/>
        </w:rPr>
        <w:t>konkrétní</w:t>
      </w:r>
      <w:r>
        <w:rPr>
          <w:spacing w:val="14"/>
          <w:sz w:val="20"/>
        </w:rPr>
        <w:t> </w:t>
      </w:r>
      <w:r>
        <w:rPr>
          <w:sz w:val="20"/>
        </w:rPr>
        <w:t>typ</w:t>
      </w:r>
      <w:r>
        <w:rPr>
          <w:spacing w:val="13"/>
          <w:sz w:val="20"/>
        </w:rPr>
        <w:t> </w:t>
      </w:r>
      <w:r>
        <w:rPr>
          <w:sz w:val="20"/>
        </w:rPr>
        <w:t>porušení</w:t>
      </w:r>
      <w:r>
        <w:rPr>
          <w:spacing w:val="12"/>
          <w:sz w:val="20"/>
        </w:rPr>
        <w:t> </w:t>
      </w:r>
      <w:r>
        <w:rPr>
          <w:sz w:val="20"/>
        </w:rPr>
        <w:t>uvedený v</w:t>
      </w:r>
      <w:r>
        <w:rPr>
          <w:spacing w:val="-14"/>
          <w:sz w:val="20"/>
        </w:rPr>
        <w:t> </w:t>
      </w:r>
      <w:r>
        <w:rPr>
          <w:sz w:val="20"/>
        </w:rPr>
        <w:t>kapitole</w:t>
      </w:r>
      <w:r>
        <w:rPr>
          <w:spacing w:val="-14"/>
          <w:sz w:val="20"/>
        </w:rPr>
        <w:t> </w:t>
      </w:r>
      <w:r>
        <w:rPr>
          <w:sz w:val="20"/>
        </w:rPr>
        <w:t>B.</w:t>
      </w:r>
      <w:r>
        <w:rPr>
          <w:spacing w:val="-14"/>
          <w:sz w:val="20"/>
        </w:rPr>
        <w:t> </w:t>
      </w:r>
      <w:r>
        <w:rPr>
          <w:sz w:val="20"/>
        </w:rPr>
        <w:t>–</w:t>
      </w:r>
      <w:r>
        <w:rPr>
          <w:spacing w:val="-13"/>
          <w:sz w:val="20"/>
        </w:rPr>
        <w:t> </w:t>
      </w:r>
      <w:r>
        <w:rPr>
          <w:sz w:val="20"/>
        </w:rPr>
        <w:t>Typy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sazby</w:t>
      </w:r>
      <w:r>
        <w:rPr>
          <w:spacing w:val="-14"/>
          <w:sz w:val="20"/>
        </w:rPr>
        <w:t> </w:t>
      </w:r>
      <w:r>
        <w:rPr>
          <w:sz w:val="20"/>
        </w:rPr>
        <w:t>odvodů,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stanoven</w:t>
      </w:r>
      <w:r>
        <w:rPr>
          <w:spacing w:val="-14"/>
          <w:sz w:val="20"/>
        </w:rPr>
        <w:t> </w:t>
      </w:r>
      <w:r>
        <w:rPr>
          <w:sz w:val="20"/>
        </w:rPr>
        <w:t>odvod</w:t>
      </w:r>
      <w:r>
        <w:rPr>
          <w:spacing w:val="-14"/>
          <w:sz w:val="20"/>
        </w:rPr>
        <w:t> </w:t>
      </w:r>
      <w:r>
        <w:rPr>
          <w:sz w:val="20"/>
        </w:rPr>
        <w:t>analogicky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zásady</w:t>
      </w:r>
      <w:r>
        <w:rPr>
          <w:spacing w:val="-14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100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1" w:after="1"/>
        <w:ind w:left="0"/>
        <w:rPr>
          <w:b/>
          <w:sz w:val="28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jeho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z w:val="20"/>
              </w:rPr>
              <w:t> SFŽP ČR, čímž 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2705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9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line="237" w:lineRule="auto" w:before="3"/>
              <w:ind w:right="373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 Pokynech SFŽP ČR,</w:t>
            </w:r>
          </w:p>
          <w:p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 neodeslal nebo nepředal ve stanovené lhůtě a současně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87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03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postup, nebo v průběhu jednacího</w:t>
            </w:r>
          </w:p>
          <w:p>
            <w:pPr>
              <w:pStyle w:val="TableParagraph"/>
              <w:spacing w:before="1"/>
              <w:ind w:right="48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 soutěžním dialogu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zadávací dokumentaci, nebyl omezen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line="237" w:lineRule="auto" w:before="4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spacing w:before="12"/>
        <w:ind w:left="0"/>
        <w:rPr>
          <w:b/>
          <w:sz w:val="28"/>
        </w:rPr>
      </w:pPr>
      <w:r>
        <w:rPr/>
        <w:pict>
          <v:rect style="position:absolute;margin-left:85.103996pt;margin-top:20.440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3"/>
        <w:ind w:left="0"/>
        <w:rPr>
          <w:b/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pochybení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 hodnocení 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37" w:lineRule="auto" w:before="3"/>
              <w:ind w:right="125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objasnění či doplnění kvalifikačních či hodnotících kritérií nebylo sděleno všem účastníkům, popř. tyto informace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ve vztahu k místu realizace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34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7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37" w:lineRule="auto" w:before="3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užitné hodnoty a 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prostřednictvím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spacing w:line="237" w:lineRule="auto" w:before="3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z w:val="20"/>
              </w:rPr>
              <w:t> zajištěna minimální míra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klíčové části veřejné 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4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64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126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rozporu se zadávacími podmínkami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778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04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185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nebyly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národních,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vedlo k podstatné změně</w:t>
            </w:r>
          </w:p>
          <w:p>
            <w:pPr>
              <w:pStyle w:val="TableParagraph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270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8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2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549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4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</w:tc>
      </w:tr>
    </w:tbl>
    <w:p>
      <w:pPr>
        <w:pStyle w:val="BodyText"/>
        <w:spacing w:before="5"/>
        <w:ind w:left="0"/>
        <w:rPr>
          <w:sz w:val="16"/>
        </w:rPr>
      </w:pPr>
      <w:r>
        <w:rPr/>
        <w:pict>
          <v:rect style="position:absolute;margin-left:85.103996pt;margin-top:12.14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3"/>
        <w:ind w:left="0"/>
        <w:rPr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 hodnoty původní veřejné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z w:val="20"/>
              </w:rPr>
              <w:t> závažnosti porušení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158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47"/>
              <w:rPr>
                <w:sz w:val="20"/>
              </w:rPr>
            </w:pPr>
            <w:r>
              <w:rPr>
                <w:sz w:val="20"/>
              </w:rPr>
              <w:t>souladu jeho postupu podle článku IV bodu 2 písm. j), včetně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základních</w:t>
            </w:r>
          </w:p>
          <w:p>
            <w:pPr>
              <w:pStyle w:val="TableParagraph"/>
              <w:spacing w:before="1"/>
              <w:ind w:right="131"/>
              <w:rPr>
                <w:sz w:val="20"/>
              </w:rPr>
            </w:pPr>
            <w:r>
              <w:rPr>
                <w:sz w:val="20"/>
              </w:rPr>
              <w:t>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header="708" w:footer="1398" w:top="126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4627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17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069696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753099" cy="35179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3099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2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1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1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08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41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ind w:left="1306" w:right="1039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2025-05-06T09:37:27Z</dcterms:created>
  <dcterms:modified xsi:type="dcterms:W3CDTF">2025-05-06T09:37:27Z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2025-05-06T00:00:00Z</vt:filetime>
  </property>
</Properties>
</file>