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89C4" w14:textId="77777777" w:rsidR="00F766A7" w:rsidRDefault="007A6986">
      <w:pPr>
        <w:pStyle w:val="Row2"/>
      </w:pPr>
      <w:r>
        <w:rPr>
          <w:noProof/>
          <w:lang w:val="cs-CZ" w:eastAsia="cs-CZ"/>
        </w:rPr>
        <w:pict w14:anchorId="5CFE89E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FE89EA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FE89EB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FE89EC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CFE89C5" w14:textId="77777777" w:rsidR="00F766A7" w:rsidRDefault="007A6986">
      <w:pPr>
        <w:pStyle w:val="Row3"/>
      </w:pPr>
      <w:r>
        <w:rPr>
          <w:noProof/>
          <w:lang w:val="cs-CZ" w:eastAsia="cs-CZ"/>
        </w:rPr>
        <w:pict w14:anchorId="5CFE8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- 1626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1626/2025</w:t>
      </w:r>
    </w:p>
    <w:p w14:paraId="5CFE89C6" w14:textId="77777777" w:rsidR="00F766A7" w:rsidRDefault="007A6986">
      <w:pPr>
        <w:pStyle w:val="Row4"/>
      </w:pPr>
      <w:r>
        <w:rPr>
          <w:noProof/>
          <w:lang w:val="cs-CZ" w:eastAsia="cs-CZ"/>
        </w:rPr>
        <w:pict w14:anchorId="5CFE89EE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CFE89C7" w14:textId="77777777" w:rsidR="00F766A7" w:rsidRDefault="007A6986">
      <w:pPr>
        <w:pStyle w:val="Row5"/>
      </w:pPr>
      <w:r>
        <w:rPr>
          <w:noProof/>
          <w:lang w:val="cs-CZ" w:eastAsia="cs-CZ"/>
        </w:rPr>
        <w:pict w14:anchorId="5CFE89F0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5CFE8A16" w14:textId="77777777" w:rsidR="00F766A7" w:rsidRDefault="007A698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Jiří Sádovský</w:t>
      </w:r>
    </w:p>
    <w:p w14:paraId="5CFE89C8" w14:textId="77777777" w:rsidR="00F766A7" w:rsidRDefault="007A6986">
      <w:pPr>
        <w:pStyle w:val="Row6"/>
      </w:pPr>
      <w:r>
        <w:rPr>
          <w:noProof/>
          <w:lang w:val="cs-CZ" w:eastAsia="cs-CZ"/>
        </w:rPr>
        <w:pict w14:anchorId="5CFE89F1">
          <v:shape id="_x0000_s18" type="#_x0000_t202" style="position:absolute;margin-left:271pt;margin-top:11pt;width:55pt;height:11pt;z-index:251644928;mso-wrap-style:tight;mso-position-vertical-relative:line" stroked="f">
            <v:fill opacity="0" o:opacity2="100"/>
            <v:textbox inset="0,0,0,0">
              <w:txbxContent>
                <w:p w14:paraId="5CFE8A17" w14:textId="77777777" w:rsidR="00F766A7" w:rsidRDefault="007A698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Polerady 104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5CFE89C9" w14:textId="77777777" w:rsidR="00F766A7" w:rsidRDefault="007A6986">
      <w:pPr>
        <w:pStyle w:val="Row7"/>
      </w:pPr>
      <w:r>
        <w:rPr>
          <w:noProof/>
          <w:lang w:val="cs-CZ" w:eastAsia="cs-CZ"/>
        </w:rPr>
        <w:pict w14:anchorId="5CFE89F2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5CFE8A18" w14:textId="77777777" w:rsidR="00F766A7" w:rsidRDefault="007A698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250 63  Polerady</w:t>
      </w:r>
    </w:p>
    <w:p w14:paraId="5CFE89CA" w14:textId="77777777" w:rsidR="00F766A7" w:rsidRDefault="007A6986" w:rsidP="007A6986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5CFE89CB" w14:textId="77777777" w:rsidR="00F766A7" w:rsidRDefault="00F766A7" w:rsidP="007A6986">
      <w:pPr>
        <w:pStyle w:val="Row9"/>
        <w:spacing w:line="240" w:lineRule="auto"/>
      </w:pPr>
    </w:p>
    <w:p w14:paraId="5CFE89CC" w14:textId="77777777" w:rsidR="00F766A7" w:rsidRDefault="00F766A7" w:rsidP="007A6986">
      <w:pPr>
        <w:pStyle w:val="Row9"/>
        <w:spacing w:line="240" w:lineRule="auto"/>
      </w:pPr>
    </w:p>
    <w:p w14:paraId="5CFE89CD" w14:textId="77777777" w:rsidR="00F766A7" w:rsidRDefault="007A6986">
      <w:pPr>
        <w:pStyle w:val="Row10"/>
      </w:pPr>
      <w:r>
        <w:rPr>
          <w:noProof/>
          <w:lang w:val="cs-CZ" w:eastAsia="cs-CZ"/>
        </w:rPr>
        <w:pict w14:anchorId="5CFE89F3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FE89F4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CFE89F5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61022527</w:t>
      </w:r>
    </w:p>
    <w:p w14:paraId="5CFE89CE" w14:textId="77777777" w:rsidR="00F766A7" w:rsidRDefault="007A6986">
      <w:pPr>
        <w:pStyle w:val="Row11"/>
      </w:pPr>
      <w:r>
        <w:rPr>
          <w:noProof/>
          <w:lang w:val="cs-CZ" w:eastAsia="cs-CZ"/>
        </w:rPr>
        <w:pict w14:anchorId="5CFE89F6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CFE89F7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22.04.2025</w:t>
      </w:r>
      <w:r>
        <w:tab/>
      </w:r>
      <w:r>
        <w:rPr>
          <w:rStyle w:val="Text2"/>
        </w:rPr>
        <w:t>Číslo jednací</w:t>
      </w:r>
    </w:p>
    <w:p w14:paraId="5CFE89CF" w14:textId="77777777" w:rsidR="00F766A7" w:rsidRDefault="007A6986">
      <w:pPr>
        <w:pStyle w:val="Row12"/>
      </w:pPr>
      <w:r>
        <w:rPr>
          <w:noProof/>
          <w:lang w:val="cs-CZ" w:eastAsia="cs-CZ"/>
        </w:rPr>
        <w:pict w14:anchorId="5CFE89F8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CFE89F9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5CFE89D0" w14:textId="77777777" w:rsidR="00F766A7" w:rsidRDefault="007A6986">
      <w:pPr>
        <w:pStyle w:val="Row13"/>
      </w:pPr>
      <w:r>
        <w:rPr>
          <w:noProof/>
          <w:lang w:val="cs-CZ" w:eastAsia="cs-CZ"/>
        </w:rPr>
        <w:pict w14:anchorId="5CFE89FA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CFE89D1" w14:textId="77777777" w:rsidR="00F766A7" w:rsidRDefault="007A6986">
      <w:pPr>
        <w:pStyle w:val="Row14"/>
      </w:pPr>
      <w:r>
        <w:rPr>
          <w:noProof/>
          <w:lang w:val="cs-CZ" w:eastAsia="cs-CZ"/>
        </w:rPr>
        <w:pict w14:anchorId="5CFE89FB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CFE89FC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22.04.2025</w:t>
      </w:r>
      <w:r>
        <w:tab/>
      </w:r>
      <w:r>
        <w:tab/>
      </w:r>
      <w:r>
        <w:rPr>
          <w:rStyle w:val="Text3"/>
        </w:rPr>
        <w:t>30.05.2025</w:t>
      </w:r>
    </w:p>
    <w:p w14:paraId="5CFE89D2" w14:textId="77777777" w:rsidR="00F766A7" w:rsidRDefault="007A6986">
      <w:pPr>
        <w:pStyle w:val="Row15"/>
      </w:pPr>
      <w:r>
        <w:rPr>
          <w:noProof/>
          <w:lang w:val="cs-CZ" w:eastAsia="cs-CZ"/>
        </w:rPr>
        <w:pict w14:anchorId="5CFE89FD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CFE89D3" w14:textId="77777777" w:rsidR="00F766A7" w:rsidRDefault="007A6986">
      <w:pPr>
        <w:pStyle w:val="Row15"/>
      </w:pPr>
      <w:r>
        <w:rPr>
          <w:noProof/>
          <w:lang w:val="cs-CZ" w:eastAsia="cs-CZ"/>
        </w:rPr>
        <w:pict w14:anchorId="5CFE89FE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5CFE89D4" w14:textId="77777777" w:rsidR="00F766A7" w:rsidRDefault="007A6986">
      <w:pPr>
        <w:pStyle w:val="Row16"/>
      </w:pPr>
      <w:r>
        <w:rPr>
          <w:noProof/>
          <w:lang w:val="cs-CZ" w:eastAsia="cs-CZ"/>
        </w:rPr>
        <w:pict w14:anchorId="5CFE89FF">
          <v:shape id="_x0000_s58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FE8A00">
          <v:shape id="_x0000_s59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FE8A01">
          <v:shape id="_x0000_s60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5CFE89D5" w14:textId="77777777" w:rsidR="00F766A7" w:rsidRDefault="007A6986">
      <w:pPr>
        <w:pStyle w:val="Row17"/>
      </w:pPr>
      <w:r>
        <w:tab/>
      </w:r>
      <w:r>
        <w:rPr>
          <w:rStyle w:val="Text3"/>
        </w:rPr>
        <w:t>Objednáváme u Vás sádrokartonovou stěnu pro prostor servrovny velinu v suterénu ŠP</w:t>
      </w:r>
    </w:p>
    <w:p w14:paraId="5CFE89D6" w14:textId="77777777" w:rsidR="00F766A7" w:rsidRDefault="007A6986">
      <w:pPr>
        <w:pStyle w:val="Row18"/>
      </w:pPr>
      <w:r>
        <w:rPr>
          <w:noProof/>
          <w:lang w:val="cs-CZ" w:eastAsia="cs-CZ"/>
        </w:rPr>
        <w:pict w14:anchorId="5CFE8A02">
          <v:rect id="_x0000_s66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CFE8A03">
          <v:shape id="_x0000_s67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FE8A04">
          <v:shape id="_x0000_s68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FE8A05">
          <v:shape id="_x0000_s69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CFE89D7" w14:textId="77777777" w:rsidR="00F766A7" w:rsidRDefault="007A6986">
      <w:pPr>
        <w:pStyle w:val="Row19"/>
      </w:pPr>
      <w:r>
        <w:rPr>
          <w:noProof/>
          <w:lang w:val="cs-CZ" w:eastAsia="cs-CZ"/>
        </w:rPr>
        <w:pict w14:anchorId="5CFE8A06">
          <v:shape id="_x0000_s77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FE8A07">
          <v:shape id="_x0000_s78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FE8A08">
          <v:shape id="_x0000_s79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FE8A09">
          <v:shape id="_x0000_s80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FE8A0A">
          <v:shape id="_x0000_s81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73 200.00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73 200.00</w:t>
      </w:r>
    </w:p>
    <w:p w14:paraId="5CFE89D8" w14:textId="77777777" w:rsidR="00F766A7" w:rsidRDefault="007A6986">
      <w:pPr>
        <w:pStyle w:val="Row20"/>
      </w:pPr>
      <w:r>
        <w:rPr>
          <w:noProof/>
          <w:lang w:val="cs-CZ" w:eastAsia="cs-CZ"/>
        </w:rPr>
        <w:pict w14:anchorId="5CFE8A0B">
          <v:shape id="_x0000_s88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73 200.00</w:t>
      </w:r>
      <w:r>
        <w:tab/>
      </w:r>
      <w:r>
        <w:rPr>
          <w:rStyle w:val="Text2"/>
        </w:rPr>
        <w:t>Kč</w:t>
      </w:r>
    </w:p>
    <w:p w14:paraId="5CFE89D9" w14:textId="538806F2" w:rsidR="00F766A7" w:rsidRDefault="007A6986">
      <w:pPr>
        <w:pStyle w:val="Row21"/>
      </w:pPr>
      <w:r>
        <w:rPr>
          <w:noProof/>
          <w:lang w:val="cs-CZ" w:eastAsia="cs-CZ"/>
        </w:rPr>
        <w:pict w14:anchorId="5CFE8A0C">
          <v:shape id="_x0000_s93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xxxxxxxxxxxxxxxxxxx</w:t>
      </w:r>
      <w:proofErr w:type="spellEnd"/>
    </w:p>
    <w:p w14:paraId="5CFE89DA" w14:textId="77777777" w:rsidR="00F766A7" w:rsidRDefault="00F766A7">
      <w:pPr>
        <w:pStyle w:val="Row9"/>
      </w:pPr>
    </w:p>
    <w:p w14:paraId="5CFE89DB" w14:textId="4855914A" w:rsidR="00F766A7" w:rsidRDefault="007A6986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xxxxxxxxxxxxxxxxxxxxxxxx</w:t>
      </w:r>
      <w:proofErr w:type="spellEnd"/>
    </w:p>
    <w:p w14:paraId="5CFE89DC" w14:textId="77777777" w:rsidR="00F766A7" w:rsidRDefault="00F766A7">
      <w:pPr>
        <w:pStyle w:val="Row9"/>
      </w:pPr>
    </w:p>
    <w:p w14:paraId="5CFE89DD" w14:textId="77777777" w:rsidR="00F766A7" w:rsidRDefault="00F766A7">
      <w:pPr>
        <w:pStyle w:val="Row9"/>
      </w:pPr>
    </w:p>
    <w:p w14:paraId="5CFE89DE" w14:textId="77777777" w:rsidR="00F766A7" w:rsidRDefault="007A6986">
      <w:pPr>
        <w:pStyle w:val="Row23"/>
      </w:pPr>
      <w:r>
        <w:rPr>
          <w:noProof/>
          <w:lang w:val="cs-CZ" w:eastAsia="cs-CZ"/>
        </w:rPr>
        <w:pict w14:anchorId="5CFE8A0D">
          <v:shape id="_x0000_s96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CFE8A0E">
          <v:shape id="_x0000_s97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CFE8A0F">
          <v:shape id="_x0000_s98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FE8A10">
          <v:shape id="_x0000_s99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5CFE89DF" w14:textId="77777777" w:rsidR="00F766A7" w:rsidRDefault="007A6986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5CFE89E0" w14:textId="77777777" w:rsidR="00F766A7" w:rsidRDefault="007A6986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5CFE89E1" w14:textId="77777777" w:rsidR="00F766A7" w:rsidRDefault="007A6986">
      <w:pPr>
        <w:pStyle w:val="Row25"/>
      </w:pPr>
      <w:r>
        <w:tab/>
      </w:r>
    </w:p>
    <w:p w14:paraId="5CFE89E2" w14:textId="77777777" w:rsidR="00F766A7" w:rsidRDefault="007A6986">
      <w:pPr>
        <w:pStyle w:val="Row25"/>
      </w:pPr>
      <w:r>
        <w:tab/>
      </w:r>
    </w:p>
    <w:p w14:paraId="5CFE89E3" w14:textId="77777777" w:rsidR="00F766A7" w:rsidRDefault="007A6986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5CFE89E4" w14:textId="77777777" w:rsidR="00F766A7" w:rsidRDefault="007A6986">
      <w:pPr>
        <w:pStyle w:val="Row25"/>
      </w:pPr>
      <w:r>
        <w:tab/>
      </w:r>
    </w:p>
    <w:p w14:paraId="5CFE89E5" w14:textId="71E6176D" w:rsidR="00F766A7" w:rsidRDefault="007A6986">
      <w:pPr>
        <w:pStyle w:val="Row25"/>
      </w:pPr>
      <w:r>
        <w:tab/>
      </w:r>
      <w:r>
        <w:rPr>
          <w:rStyle w:val="Text3"/>
        </w:rPr>
        <w:t>Datum: 6.5.2025</w:t>
      </w:r>
      <w:r>
        <w:rPr>
          <w:rStyle w:val="Text3"/>
        </w:rPr>
        <w:t xml:space="preserve">                                                                         Podpis:   </w:t>
      </w:r>
      <w:proofErr w:type="spellStart"/>
      <w:r>
        <w:rPr>
          <w:rStyle w:val="Text3"/>
        </w:rPr>
        <w:t>xxxxxxxxxxxxxxxxxxxxx</w:t>
      </w:r>
      <w:proofErr w:type="spellEnd"/>
    </w:p>
    <w:p w14:paraId="5CFE89E6" w14:textId="77777777" w:rsidR="00F766A7" w:rsidRDefault="007A6986">
      <w:pPr>
        <w:pStyle w:val="Row26"/>
      </w:pPr>
      <w:r>
        <w:rPr>
          <w:noProof/>
          <w:lang w:val="cs-CZ" w:eastAsia="cs-CZ"/>
        </w:rPr>
        <w:pict w14:anchorId="5CFE8A11">
          <v:shape id="_x0000_s108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5CFE89E7" w14:textId="3F7106E9" w:rsidR="00F766A7" w:rsidRDefault="007A6986">
      <w:pPr>
        <w:pStyle w:val="Row21"/>
      </w:pPr>
      <w:r>
        <w:tab/>
      </w:r>
      <w:r>
        <w:rPr>
          <w:rStyle w:val="Text3"/>
        </w:rPr>
        <w:t xml:space="preserve">30.04.2025 12:07:37 </w:t>
      </w:r>
      <w:r>
        <w:rPr>
          <w:rStyle w:val="Text3"/>
        </w:rPr>
        <w:t>-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5CFE89E8" w14:textId="29A5245F" w:rsidR="00F766A7" w:rsidRDefault="007A6986">
      <w:pPr>
        <w:pStyle w:val="Row25"/>
      </w:pPr>
      <w:r>
        <w:tab/>
      </w:r>
      <w:r>
        <w:rPr>
          <w:rStyle w:val="Text3"/>
        </w:rPr>
        <w:t>05.05.2025 09:07:39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 xml:space="preserve">- </w:t>
      </w:r>
      <w:r>
        <w:rPr>
          <w:rStyle w:val="Text3"/>
        </w:rPr>
        <w:t>s</w:t>
      </w:r>
      <w:r>
        <w:rPr>
          <w:rStyle w:val="Text3"/>
        </w:rPr>
        <w:t>právce rozpočtu</w:t>
      </w:r>
    </w:p>
    <w:sectPr w:rsidR="00F766A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E8A19" w14:textId="77777777" w:rsidR="007A6986" w:rsidRDefault="007A6986">
      <w:pPr>
        <w:spacing w:after="0" w:line="240" w:lineRule="auto"/>
      </w:pPr>
      <w:r>
        <w:separator/>
      </w:r>
    </w:p>
  </w:endnote>
  <w:endnote w:type="continuationSeparator" w:id="0">
    <w:p w14:paraId="5CFE8A1B" w14:textId="77777777" w:rsidR="007A6986" w:rsidRDefault="007A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8A13" w14:textId="77777777" w:rsidR="00F766A7" w:rsidRDefault="007A6986">
    <w:pPr>
      <w:pStyle w:val="Row27"/>
    </w:pPr>
    <w:r>
      <w:rPr>
        <w:noProof/>
        <w:lang w:val="cs-CZ" w:eastAsia="cs-CZ"/>
      </w:rPr>
      <w:pict w14:anchorId="5CFE8A1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1626/2025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CFE8A14" w14:textId="77777777" w:rsidR="00F766A7" w:rsidRDefault="00F766A7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E8A15" w14:textId="77777777" w:rsidR="007A6986" w:rsidRDefault="007A6986">
      <w:pPr>
        <w:spacing w:after="0" w:line="240" w:lineRule="auto"/>
      </w:pPr>
      <w:r>
        <w:separator/>
      </w:r>
    </w:p>
  </w:footnote>
  <w:footnote w:type="continuationSeparator" w:id="0">
    <w:p w14:paraId="5CFE8A17" w14:textId="77777777" w:rsidR="007A6986" w:rsidRDefault="007A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8A12" w14:textId="77777777" w:rsidR="00F766A7" w:rsidRDefault="00F766A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7A6986"/>
    <w:rsid w:val="00886638"/>
    <w:rsid w:val="009107EA"/>
    <w:rsid w:val="00F766A7"/>
    <w:rsid w:val="00FC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8"/>
        <o:r id="V:Rule18" type="connector" idref="#_x0000_s59"/>
        <o:r id="V:Rule19" type="connector" idref="#_x0000_s60"/>
        <o:r id="V:Rule20" type="connector" idref="#_x0000_s67"/>
        <o:r id="V:Rule21" type="connector" idref="#_x0000_s68"/>
        <o:r id="V:Rule22" type="connector" idref="#_x0000_s69"/>
        <o:r id="V:Rule23" type="connector" idref="#_x0000_s77"/>
        <o:r id="V:Rule24" type="connector" idref="#_x0000_s78"/>
        <o:r id="V:Rule25" type="connector" idref="#_x0000_s79"/>
        <o:r id="V:Rule26" type="connector" idref="#_x0000_s80"/>
        <o:r id="V:Rule27" type="connector" idref="#_x0000_s81"/>
        <o:r id="V:Rule28" type="connector" idref="#_x0000_s88"/>
        <o:r id="V:Rule29" type="connector" idref="#_x0000_s93"/>
        <o:r id="V:Rule30" type="connector" idref="#_x0000_s96"/>
        <o:r id="V:Rule31" type="connector" idref="#_x0000_s97"/>
        <o:r id="V:Rule32" type="connector" idref="#_x0000_s98"/>
        <o:r id="V:Rule33" type="connector" idref="#_x0000_s99"/>
        <o:r id="V:Rule34" type="connector" idref="#_x0000_s108"/>
      </o:rules>
    </o:shapelayout>
  </w:shapeDefaults>
  <w:decimalSymbol w:val=","/>
  <w:listSeparator w:val=";"/>
  <w14:docId w14:val="5CFE89C4"/>
  <w15:docId w15:val="{629D25F2-0BB0-4820-8347-44BB0BDF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1223</Characters>
  <Application>Microsoft Office Word</Application>
  <DocSecurity>0</DocSecurity>
  <Lines>10</Lines>
  <Paragraphs>2</Paragraphs>
  <ScaleCrop>false</ScaleCrop>
  <Manager/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2025-05-07T06:44:00Z</dcterms:created>
  <dcterms:modified xsi:type="dcterms:W3CDTF">2025-05-07T06:45:00Z</dcterms:modified>
  <cp:category/>
</cp:coreProperties>
</file>