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5C7" w14:textId="77777777" w:rsidR="0055651C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78EB649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8F3E1B1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70D66AF3" w14:textId="77777777" w:rsidTr="008F128A">
        <w:trPr>
          <w:trHeight w:val="2595"/>
        </w:trPr>
        <w:tc>
          <w:tcPr>
            <w:tcW w:w="4245" w:type="dxa"/>
          </w:tcPr>
          <w:p w14:paraId="2F260E9B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20B18D6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EC4C359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D8725F8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4C85F82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1604AB7C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C3382CC" w14:textId="77777777" w:rsidR="008F128A" w:rsidRPr="00A610F8" w:rsidRDefault="00854CD0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Zastoupení: Ing. Leoš Horčička,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F2DA24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4B75349" w14:textId="77777777" w:rsidR="00C20B37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 w:rsidRPr="00A61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4802FB19" w14:textId="77777777" w:rsidR="00854CD0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="00C20B37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CZ49194445</w:t>
            </w:r>
          </w:p>
          <w:p w14:paraId="3567D748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BBABFE4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EGERIA, spol. s r.o. </w:t>
            </w:r>
          </w:p>
          <w:p w14:paraId="76608CC1" w14:textId="77777777" w:rsid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04BCEC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0B0D4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Horní 1071 </w:t>
            </w:r>
          </w:p>
          <w:p w14:paraId="2A1CA20A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357 35 Chodov u Karlových Var 1</w:t>
            </w:r>
          </w:p>
          <w:p w14:paraId="27811820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E8749D6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610F8">
              <w:rPr>
                <w:rFonts w:ascii="Arial" w:hAnsi="Arial" w:cs="Arial"/>
                <w:sz w:val="18"/>
                <w:szCs w:val="18"/>
              </w:rPr>
              <w:t>astoupená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610F8">
              <w:rPr>
                <w:rFonts w:ascii="Arial" w:hAnsi="Arial" w:cs="Arial"/>
                <w:sz w:val="18"/>
                <w:szCs w:val="18"/>
              </w:rPr>
              <w:t xml:space="preserve"> Pavlem Pospíšilem, jednatelem společnosti </w:t>
            </w:r>
          </w:p>
          <w:p w14:paraId="472851C9" w14:textId="77777777" w:rsidR="001E6557" w:rsidRPr="00854CD0" w:rsidRDefault="00A610F8" w:rsidP="00A610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CD1F1CC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D361353" w14:textId="15048FA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610F8">
        <w:rPr>
          <w:rFonts w:ascii="Arial" w:hAnsi="Arial" w:cs="Arial"/>
          <w:sz w:val="18"/>
          <w:szCs w:val="18"/>
        </w:rPr>
        <w:t xml:space="preserve">do </w:t>
      </w:r>
      <w:r w:rsidR="0055651C">
        <w:rPr>
          <w:rFonts w:ascii="Arial" w:hAnsi="Arial" w:cs="Arial"/>
          <w:sz w:val="18"/>
          <w:szCs w:val="18"/>
        </w:rPr>
        <w:t>6.5.2025</w:t>
      </w:r>
    </w:p>
    <w:p w14:paraId="2E902681" w14:textId="7FBD83C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5651C">
        <w:rPr>
          <w:rFonts w:ascii="Arial" w:hAnsi="Arial" w:cs="Arial"/>
          <w:sz w:val="18"/>
          <w:szCs w:val="18"/>
        </w:rPr>
        <w:t>5.5.2025</w:t>
      </w:r>
    </w:p>
    <w:p w14:paraId="6B21E40C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E36A19D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0E2C43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68F9846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DD1AB2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F9F6BB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1F3BA52" w14:textId="5CF8F890" w:rsidR="00290C85" w:rsidRPr="00E231F3" w:rsidRDefault="00A610F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Nafta motorová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651C">
        <w:rPr>
          <w:rFonts w:ascii="Arial" w:hAnsi="Arial" w:cs="Arial"/>
          <w:sz w:val="24"/>
          <w:szCs w:val="24"/>
        </w:rPr>
        <w:t>10.000 L</w:t>
      </w:r>
      <w:r w:rsidR="0055651C">
        <w:rPr>
          <w:rFonts w:ascii="Arial" w:hAnsi="Arial" w:cs="Arial"/>
          <w:sz w:val="24"/>
          <w:szCs w:val="24"/>
        </w:rPr>
        <w:tab/>
      </w:r>
      <w:r w:rsidR="0055651C">
        <w:rPr>
          <w:rFonts w:ascii="Arial" w:hAnsi="Arial" w:cs="Arial"/>
          <w:sz w:val="24"/>
          <w:szCs w:val="24"/>
        </w:rPr>
        <w:tab/>
        <w:t>23,65</w:t>
      </w:r>
      <w:r w:rsidR="0055651C">
        <w:rPr>
          <w:rFonts w:ascii="Arial" w:hAnsi="Arial" w:cs="Arial"/>
          <w:sz w:val="24"/>
          <w:szCs w:val="24"/>
        </w:rPr>
        <w:tab/>
      </w:r>
      <w:r w:rsidR="0055651C">
        <w:rPr>
          <w:rFonts w:ascii="Arial" w:hAnsi="Arial" w:cs="Arial"/>
          <w:sz w:val="24"/>
          <w:szCs w:val="24"/>
        </w:rPr>
        <w:tab/>
        <w:t>236.500,-</w:t>
      </w:r>
    </w:p>
    <w:p w14:paraId="0E3FC537" w14:textId="73252BB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5651C">
        <w:rPr>
          <w:rFonts w:ascii="Arial" w:hAnsi="Arial" w:cs="Arial"/>
          <w:sz w:val="24"/>
          <w:szCs w:val="24"/>
        </w:rPr>
        <w:t>236.500,-</w:t>
      </w:r>
      <w:r w:rsidR="005D39EB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CZK</w:t>
      </w:r>
    </w:p>
    <w:p w14:paraId="3F7D9843" w14:textId="065C7F8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55651C">
        <w:rPr>
          <w:rFonts w:ascii="Arial" w:hAnsi="Arial" w:cs="Arial"/>
          <w:sz w:val="24"/>
          <w:szCs w:val="24"/>
        </w:rPr>
        <w:t xml:space="preserve">  49.665</w:t>
      </w:r>
      <w:proofErr w:type="gramEnd"/>
      <w:r w:rsidR="0055651C">
        <w:rPr>
          <w:rFonts w:ascii="Arial" w:hAnsi="Arial" w:cs="Arial"/>
          <w:sz w:val="24"/>
          <w:szCs w:val="24"/>
        </w:rPr>
        <w:t xml:space="preserve">,- </w:t>
      </w:r>
      <w:r w:rsidR="0055651C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 w:rsidR="00854CD0">
        <w:rPr>
          <w:rFonts w:ascii="Arial" w:hAnsi="Arial" w:cs="Arial"/>
          <w:sz w:val="24"/>
          <w:szCs w:val="24"/>
        </w:rPr>
        <w:t>CZK</w:t>
      </w:r>
    </w:p>
    <w:p w14:paraId="50470E8B" w14:textId="2E3F324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5651C">
        <w:rPr>
          <w:rFonts w:ascii="Arial" w:hAnsi="Arial" w:cs="Arial"/>
          <w:b/>
          <w:sz w:val="28"/>
          <w:szCs w:val="28"/>
        </w:rPr>
        <w:t>286.165,-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105B9E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3BA5AE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F3DB39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D1FB51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47342B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4D26C9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79C08EF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80FA83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BB6302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76356D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908235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83FBBC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012D97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E2CA755" w14:textId="179B624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5651C">
        <w:rPr>
          <w:rFonts w:ascii="Arial" w:hAnsi="Arial" w:cs="Arial"/>
          <w:sz w:val="18"/>
          <w:szCs w:val="18"/>
        </w:rPr>
        <w:t>5.5.2025</w:t>
      </w:r>
    </w:p>
    <w:p w14:paraId="321C3548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7F34D6FB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EF81" w14:textId="77777777" w:rsidR="0055651C" w:rsidRDefault="0055651C" w:rsidP="00782A00">
      <w:pPr>
        <w:spacing w:after="0" w:line="240" w:lineRule="auto"/>
      </w:pPr>
      <w:r>
        <w:separator/>
      </w:r>
    </w:p>
  </w:endnote>
  <w:endnote w:type="continuationSeparator" w:id="0">
    <w:p w14:paraId="3FB224F6" w14:textId="77777777" w:rsidR="0055651C" w:rsidRDefault="0055651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68FC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1D344F8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ADAFE66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429D" w14:textId="77777777" w:rsidR="0055651C" w:rsidRDefault="0055651C" w:rsidP="00782A00">
      <w:pPr>
        <w:spacing w:after="0" w:line="240" w:lineRule="auto"/>
      </w:pPr>
      <w:r>
        <w:separator/>
      </w:r>
    </w:p>
  </w:footnote>
  <w:footnote w:type="continuationSeparator" w:id="0">
    <w:p w14:paraId="60CEF3C5" w14:textId="77777777" w:rsidR="0055651C" w:rsidRDefault="0055651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1C"/>
    <w:rsid w:val="001E6557"/>
    <w:rsid w:val="00290C85"/>
    <w:rsid w:val="003613CC"/>
    <w:rsid w:val="00506C66"/>
    <w:rsid w:val="0055651C"/>
    <w:rsid w:val="005D39EB"/>
    <w:rsid w:val="00616AAE"/>
    <w:rsid w:val="006405D6"/>
    <w:rsid w:val="00776F07"/>
    <w:rsid w:val="00782A00"/>
    <w:rsid w:val="00854CD0"/>
    <w:rsid w:val="00897705"/>
    <w:rsid w:val="008F128A"/>
    <w:rsid w:val="00A610F8"/>
    <w:rsid w:val="00A633DF"/>
    <w:rsid w:val="00B834F9"/>
    <w:rsid w:val="00B91704"/>
    <w:rsid w:val="00C20B37"/>
    <w:rsid w:val="00CF71BD"/>
    <w:rsid w:val="00D871E1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E9EDE"/>
  <w15:docId w15:val="{6DDE232A-2BE4-4A7B-A643-D41CD5D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paragraph" w:customStyle="1" w:styleId="Default">
    <w:name w:val="Default"/>
    <w:rsid w:val="00A6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.%20Egeri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Obj. Egeria.dotx</Template>
  <TotalTime>4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2025-05-05T14:06:00Z</dcterms:created>
  <dcterms:modified xsi:type="dcterms:W3CDTF">2025-05-05T14:10:00Z</dcterms:modified>
</cp:coreProperties>
</file>