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57"/>
      </w:tblGrid>
      <w:tr w:rsidR="00FC2803" w:rsidRPr="00DB5502" w14:paraId="47F8853A" w14:textId="77777777" w:rsidTr="00D8529C">
        <w:tc>
          <w:tcPr>
            <w:tcW w:w="9957" w:type="dxa"/>
          </w:tcPr>
          <w:p w14:paraId="72855017" w14:textId="77B52A06" w:rsidR="00FC2803" w:rsidRPr="00C04A55" w:rsidRDefault="00FC2803" w:rsidP="00FC28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DODATEK Č. </w:t>
            </w:r>
            <w:r w:rsidR="003A400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14:paraId="7F5E6675" w14:textId="77777777" w:rsidR="00FC2803" w:rsidRPr="00C04A55" w:rsidRDefault="00FC2803" w:rsidP="00D852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A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 DOHODĚ O POSKYTOVÁNÍ MNOŽSTEVNÍHO BONUSU ZA ODBĚR VÝROBKŮ</w:t>
            </w:r>
          </w:p>
          <w:p w14:paraId="638D8A1E" w14:textId="77777777" w:rsidR="00FC2803" w:rsidRPr="00C04A55" w:rsidRDefault="00FC2803" w:rsidP="00D8529C">
            <w:pPr>
              <w:pStyle w:val="Zkladntext"/>
              <w:jc w:val="center"/>
              <w:rPr>
                <w:bCs/>
                <w:sz w:val="18"/>
                <w:szCs w:val="18"/>
              </w:rPr>
            </w:pPr>
            <w:r w:rsidRPr="00C04A55">
              <w:rPr>
                <w:bCs/>
                <w:sz w:val="18"/>
                <w:szCs w:val="18"/>
              </w:rPr>
              <w:t>(dále jen „</w:t>
            </w:r>
            <w:r w:rsidRPr="00C04A55">
              <w:rPr>
                <w:b/>
                <w:sz w:val="18"/>
                <w:szCs w:val="18"/>
              </w:rPr>
              <w:t>Dodatek</w:t>
            </w:r>
            <w:r w:rsidRPr="00C04A55">
              <w:rPr>
                <w:bCs/>
                <w:sz w:val="18"/>
                <w:szCs w:val="18"/>
              </w:rPr>
              <w:t>“)</w:t>
            </w:r>
          </w:p>
        </w:tc>
      </w:tr>
      <w:tr w:rsidR="00FC2803" w:rsidRPr="00DB5502" w14:paraId="5D0F5CF6" w14:textId="77777777" w:rsidTr="00D8529C">
        <w:tc>
          <w:tcPr>
            <w:tcW w:w="9957" w:type="dxa"/>
          </w:tcPr>
          <w:p w14:paraId="241BE43A" w14:textId="7D1A09B2" w:rsidR="00FC2803" w:rsidRPr="00C04A55" w:rsidRDefault="00FC2803" w:rsidP="00D8529C">
            <w:pPr>
              <w:pStyle w:val="Zkladntext"/>
              <w:spacing w:after="120"/>
              <w:rPr>
                <w:sz w:val="18"/>
                <w:szCs w:val="18"/>
              </w:rPr>
            </w:pPr>
            <w:r w:rsidRPr="00C04A55">
              <w:rPr>
                <w:bCs/>
                <w:sz w:val="18"/>
                <w:szCs w:val="18"/>
              </w:rPr>
              <w:t xml:space="preserve">uzavřené dne </w:t>
            </w:r>
            <w:r w:rsidR="008B44CD" w:rsidRPr="00C04A55">
              <w:rPr>
                <w:bCs/>
                <w:sz w:val="18"/>
                <w:szCs w:val="18"/>
              </w:rPr>
              <w:t>22</w:t>
            </w:r>
            <w:r w:rsidRPr="00C04A55">
              <w:rPr>
                <w:bCs/>
                <w:sz w:val="18"/>
                <w:szCs w:val="18"/>
              </w:rPr>
              <w:t xml:space="preserve">. </w:t>
            </w:r>
            <w:r w:rsidR="008B44CD" w:rsidRPr="00C04A55">
              <w:rPr>
                <w:bCs/>
                <w:sz w:val="18"/>
                <w:szCs w:val="18"/>
              </w:rPr>
              <w:t>července</w:t>
            </w:r>
            <w:r w:rsidRPr="00C04A55">
              <w:rPr>
                <w:bCs/>
                <w:sz w:val="18"/>
                <w:szCs w:val="18"/>
              </w:rPr>
              <w:t xml:space="preserve"> 20</w:t>
            </w:r>
            <w:r w:rsidR="008B44CD" w:rsidRPr="00C04A55">
              <w:rPr>
                <w:bCs/>
                <w:sz w:val="18"/>
                <w:szCs w:val="18"/>
              </w:rPr>
              <w:t>16</w:t>
            </w:r>
            <w:r w:rsidRPr="00C04A55">
              <w:rPr>
                <w:bCs/>
                <w:sz w:val="18"/>
                <w:szCs w:val="18"/>
              </w:rPr>
              <w:t xml:space="preserve"> mezi</w:t>
            </w:r>
          </w:p>
        </w:tc>
      </w:tr>
      <w:tr w:rsidR="00FC2803" w:rsidRPr="00DB5502" w14:paraId="79EAF8E0" w14:textId="77777777" w:rsidTr="00D8529C">
        <w:tc>
          <w:tcPr>
            <w:tcW w:w="9957" w:type="dxa"/>
          </w:tcPr>
          <w:p w14:paraId="316E25AE" w14:textId="77777777" w:rsidR="00FC2803" w:rsidRPr="00C04A55" w:rsidRDefault="00FC2803" w:rsidP="00D8529C">
            <w:pPr>
              <w:pStyle w:val="SimpleL2"/>
              <w:spacing w:after="120"/>
              <w:rPr>
                <w:sz w:val="18"/>
                <w:szCs w:val="18"/>
              </w:rPr>
            </w:pPr>
            <w:r w:rsidRPr="00C04A55">
              <w:rPr>
                <w:rFonts w:eastAsia="Times New Roman"/>
                <w:b/>
                <w:color w:val="000000"/>
                <w:sz w:val="18"/>
                <w:szCs w:val="18"/>
              </w:rPr>
              <w:t>Pfizer, spol. s r.o.</w:t>
            </w:r>
            <w:r w:rsidRPr="00C04A55">
              <w:rPr>
                <w:rFonts w:eastAsia="Times New Roman"/>
                <w:color w:val="000000"/>
                <w:sz w:val="18"/>
                <w:szCs w:val="18"/>
              </w:rPr>
              <w:t>, společnost se sídlem Stroupežnického 17, 150 00 Praha 5, IČ: 492 44 809, DIČ: CZ49244809 zapsaná v obchodním rejstříku vedeném Městským soudem v Praze, oddíl C, vložka 20616 (dále jen „</w:t>
            </w:r>
            <w:r w:rsidRPr="00C04A55">
              <w:rPr>
                <w:rFonts w:eastAsia="Times New Roman"/>
                <w:b/>
                <w:color w:val="000000"/>
                <w:sz w:val="18"/>
                <w:szCs w:val="18"/>
              </w:rPr>
              <w:t>Pfizer</w:t>
            </w:r>
            <w:r w:rsidRPr="00C04A55">
              <w:rPr>
                <w:rFonts w:eastAsia="Times New Roman"/>
                <w:color w:val="000000"/>
                <w:sz w:val="18"/>
                <w:szCs w:val="18"/>
              </w:rPr>
              <w:t xml:space="preserve">“); </w:t>
            </w:r>
          </w:p>
          <w:p w14:paraId="69A855A8" w14:textId="77777777" w:rsidR="00FC2803" w:rsidRPr="00C04A55" w:rsidRDefault="00FC2803" w:rsidP="00D8529C">
            <w:pPr>
              <w:pStyle w:val="SimpleL2"/>
              <w:numPr>
                <w:ilvl w:val="0"/>
                <w:numId w:val="0"/>
              </w:numPr>
              <w:spacing w:after="120"/>
              <w:ind w:left="720"/>
              <w:rPr>
                <w:sz w:val="18"/>
                <w:szCs w:val="18"/>
              </w:rPr>
            </w:pPr>
            <w:r w:rsidRPr="00C04A55"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FC2803" w:rsidRPr="00DB5502" w14:paraId="1F452339" w14:textId="77777777" w:rsidTr="00D8529C">
        <w:trPr>
          <w:trHeight w:val="476"/>
        </w:trPr>
        <w:tc>
          <w:tcPr>
            <w:tcW w:w="9957" w:type="dxa"/>
          </w:tcPr>
          <w:p w14:paraId="465AAA54" w14:textId="57EC18AE" w:rsidR="00FC2803" w:rsidRPr="00C04A55" w:rsidRDefault="008B44CD" w:rsidP="00D8529C">
            <w:pPr>
              <w:pStyle w:val="SimpleL2"/>
              <w:rPr>
                <w:snapToGrid w:val="0"/>
                <w:sz w:val="18"/>
                <w:szCs w:val="18"/>
              </w:rPr>
            </w:pPr>
            <w:r w:rsidRPr="00C04A55">
              <w:rPr>
                <w:b/>
                <w:sz w:val="18"/>
                <w:szCs w:val="18"/>
              </w:rPr>
              <w:t xml:space="preserve">Revmatologický ústav, </w:t>
            </w:r>
            <w:r w:rsidRPr="00C04A55">
              <w:rPr>
                <w:bCs w:val="0"/>
                <w:sz w:val="18"/>
                <w:szCs w:val="18"/>
              </w:rPr>
              <w:t>státní příspěvková organizace se sídlem Na Slupi 450/4, 128 00 Praha 2, IČ: 00023728, zřízená Rozhodnutím MZ ze dne 14.11.1952 č.j.ÚZV243/1860/52 Ú.I. v úplném znění zřizovací listiny ze dne 29.5.2012 č.j.</w:t>
            </w:r>
            <w:proofErr w:type="gramStart"/>
            <w:r w:rsidRPr="00C04A55">
              <w:rPr>
                <w:bCs w:val="0"/>
                <w:sz w:val="18"/>
                <w:szCs w:val="18"/>
              </w:rPr>
              <w:t>17268-I</w:t>
            </w:r>
            <w:proofErr w:type="gramEnd"/>
            <w:r w:rsidRPr="00C04A55">
              <w:rPr>
                <w:bCs w:val="0"/>
                <w:sz w:val="18"/>
                <w:szCs w:val="18"/>
              </w:rPr>
              <w:t>/2012</w:t>
            </w:r>
            <w:r w:rsidRPr="00C04A55">
              <w:rPr>
                <w:b/>
                <w:sz w:val="18"/>
                <w:szCs w:val="18"/>
              </w:rPr>
              <w:t xml:space="preserve"> </w:t>
            </w:r>
            <w:r w:rsidR="00FC2803" w:rsidRPr="00C04A55">
              <w:rPr>
                <w:sz w:val="18"/>
                <w:szCs w:val="18"/>
              </w:rPr>
              <w:t>(dále jen „</w:t>
            </w:r>
            <w:r w:rsidR="00FC2803" w:rsidRPr="00C04A55">
              <w:rPr>
                <w:b/>
                <w:sz w:val="18"/>
                <w:szCs w:val="18"/>
              </w:rPr>
              <w:t>Nákupní organizace</w:t>
            </w:r>
            <w:r w:rsidR="00FC2803" w:rsidRPr="00C04A55">
              <w:rPr>
                <w:sz w:val="18"/>
                <w:szCs w:val="18"/>
              </w:rPr>
              <w:t>“);</w:t>
            </w:r>
          </w:p>
        </w:tc>
      </w:tr>
      <w:tr w:rsidR="00FC2803" w:rsidRPr="00DB5502" w14:paraId="4EABB769" w14:textId="77777777" w:rsidTr="00D8529C">
        <w:tc>
          <w:tcPr>
            <w:tcW w:w="9957" w:type="dxa"/>
          </w:tcPr>
          <w:p w14:paraId="3A64F8DB" w14:textId="77777777" w:rsidR="00FC2803" w:rsidRPr="00C04A55" w:rsidRDefault="00FC2803" w:rsidP="00D8529C">
            <w:pPr>
              <w:spacing w:after="120"/>
              <w:jc w:val="both"/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</w:pPr>
            <w:r w:rsidRPr="00C04A5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Pfizer a </w:t>
            </w:r>
            <w:r w:rsidRPr="00C04A55">
              <w:rPr>
                <w:rFonts w:ascii="Times New Roman" w:hAnsi="Times New Roman" w:cs="Times New Roman"/>
                <w:bCs/>
                <w:sz w:val="18"/>
                <w:szCs w:val="18"/>
              </w:rPr>
              <w:t>Nákupní organizace</w:t>
            </w:r>
            <w:r w:rsidRPr="00C04A5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budou dále v tomto Dodatku společně označováni také jako „</w:t>
            </w:r>
            <w:r w:rsidRPr="00C04A55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strany</w:t>
            </w:r>
            <w:r w:rsidRPr="00C04A5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“ a jednotlivě jako „</w:t>
            </w:r>
            <w:r w:rsidRPr="00C04A55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strana</w:t>
            </w:r>
            <w:r w:rsidRPr="00C04A5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“.</w:t>
            </w:r>
          </w:p>
        </w:tc>
      </w:tr>
      <w:tr w:rsidR="00FC2803" w:rsidRPr="00DB5502" w14:paraId="450B1774" w14:textId="77777777" w:rsidTr="00D8529C">
        <w:tc>
          <w:tcPr>
            <w:tcW w:w="9957" w:type="dxa"/>
          </w:tcPr>
          <w:p w14:paraId="2CA8066C" w14:textId="532A7BFC" w:rsidR="00C04A55" w:rsidRPr="00C04A55" w:rsidRDefault="00FC2803" w:rsidP="00C04A55">
            <w:pPr>
              <w:pStyle w:val="Zkladntext"/>
              <w:spacing w:after="120"/>
              <w:rPr>
                <w:sz w:val="18"/>
                <w:szCs w:val="18"/>
                <w:lang w:eastAsia="en-US"/>
              </w:rPr>
            </w:pPr>
            <w:r w:rsidRPr="00C04A55">
              <w:rPr>
                <w:sz w:val="18"/>
                <w:szCs w:val="18"/>
                <w:lang w:eastAsia="en-US"/>
              </w:rPr>
              <w:t>Strany uzavírají tento Dodatek č.</w:t>
            </w:r>
            <w:r w:rsidR="003A400F">
              <w:rPr>
                <w:sz w:val="18"/>
                <w:szCs w:val="18"/>
              </w:rPr>
              <w:t>9</w:t>
            </w:r>
            <w:r w:rsidRPr="00C04A55">
              <w:rPr>
                <w:sz w:val="18"/>
                <w:szCs w:val="18"/>
                <w:lang w:eastAsia="en-US"/>
              </w:rPr>
              <w:t xml:space="preserve"> k dohodě o poskytování množstevního bonusu za odběr výrobků uzavřené dne </w:t>
            </w:r>
            <w:r w:rsidR="008B44CD" w:rsidRPr="00C04A55">
              <w:rPr>
                <w:sz w:val="18"/>
                <w:szCs w:val="18"/>
                <w:lang w:eastAsia="en-US"/>
              </w:rPr>
              <w:t>22</w:t>
            </w:r>
            <w:r w:rsidRPr="00C04A55">
              <w:rPr>
                <w:sz w:val="18"/>
                <w:szCs w:val="18"/>
                <w:lang w:eastAsia="en-US"/>
              </w:rPr>
              <w:t xml:space="preserve">. </w:t>
            </w:r>
            <w:r w:rsidR="008B44CD" w:rsidRPr="00C04A55">
              <w:rPr>
                <w:sz w:val="18"/>
                <w:szCs w:val="18"/>
                <w:lang w:eastAsia="en-US"/>
              </w:rPr>
              <w:t>července</w:t>
            </w:r>
            <w:r w:rsidRPr="00C04A55">
              <w:rPr>
                <w:sz w:val="18"/>
                <w:szCs w:val="18"/>
                <w:lang w:eastAsia="en-US"/>
              </w:rPr>
              <w:t xml:space="preserve"> 20</w:t>
            </w:r>
            <w:r w:rsidR="008B44CD" w:rsidRPr="00C04A55">
              <w:rPr>
                <w:sz w:val="18"/>
                <w:szCs w:val="18"/>
                <w:lang w:eastAsia="en-US"/>
              </w:rPr>
              <w:t>16</w:t>
            </w:r>
            <w:r w:rsidRPr="00C04A55">
              <w:rPr>
                <w:sz w:val="18"/>
                <w:szCs w:val="18"/>
                <w:lang w:eastAsia="en-US"/>
              </w:rPr>
              <w:t>, jejímž předmětem jsou práva a povinnosti stran týkající se poskytnutí množstevního bonusu za odběr výrobků společnosti Pfizer.</w:t>
            </w:r>
          </w:p>
        </w:tc>
      </w:tr>
      <w:tr w:rsidR="00FC2803" w:rsidRPr="00DB5502" w14:paraId="3A98CAB0" w14:textId="77777777" w:rsidTr="00D8529C">
        <w:tc>
          <w:tcPr>
            <w:tcW w:w="9957" w:type="dxa"/>
          </w:tcPr>
          <w:p w14:paraId="17446A93" w14:textId="77777777" w:rsidR="00184C88" w:rsidRPr="00C04A55" w:rsidRDefault="00184C88" w:rsidP="00184C88">
            <w:pPr>
              <w:pStyle w:val="Zkladntext"/>
              <w:rPr>
                <w:sz w:val="18"/>
                <w:szCs w:val="18"/>
              </w:rPr>
            </w:pPr>
            <w:r w:rsidRPr="00C04A55">
              <w:rPr>
                <w:sz w:val="18"/>
                <w:szCs w:val="18"/>
              </w:rPr>
              <w:t>VZHLEDEM K TOMU, ŽE:</w:t>
            </w:r>
          </w:p>
          <w:p w14:paraId="36B93F47" w14:textId="77777777" w:rsidR="00184C88" w:rsidRPr="00C04A55" w:rsidRDefault="00184C88" w:rsidP="00184C88">
            <w:pPr>
              <w:pStyle w:val="Zkladntext"/>
              <w:rPr>
                <w:sz w:val="12"/>
                <w:szCs w:val="12"/>
              </w:rPr>
            </w:pPr>
          </w:p>
          <w:p w14:paraId="28E3B309" w14:textId="563BA3A4" w:rsidR="00184C88" w:rsidRPr="00C04A55" w:rsidRDefault="00184C88" w:rsidP="00184C88">
            <w:pPr>
              <w:pStyle w:val="Zkladntext"/>
              <w:ind w:left="779" w:hanging="779"/>
              <w:rPr>
                <w:sz w:val="18"/>
                <w:szCs w:val="18"/>
                <w:lang w:eastAsia="zh-CN"/>
              </w:rPr>
            </w:pPr>
            <w:r w:rsidRPr="00C04A55">
              <w:rPr>
                <w:sz w:val="18"/>
                <w:szCs w:val="18"/>
              </w:rPr>
              <w:t>(</w:t>
            </w:r>
            <w:r w:rsidRPr="00C04A55">
              <w:rPr>
                <w:sz w:val="18"/>
                <w:szCs w:val="18"/>
                <w:lang w:eastAsia="zh-CN"/>
              </w:rPr>
              <w:t>A)</w:t>
            </w:r>
            <w:r w:rsidRPr="00C04A55">
              <w:rPr>
                <w:b/>
                <w:caps/>
                <w:sz w:val="18"/>
                <w:szCs w:val="18"/>
              </w:rPr>
              <w:tab/>
            </w:r>
            <w:r w:rsidRPr="00C04A55">
              <w:rPr>
                <w:sz w:val="18"/>
                <w:szCs w:val="18"/>
                <w:lang w:eastAsia="zh-CN"/>
              </w:rPr>
              <w:t>Nákupní organizace uzavřela dne 22. 7. 2016 se společností Pfizer PFE, spol. s.r.o., se sídle Stroupežnického 17, 150 00 Praha 5, IČ: 032 12 301, zapsaná v obchodním rejstříku vedeném Městským soudem v Praze, oddíl C, vložka 228795 (dále jen „</w:t>
            </w:r>
            <w:r w:rsidRPr="00C04A55">
              <w:rPr>
                <w:b/>
                <w:sz w:val="18"/>
                <w:szCs w:val="18"/>
                <w:lang w:eastAsia="zh-CN"/>
              </w:rPr>
              <w:t>Pfizer PFE</w:t>
            </w:r>
            <w:r w:rsidRPr="00C04A55">
              <w:rPr>
                <w:sz w:val="18"/>
                <w:szCs w:val="18"/>
                <w:lang w:eastAsia="zh-CN"/>
              </w:rPr>
              <w:t xml:space="preserve">“), </w:t>
            </w:r>
            <w:r w:rsidR="001F6801">
              <w:rPr>
                <w:sz w:val="18"/>
                <w:szCs w:val="18"/>
                <w:lang w:eastAsia="zh-CN"/>
              </w:rPr>
              <w:t>dohodu</w:t>
            </w:r>
            <w:r w:rsidR="001F6801" w:rsidRPr="00C04A55">
              <w:rPr>
                <w:sz w:val="18"/>
                <w:szCs w:val="18"/>
                <w:lang w:eastAsia="zh-CN"/>
              </w:rPr>
              <w:t xml:space="preserve"> </w:t>
            </w:r>
            <w:r w:rsidRPr="00C04A55">
              <w:rPr>
                <w:sz w:val="18"/>
                <w:szCs w:val="18"/>
                <w:lang w:eastAsia="zh-CN"/>
              </w:rPr>
              <w:t xml:space="preserve">o </w:t>
            </w:r>
            <w:r w:rsidR="001F6801">
              <w:rPr>
                <w:sz w:val="18"/>
                <w:szCs w:val="18"/>
                <w:lang w:eastAsia="zh-CN"/>
              </w:rPr>
              <w:t>poskytování</w:t>
            </w:r>
            <w:r w:rsidR="001F6801" w:rsidRPr="00C04A55">
              <w:rPr>
                <w:sz w:val="18"/>
                <w:szCs w:val="18"/>
                <w:lang w:eastAsia="zh-CN"/>
              </w:rPr>
              <w:t xml:space="preserve"> </w:t>
            </w:r>
            <w:r w:rsidRPr="00C04A55">
              <w:rPr>
                <w:sz w:val="18"/>
                <w:szCs w:val="18"/>
                <w:lang w:eastAsia="zh-CN"/>
              </w:rPr>
              <w:t>množstevního bonusu</w:t>
            </w:r>
            <w:r w:rsidR="001F6801">
              <w:rPr>
                <w:sz w:val="18"/>
                <w:szCs w:val="18"/>
                <w:lang w:eastAsia="zh-CN"/>
              </w:rPr>
              <w:t xml:space="preserve"> za odběr výrobků</w:t>
            </w:r>
            <w:r w:rsidRPr="00C04A55">
              <w:rPr>
                <w:sz w:val="18"/>
                <w:szCs w:val="18"/>
                <w:lang w:eastAsia="zh-CN"/>
              </w:rPr>
              <w:t xml:space="preserve"> (dále jen „</w:t>
            </w:r>
            <w:r w:rsidR="001F6801">
              <w:rPr>
                <w:b/>
                <w:sz w:val="18"/>
                <w:szCs w:val="18"/>
                <w:lang w:eastAsia="zh-CN"/>
              </w:rPr>
              <w:t>Dohoda</w:t>
            </w:r>
            <w:r w:rsidRPr="00C04A55">
              <w:rPr>
                <w:sz w:val="18"/>
                <w:szCs w:val="18"/>
                <w:lang w:eastAsia="zh-CN"/>
              </w:rPr>
              <w:t xml:space="preserve">“), jejímž předmětem je </w:t>
            </w:r>
            <w:r w:rsidR="00917AA7">
              <w:rPr>
                <w:sz w:val="18"/>
                <w:szCs w:val="18"/>
                <w:lang w:eastAsia="zh-CN"/>
              </w:rPr>
              <w:t>poskytování</w:t>
            </w:r>
            <w:r w:rsidR="00917AA7" w:rsidRPr="00C04A55">
              <w:rPr>
                <w:sz w:val="18"/>
                <w:szCs w:val="18"/>
                <w:lang w:eastAsia="zh-CN"/>
              </w:rPr>
              <w:t xml:space="preserve"> </w:t>
            </w:r>
            <w:r w:rsidRPr="00C04A55">
              <w:rPr>
                <w:sz w:val="18"/>
                <w:szCs w:val="18"/>
                <w:lang w:eastAsia="zh-CN"/>
              </w:rPr>
              <w:t>množstevního bonusu společností Pfizer PFE Nákupní organizaci za nákup vybraných léčivých přípravků;</w:t>
            </w:r>
          </w:p>
          <w:p w14:paraId="42583A8F" w14:textId="3C946C38" w:rsidR="00184C88" w:rsidRPr="00C04A55" w:rsidRDefault="00184C88" w:rsidP="00184C88">
            <w:pPr>
              <w:pStyle w:val="Zkladntext"/>
              <w:ind w:left="779" w:hanging="779"/>
              <w:rPr>
                <w:sz w:val="18"/>
                <w:szCs w:val="18"/>
                <w:lang w:eastAsia="zh-CN"/>
              </w:rPr>
            </w:pPr>
            <w:r w:rsidRPr="00C04A55">
              <w:rPr>
                <w:sz w:val="18"/>
                <w:szCs w:val="18"/>
                <w:lang w:eastAsia="zh-CN"/>
              </w:rPr>
              <w:t>(B)</w:t>
            </w:r>
            <w:r w:rsidRPr="00C04A55">
              <w:rPr>
                <w:sz w:val="18"/>
                <w:szCs w:val="18"/>
                <w:lang w:eastAsia="zh-CN"/>
              </w:rPr>
              <w:tab/>
              <w:t>Ke dni 1.</w:t>
            </w:r>
            <w:r w:rsidR="001F6801">
              <w:rPr>
                <w:sz w:val="18"/>
                <w:szCs w:val="18"/>
                <w:lang w:eastAsia="zh-CN"/>
              </w:rPr>
              <w:t> </w:t>
            </w:r>
            <w:r w:rsidRPr="00C04A55">
              <w:rPr>
                <w:sz w:val="18"/>
                <w:szCs w:val="18"/>
                <w:lang w:eastAsia="zh-CN"/>
              </w:rPr>
              <w:t>12.</w:t>
            </w:r>
            <w:r w:rsidR="001F6801">
              <w:rPr>
                <w:sz w:val="18"/>
                <w:szCs w:val="18"/>
                <w:lang w:eastAsia="zh-CN"/>
              </w:rPr>
              <w:t> </w:t>
            </w:r>
            <w:r w:rsidRPr="00C04A55">
              <w:rPr>
                <w:sz w:val="18"/>
                <w:szCs w:val="18"/>
                <w:lang w:eastAsia="zh-CN"/>
              </w:rPr>
              <w:t>2020 nabyla účinnosti fúze sloučením společností Pfizer, jako nástupnické společnosti, se společností Pfizer PFE jako zanikající společností, na základě které práva a povinnosti ze smlouvy přešl</w:t>
            </w:r>
            <w:r w:rsidR="001F6801">
              <w:rPr>
                <w:sz w:val="18"/>
                <w:szCs w:val="18"/>
                <w:lang w:eastAsia="zh-CN"/>
              </w:rPr>
              <w:t>y</w:t>
            </w:r>
            <w:r w:rsidRPr="00C04A55">
              <w:rPr>
                <w:sz w:val="18"/>
                <w:szCs w:val="18"/>
                <w:lang w:eastAsia="zh-CN"/>
              </w:rPr>
              <w:t xml:space="preserve"> na společnost Pfizer; a</w:t>
            </w:r>
          </w:p>
          <w:p w14:paraId="268E42EE" w14:textId="6601442A" w:rsidR="00184C88" w:rsidRPr="00C04A55" w:rsidRDefault="00184C88" w:rsidP="00184C88">
            <w:pPr>
              <w:pStyle w:val="Zkladntext"/>
              <w:ind w:left="779" w:hanging="779"/>
              <w:rPr>
                <w:sz w:val="18"/>
                <w:szCs w:val="18"/>
                <w:lang w:eastAsia="zh-CN"/>
              </w:rPr>
            </w:pPr>
            <w:r w:rsidRPr="00C04A55">
              <w:rPr>
                <w:sz w:val="18"/>
                <w:szCs w:val="18"/>
                <w:lang w:eastAsia="zh-CN"/>
              </w:rPr>
              <w:t>(C)</w:t>
            </w:r>
            <w:r w:rsidRPr="00C04A55">
              <w:rPr>
                <w:sz w:val="18"/>
                <w:szCs w:val="18"/>
                <w:lang w:eastAsia="zh-CN"/>
              </w:rPr>
              <w:tab/>
              <w:t>Smluvní strany hodlají upravit podmínky poskytování množstevního bonusu a změnit Smlouvu tak, jak je uvedeno níže</w:t>
            </w:r>
            <w:r w:rsidR="001F6801">
              <w:rPr>
                <w:sz w:val="18"/>
                <w:szCs w:val="18"/>
                <w:lang w:eastAsia="zh-CN"/>
              </w:rPr>
              <w:t>.</w:t>
            </w:r>
          </w:p>
          <w:p w14:paraId="650CE422" w14:textId="77777777" w:rsidR="00184C88" w:rsidRPr="00C04A55" w:rsidRDefault="00184C88" w:rsidP="00184C88">
            <w:pPr>
              <w:pStyle w:val="SimpleL4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</w:tr>
      <w:tr w:rsidR="00FC2803" w:rsidRPr="00DB5502" w14:paraId="4E2A27C9" w14:textId="77777777" w:rsidTr="00D8529C">
        <w:tc>
          <w:tcPr>
            <w:tcW w:w="9957" w:type="dxa"/>
          </w:tcPr>
          <w:p w14:paraId="12A48FB7" w14:textId="77777777" w:rsidR="00FC2803" w:rsidRPr="00C04A55" w:rsidRDefault="00FC2803" w:rsidP="00D8529C">
            <w:pPr>
              <w:pStyle w:val="Zkladntext"/>
              <w:spacing w:after="120"/>
              <w:rPr>
                <w:sz w:val="18"/>
                <w:szCs w:val="18"/>
              </w:rPr>
            </w:pPr>
            <w:r w:rsidRPr="00C04A55">
              <w:rPr>
                <w:sz w:val="18"/>
                <w:szCs w:val="18"/>
              </w:rPr>
              <w:t>STRANY SE DOHODLY NA NÁSLEDUJÍCÍM:</w:t>
            </w:r>
          </w:p>
        </w:tc>
      </w:tr>
      <w:tr w:rsidR="00FC2803" w:rsidRPr="00DB5502" w14:paraId="731E4DD7" w14:textId="77777777" w:rsidTr="00D8529C">
        <w:tc>
          <w:tcPr>
            <w:tcW w:w="9957" w:type="dxa"/>
          </w:tcPr>
          <w:p w14:paraId="42452EB9" w14:textId="553DDDAD" w:rsidR="00A318AE" w:rsidRPr="00C04A55" w:rsidRDefault="00FC2803" w:rsidP="00D35AC6">
            <w:pPr>
              <w:pStyle w:val="StandardL1"/>
              <w:keepNext w:val="0"/>
              <w:spacing w:after="0"/>
              <w:jc w:val="both"/>
              <w:rPr>
                <w:b w:val="0"/>
                <w:caps w:val="0"/>
                <w:sz w:val="18"/>
                <w:szCs w:val="18"/>
                <w:lang w:val="cs-CZ"/>
              </w:rPr>
            </w:pP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>S</w:t>
            </w:r>
            <w:r w:rsidR="00D35AC6">
              <w:rPr>
                <w:b w:val="0"/>
                <w:caps w:val="0"/>
                <w:sz w:val="18"/>
                <w:szCs w:val="18"/>
                <w:lang w:val="cs-CZ"/>
              </w:rPr>
              <w:t xml:space="preserve"> platností</w:t>
            </w: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 xml:space="preserve"> ke dni 1.</w:t>
            </w:r>
            <w:r w:rsidR="003A400F">
              <w:rPr>
                <w:b w:val="0"/>
                <w:caps w:val="0"/>
                <w:sz w:val="18"/>
                <w:szCs w:val="18"/>
                <w:lang w:val="cs-CZ"/>
              </w:rPr>
              <w:t>5</w:t>
            </w: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>.202</w:t>
            </w:r>
            <w:r w:rsidR="003A400F">
              <w:rPr>
                <w:b w:val="0"/>
                <w:caps w:val="0"/>
                <w:sz w:val="18"/>
                <w:szCs w:val="18"/>
                <w:lang w:val="cs-CZ"/>
              </w:rPr>
              <w:t>5</w:t>
            </w: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 xml:space="preserve"> se mění znění Přílohy č. 1 Dohody, a to tak, že Příloha č. 1 Dohody bude mít znění uvedené v </w:t>
            </w:r>
            <w:r w:rsidRPr="00C04A55">
              <w:rPr>
                <w:b w:val="0"/>
                <w:caps w:val="0"/>
                <w:sz w:val="18"/>
                <w:szCs w:val="18"/>
                <w:u w:val="single"/>
                <w:lang w:val="cs-CZ"/>
              </w:rPr>
              <w:t>Příloze č. 1</w:t>
            </w: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 xml:space="preserve"> tohoto Dodatku.</w:t>
            </w:r>
          </w:p>
        </w:tc>
      </w:tr>
      <w:tr w:rsidR="00FC2803" w:rsidRPr="00DB5502" w14:paraId="62183C72" w14:textId="77777777" w:rsidTr="00D8529C">
        <w:tc>
          <w:tcPr>
            <w:tcW w:w="9957" w:type="dxa"/>
          </w:tcPr>
          <w:p w14:paraId="6C9D1AC1" w14:textId="7AB1787A" w:rsidR="00FC2803" w:rsidRPr="00C04A55" w:rsidRDefault="00FC2803" w:rsidP="00FC2803">
            <w:pPr>
              <w:pStyle w:val="StandardL1"/>
              <w:keepNext w:val="0"/>
              <w:spacing w:after="0"/>
              <w:jc w:val="both"/>
              <w:rPr>
                <w:b w:val="0"/>
                <w:caps w:val="0"/>
                <w:sz w:val="18"/>
                <w:szCs w:val="18"/>
                <w:lang w:val="cs-CZ"/>
              </w:rPr>
            </w:pP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>Ostatní články a přílohy Dohody nedotčené tímto Dodatkem zůstávají v plném znění v platnosti a</w:t>
            </w:r>
            <w:r w:rsidR="00D35AC6">
              <w:rPr>
                <w:b w:val="0"/>
                <w:caps w:val="0"/>
                <w:sz w:val="18"/>
                <w:szCs w:val="18"/>
                <w:lang w:val="cs-CZ"/>
              </w:rPr>
              <w:t xml:space="preserve"> účinnosti</w:t>
            </w: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 xml:space="preserve"> beze změn.</w:t>
            </w:r>
          </w:p>
        </w:tc>
      </w:tr>
      <w:tr w:rsidR="00FC2803" w:rsidRPr="00DB5502" w14:paraId="17B750C4" w14:textId="77777777" w:rsidTr="00D8529C">
        <w:tc>
          <w:tcPr>
            <w:tcW w:w="9957" w:type="dxa"/>
          </w:tcPr>
          <w:p w14:paraId="56D3D5A0" w14:textId="7A5BF381" w:rsidR="00FC2803" w:rsidRPr="00C04A55" w:rsidRDefault="00FC2803" w:rsidP="00FC2803">
            <w:pPr>
              <w:pStyle w:val="StandardL1"/>
              <w:keepNext w:val="0"/>
              <w:spacing w:after="0"/>
              <w:jc w:val="both"/>
              <w:rPr>
                <w:b w:val="0"/>
                <w:caps w:val="0"/>
                <w:sz w:val="18"/>
                <w:szCs w:val="18"/>
                <w:lang w:val="cs-CZ"/>
              </w:rPr>
            </w:pP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>Tento Dodatek nabývá účinnosti zveřejněním v registru smluv podle zák. č. 340/2015 Sb., o zvláštních podmínkách účinnosti některých smluv, uveřejňování těchto smluv a o registru smluv (zákon o registru smluv), v platném znění.</w:t>
            </w:r>
            <w:r w:rsidR="00917AA7">
              <w:rPr>
                <w:b w:val="0"/>
                <w:caps w:val="0"/>
                <w:sz w:val="18"/>
                <w:szCs w:val="18"/>
                <w:lang w:val="cs-CZ"/>
              </w:rPr>
              <w:t xml:space="preserve"> </w:t>
            </w:r>
          </w:p>
        </w:tc>
      </w:tr>
      <w:tr w:rsidR="00FC2803" w:rsidRPr="00DB5502" w14:paraId="5E1BF33E" w14:textId="77777777" w:rsidTr="00D8529C">
        <w:tc>
          <w:tcPr>
            <w:tcW w:w="9957" w:type="dxa"/>
          </w:tcPr>
          <w:p w14:paraId="6EA2296B" w14:textId="77777777" w:rsidR="00FC2803" w:rsidRPr="00C04A55" w:rsidRDefault="00FC2803" w:rsidP="00FC2803">
            <w:pPr>
              <w:pStyle w:val="StandardL1"/>
              <w:keepNext w:val="0"/>
              <w:spacing w:after="0"/>
              <w:jc w:val="both"/>
              <w:rPr>
                <w:b w:val="0"/>
                <w:caps w:val="0"/>
                <w:sz w:val="18"/>
                <w:szCs w:val="18"/>
                <w:lang w:val="cs-CZ"/>
              </w:rPr>
            </w:pP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>Způsob uveřejnění tohoto Dodatku v registru smluv se řídí podmínkami sjednanými stranami v Dohodě.</w:t>
            </w:r>
          </w:p>
        </w:tc>
      </w:tr>
      <w:tr w:rsidR="00FC2803" w:rsidRPr="00DB5502" w14:paraId="0F2B1D6A" w14:textId="77777777" w:rsidTr="00D8529C">
        <w:tc>
          <w:tcPr>
            <w:tcW w:w="9957" w:type="dxa"/>
          </w:tcPr>
          <w:p w14:paraId="714F77A6" w14:textId="77777777" w:rsidR="00FC2803" w:rsidRPr="00C04A55" w:rsidRDefault="00FC2803" w:rsidP="00FC2803">
            <w:pPr>
              <w:pStyle w:val="StandardL1"/>
              <w:keepNext w:val="0"/>
              <w:spacing w:after="0"/>
              <w:jc w:val="both"/>
              <w:rPr>
                <w:b w:val="0"/>
                <w:caps w:val="0"/>
                <w:sz w:val="18"/>
                <w:szCs w:val="18"/>
                <w:lang w:val="cs-CZ"/>
              </w:rPr>
            </w:pP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>Veškeré výrazy začínající velkými písmeny použité v tomto Dodatku mají význam uvedený v Dohodě, ledaže by v tomto Dodatku bylo stanoveno jinak.</w:t>
            </w:r>
          </w:p>
          <w:p w14:paraId="7FF2581C" w14:textId="75364525" w:rsidR="00FC2803" w:rsidRPr="00C04A55" w:rsidRDefault="00FC2803" w:rsidP="00FC2803">
            <w:pPr>
              <w:pStyle w:val="StandardL1"/>
              <w:keepNext w:val="0"/>
              <w:spacing w:after="0"/>
              <w:jc w:val="both"/>
              <w:rPr>
                <w:b w:val="0"/>
                <w:caps w:val="0"/>
                <w:sz w:val="18"/>
                <w:szCs w:val="18"/>
                <w:lang w:val="cs-CZ"/>
              </w:rPr>
            </w:pPr>
            <w:r w:rsidRPr="00C04A55">
              <w:rPr>
                <w:b w:val="0"/>
                <w:caps w:val="0"/>
                <w:sz w:val="18"/>
                <w:szCs w:val="18"/>
                <w:lang w:val="cs-CZ"/>
              </w:rPr>
              <w:t>Tento Dodatek je sepsán ve dvou originálních vyhotoveních, z nichž každá strana obdrží po jednom originálním vyhotovení.</w:t>
            </w:r>
          </w:p>
        </w:tc>
      </w:tr>
      <w:tr w:rsidR="00FC2803" w:rsidRPr="00DB5502" w14:paraId="371FEBE5" w14:textId="77777777" w:rsidTr="00D8529C">
        <w:trPr>
          <w:trHeight w:val="863"/>
        </w:trPr>
        <w:tc>
          <w:tcPr>
            <w:tcW w:w="9957" w:type="dxa"/>
          </w:tcPr>
          <w:p w14:paraId="04142D13" w14:textId="77777777" w:rsidR="00FC2803" w:rsidRPr="00C04A55" w:rsidRDefault="00FC2803" w:rsidP="00D8529C">
            <w:pPr>
              <w:pStyle w:val="StandardL2"/>
              <w:numPr>
                <w:ilvl w:val="0"/>
                <w:numId w:val="0"/>
              </w:numPr>
              <w:spacing w:after="120"/>
              <w:rPr>
                <w:sz w:val="18"/>
                <w:szCs w:val="18"/>
                <w:u w:val="single"/>
                <w:lang w:val="cs-CZ"/>
              </w:rPr>
            </w:pPr>
          </w:p>
          <w:p w14:paraId="1511E2E9" w14:textId="77777777" w:rsidR="00FC2803" w:rsidRPr="00C04A55" w:rsidRDefault="00FC2803" w:rsidP="00D8529C">
            <w:pPr>
              <w:pStyle w:val="StandardL2"/>
              <w:numPr>
                <w:ilvl w:val="0"/>
                <w:numId w:val="0"/>
              </w:numPr>
              <w:spacing w:after="120"/>
              <w:rPr>
                <w:sz w:val="18"/>
                <w:szCs w:val="18"/>
                <w:lang w:val="cs-CZ"/>
              </w:rPr>
            </w:pPr>
            <w:r w:rsidRPr="00C04A55">
              <w:rPr>
                <w:sz w:val="18"/>
                <w:szCs w:val="18"/>
                <w:u w:val="single"/>
                <w:lang w:val="cs-CZ"/>
              </w:rPr>
              <w:t>Přílohy:</w:t>
            </w:r>
            <w:r w:rsidRPr="00C04A55">
              <w:rPr>
                <w:sz w:val="18"/>
                <w:szCs w:val="18"/>
                <w:lang w:val="cs-CZ"/>
              </w:rPr>
              <w:tab/>
            </w:r>
          </w:p>
          <w:p w14:paraId="5ABB988C" w14:textId="77777777" w:rsidR="00FC2803" w:rsidRDefault="00FC2803" w:rsidP="00D8529C">
            <w:pPr>
              <w:pStyle w:val="Bezmezer"/>
              <w:rPr>
                <w:sz w:val="18"/>
                <w:szCs w:val="18"/>
              </w:rPr>
            </w:pPr>
            <w:r w:rsidRPr="00C04A55">
              <w:rPr>
                <w:sz w:val="18"/>
                <w:szCs w:val="18"/>
              </w:rPr>
              <w:t xml:space="preserve">Příloha č. 1 – znění Přílohy č. </w:t>
            </w:r>
            <w:r w:rsidR="00772247" w:rsidRPr="00C04A55">
              <w:rPr>
                <w:sz w:val="18"/>
                <w:szCs w:val="18"/>
              </w:rPr>
              <w:t>1</w:t>
            </w:r>
            <w:r w:rsidRPr="00C04A55">
              <w:rPr>
                <w:sz w:val="18"/>
                <w:szCs w:val="18"/>
              </w:rPr>
              <w:t xml:space="preserve"> Dohody</w:t>
            </w:r>
          </w:p>
          <w:p w14:paraId="211ED6B7" w14:textId="366DF4E1" w:rsidR="00C04A55" w:rsidRPr="00C04A55" w:rsidRDefault="00C04A55" w:rsidP="00D8529C">
            <w:pPr>
              <w:pStyle w:val="Bezmezer"/>
              <w:rPr>
                <w:sz w:val="18"/>
                <w:szCs w:val="18"/>
              </w:rPr>
            </w:pPr>
          </w:p>
        </w:tc>
      </w:tr>
      <w:tr w:rsidR="00FC2803" w:rsidRPr="00DB5502" w14:paraId="26ABA2E7" w14:textId="77777777" w:rsidTr="00D8529C">
        <w:tc>
          <w:tcPr>
            <w:tcW w:w="9957" w:type="dxa"/>
          </w:tcPr>
          <w:p w14:paraId="5EA9799F" w14:textId="46B6487A" w:rsidR="00FC2803" w:rsidRPr="00C04A55" w:rsidRDefault="001C247D" w:rsidP="00D8529C">
            <w:pPr>
              <w:pStyle w:val="StandardL1"/>
              <w:numPr>
                <w:ilvl w:val="0"/>
                <w:numId w:val="0"/>
              </w:numPr>
              <w:spacing w:after="0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 </w:t>
            </w:r>
          </w:p>
        </w:tc>
      </w:tr>
      <w:tr w:rsidR="00FC2803" w:rsidRPr="00DB5502" w14:paraId="3A38ED3C" w14:textId="77777777" w:rsidTr="00D8529C">
        <w:tblPrEx>
          <w:tblLook w:val="0000" w:firstRow="0" w:lastRow="0" w:firstColumn="0" w:lastColumn="0" w:noHBand="0" w:noVBand="0"/>
        </w:tblPrEx>
        <w:trPr>
          <w:trHeight w:val="2240"/>
        </w:trPr>
        <w:tc>
          <w:tcPr>
            <w:tcW w:w="9957" w:type="dxa"/>
          </w:tcPr>
          <w:p w14:paraId="21953F1A" w14:textId="499A025E" w:rsidR="00FC2803" w:rsidRPr="00C04A55" w:rsidRDefault="00FC2803" w:rsidP="00D8529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4A55">
              <w:rPr>
                <w:rFonts w:ascii="Times New Roman" w:hAnsi="Times New Roman" w:cs="Times New Roman"/>
                <w:bCs/>
                <w:sz w:val="18"/>
                <w:szCs w:val="18"/>
              </w:rPr>
              <w:t>V Praze, dne</w:t>
            </w:r>
            <w:r w:rsidR="001C24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16. 4. 2025</w:t>
            </w:r>
            <w:r w:rsidRPr="00C04A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</w:t>
            </w:r>
            <w:r w:rsidR="001C24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C04A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</w:t>
            </w:r>
            <w:r w:rsidR="00C04A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  <w:r w:rsidR="001C24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C04A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C04A55">
              <w:rPr>
                <w:rFonts w:ascii="Times New Roman" w:hAnsi="Times New Roman" w:cs="Times New Roman"/>
                <w:bCs/>
                <w:sz w:val="18"/>
                <w:szCs w:val="18"/>
              </w:rPr>
              <w:t>V</w:t>
            </w:r>
            <w:r w:rsidR="001C24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Praze</w:t>
            </w:r>
            <w:r w:rsidRPr="00C04A55">
              <w:rPr>
                <w:rFonts w:ascii="Times New Roman" w:hAnsi="Times New Roman" w:cs="Times New Roman"/>
                <w:bCs/>
                <w:sz w:val="18"/>
                <w:szCs w:val="18"/>
              </w:rPr>
              <w:t>, dne</w:t>
            </w:r>
            <w:r w:rsidR="001C24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24. 4. 2025</w:t>
            </w:r>
          </w:p>
          <w:p w14:paraId="6BA361E6" w14:textId="2B341710" w:rsidR="00FC2803" w:rsidRPr="00C04A55" w:rsidRDefault="00FC2803" w:rsidP="00D852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Pfizer, spol. s r.o.                                                                            </w:t>
            </w:r>
            <w:r w:rsidR="00C04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8B44CD" w:rsidRPr="00C04A55">
              <w:rPr>
                <w:rFonts w:ascii="Times New Roman" w:hAnsi="Times New Roman" w:cs="Times New Roman"/>
                <w:b/>
                <w:sz w:val="18"/>
                <w:szCs w:val="18"/>
              </w:rPr>
              <w:t>Revmatologický ústav</w:t>
            </w:r>
          </w:p>
          <w:p w14:paraId="75EFA146" w14:textId="77777777" w:rsidR="00FC2803" w:rsidRPr="00C04A55" w:rsidRDefault="00FC2803" w:rsidP="00D85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AE9DA" w14:textId="2FA186AB" w:rsidR="00FC2803" w:rsidRPr="00C04A55" w:rsidRDefault="00FC2803" w:rsidP="00D85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55">
              <w:rPr>
                <w:rFonts w:ascii="Times New Roman" w:hAnsi="Times New Roman" w:cs="Times New Roman"/>
                <w:sz w:val="18"/>
                <w:szCs w:val="18"/>
              </w:rPr>
              <w:t xml:space="preserve">Podpis __________________________________                        </w:t>
            </w:r>
            <w:r w:rsidR="00D978D9" w:rsidRPr="00C04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4A5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="00014BB2" w:rsidRPr="00C04A55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  <w:proofErr w:type="spellEnd"/>
            <w:r w:rsidR="006204EB" w:rsidRPr="00C04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A55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70D5F3C5" w14:textId="6F6D9578" w:rsidR="006204EB" w:rsidRPr="00C04A55" w:rsidRDefault="00FC2803" w:rsidP="006204EB">
            <w:pPr>
              <w:pStyle w:val="Bezmezer"/>
              <w:rPr>
                <w:sz w:val="18"/>
                <w:szCs w:val="18"/>
              </w:rPr>
            </w:pPr>
            <w:r w:rsidRPr="00C04A55">
              <w:rPr>
                <w:sz w:val="18"/>
                <w:szCs w:val="18"/>
              </w:rPr>
              <w:t xml:space="preserve">Jméno: [OU </w:t>
            </w:r>
            <w:proofErr w:type="gramStart"/>
            <w:r w:rsidRPr="00C04A55">
              <w:rPr>
                <w:sz w:val="18"/>
                <w:szCs w:val="18"/>
              </w:rPr>
              <w:t xml:space="preserve">OU]   </w:t>
            </w:r>
            <w:proofErr w:type="gramEnd"/>
            <w:r w:rsidRPr="00C04A55">
              <w:rPr>
                <w:sz w:val="18"/>
                <w:szCs w:val="18"/>
              </w:rPr>
              <w:t xml:space="preserve">                                  </w:t>
            </w:r>
            <w:r w:rsidR="006204EB" w:rsidRPr="00C04A55">
              <w:rPr>
                <w:sz w:val="18"/>
                <w:szCs w:val="18"/>
              </w:rPr>
              <w:t xml:space="preserve"> </w:t>
            </w:r>
            <w:r w:rsidR="00D978D9" w:rsidRPr="00C04A55">
              <w:rPr>
                <w:sz w:val="18"/>
                <w:szCs w:val="18"/>
              </w:rPr>
              <w:t xml:space="preserve"> </w:t>
            </w:r>
            <w:r w:rsidR="00C04A55">
              <w:rPr>
                <w:sz w:val="18"/>
                <w:szCs w:val="18"/>
              </w:rPr>
              <w:t xml:space="preserve">   </w:t>
            </w:r>
            <w:r w:rsidR="001C247D">
              <w:rPr>
                <w:sz w:val="18"/>
                <w:szCs w:val="18"/>
              </w:rPr>
              <w:t xml:space="preserve">                                      </w:t>
            </w:r>
            <w:r w:rsidR="00C04A55">
              <w:rPr>
                <w:sz w:val="18"/>
                <w:szCs w:val="18"/>
              </w:rPr>
              <w:t xml:space="preserve">     </w:t>
            </w:r>
            <w:r w:rsidR="006204EB" w:rsidRPr="00C04A55">
              <w:rPr>
                <w:sz w:val="18"/>
                <w:szCs w:val="18"/>
              </w:rPr>
              <w:t xml:space="preserve">Jméno: </w:t>
            </w:r>
            <w:r w:rsidR="008B44CD" w:rsidRPr="00C04A55">
              <w:rPr>
                <w:sz w:val="18"/>
                <w:szCs w:val="18"/>
              </w:rPr>
              <w:t>prof. MUDr. Karel Pavelka, DrSc.</w:t>
            </w:r>
          </w:p>
          <w:p w14:paraId="40CADDB1" w14:textId="0A761F29" w:rsidR="006204EB" w:rsidRPr="00C04A55" w:rsidRDefault="006204EB" w:rsidP="006204EB">
            <w:pPr>
              <w:pStyle w:val="Bezmezer"/>
              <w:rPr>
                <w:sz w:val="18"/>
                <w:szCs w:val="18"/>
              </w:rPr>
            </w:pPr>
            <w:r w:rsidRPr="00C04A55">
              <w:rPr>
                <w:sz w:val="18"/>
                <w:szCs w:val="18"/>
              </w:rPr>
              <w:t xml:space="preserve">Funkce: jednatel                                                                             </w:t>
            </w:r>
            <w:r w:rsidR="00D978D9" w:rsidRPr="00C04A55">
              <w:rPr>
                <w:sz w:val="18"/>
                <w:szCs w:val="18"/>
              </w:rPr>
              <w:t xml:space="preserve"> </w:t>
            </w:r>
            <w:r w:rsidR="00C04A55">
              <w:rPr>
                <w:sz w:val="18"/>
                <w:szCs w:val="18"/>
              </w:rPr>
              <w:t xml:space="preserve">        </w:t>
            </w:r>
            <w:r w:rsidRPr="00C04A55">
              <w:rPr>
                <w:sz w:val="18"/>
                <w:szCs w:val="18"/>
              </w:rPr>
              <w:t xml:space="preserve">Funkce: </w:t>
            </w:r>
            <w:r w:rsidR="008B44CD" w:rsidRPr="00C04A55">
              <w:rPr>
                <w:sz w:val="18"/>
                <w:szCs w:val="18"/>
              </w:rPr>
              <w:t>ředitel</w:t>
            </w:r>
          </w:p>
          <w:p w14:paraId="41A7A159" w14:textId="5A6421E3" w:rsidR="006204EB" w:rsidRPr="00C04A55" w:rsidRDefault="006204EB" w:rsidP="006204EB">
            <w:pPr>
              <w:pStyle w:val="Bezmezer"/>
              <w:rPr>
                <w:sz w:val="18"/>
                <w:szCs w:val="18"/>
              </w:rPr>
            </w:pPr>
            <w:r w:rsidRPr="00C04A55"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D978D9" w:rsidRPr="00C04A55">
              <w:rPr>
                <w:sz w:val="18"/>
                <w:szCs w:val="18"/>
              </w:rPr>
              <w:t xml:space="preserve"> </w:t>
            </w:r>
            <w:bookmarkStart w:id="0" w:name="_Hlk155854939"/>
          </w:p>
          <w:bookmarkEnd w:id="0"/>
          <w:p w14:paraId="115B672D" w14:textId="31D0FC36" w:rsidR="006204EB" w:rsidRPr="0015200D" w:rsidRDefault="006204EB" w:rsidP="006204EB">
            <w:pPr>
              <w:pStyle w:val="Bezmezer"/>
              <w:rPr>
                <w:sz w:val="20"/>
                <w:szCs w:val="20"/>
              </w:rPr>
            </w:pPr>
            <w:r w:rsidRPr="0015200D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14:paraId="5AF5CE7E" w14:textId="6898964C" w:rsidR="006204EB" w:rsidRPr="0015200D" w:rsidRDefault="006204EB" w:rsidP="006204EB">
            <w:pPr>
              <w:pStyle w:val="Bezmezer"/>
              <w:rPr>
                <w:sz w:val="20"/>
                <w:szCs w:val="20"/>
              </w:rPr>
            </w:pPr>
            <w:r w:rsidRPr="0015200D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14:paraId="0EBA0792" w14:textId="4E4E32B4" w:rsidR="00FC2803" w:rsidRPr="0015200D" w:rsidRDefault="00FC2803" w:rsidP="006204EB">
            <w:pPr>
              <w:pStyle w:val="Bezmezer"/>
              <w:rPr>
                <w:sz w:val="20"/>
                <w:szCs w:val="20"/>
              </w:rPr>
            </w:pPr>
          </w:p>
          <w:p w14:paraId="09319E68" w14:textId="1C0DB92C" w:rsidR="00051CFD" w:rsidRPr="0015200D" w:rsidRDefault="00051CFD" w:rsidP="00051CFD">
            <w:pPr>
              <w:pStyle w:val="Nadpis2"/>
              <w:rPr>
                <w:bCs/>
                <w:sz w:val="20"/>
                <w:szCs w:val="20"/>
                <w:lang w:eastAsia="en-US"/>
              </w:rPr>
            </w:pPr>
            <w:r w:rsidRPr="0015200D">
              <w:rPr>
                <w:bCs/>
                <w:sz w:val="20"/>
                <w:szCs w:val="20"/>
                <w:lang w:eastAsia="en-US"/>
              </w:rPr>
              <w:lastRenderedPageBreak/>
              <w:t>Příloha č. 1</w:t>
            </w:r>
          </w:p>
          <w:p w14:paraId="7F0DE38C" w14:textId="6334107B" w:rsidR="00051CFD" w:rsidRPr="0015200D" w:rsidRDefault="00051CFD" w:rsidP="00051CFD">
            <w:pPr>
              <w:pStyle w:val="Bezmezer"/>
              <w:jc w:val="center"/>
              <w:rPr>
                <w:b/>
                <w:bCs/>
                <w:sz w:val="20"/>
                <w:szCs w:val="20"/>
              </w:rPr>
            </w:pPr>
            <w:r w:rsidRPr="0015200D">
              <w:rPr>
                <w:b/>
                <w:bCs/>
                <w:sz w:val="20"/>
                <w:szCs w:val="20"/>
              </w:rPr>
              <w:t>Znění přílohy č. 1 Dohody</w:t>
            </w:r>
          </w:p>
          <w:p w14:paraId="048A05EE" w14:textId="77777777" w:rsidR="00051CFD" w:rsidRPr="0015200D" w:rsidRDefault="00051CFD" w:rsidP="00051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0D">
              <w:rPr>
                <w:rFonts w:ascii="Times New Roman" w:hAnsi="Times New Roman" w:cs="Times New Roman"/>
                <w:b/>
                <w:sz w:val="20"/>
                <w:szCs w:val="20"/>
              </w:rPr>
              <w:t>Seznam Výrobků a výše bonusů</w:t>
            </w:r>
          </w:p>
          <w:p w14:paraId="598B8B46" w14:textId="791D365A" w:rsidR="00051CFD" w:rsidRPr="0015200D" w:rsidRDefault="000025E9" w:rsidP="00051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5E9">
              <w:rPr>
                <w:rFonts w:ascii="Times New Roman" w:hAnsi="Times New Roman" w:cs="Times New Roman"/>
                <w:b/>
                <w:sz w:val="20"/>
                <w:szCs w:val="20"/>
              </w:rPr>
              <w:t>[VÝPOČET BONUSU]</w:t>
            </w:r>
          </w:p>
          <w:p w14:paraId="62C8E94F" w14:textId="62A5D767" w:rsidR="009B7F0B" w:rsidRDefault="001C247D" w:rsidP="001C247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[XX XX]</w:t>
            </w:r>
          </w:p>
          <w:p w14:paraId="59DD6B35" w14:textId="77777777" w:rsidR="009B7F0B" w:rsidRDefault="009B7F0B" w:rsidP="00FA2C32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E00928" w14:textId="77777777" w:rsidR="009B7F0B" w:rsidRDefault="009B7F0B" w:rsidP="00FA2C32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4D2323" w14:textId="77777777" w:rsidR="009B7F0B" w:rsidRDefault="009B7F0B" w:rsidP="00FA2C32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F9E204" w14:textId="2F6075EA" w:rsidR="00983B07" w:rsidRDefault="00983B07" w:rsidP="00FA2C32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987045" w14:textId="77777777" w:rsidR="00983B07" w:rsidRPr="00FA2C32" w:rsidRDefault="00983B07" w:rsidP="00FA2C32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1118D4" w14:textId="3D634D1D" w:rsidR="00051CFD" w:rsidRDefault="00051CFD" w:rsidP="00051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3C4AA" w14:textId="77777777" w:rsidR="00A318AE" w:rsidRPr="00D24248" w:rsidRDefault="00A318AE" w:rsidP="00A318AE"/>
          <w:p w14:paraId="11C1286F" w14:textId="503C9BA4" w:rsidR="006204EB" w:rsidRPr="0015200D" w:rsidRDefault="006204EB" w:rsidP="006204EB">
            <w:pPr>
              <w:pStyle w:val="Bezmez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1C247D" w:rsidRPr="00DB5502" w14:paraId="46FF2EE1" w14:textId="77777777" w:rsidTr="00D8529C">
        <w:tblPrEx>
          <w:tblLook w:val="0000" w:firstRow="0" w:lastRow="0" w:firstColumn="0" w:lastColumn="0" w:noHBand="0" w:noVBand="0"/>
        </w:tblPrEx>
        <w:trPr>
          <w:trHeight w:val="2240"/>
        </w:trPr>
        <w:tc>
          <w:tcPr>
            <w:tcW w:w="9957" w:type="dxa"/>
          </w:tcPr>
          <w:p w14:paraId="5CF1E586" w14:textId="77777777" w:rsidR="001C247D" w:rsidRPr="00C04A55" w:rsidRDefault="001C247D" w:rsidP="00D8529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5110193" w14:textId="48762537" w:rsidR="00302FC6" w:rsidRPr="00302FC6" w:rsidRDefault="00302FC6" w:rsidP="00302FC6">
      <w:pPr>
        <w:rPr>
          <w:sz w:val="24"/>
          <w:szCs w:val="24"/>
        </w:rPr>
      </w:pPr>
    </w:p>
    <w:p w14:paraId="2608C94B" w14:textId="77777777" w:rsidR="00302FC6" w:rsidRPr="00302FC6" w:rsidRDefault="00302FC6" w:rsidP="00302FC6">
      <w:pPr>
        <w:rPr>
          <w:sz w:val="24"/>
          <w:szCs w:val="24"/>
        </w:rPr>
      </w:pPr>
    </w:p>
    <w:sectPr w:rsidR="00302FC6" w:rsidRPr="00302FC6" w:rsidSect="00D60FCB">
      <w:headerReference w:type="default" r:id="rId11"/>
      <w:footerReference w:type="default" r:id="rId12"/>
      <w:pgSz w:w="11906" w:h="16838"/>
      <w:pgMar w:top="2522" w:right="1417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B5ED" w14:textId="77777777" w:rsidR="005E6A27" w:rsidRDefault="005E6A27" w:rsidP="009B08D8">
      <w:pPr>
        <w:spacing w:after="0" w:line="240" w:lineRule="auto"/>
      </w:pPr>
      <w:r>
        <w:separator/>
      </w:r>
    </w:p>
  </w:endnote>
  <w:endnote w:type="continuationSeparator" w:id="0">
    <w:p w14:paraId="72209934" w14:textId="77777777" w:rsidR="005E6A27" w:rsidRDefault="005E6A27" w:rsidP="009B08D8">
      <w:pPr>
        <w:spacing w:after="0" w:line="240" w:lineRule="auto"/>
      </w:pPr>
      <w:r>
        <w:continuationSeparator/>
      </w:r>
    </w:p>
  </w:endnote>
  <w:endnote w:type="continuationNotice" w:id="1">
    <w:p w14:paraId="5C026264" w14:textId="77777777" w:rsidR="005E6A27" w:rsidRDefault="005E6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21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001"/>
    </w:tblGrid>
    <w:tr w:rsidR="001F142F" w:rsidRPr="003F459B" w14:paraId="190C2921" w14:textId="77777777" w:rsidTr="0039285F">
      <w:tc>
        <w:tcPr>
          <w:tcW w:w="5211" w:type="dxa"/>
        </w:tcPr>
        <w:p w14:paraId="190C291F" w14:textId="77777777" w:rsidR="001F142F" w:rsidRPr="00302FC6" w:rsidRDefault="001F142F" w:rsidP="001F142F">
          <w:pPr>
            <w:rPr>
              <w:rFonts w:ascii="Arial" w:hAnsi="Arial" w:cs="Arial"/>
              <w:b/>
              <w:sz w:val="18"/>
              <w:szCs w:val="18"/>
            </w:rPr>
          </w:pPr>
          <w:r w:rsidRPr="00302FC6">
            <w:rPr>
              <w:rFonts w:ascii="Arial" w:hAnsi="Arial" w:cs="Arial"/>
              <w:b/>
              <w:sz w:val="18"/>
              <w:szCs w:val="18"/>
            </w:rPr>
            <w:t xml:space="preserve">Pfizer, spol. s r. o. </w:t>
          </w:r>
        </w:p>
      </w:tc>
      <w:tc>
        <w:tcPr>
          <w:tcW w:w="4001" w:type="dxa"/>
        </w:tcPr>
        <w:p w14:paraId="190C2920" w14:textId="77777777" w:rsidR="001F142F" w:rsidRPr="00302FC6" w:rsidRDefault="001F142F" w:rsidP="001F142F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1F142F" w:rsidRPr="003F459B" w14:paraId="190C2924" w14:textId="77777777" w:rsidTr="0039285F">
      <w:tc>
        <w:tcPr>
          <w:tcW w:w="5211" w:type="dxa"/>
        </w:tcPr>
        <w:p w14:paraId="190C2922" w14:textId="77777777" w:rsidR="001F142F" w:rsidRPr="00302FC6" w:rsidRDefault="001F142F" w:rsidP="001F142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Stroupežnického 17, 150 00 Praha 5 – Smíchov</w:t>
          </w:r>
        </w:p>
      </w:tc>
      <w:tc>
        <w:tcPr>
          <w:tcW w:w="4001" w:type="dxa"/>
        </w:tcPr>
        <w:p w14:paraId="190C2923" w14:textId="77777777" w:rsidR="001F142F" w:rsidRPr="00302FC6" w:rsidRDefault="0039285F" w:rsidP="0039285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www.pfizer.cz</w:t>
          </w:r>
        </w:p>
      </w:tc>
    </w:tr>
    <w:tr w:rsidR="0039285F" w:rsidRPr="003F459B" w14:paraId="190C2927" w14:textId="77777777" w:rsidTr="0039285F">
      <w:tc>
        <w:tcPr>
          <w:tcW w:w="5211" w:type="dxa"/>
        </w:tcPr>
        <w:p w14:paraId="190C2925" w14:textId="77777777" w:rsidR="0039285F" w:rsidRPr="00302FC6" w:rsidRDefault="0039285F" w:rsidP="001F142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Obchodní rejstřík Městského soudu v Praze, spis. zn. C 20616</w:t>
          </w:r>
        </w:p>
      </w:tc>
      <w:tc>
        <w:tcPr>
          <w:tcW w:w="4001" w:type="dxa"/>
        </w:tcPr>
        <w:p w14:paraId="190C2926" w14:textId="77777777" w:rsidR="0039285F" w:rsidRPr="00302FC6" w:rsidRDefault="0039285F" w:rsidP="00D8529C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IČ: 49244809</w:t>
          </w:r>
        </w:p>
      </w:tc>
    </w:tr>
  </w:tbl>
  <w:p w14:paraId="190C2928" w14:textId="77777777" w:rsidR="00F04FAB" w:rsidRPr="003F459B" w:rsidRDefault="00F04FAB" w:rsidP="001F142F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4D5F" w14:textId="77777777" w:rsidR="005E6A27" w:rsidRDefault="005E6A27" w:rsidP="009B08D8">
      <w:pPr>
        <w:spacing w:after="0" w:line="240" w:lineRule="auto"/>
      </w:pPr>
      <w:r>
        <w:separator/>
      </w:r>
    </w:p>
  </w:footnote>
  <w:footnote w:type="continuationSeparator" w:id="0">
    <w:p w14:paraId="62B7E594" w14:textId="77777777" w:rsidR="005E6A27" w:rsidRDefault="005E6A27" w:rsidP="009B08D8">
      <w:pPr>
        <w:spacing w:after="0" w:line="240" w:lineRule="auto"/>
      </w:pPr>
      <w:r>
        <w:continuationSeparator/>
      </w:r>
    </w:p>
  </w:footnote>
  <w:footnote w:type="continuationNotice" w:id="1">
    <w:p w14:paraId="4BC2DF53" w14:textId="77777777" w:rsidR="005E6A27" w:rsidRDefault="005E6A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291E" w14:textId="146B0896" w:rsidR="00D60FCB" w:rsidRDefault="00666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98A7E0" wp14:editId="78D1B3DF">
          <wp:simplePos x="0" y="0"/>
          <wp:positionH relativeFrom="column">
            <wp:posOffset>4380865</wp:posOffset>
          </wp:positionH>
          <wp:positionV relativeFrom="paragraph">
            <wp:posOffset>45720</wp:posOffset>
          </wp:positionV>
          <wp:extent cx="1832400" cy="756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66617"/>
    <w:multiLevelType w:val="hybridMultilevel"/>
    <w:tmpl w:val="23A4C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7A20"/>
    <w:multiLevelType w:val="hybridMultilevel"/>
    <w:tmpl w:val="0E201E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6435"/>
    <w:multiLevelType w:val="hybridMultilevel"/>
    <w:tmpl w:val="3D7060E4"/>
    <w:lvl w:ilvl="0" w:tplc="24F89B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371F"/>
    <w:multiLevelType w:val="hybridMultilevel"/>
    <w:tmpl w:val="C9E0126A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6066035B"/>
    <w:multiLevelType w:val="hybridMultilevel"/>
    <w:tmpl w:val="F8F6B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FB4"/>
    <w:multiLevelType w:val="multilevel"/>
    <w:tmpl w:val="6D40ADAA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68BF22C8"/>
    <w:multiLevelType w:val="hybridMultilevel"/>
    <w:tmpl w:val="2298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F0377"/>
    <w:multiLevelType w:val="multilevel"/>
    <w:tmpl w:val="5EF074F2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693925099">
    <w:abstractNumId w:val="0"/>
  </w:num>
  <w:num w:numId="2" w16cid:durableId="1752584193">
    <w:abstractNumId w:val="6"/>
  </w:num>
  <w:num w:numId="3" w16cid:durableId="442966767">
    <w:abstractNumId w:val="2"/>
  </w:num>
  <w:num w:numId="4" w16cid:durableId="1910529258">
    <w:abstractNumId w:val="1"/>
  </w:num>
  <w:num w:numId="5" w16cid:durableId="1043359386">
    <w:abstractNumId w:val="3"/>
  </w:num>
  <w:num w:numId="6" w16cid:durableId="600381926">
    <w:abstractNumId w:val="7"/>
  </w:num>
  <w:num w:numId="7" w16cid:durableId="1778941793">
    <w:abstractNumId w:val="5"/>
  </w:num>
  <w:num w:numId="8" w16cid:durableId="403841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049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BF"/>
    <w:rsid w:val="000025E9"/>
    <w:rsid w:val="000134F8"/>
    <w:rsid w:val="00014BB2"/>
    <w:rsid w:val="000219B6"/>
    <w:rsid w:val="00023663"/>
    <w:rsid w:val="00037F21"/>
    <w:rsid w:val="0004099E"/>
    <w:rsid w:val="000417D2"/>
    <w:rsid w:val="00042359"/>
    <w:rsid w:val="00047C21"/>
    <w:rsid w:val="00050FDE"/>
    <w:rsid w:val="00051CFD"/>
    <w:rsid w:val="00053883"/>
    <w:rsid w:val="00083A94"/>
    <w:rsid w:val="0008643F"/>
    <w:rsid w:val="000A078A"/>
    <w:rsid w:val="000B4F8D"/>
    <w:rsid w:val="000C0F44"/>
    <w:rsid w:val="000C2A14"/>
    <w:rsid w:val="000C3064"/>
    <w:rsid w:val="000D1D29"/>
    <w:rsid w:val="000E11A2"/>
    <w:rsid w:val="000E126B"/>
    <w:rsid w:val="000F6683"/>
    <w:rsid w:val="000F6AB3"/>
    <w:rsid w:val="001158F3"/>
    <w:rsid w:val="001314CD"/>
    <w:rsid w:val="0015200D"/>
    <w:rsid w:val="0015397B"/>
    <w:rsid w:val="0015458D"/>
    <w:rsid w:val="00155F29"/>
    <w:rsid w:val="001560AB"/>
    <w:rsid w:val="00184C88"/>
    <w:rsid w:val="00186301"/>
    <w:rsid w:val="001A20D0"/>
    <w:rsid w:val="001B01B0"/>
    <w:rsid w:val="001C1C4F"/>
    <w:rsid w:val="001C247D"/>
    <w:rsid w:val="001C27D1"/>
    <w:rsid w:val="001F142F"/>
    <w:rsid w:val="001F3EC0"/>
    <w:rsid w:val="001F6801"/>
    <w:rsid w:val="00214939"/>
    <w:rsid w:val="002230AB"/>
    <w:rsid w:val="002316E0"/>
    <w:rsid w:val="002429A2"/>
    <w:rsid w:val="00266BB8"/>
    <w:rsid w:val="00267BED"/>
    <w:rsid w:val="00276908"/>
    <w:rsid w:val="00277268"/>
    <w:rsid w:val="00285227"/>
    <w:rsid w:val="002A24D2"/>
    <w:rsid w:val="002A6DCE"/>
    <w:rsid w:val="002D37A7"/>
    <w:rsid w:val="002D44A2"/>
    <w:rsid w:val="002F7613"/>
    <w:rsid w:val="002F77BC"/>
    <w:rsid w:val="00302FC6"/>
    <w:rsid w:val="003222A5"/>
    <w:rsid w:val="003407C9"/>
    <w:rsid w:val="00341B24"/>
    <w:rsid w:val="003517F3"/>
    <w:rsid w:val="00353A49"/>
    <w:rsid w:val="003670A3"/>
    <w:rsid w:val="00380A0A"/>
    <w:rsid w:val="0039285F"/>
    <w:rsid w:val="0039665C"/>
    <w:rsid w:val="003A400F"/>
    <w:rsid w:val="003B0194"/>
    <w:rsid w:val="003F459B"/>
    <w:rsid w:val="00406609"/>
    <w:rsid w:val="004119CD"/>
    <w:rsid w:val="00433DB2"/>
    <w:rsid w:val="0044725B"/>
    <w:rsid w:val="00483A0E"/>
    <w:rsid w:val="004A29E8"/>
    <w:rsid w:val="004B16C4"/>
    <w:rsid w:val="00535F8D"/>
    <w:rsid w:val="00545B40"/>
    <w:rsid w:val="005671CF"/>
    <w:rsid w:val="00592699"/>
    <w:rsid w:val="005A1021"/>
    <w:rsid w:val="005A2F5E"/>
    <w:rsid w:val="005A4A32"/>
    <w:rsid w:val="005B2941"/>
    <w:rsid w:val="005D0035"/>
    <w:rsid w:val="005E55BF"/>
    <w:rsid w:val="005E6A27"/>
    <w:rsid w:val="005F19CF"/>
    <w:rsid w:val="005F7504"/>
    <w:rsid w:val="00600900"/>
    <w:rsid w:val="00603ADE"/>
    <w:rsid w:val="006159DB"/>
    <w:rsid w:val="006204EB"/>
    <w:rsid w:val="00632681"/>
    <w:rsid w:val="00644C35"/>
    <w:rsid w:val="00647007"/>
    <w:rsid w:val="006625A8"/>
    <w:rsid w:val="006667A7"/>
    <w:rsid w:val="006668A5"/>
    <w:rsid w:val="00667BDD"/>
    <w:rsid w:val="0069602C"/>
    <w:rsid w:val="006A7B70"/>
    <w:rsid w:val="006C7F3C"/>
    <w:rsid w:val="006D5ACB"/>
    <w:rsid w:val="006F3CAC"/>
    <w:rsid w:val="0070794F"/>
    <w:rsid w:val="00720C41"/>
    <w:rsid w:val="00735253"/>
    <w:rsid w:val="00736788"/>
    <w:rsid w:val="00753B66"/>
    <w:rsid w:val="007553DF"/>
    <w:rsid w:val="00765472"/>
    <w:rsid w:val="00772247"/>
    <w:rsid w:val="007738FF"/>
    <w:rsid w:val="007B7B99"/>
    <w:rsid w:val="00800497"/>
    <w:rsid w:val="00802BF0"/>
    <w:rsid w:val="008110FE"/>
    <w:rsid w:val="0081596D"/>
    <w:rsid w:val="008275E4"/>
    <w:rsid w:val="008523DF"/>
    <w:rsid w:val="008566F6"/>
    <w:rsid w:val="008773DE"/>
    <w:rsid w:val="008814A2"/>
    <w:rsid w:val="00884CD0"/>
    <w:rsid w:val="00896987"/>
    <w:rsid w:val="008A05B0"/>
    <w:rsid w:val="008A2E01"/>
    <w:rsid w:val="008A5A3E"/>
    <w:rsid w:val="008B2071"/>
    <w:rsid w:val="008B44CD"/>
    <w:rsid w:val="008B7284"/>
    <w:rsid w:val="008B74EA"/>
    <w:rsid w:val="008D2409"/>
    <w:rsid w:val="008D7D73"/>
    <w:rsid w:val="008E3C45"/>
    <w:rsid w:val="008F0FBB"/>
    <w:rsid w:val="008F3AA8"/>
    <w:rsid w:val="00917AA7"/>
    <w:rsid w:val="009553C5"/>
    <w:rsid w:val="009624D8"/>
    <w:rsid w:val="00983B07"/>
    <w:rsid w:val="00987186"/>
    <w:rsid w:val="009B08D8"/>
    <w:rsid w:val="009B7F0B"/>
    <w:rsid w:val="009F4B38"/>
    <w:rsid w:val="00A1345D"/>
    <w:rsid w:val="00A14DAC"/>
    <w:rsid w:val="00A2454C"/>
    <w:rsid w:val="00A249AD"/>
    <w:rsid w:val="00A318AE"/>
    <w:rsid w:val="00A33B11"/>
    <w:rsid w:val="00A55022"/>
    <w:rsid w:val="00A554E3"/>
    <w:rsid w:val="00A57321"/>
    <w:rsid w:val="00A92149"/>
    <w:rsid w:val="00A93E45"/>
    <w:rsid w:val="00A95707"/>
    <w:rsid w:val="00AA143B"/>
    <w:rsid w:val="00AB7485"/>
    <w:rsid w:val="00AD0584"/>
    <w:rsid w:val="00AD6139"/>
    <w:rsid w:val="00AF2155"/>
    <w:rsid w:val="00B10F7E"/>
    <w:rsid w:val="00B63468"/>
    <w:rsid w:val="00B64FCA"/>
    <w:rsid w:val="00B74EA5"/>
    <w:rsid w:val="00B7748C"/>
    <w:rsid w:val="00B80DA4"/>
    <w:rsid w:val="00B92F8C"/>
    <w:rsid w:val="00B959F5"/>
    <w:rsid w:val="00BB5BC7"/>
    <w:rsid w:val="00BB74D2"/>
    <w:rsid w:val="00BB7B6A"/>
    <w:rsid w:val="00BC2A13"/>
    <w:rsid w:val="00BC595D"/>
    <w:rsid w:val="00BD3A46"/>
    <w:rsid w:val="00BE16BC"/>
    <w:rsid w:val="00BE2EB5"/>
    <w:rsid w:val="00C021BF"/>
    <w:rsid w:val="00C04A55"/>
    <w:rsid w:val="00C115A9"/>
    <w:rsid w:val="00C32603"/>
    <w:rsid w:val="00C37C3F"/>
    <w:rsid w:val="00C852D4"/>
    <w:rsid w:val="00C87394"/>
    <w:rsid w:val="00C965DB"/>
    <w:rsid w:val="00CB1B91"/>
    <w:rsid w:val="00CB4BF9"/>
    <w:rsid w:val="00CB5BE5"/>
    <w:rsid w:val="00CD6511"/>
    <w:rsid w:val="00CD664D"/>
    <w:rsid w:val="00CD701D"/>
    <w:rsid w:val="00D11F71"/>
    <w:rsid w:val="00D35AC6"/>
    <w:rsid w:val="00D460B5"/>
    <w:rsid w:val="00D51E7E"/>
    <w:rsid w:val="00D577D0"/>
    <w:rsid w:val="00D60FCB"/>
    <w:rsid w:val="00D8529C"/>
    <w:rsid w:val="00D978D9"/>
    <w:rsid w:val="00DC4603"/>
    <w:rsid w:val="00DC4D60"/>
    <w:rsid w:val="00DD1F33"/>
    <w:rsid w:val="00DD45A7"/>
    <w:rsid w:val="00E01598"/>
    <w:rsid w:val="00E0520D"/>
    <w:rsid w:val="00E07917"/>
    <w:rsid w:val="00E16DE5"/>
    <w:rsid w:val="00E2529B"/>
    <w:rsid w:val="00E313D9"/>
    <w:rsid w:val="00E57E64"/>
    <w:rsid w:val="00E66DA9"/>
    <w:rsid w:val="00E77A27"/>
    <w:rsid w:val="00EC52A3"/>
    <w:rsid w:val="00EE70E6"/>
    <w:rsid w:val="00F00321"/>
    <w:rsid w:val="00F04FAB"/>
    <w:rsid w:val="00F071BD"/>
    <w:rsid w:val="00F112DC"/>
    <w:rsid w:val="00F1522A"/>
    <w:rsid w:val="00F40A10"/>
    <w:rsid w:val="00F46E66"/>
    <w:rsid w:val="00F50419"/>
    <w:rsid w:val="00F56E2F"/>
    <w:rsid w:val="00F96419"/>
    <w:rsid w:val="00F9684C"/>
    <w:rsid w:val="00FA2C32"/>
    <w:rsid w:val="00FA3D06"/>
    <w:rsid w:val="00FC2803"/>
    <w:rsid w:val="00FE5C2E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C2919"/>
  <w15:docId w15:val="{3B93E7CE-1964-459E-A5BA-7EB85E54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51CFD"/>
    <w:pPr>
      <w:keepNext/>
      <w:tabs>
        <w:tab w:val="left" w:pos="180"/>
        <w:tab w:val="left" w:pos="540"/>
        <w:tab w:val="left" w:pos="273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24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8D8"/>
  </w:style>
  <w:style w:type="paragraph" w:styleId="Zpat">
    <w:name w:val="footer"/>
    <w:basedOn w:val="Normln"/>
    <w:link w:val="ZpatChar"/>
    <w:uiPriority w:val="99"/>
    <w:unhideWhenUsed/>
    <w:rsid w:val="009B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8D8"/>
  </w:style>
  <w:style w:type="paragraph" w:styleId="Textbubliny">
    <w:name w:val="Balloon Text"/>
    <w:basedOn w:val="Normln"/>
    <w:link w:val="TextbublinyChar"/>
    <w:uiPriority w:val="99"/>
    <w:semiHidden/>
    <w:unhideWhenUsed/>
    <w:rsid w:val="00F0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32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qFormat/>
    <w:rsid w:val="00FC28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C28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L9">
    <w:name w:val="Standard L9"/>
    <w:basedOn w:val="Normln"/>
    <w:next w:val="Zkladntext3"/>
    <w:rsid w:val="00FC2803"/>
    <w:pPr>
      <w:numPr>
        <w:ilvl w:val="8"/>
        <w:numId w:val="6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FC2803"/>
    <w:pPr>
      <w:numPr>
        <w:ilvl w:val="7"/>
        <w:numId w:val="6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FC2803"/>
    <w:pPr>
      <w:numPr>
        <w:ilvl w:val="6"/>
        <w:numId w:val="6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FC2803"/>
    <w:pPr>
      <w:numPr>
        <w:ilvl w:val="5"/>
        <w:numId w:val="6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FC2803"/>
    <w:pPr>
      <w:numPr>
        <w:ilvl w:val="4"/>
        <w:numId w:val="6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FC2803"/>
    <w:pPr>
      <w:numPr>
        <w:ilvl w:val="3"/>
        <w:numId w:val="6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rsid w:val="00FC2803"/>
    <w:pPr>
      <w:numPr>
        <w:ilvl w:val="2"/>
        <w:numId w:val="6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FC2803"/>
    <w:pPr>
      <w:numPr>
        <w:ilvl w:val="1"/>
        <w:numId w:val="6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Normln"/>
    <w:next w:val="Normln"/>
    <w:link w:val="StandardL1Char"/>
    <w:rsid w:val="00FC2803"/>
    <w:pPr>
      <w:keepNext/>
      <w:numPr>
        <w:numId w:val="6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character" w:customStyle="1" w:styleId="StandardL1Char">
    <w:name w:val="Standard L1 Char"/>
    <w:link w:val="StandardL1"/>
    <w:rsid w:val="00FC2803"/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paragraph" w:customStyle="1" w:styleId="SimpleL9">
    <w:name w:val="Simple L9"/>
    <w:basedOn w:val="Normln"/>
    <w:rsid w:val="00FC2803"/>
    <w:pPr>
      <w:numPr>
        <w:ilvl w:val="8"/>
        <w:numId w:val="7"/>
      </w:numPr>
      <w:spacing w:after="240" w:line="240" w:lineRule="auto"/>
      <w:jc w:val="both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8">
    <w:name w:val="Simple L8"/>
    <w:basedOn w:val="Normln"/>
    <w:rsid w:val="00FC2803"/>
    <w:pPr>
      <w:numPr>
        <w:ilvl w:val="7"/>
        <w:numId w:val="7"/>
      </w:numPr>
      <w:spacing w:after="240" w:line="240" w:lineRule="auto"/>
      <w:jc w:val="both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7">
    <w:name w:val="Simple L7"/>
    <w:basedOn w:val="Normln"/>
    <w:rsid w:val="00FC2803"/>
    <w:pPr>
      <w:numPr>
        <w:ilvl w:val="6"/>
        <w:numId w:val="7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6">
    <w:name w:val="Simple L6"/>
    <w:basedOn w:val="Normln"/>
    <w:rsid w:val="00FC2803"/>
    <w:pPr>
      <w:numPr>
        <w:ilvl w:val="5"/>
        <w:numId w:val="7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5">
    <w:name w:val="Simple L5"/>
    <w:basedOn w:val="Normln"/>
    <w:rsid w:val="00FC2803"/>
    <w:pPr>
      <w:numPr>
        <w:ilvl w:val="4"/>
        <w:numId w:val="7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4">
    <w:name w:val="Simple L4"/>
    <w:basedOn w:val="Normln"/>
    <w:link w:val="SimpleL4Char"/>
    <w:rsid w:val="00FC2803"/>
    <w:pPr>
      <w:numPr>
        <w:ilvl w:val="3"/>
        <w:numId w:val="7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character" w:customStyle="1" w:styleId="SimpleL4Char">
    <w:name w:val="Simple L4 Char"/>
    <w:link w:val="SimpleL4"/>
    <w:rsid w:val="00FC2803"/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3">
    <w:name w:val="Simple L3"/>
    <w:basedOn w:val="Normln"/>
    <w:rsid w:val="00FC2803"/>
    <w:pPr>
      <w:numPr>
        <w:ilvl w:val="2"/>
        <w:numId w:val="7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2">
    <w:name w:val="Simple L2"/>
    <w:basedOn w:val="Normln"/>
    <w:link w:val="SimpleL2Char"/>
    <w:rsid w:val="00FC2803"/>
    <w:pPr>
      <w:numPr>
        <w:ilvl w:val="1"/>
        <w:numId w:val="7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character" w:customStyle="1" w:styleId="SimpleL2Char">
    <w:name w:val="Simple L2 Char"/>
    <w:link w:val="SimpleL2"/>
    <w:rsid w:val="00FC2803"/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1">
    <w:name w:val="Simple L1"/>
    <w:basedOn w:val="Normln"/>
    <w:rsid w:val="00FC2803"/>
    <w:pPr>
      <w:numPr>
        <w:numId w:val="7"/>
      </w:numPr>
      <w:spacing w:after="240" w:line="240" w:lineRule="auto"/>
      <w:jc w:val="both"/>
      <w:outlineLvl w:val="0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character" w:customStyle="1" w:styleId="StandardL2Char">
    <w:name w:val="Standard L2 Char"/>
    <w:link w:val="StandardL2"/>
    <w:rsid w:val="00FC2803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styleId="Bezmezer">
    <w:name w:val="No Spacing"/>
    <w:uiPriority w:val="1"/>
    <w:qFormat/>
    <w:rsid w:val="00FC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C280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C2803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C28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C2803"/>
  </w:style>
  <w:style w:type="character" w:customStyle="1" w:styleId="Nadpis2Char">
    <w:name w:val="Nadpis 2 Char"/>
    <w:basedOn w:val="Standardnpsmoodstavce"/>
    <w:link w:val="Nadpis2"/>
    <w:rsid w:val="00051CF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4C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4C88"/>
    <w:rPr>
      <w:sz w:val="20"/>
      <w:szCs w:val="20"/>
    </w:rPr>
  </w:style>
  <w:style w:type="paragraph" w:styleId="Revize">
    <w:name w:val="Revision"/>
    <w:hidden/>
    <w:uiPriority w:val="99"/>
    <w:semiHidden/>
    <w:rsid w:val="001F6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045B0357A84380AEF693DADC1D6B" ma:contentTypeVersion="0" ma:contentTypeDescription="Create a new document." ma:contentTypeScope="" ma:versionID="3e91050eca97058d430ade61b8c198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954B6-C2B9-4D3E-9F19-3024511BD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FC10D-679C-4D70-AD85-D7075D5D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59B95-A406-4DB4-931D-DDFE8F268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18B120-E64D-43D0-9D6B-2F6F3916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3293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Jarolín, Martin</dc:creator>
  <cp:keywords/>
  <dc:description/>
  <cp:lastModifiedBy>326</cp:lastModifiedBy>
  <cp:revision>2</cp:revision>
  <dcterms:created xsi:type="dcterms:W3CDTF">2025-05-06T15:44:00Z</dcterms:created>
  <dcterms:modified xsi:type="dcterms:W3CDTF">2025-05-06T15:44:00Z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0x0101002BDA045B0357A84380AEF693DADC1D6B</vt:lpwstr>
  </property>
  <property fmtid="{D5CDD505-2E9C-101B-9397-08002B2CF9AE}" pid="3" name="MSIP_Label_e96f34de-6201-4396-9b5e-7ee7670aa56c_Enabled">
    <vt:lpwstr>true</vt:lpwstr>
  </property>
  <property fmtid="{D5CDD505-2E9C-101B-9397-08002B2CF9AE}" pid="4" name="MSIP_Label_e96f34de-6201-4396-9b5e-7ee7670aa56c_SetDate">
    <vt:lpwstr>2023-06-02T10:01:42Z</vt:lpwstr>
  </property>
  <property fmtid="{D5CDD505-2E9C-101B-9397-08002B2CF9AE}" pid="5" name="MSIP_Label_e96f34de-6201-4396-9b5e-7ee7670aa56c_Method">
    <vt:lpwstr>Privileged</vt:lpwstr>
  </property>
  <property fmtid="{D5CDD505-2E9C-101B-9397-08002B2CF9AE}" pid="6" name="MSIP_Label_e96f34de-6201-4396-9b5e-7ee7670aa56c_Name">
    <vt:lpwstr>e96f34de-6201-4396-9b5e-7ee7670aa56c</vt:lpwstr>
  </property>
  <property fmtid="{D5CDD505-2E9C-101B-9397-08002B2CF9AE}" pid="7" name="MSIP_Label_e96f34de-6201-4396-9b5e-7ee7670aa56c_SiteId">
    <vt:lpwstr>7a916015-20ae-4ad1-9170-eefd915e9272</vt:lpwstr>
  </property>
  <property fmtid="{D5CDD505-2E9C-101B-9397-08002B2CF9AE}" pid="8" name="MSIP_Label_e96f34de-6201-4396-9b5e-7ee7670aa56c_ActionId">
    <vt:lpwstr>e297b4b9-97d4-4dc2-a9fa-5e2e8e50f04f</vt:lpwstr>
  </property>
  <property fmtid="{D5CDD505-2E9C-101B-9397-08002B2CF9AE}" pid="9" name="MSIP_Label_e96f34de-6201-4396-9b5e-7ee7670aa56c_ContentBits">
    <vt:lpwstr>0</vt:lpwstr>
  </property>
</Properties>
</file>