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35359B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F0426A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483609B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B50A21">
        <w:rPr>
          <w:rFonts w:cstheme="minorHAnsi"/>
          <w:sz w:val="22"/>
        </w:rPr>
        <w:t>32</w:t>
      </w:r>
      <w:r w:rsidR="00F0426A">
        <w:rPr>
          <w:rFonts w:cstheme="minorHAnsi"/>
          <w:sz w:val="22"/>
        </w:rPr>
        <w:t>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F0426A">
        <w:rPr>
          <w:rFonts w:cstheme="minorHAnsi"/>
          <w:sz w:val="22"/>
        </w:rPr>
        <w:t>Výměna startéru a alternátoru</w:t>
      </w:r>
      <w:r w:rsidR="00910682">
        <w:rPr>
          <w:rFonts w:cstheme="minorHAnsi"/>
          <w:sz w:val="22"/>
        </w:rPr>
        <w:t>.</w:t>
      </w:r>
    </w:p>
    <w:p w14:paraId="4FB74793" w14:textId="4F86E5DA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F0426A">
        <w:rPr>
          <w:rFonts w:cstheme="minorHAnsi"/>
          <w:b/>
          <w:sz w:val="22"/>
        </w:rPr>
        <w:t>27.906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0FCA6A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B68727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50AB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A4B6AA8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0AB4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123</cp:revision>
  <cp:lastPrinted>2024-08-06T13:04:00Z</cp:lastPrinted>
  <dcterms:created xsi:type="dcterms:W3CDTF">2022-07-07T05:33:00Z</dcterms:created>
  <dcterms:modified xsi:type="dcterms:W3CDTF">2025-05-07T05:26:00Z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