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97A1" w14:textId="7EE8D1A0" w:rsidR="00916DC3" w:rsidRPr="007573C3" w:rsidRDefault="00C435C1" w:rsidP="00916DC3">
      <w:pPr>
        <w:spacing w:line="276" w:lineRule="auto"/>
        <w:jc w:val="center"/>
        <w:rPr>
          <w:b/>
          <w:caps/>
          <w:sz w:val="24"/>
          <w:szCs w:val="24"/>
        </w:rPr>
      </w:pPr>
      <w:r w:rsidRPr="00DD6AD9">
        <w:rPr>
          <w:b/>
          <w:caps/>
          <w:sz w:val="24"/>
          <w:szCs w:val="24"/>
        </w:rPr>
        <w:t>smlouv</w:t>
      </w:r>
      <w:r w:rsidR="00916DC3" w:rsidRPr="00DD6AD9">
        <w:rPr>
          <w:b/>
          <w:caps/>
          <w:sz w:val="24"/>
          <w:szCs w:val="24"/>
        </w:rPr>
        <w:t>A</w:t>
      </w:r>
      <w:r w:rsidR="004E27BA" w:rsidRPr="00DD6AD9">
        <w:rPr>
          <w:b/>
          <w:caps/>
          <w:sz w:val="24"/>
          <w:szCs w:val="24"/>
        </w:rPr>
        <w:t xml:space="preserve"> </w:t>
      </w:r>
      <w:r w:rsidR="00BE35D6" w:rsidRPr="00DD6AD9">
        <w:rPr>
          <w:b/>
          <w:caps/>
          <w:sz w:val="24"/>
          <w:szCs w:val="24"/>
        </w:rPr>
        <w:t xml:space="preserve">o </w:t>
      </w:r>
      <w:r w:rsidR="007D73D7" w:rsidRPr="00DD6AD9">
        <w:rPr>
          <w:b/>
          <w:caps/>
          <w:sz w:val="24"/>
          <w:szCs w:val="24"/>
        </w:rPr>
        <w:t>UMÍSTĚNÍ</w:t>
      </w:r>
      <w:r w:rsidR="00777E61" w:rsidRPr="00DD6AD9">
        <w:rPr>
          <w:b/>
          <w:caps/>
          <w:sz w:val="24"/>
          <w:szCs w:val="24"/>
        </w:rPr>
        <w:t xml:space="preserve"> prvků</w:t>
      </w:r>
      <w:r w:rsidR="007D73D7" w:rsidRPr="00DD6AD9">
        <w:rPr>
          <w:b/>
          <w:caps/>
          <w:sz w:val="24"/>
          <w:szCs w:val="24"/>
        </w:rPr>
        <w:t xml:space="preserve"> </w:t>
      </w:r>
      <w:r w:rsidR="00916DC3" w:rsidRPr="00DD6AD9">
        <w:rPr>
          <w:b/>
          <w:caps/>
          <w:sz w:val="24"/>
          <w:szCs w:val="24"/>
        </w:rPr>
        <w:t>ka</w:t>
      </w:r>
      <w:r w:rsidR="007D73D7" w:rsidRPr="00DD6AD9">
        <w:rPr>
          <w:b/>
          <w:caps/>
          <w:sz w:val="24"/>
          <w:szCs w:val="24"/>
        </w:rPr>
        <w:t>MEROVÉHO SYSTÉMU</w:t>
      </w:r>
    </w:p>
    <w:p w14:paraId="2684BC4E" w14:textId="77777777" w:rsidR="009862B3" w:rsidRPr="007573C3" w:rsidRDefault="009862B3" w:rsidP="007573C3">
      <w:pPr>
        <w:spacing w:line="276" w:lineRule="auto"/>
        <w:rPr>
          <w:sz w:val="24"/>
          <w:szCs w:val="24"/>
        </w:rPr>
      </w:pPr>
    </w:p>
    <w:p w14:paraId="4D38B462" w14:textId="583AC5B5" w:rsidR="008F33F8" w:rsidRPr="007573C3" w:rsidRDefault="008F33F8" w:rsidP="007573C3">
      <w:pPr>
        <w:pStyle w:val="Zkladntext"/>
        <w:spacing w:line="276" w:lineRule="auto"/>
        <w:rPr>
          <w:rFonts w:ascii="Times New Roman" w:hAnsi="Times New Roman"/>
          <w:szCs w:val="24"/>
        </w:rPr>
      </w:pPr>
      <w:r w:rsidRPr="007573C3">
        <w:rPr>
          <w:rFonts w:ascii="Times New Roman" w:hAnsi="Times New Roman"/>
          <w:szCs w:val="24"/>
        </w:rPr>
        <w:t>Níže uvedeného dne, měsíce a roku uzavřel</w:t>
      </w:r>
      <w:r w:rsidR="00777E61">
        <w:rPr>
          <w:rFonts w:ascii="Times New Roman" w:hAnsi="Times New Roman"/>
          <w:szCs w:val="24"/>
        </w:rPr>
        <w:t>y smluvní strany</w:t>
      </w:r>
      <w:r w:rsidRPr="007573C3">
        <w:rPr>
          <w:rFonts w:ascii="Times New Roman" w:hAnsi="Times New Roman"/>
          <w:szCs w:val="24"/>
        </w:rPr>
        <w:t>:</w:t>
      </w:r>
    </w:p>
    <w:p w14:paraId="136CE859" w14:textId="77777777" w:rsidR="00BE35D6" w:rsidRDefault="00BE35D6" w:rsidP="007573C3">
      <w:pPr>
        <w:pStyle w:val="Zkladntext3"/>
        <w:spacing w:after="0" w:line="276" w:lineRule="auto"/>
        <w:rPr>
          <w:sz w:val="24"/>
          <w:szCs w:val="24"/>
        </w:rPr>
      </w:pPr>
    </w:p>
    <w:p w14:paraId="7CDBBA60" w14:textId="77777777" w:rsidR="007D73D7" w:rsidRPr="007D73D7" w:rsidRDefault="007D73D7" w:rsidP="007D73D7">
      <w:pPr>
        <w:spacing w:line="276" w:lineRule="auto"/>
        <w:jc w:val="both"/>
        <w:rPr>
          <w:b/>
          <w:sz w:val="24"/>
          <w:szCs w:val="24"/>
        </w:rPr>
      </w:pPr>
      <w:r w:rsidRPr="007D73D7">
        <w:rPr>
          <w:b/>
          <w:sz w:val="24"/>
          <w:szCs w:val="24"/>
        </w:rPr>
        <w:t>Palác Pardubice s.r.o.</w:t>
      </w:r>
    </w:p>
    <w:p w14:paraId="1489F814" w14:textId="77777777" w:rsidR="007D73D7" w:rsidRPr="007D73D7" w:rsidRDefault="007D73D7" w:rsidP="007D73D7">
      <w:pPr>
        <w:spacing w:line="276" w:lineRule="auto"/>
        <w:jc w:val="both"/>
        <w:rPr>
          <w:bCs/>
          <w:sz w:val="24"/>
          <w:szCs w:val="24"/>
        </w:rPr>
      </w:pPr>
      <w:r w:rsidRPr="007D73D7">
        <w:rPr>
          <w:bCs/>
          <w:sz w:val="24"/>
          <w:szCs w:val="24"/>
        </w:rPr>
        <w:t>se sídlem tř. Kosmonautů 1221/2a, 779 00 Olomouc</w:t>
      </w:r>
    </w:p>
    <w:p w14:paraId="0BFECCD8" w14:textId="77777777" w:rsidR="007D73D7" w:rsidRPr="007D73D7" w:rsidRDefault="007D73D7" w:rsidP="007D73D7">
      <w:pPr>
        <w:spacing w:line="276" w:lineRule="auto"/>
        <w:jc w:val="both"/>
        <w:rPr>
          <w:bCs/>
          <w:sz w:val="24"/>
          <w:szCs w:val="24"/>
        </w:rPr>
      </w:pPr>
      <w:r w:rsidRPr="007D73D7">
        <w:rPr>
          <w:bCs/>
          <w:sz w:val="24"/>
          <w:szCs w:val="24"/>
        </w:rPr>
        <w:t>IČO: 034 58 059; DIČ: CZ03458059</w:t>
      </w:r>
    </w:p>
    <w:p w14:paraId="1FDC0876" w14:textId="565D7F50" w:rsidR="007D73D7" w:rsidRDefault="00E06BBB" w:rsidP="007D73D7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7D73D7" w:rsidRPr="007D73D7">
        <w:rPr>
          <w:bCs/>
          <w:sz w:val="24"/>
          <w:szCs w:val="24"/>
        </w:rPr>
        <w:t>astoupená</w:t>
      </w:r>
      <w:r>
        <w:rPr>
          <w:bCs/>
          <w:sz w:val="24"/>
          <w:szCs w:val="24"/>
        </w:rPr>
        <w:t>:</w:t>
      </w:r>
      <w:r w:rsidR="007D73D7" w:rsidRPr="007D73D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Markétou Ševčíkovou</w:t>
      </w:r>
      <w:r w:rsidR="007D73D7" w:rsidRPr="007D73D7">
        <w:rPr>
          <w:bCs/>
          <w:sz w:val="24"/>
          <w:szCs w:val="24"/>
        </w:rPr>
        <w:t>, jedna</w:t>
      </w:r>
      <w:r>
        <w:rPr>
          <w:bCs/>
          <w:sz w:val="24"/>
          <w:szCs w:val="24"/>
        </w:rPr>
        <w:t>telkou</w:t>
      </w:r>
    </w:p>
    <w:p w14:paraId="660596FD" w14:textId="6764C4BA" w:rsidR="007D73D7" w:rsidRPr="007D73D7" w:rsidRDefault="007D73D7" w:rsidP="007D73D7">
      <w:pPr>
        <w:spacing w:line="276" w:lineRule="auto"/>
        <w:jc w:val="both"/>
        <w:rPr>
          <w:bCs/>
          <w:sz w:val="24"/>
          <w:szCs w:val="24"/>
        </w:rPr>
      </w:pPr>
      <w:r w:rsidRPr="007D73D7">
        <w:rPr>
          <w:bCs/>
          <w:sz w:val="24"/>
          <w:szCs w:val="24"/>
        </w:rPr>
        <w:t xml:space="preserve">zapsaná v obchodním rejstříku Krajského soudu v Ostravě, </w:t>
      </w:r>
      <w:proofErr w:type="spellStart"/>
      <w:r w:rsidRPr="007D73D7">
        <w:rPr>
          <w:bCs/>
          <w:sz w:val="24"/>
          <w:szCs w:val="24"/>
        </w:rPr>
        <w:t>sp</w:t>
      </w:r>
      <w:proofErr w:type="spellEnd"/>
      <w:r w:rsidRPr="007D73D7">
        <w:rPr>
          <w:bCs/>
          <w:sz w:val="24"/>
          <w:szCs w:val="24"/>
        </w:rPr>
        <w:t>. zn. C 92829</w:t>
      </w:r>
    </w:p>
    <w:p w14:paraId="4896DDA6" w14:textId="533F01A7" w:rsidR="00BE35D6" w:rsidRDefault="00BE35D6" w:rsidP="00BE35D6">
      <w:pPr>
        <w:spacing w:line="276" w:lineRule="auto"/>
        <w:jc w:val="both"/>
        <w:rPr>
          <w:sz w:val="24"/>
          <w:szCs w:val="24"/>
        </w:rPr>
      </w:pPr>
      <w:r w:rsidRPr="007573C3">
        <w:rPr>
          <w:sz w:val="24"/>
          <w:szCs w:val="24"/>
        </w:rPr>
        <w:t>(dále označována jen jako „</w:t>
      </w:r>
      <w:r w:rsidR="007D73D7">
        <w:rPr>
          <w:b/>
          <w:sz w:val="24"/>
          <w:szCs w:val="24"/>
        </w:rPr>
        <w:t>Palác Pardubice</w:t>
      </w:r>
      <w:r w:rsidRPr="007573C3">
        <w:rPr>
          <w:sz w:val="24"/>
          <w:szCs w:val="24"/>
        </w:rPr>
        <w:t xml:space="preserve">“) </w:t>
      </w:r>
    </w:p>
    <w:p w14:paraId="5EC201CB" w14:textId="77777777" w:rsidR="00916DC3" w:rsidRDefault="00916DC3" w:rsidP="00BE35D6">
      <w:pPr>
        <w:spacing w:line="276" w:lineRule="auto"/>
        <w:jc w:val="both"/>
        <w:rPr>
          <w:sz w:val="24"/>
          <w:szCs w:val="24"/>
        </w:rPr>
      </w:pPr>
    </w:p>
    <w:p w14:paraId="53CBB671" w14:textId="77777777" w:rsidR="00916DC3" w:rsidRDefault="00916DC3" w:rsidP="00BE35D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922E3E4" w14:textId="77777777" w:rsidR="00916DC3" w:rsidRDefault="00916DC3" w:rsidP="00BE35D6">
      <w:pPr>
        <w:spacing w:line="276" w:lineRule="auto"/>
        <w:jc w:val="both"/>
        <w:rPr>
          <w:sz w:val="24"/>
          <w:szCs w:val="24"/>
        </w:rPr>
      </w:pPr>
    </w:p>
    <w:p w14:paraId="07DD3CA6" w14:textId="77777777" w:rsidR="007D73D7" w:rsidRPr="007D73D7" w:rsidRDefault="007D73D7" w:rsidP="007D73D7">
      <w:pPr>
        <w:pStyle w:val="Nadpis5"/>
        <w:spacing w:line="276" w:lineRule="auto"/>
        <w:rPr>
          <w:b/>
          <w:szCs w:val="24"/>
        </w:rPr>
      </w:pPr>
      <w:r w:rsidRPr="007D73D7">
        <w:rPr>
          <w:b/>
          <w:szCs w:val="24"/>
        </w:rPr>
        <w:t xml:space="preserve">Statutární město Pardubice </w:t>
      </w:r>
    </w:p>
    <w:p w14:paraId="4D6C5B22" w14:textId="6396DFA7" w:rsidR="007D73D7" w:rsidRPr="007D73D7" w:rsidRDefault="007D73D7" w:rsidP="007D73D7">
      <w:pPr>
        <w:pStyle w:val="Nadpis5"/>
        <w:spacing w:line="276" w:lineRule="auto"/>
        <w:rPr>
          <w:bCs/>
          <w:szCs w:val="24"/>
        </w:rPr>
      </w:pPr>
      <w:r w:rsidRPr="007D73D7">
        <w:rPr>
          <w:bCs/>
          <w:szCs w:val="24"/>
        </w:rPr>
        <w:t xml:space="preserve">se sídlem: Pernštýnské náměstí 1, 530 21 Pardubice </w:t>
      </w:r>
    </w:p>
    <w:p w14:paraId="023D55F2" w14:textId="09365C09" w:rsidR="00916DC3" w:rsidRPr="007D73D7" w:rsidRDefault="007D73D7" w:rsidP="007D73D7">
      <w:pPr>
        <w:pStyle w:val="Nadpis5"/>
        <w:spacing w:line="276" w:lineRule="auto"/>
        <w:rPr>
          <w:rStyle w:val="platne"/>
          <w:bCs/>
          <w:szCs w:val="24"/>
        </w:rPr>
      </w:pPr>
      <w:r w:rsidRPr="007D73D7">
        <w:rPr>
          <w:bCs/>
          <w:szCs w:val="24"/>
        </w:rPr>
        <w:t>IČO: 002 74 046, DIČ: CZ00274046</w:t>
      </w:r>
    </w:p>
    <w:p w14:paraId="0616E415" w14:textId="591B32BA" w:rsidR="00916DC3" w:rsidRPr="007573C3" w:rsidRDefault="00916DC3" w:rsidP="00916DC3">
      <w:pPr>
        <w:spacing w:line="276" w:lineRule="auto"/>
        <w:jc w:val="both"/>
        <w:rPr>
          <w:sz w:val="24"/>
          <w:szCs w:val="24"/>
        </w:rPr>
      </w:pPr>
      <w:r w:rsidRPr="007D73D7">
        <w:rPr>
          <w:bCs/>
          <w:sz w:val="24"/>
          <w:szCs w:val="24"/>
        </w:rPr>
        <w:t>zastoupen</w:t>
      </w:r>
      <w:r w:rsidR="007D73D7">
        <w:rPr>
          <w:bCs/>
          <w:sz w:val="24"/>
          <w:szCs w:val="24"/>
        </w:rPr>
        <w:t>é</w:t>
      </w:r>
      <w:r w:rsidRPr="007D73D7">
        <w:rPr>
          <w:bCs/>
          <w:sz w:val="24"/>
          <w:szCs w:val="24"/>
        </w:rPr>
        <w:t xml:space="preserve">: </w:t>
      </w:r>
      <w:r w:rsidR="00DD6AD9">
        <w:rPr>
          <w:bCs/>
          <w:sz w:val="24"/>
          <w:szCs w:val="24"/>
        </w:rPr>
        <w:t xml:space="preserve">Bc. Janem </w:t>
      </w:r>
      <w:proofErr w:type="spellStart"/>
      <w:r w:rsidR="00DD6AD9">
        <w:rPr>
          <w:bCs/>
          <w:sz w:val="24"/>
          <w:szCs w:val="24"/>
        </w:rPr>
        <w:t>Nadrchalem</w:t>
      </w:r>
      <w:proofErr w:type="spellEnd"/>
      <w:r w:rsidR="00DD6AD9">
        <w:rPr>
          <w:bCs/>
          <w:sz w:val="24"/>
          <w:szCs w:val="24"/>
        </w:rPr>
        <w:t>, primátorem města</w:t>
      </w:r>
    </w:p>
    <w:p w14:paraId="150AE554" w14:textId="071AFFDA" w:rsidR="00BE35D6" w:rsidRDefault="00916DC3" w:rsidP="00916DC3">
      <w:pPr>
        <w:pStyle w:val="Zkladntext3"/>
        <w:spacing w:after="0" w:line="276" w:lineRule="auto"/>
        <w:rPr>
          <w:sz w:val="24"/>
          <w:szCs w:val="24"/>
        </w:rPr>
      </w:pPr>
      <w:r w:rsidRPr="007573C3">
        <w:rPr>
          <w:sz w:val="24"/>
          <w:szCs w:val="24"/>
        </w:rPr>
        <w:t>(dále označován</w:t>
      </w:r>
      <w:r w:rsidR="007D73D7">
        <w:rPr>
          <w:sz w:val="24"/>
          <w:szCs w:val="24"/>
        </w:rPr>
        <w:t>o</w:t>
      </w:r>
      <w:r w:rsidRPr="007573C3">
        <w:rPr>
          <w:sz w:val="24"/>
          <w:szCs w:val="24"/>
        </w:rPr>
        <w:t xml:space="preserve"> jen jako „</w:t>
      </w:r>
      <w:r w:rsidR="007D73D7">
        <w:rPr>
          <w:b/>
          <w:sz w:val="24"/>
          <w:szCs w:val="24"/>
        </w:rPr>
        <w:t>Město</w:t>
      </w:r>
      <w:r w:rsidRPr="007573C3">
        <w:rPr>
          <w:sz w:val="24"/>
          <w:szCs w:val="24"/>
        </w:rPr>
        <w:t>“)</w:t>
      </w:r>
    </w:p>
    <w:p w14:paraId="5E0C9178" w14:textId="77777777" w:rsidR="00916DC3" w:rsidRDefault="00916DC3" w:rsidP="00916DC3">
      <w:pPr>
        <w:pStyle w:val="Zkladntext3"/>
        <w:spacing w:after="0" w:line="276" w:lineRule="auto"/>
        <w:rPr>
          <w:sz w:val="24"/>
          <w:szCs w:val="24"/>
        </w:rPr>
      </w:pPr>
    </w:p>
    <w:p w14:paraId="23358D26" w14:textId="747B18BD" w:rsidR="00372166" w:rsidRPr="007573C3" w:rsidRDefault="00916DC3" w:rsidP="007573C3">
      <w:pPr>
        <w:pStyle w:val="Zkladntext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tuto </w:t>
      </w:r>
      <w:r w:rsidRPr="00916DC3">
        <w:rPr>
          <w:sz w:val="24"/>
          <w:szCs w:val="24"/>
        </w:rPr>
        <w:t>smlouv</w:t>
      </w:r>
      <w:r>
        <w:rPr>
          <w:sz w:val="24"/>
          <w:szCs w:val="24"/>
        </w:rPr>
        <w:t>u</w:t>
      </w:r>
      <w:r w:rsidRPr="00916DC3">
        <w:rPr>
          <w:sz w:val="24"/>
          <w:szCs w:val="24"/>
        </w:rPr>
        <w:t xml:space="preserve"> </w:t>
      </w:r>
      <w:r w:rsidR="00E56EAF">
        <w:rPr>
          <w:sz w:val="24"/>
          <w:szCs w:val="24"/>
        </w:rPr>
        <w:t xml:space="preserve">dle </w:t>
      </w:r>
      <w:proofErr w:type="spellStart"/>
      <w:r w:rsidR="00E56EAF">
        <w:rPr>
          <w:sz w:val="24"/>
          <w:szCs w:val="24"/>
        </w:rPr>
        <w:t>ust</w:t>
      </w:r>
      <w:proofErr w:type="spellEnd"/>
      <w:r w:rsidR="00E56EAF">
        <w:rPr>
          <w:sz w:val="24"/>
          <w:szCs w:val="24"/>
        </w:rPr>
        <w:t>. § 1</w:t>
      </w:r>
      <w:r>
        <w:rPr>
          <w:sz w:val="24"/>
          <w:szCs w:val="24"/>
        </w:rPr>
        <w:t>7</w:t>
      </w:r>
      <w:r w:rsidR="00E56EAF">
        <w:rPr>
          <w:sz w:val="24"/>
          <w:szCs w:val="24"/>
        </w:rPr>
        <w:t>46</w:t>
      </w:r>
      <w:r>
        <w:rPr>
          <w:sz w:val="24"/>
          <w:szCs w:val="24"/>
        </w:rPr>
        <w:t xml:space="preserve"> odst. 2</w:t>
      </w:r>
      <w:r w:rsidR="00E56EAF">
        <w:rPr>
          <w:sz w:val="24"/>
          <w:szCs w:val="24"/>
        </w:rPr>
        <w:t xml:space="preserve"> </w:t>
      </w:r>
      <w:r w:rsidR="00777E61">
        <w:rPr>
          <w:sz w:val="24"/>
          <w:szCs w:val="24"/>
        </w:rPr>
        <w:t xml:space="preserve">zák. č. 89/2012 Sb., </w:t>
      </w:r>
      <w:r w:rsidR="00E56EAF">
        <w:rPr>
          <w:sz w:val="24"/>
          <w:szCs w:val="24"/>
        </w:rPr>
        <w:t>občanského zákoníku</w:t>
      </w:r>
      <w:r w:rsidR="00777E61">
        <w:rPr>
          <w:sz w:val="24"/>
          <w:szCs w:val="24"/>
        </w:rPr>
        <w:t>, v platném znění</w:t>
      </w:r>
      <w:r w:rsidR="00372166" w:rsidRPr="007573C3">
        <w:rPr>
          <w:bCs/>
          <w:iCs/>
          <w:sz w:val="24"/>
          <w:szCs w:val="24"/>
        </w:rPr>
        <w:t>:</w:t>
      </w:r>
    </w:p>
    <w:p w14:paraId="5874BB80" w14:textId="77777777" w:rsidR="009862B3" w:rsidRPr="007573C3" w:rsidRDefault="009862B3" w:rsidP="007573C3">
      <w:pPr>
        <w:pStyle w:val="Zkladntext3"/>
        <w:spacing w:after="0" w:line="276" w:lineRule="auto"/>
        <w:rPr>
          <w:sz w:val="24"/>
          <w:szCs w:val="24"/>
        </w:rPr>
      </w:pPr>
    </w:p>
    <w:p w14:paraId="114A0F65" w14:textId="77777777" w:rsidR="004E27BA" w:rsidRPr="007573C3" w:rsidRDefault="004E27BA" w:rsidP="007573C3">
      <w:pPr>
        <w:pStyle w:val="Zkladntext"/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7573C3">
        <w:rPr>
          <w:rFonts w:ascii="Times New Roman" w:hAnsi="Times New Roman"/>
          <w:b/>
          <w:bCs/>
          <w:szCs w:val="24"/>
        </w:rPr>
        <w:t xml:space="preserve">Článek </w:t>
      </w:r>
      <w:r w:rsidR="00A071C1" w:rsidRPr="007573C3">
        <w:rPr>
          <w:rFonts w:ascii="Times New Roman" w:hAnsi="Times New Roman"/>
          <w:b/>
          <w:bCs/>
          <w:szCs w:val="24"/>
        </w:rPr>
        <w:t>I.</w:t>
      </w:r>
    </w:p>
    <w:p w14:paraId="613D4CC3" w14:textId="77777777" w:rsidR="00A071C1" w:rsidRPr="007573C3" w:rsidRDefault="004E27BA" w:rsidP="007573C3">
      <w:pPr>
        <w:pStyle w:val="Zkladntext"/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7573C3">
        <w:rPr>
          <w:rFonts w:ascii="Times New Roman" w:hAnsi="Times New Roman"/>
          <w:b/>
          <w:bCs/>
          <w:szCs w:val="24"/>
        </w:rPr>
        <w:t>Úvodní ustanovení</w:t>
      </w:r>
    </w:p>
    <w:p w14:paraId="07B6C217" w14:textId="77777777" w:rsidR="00A071C1" w:rsidRPr="007573C3" w:rsidRDefault="00A071C1" w:rsidP="007573C3">
      <w:pPr>
        <w:spacing w:line="276" w:lineRule="auto"/>
        <w:jc w:val="center"/>
        <w:rPr>
          <w:b/>
          <w:caps/>
          <w:sz w:val="24"/>
          <w:szCs w:val="24"/>
        </w:rPr>
      </w:pPr>
    </w:p>
    <w:p w14:paraId="09409964" w14:textId="113DD129" w:rsidR="00E56EAF" w:rsidRDefault="007D73D7" w:rsidP="00E56EAF">
      <w:pPr>
        <w:pStyle w:val="Zkladntext2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rPr>
          <w:b w:val="0"/>
          <w:szCs w:val="24"/>
          <w:lang w:val="cs-CZ"/>
        </w:rPr>
      </w:pPr>
      <w:r>
        <w:rPr>
          <w:b w:val="0"/>
          <w:szCs w:val="24"/>
          <w:lang w:val="cs-CZ"/>
        </w:rPr>
        <w:t>Palác Pardubice</w:t>
      </w:r>
      <w:r w:rsidR="00E56EAF">
        <w:rPr>
          <w:b w:val="0"/>
          <w:szCs w:val="24"/>
          <w:lang w:val="cs-CZ"/>
        </w:rPr>
        <w:t xml:space="preserve"> </w:t>
      </w:r>
      <w:r w:rsidR="00E56EAF" w:rsidRPr="00E56EAF">
        <w:rPr>
          <w:b w:val="0"/>
          <w:szCs w:val="24"/>
          <w:lang w:val="cs-CZ"/>
        </w:rPr>
        <w:t xml:space="preserve">je vlastníkem </w:t>
      </w:r>
      <w:r w:rsidR="00DD456F" w:rsidRPr="00DD456F">
        <w:rPr>
          <w:b w:val="0"/>
          <w:szCs w:val="24"/>
          <w:lang w:val="cs-CZ"/>
        </w:rPr>
        <w:t xml:space="preserve">budovy č.p. 1950 v části obce Zelené Předměstí, na adrese Masarykovo náměstí 1950, Pardubice, PSČ: 530 02, jež je součástí pozemku </w:t>
      </w:r>
      <w:proofErr w:type="spellStart"/>
      <w:r w:rsidR="00DD456F" w:rsidRPr="00DD456F">
        <w:rPr>
          <w:b w:val="0"/>
          <w:szCs w:val="24"/>
          <w:lang w:val="cs-CZ"/>
        </w:rPr>
        <w:t>parc</w:t>
      </w:r>
      <w:proofErr w:type="spellEnd"/>
      <w:r w:rsidR="00DD456F" w:rsidRPr="00DD456F">
        <w:rPr>
          <w:b w:val="0"/>
          <w:szCs w:val="24"/>
          <w:lang w:val="cs-CZ"/>
        </w:rPr>
        <w:t>. č. st.</w:t>
      </w:r>
      <w:r w:rsidR="009565D6">
        <w:rPr>
          <w:b w:val="0"/>
          <w:szCs w:val="24"/>
          <w:lang w:val="cs-CZ"/>
        </w:rPr>
        <w:t> </w:t>
      </w:r>
      <w:r w:rsidR="00DD456F" w:rsidRPr="00DD456F">
        <w:rPr>
          <w:b w:val="0"/>
          <w:szCs w:val="24"/>
          <w:lang w:val="cs-CZ"/>
        </w:rPr>
        <w:t>974/4, zapsané</w:t>
      </w:r>
      <w:r w:rsidR="00DD456F">
        <w:rPr>
          <w:b w:val="0"/>
          <w:szCs w:val="24"/>
          <w:lang w:val="cs-CZ"/>
        </w:rPr>
        <w:t>ho</w:t>
      </w:r>
      <w:r w:rsidR="00DD456F" w:rsidRPr="00DD456F">
        <w:rPr>
          <w:b w:val="0"/>
          <w:szCs w:val="24"/>
          <w:lang w:val="cs-CZ"/>
        </w:rPr>
        <w:t xml:space="preserve"> u Katastrálního úřadu pro Pardubický kraj, katastrální pracoviště Pardubice na LV č. 65292 pro katastrální území Pardubice, obec Pardubice (dále společně jen “</w:t>
      </w:r>
      <w:r w:rsidR="00DD456F" w:rsidRPr="00DD456F">
        <w:rPr>
          <w:bCs/>
          <w:szCs w:val="24"/>
          <w:lang w:val="cs-CZ"/>
        </w:rPr>
        <w:t>Nemovitost</w:t>
      </w:r>
      <w:r w:rsidR="00DD456F" w:rsidRPr="00DD456F">
        <w:rPr>
          <w:b w:val="0"/>
          <w:szCs w:val="24"/>
          <w:lang w:val="cs-CZ"/>
        </w:rPr>
        <w:t>”)</w:t>
      </w:r>
      <w:r w:rsidR="00E56EAF" w:rsidRPr="00E56EAF">
        <w:rPr>
          <w:b w:val="0"/>
          <w:szCs w:val="24"/>
          <w:lang w:val="cs-CZ"/>
        </w:rPr>
        <w:t>.</w:t>
      </w:r>
    </w:p>
    <w:p w14:paraId="0E494B2D" w14:textId="77777777" w:rsidR="00E56EAF" w:rsidRDefault="00E56EAF" w:rsidP="00E56EAF">
      <w:pPr>
        <w:pStyle w:val="Zkladntext2"/>
        <w:spacing w:line="276" w:lineRule="auto"/>
        <w:ind w:left="426"/>
        <w:rPr>
          <w:b w:val="0"/>
          <w:szCs w:val="24"/>
          <w:lang w:val="cs-CZ"/>
        </w:rPr>
      </w:pPr>
    </w:p>
    <w:p w14:paraId="2CD5B984" w14:textId="181B9A81" w:rsidR="00E56EAF" w:rsidRPr="00E56EAF" w:rsidRDefault="00DD456F" w:rsidP="1ECA3F67">
      <w:pPr>
        <w:pStyle w:val="Zkladntext2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rPr>
          <w:b w:val="0"/>
          <w:lang w:val="cs-CZ"/>
        </w:rPr>
      </w:pPr>
      <w:r>
        <w:rPr>
          <w:b w:val="0"/>
          <w:lang w:val="cs-CZ"/>
        </w:rPr>
        <w:t xml:space="preserve">Město </w:t>
      </w:r>
      <w:r w:rsidR="00E56EAF" w:rsidRPr="1ECA3F67">
        <w:rPr>
          <w:b w:val="0"/>
          <w:lang w:val="cs-CZ"/>
        </w:rPr>
        <w:t xml:space="preserve">má zájem </w:t>
      </w:r>
      <w:r>
        <w:rPr>
          <w:b w:val="0"/>
          <w:lang w:val="cs-CZ"/>
        </w:rPr>
        <w:t xml:space="preserve">na Nemovitosti umístit a provozovat část </w:t>
      </w:r>
      <w:r w:rsidR="00FA4A9A">
        <w:rPr>
          <w:b w:val="0"/>
          <w:lang w:val="cs-CZ"/>
        </w:rPr>
        <w:t>Městského kamerového systému p</w:t>
      </w:r>
      <w:r>
        <w:rPr>
          <w:b w:val="0"/>
          <w:lang w:val="cs-CZ"/>
        </w:rPr>
        <w:t xml:space="preserve">rovozovaného za účelem </w:t>
      </w:r>
      <w:r w:rsidR="00FA4A9A">
        <w:rPr>
          <w:b w:val="0"/>
          <w:lang w:val="cs-CZ"/>
        </w:rPr>
        <w:t xml:space="preserve">zajištění bezpečnosti a pořádku na veřejných prostranstvích v okolí Paláce Pardubice </w:t>
      </w:r>
      <w:r>
        <w:rPr>
          <w:b w:val="0"/>
          <w:lang w:val="cs-CZ"/>
        </w:rPr>
        <w:t>(dále jen „</w:t>
      </w:r>
      <w:r w:rsidRPr="00DD456F">
        <w:rPr>
          <w:bCs/>
          <w:lang w:val="cs-CZ"/>
        </w:rPr>
        <w:t>Kamerový systém</w:t>
      </w:r>
      <w:r>
        <w:rPr>
          <w:b w:val="0"/>
          <w:lang w:val="cs-CZ"/>
        </w:rPr>
        <w:t>“)</w:t>
      </w:r>
      <w:r w:rsidR="00777E61">
        <w:rPr>
          <w:b w:val="0"/>
          <w:lang w:val="cs-CZ"/>
        </w:rPr>
        <w:t>, a to</w:t>
      </w:r>
      <w:r>
        <w:rPr>
          <w:b w:val="0"/>
          <w:lang w:val="cs-CZ"/>
        </w:rPr>
        <w:t xml:space="preserve"> v rozsahu </w:t>
      </w:r>
      <w:r w:rsidRPr="00DD6AD9">
        <w:rPr>
          <w:b w:val="0"/>
          <w:lang w:val="cs-CZ"/>
        </w:rPr>
        <w:t xml:space="preserve">2 kamerových bodů </w:t>
      </w:r>
      <w:r w:rsidR="00777E61" w:rsidRPr="00DD6AD9">
        <w:rPr>
          <w:b w:val="0"/>
          <w:lang w:val="cs-CZ"/>
        </w:rPr>
        <w:t xml:space="preserve">a </w:t>
      </w:r>
      <w:r w:rsidR="00230BF8" w:rsidRPr="00DD6AD9">
        <w:rPr>
          <w:b w:val="0"/>
          <w:lang w:val="cs-CZ"/>
        </w:rPr>
        <w:t xml:space="preserve">jejich </w:t>
      </w:r>
      <w:r w:rsidRPr="00DD6AD9">
        <w:rPr>
          <w:b w:val="0"/>
          <w:lang w:val="cs-CZ"/>
        </w:rPr>
        <w:t>příslušenství</w:t>
      </w:r>
      <w:r>
        <w:rPr>
          <w:b w:val="0"/>
          <w:lang w:val="cs-CZ"/>
        </w:rPr>
        <w:t xml:space="preserve">, </w:t>
      </w:r>
      <w:r w:rsidR="00777E61">
        <w:rPr>
          <w:b w:val="0"/>
          <w:lang w:val="cs-CZ"/>
        </w:rPr>
        <w:t xml:space="preserve">a to dle </w:t>
      </w:r>
      <w:r>
        <w:rPr>
          <w:b w:val="0"/>
          <w:lang w:val="cs-CZ"/>
        </w:rPr>
        <w:t>specifik</w:t>
      </w:r>
      <w:r w:rsidR="00777E61">
        <w:rPr>
          <w:b w:val="0"/>
          <w:lang w:val="cs-CZ"/>
        </w:rPr>
        <w:t>ace obsažené</w:t>
      </w:r>
      <w:r>
        <w:rPr>
          <w:b w:val="0"/>
          <w:lang w:val="cs-CZ"/>
        </w:rPr>
        <w:t xml:space="preserve"> v </w:t>
      </w:r>
      <w:r w:rsidR="00DD6AD9" w:rsidRPr="00DD6AD9">
        <w:rPr>
          <w:b w:val="0"/>
          <w:lang w:val="cs-CZ"/>
        </w:rPr>
        <w:t>p</w:t>
      </w:r>
      <w:r w:rsidRPr="00DD6AD9">
        <w:rPr>
          <w:b w:val="0"/>
          <w:lang w:val="cs-CZ"/>
        </w:rPr>
        <w:t>říloze č. 1</w:t>
      </w:r>
      <w:r>
        <w:rPr>
          <w:b w:val="0"/>
          <w:lang w:val="cs-CZ"/>
        </w:rPr>
        <w:t xml:space="preserve"> této smlouvy </w:t>
      </w:r>
      <w:r w:rsidR="00E56EAF" w:rsidRPr="1ECA3F67">
        <w:rPr>
          <w:b w:val="0"/>
          <w:lang w:val="cs-CZ"/>
        </w:rPr>
        <w:t>(dále jen „</w:t>
      </w:r>
      <w:r w:rsidR="00E56EAF" w:rsidRPr="1ECA3F67">
        <w:rPr>
          <w:lang w:val="cs-CZ"/>
        </w:rPr>
        <w:t>Zařízení</w:t>
      </w:r>
      <w:r w:rsidR="00E56EAF" w:rsidRPr="1ECA3F67">
        <w:rPr>
          <w:b w:val="0"/>
          <w:lang w:val="cs-CZ"/>
        </w:rPr>
        <w:t>“)</w:t>
      </w:r>
      <w:r w:rsidR="003D66E7" w:rsidRPr="1ECA3F67">
        <w:rPr>
          <w:b w:val="0"/>
          <w:lang w:val="cs-CZ"/>
        </w:rPr>
        <w:t>.</w:t>
      </w:r>
    </w:p>
    <w:p w14:paraId="1E3AD153" w14:textId="77777777" w:rsidR="00E56EAF" w:rsidRDefault="00E56EAF" w:rsidP="00E56EAF">
      <w:pPr>
        <w:pStyle w:val="Zkladntext2"/>
        <w:spacing w:line="276" w:lineRule="auto"/>
        <w:ind w:left="426"/>
        <w:rPr>
          <w:b w:val="0"/>
          <w:szCs w:val="24"/>
          <w:lang w:val="cs-CZ"/>
        </w:rPr>
      </w:pPr>
    </w:p>
    <w:p w14:paraId="517D24DC" w14:textId="77777777" w:rsidR="004E27BA" w:rsidRPr="007573C3" w:rsidRDefault="004E27BA" w:rsidP="007573C3">
      <w:pPr>
        <w:pStyle w:val="Zkladntext"/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7573C3">
        <w:rPr>
          <w:rFonts w:ascii="Times New Roman" w:hAnsi="Times New Roman"/>
          <w:b/>
          <w:bCs/>
          <w:szCs w:val="24"/>
        </w:rPr>
        <w:t>Článek II.</w:t>
      </w:r>
      <w:r w:rsidR="00051DDF" w:rsidRPr="007573C3">
        <w:rPr>
          <w:rFonts w:ascii="Times New Roman" w:hAnsi="Times New Roman"/>
          <w:b/>
          <w:bCs/>
          <w:szCs w:val="24"/>
        </w:rPr>
        <w:t xml:space="preserve"> </w:t>
      </w:r>
    </w:p>
    <w:p w14:paraId="48FBDF3E" w14:textId="77777777" w:rsidR="004E27BA" w:rsidRPr="007573C3" w:rsidRDefault="004E27BA" w:rsidP="007573C3">
      <w:pPr>
        <w:pStyle w:val="Zkladntext"/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7573C3">
        <w:rPr>
          <w:rFonts w:ascii="Times New Roman" w:hAnsi="Times New Roman"/>
          <w:b/>
          <w:bCs/>
          <w:szCs w:val="24"/>
        </w:rPr>
        <w:t xml:space="preserve">Předmět </w:t>
      </w:r>
      <w:r w:rsidR="00E56EAF">
        <w:rPr>
          <w:rFonts w:ascii="Times New Roman" w:hAnsi="Times New Roman"/>
          <w:b/>
          <w:bCs/>
          <w:szCs w:val="24"/>
        </w:rPr>
        <w:t>smlouvy</w:t>
      </w:r>
    </w:p>
    <w:p w14:paraId="01B026C4" w14:textId="77777777" w:rsidR="00E73DB6" w:rsidRPr="007573C3" w:rsidRDefault="00E73DB6" w:rsidP="007573C3">
      <w:pPr>
        <w:spacing w:line="276" w:lineRule="auto"/>
        <w:jc w:val="center"/>
        <w:rPr>
          <w:bCs/>
          <w:sz w:val="24"/>
          <w:szCs w:val="24"/>
        </w:rPr>
      </w:pPr>
    </w:p>
    <w:p w14:paraId="5DCBED7D" w14:textId="7B3BC333" w:rsidR="00004B99" w:rsidRPr="00B867BB" w:rsidRDefault="00DD456F" w:rsidP="1ECA3F67">
      <w:pPr>
        <w:pStyle w:val="Zkladntext2"/>
        <w:numPr>
          <w:ilvl w:val="0"/>
          <w:numId w:val="5"/>
        </w:numPr>
        <w:tabs>
          <w:tab w:val="clear" w:pos="720"/>
          <w:tab w:val="num" w:pos="400"/>
          <w:tab w:val="num" w:pos="426"/>
        </w:tabs>
        <w:spacing w:line="276" w:lineRule="auto"/>
        <w:ind w:left="426" w:hanging="426"/>
        <w:rPr>
          <w:b w:val="0"/>
        </w:rPr>
      </w:pPr>
      <w:r>
        <w:rPr>
          <w:b w:val="0"/>
          <w:lang w:val="cs-CZ"/>
        </w:rPr>
        <w:t>Město</w:t>
      </w:r>
      <w:r w:rsidR="00004B99" w:rsidRPr="1ECA3F67">
        <w:rPr>
          <w:b w:val="0"/>
          <w:lang w:val="cs-CZ"/>
        </w:rPr>
        <w:t> </w:t>
      </w:r>
      <w:r w:rsidR="003D66E7" w:rsidRPr="1ECA3F67">
        <w:rPr>
          <w:b w:val="0"/>
          <w:lang w:val="cs-CZ"/>
        </w:rPr>
        <w:t xml:space="preserve">v </w:t>
      </w:r>
      <w:r w:rsidR="00004B99" w:rsidRPr="1ECA3F67">
        <w:rPr>
          <w:b w:val="0"/>
          <w:lang w:val="cs-CZ"/>
        </w:rPr>
        <w:t xml:space="preserve">termínu </w:t>
      </w:r>
      <w:r w:rsidR="00FA4A9A">
        <w:rPr>
          <w:b w:val="0"/>
          <w:lang w:val="cs-CZ"/>
        </w:rPr>
        <w:t xml:space="preserve">do </w:t>
      </w:r>
      <w:r w:rsidR="00EC5683">
        <w:rPr>
          <w:b w:val="0"/>
          <w:lang w:val="cs-CZ"/>
        </w:rPr>
        <w:t>30</w:t>
      </w:r>
      <w:r w:rsidR="00FA4A9A">
        <w:rPr>
          <w:b w:val="0"/>
          <w:lang w:val="cs-CZ"/>
        </w:rPr>
        <w:t>.</w:t>
      </w:r>
      <w:r w:rsidR="00EC5683">
        <w:rPr>
          <w:b w:val="0"/>
          <w:lang w:val="cs-CZ"/>
        </w:rPr>
        <w:t xml:space="preserve"> 11.</w:t>
      </w:r>
      <w:r w:rsidR="00FA4A9A">
        <w:rPr>
          <w:b w:val="0"/>
          <w:lang w:val="cs-CZ"/>
        </w:rPr>
        <w:t xml:space="preserve"> 2024 p</w:t>
      </w:r>
      <w:r w:rsidR="00004B99" w:rsidRPr="1ECA3F67">
        <w:rPr>
          <w:b w:val="0"/>
          <w:lang w:val="cs-CZ"/>
        </w:rPr>
        <w:t>rovede</w:t>
      </w:r>
      <w:r w:rsidR="00B867BB" w:rsidRPr="1ECA3F67">
        <w:rPr>
          <w:b w:val="0"/>
          <w:lang w:val="cs-CZ"/>
        </w:rPr>
        <w:t xml:space="preserve"> svým jménem, na vlastní náklad a </w:t>
      </w:r>
      <w:proofErr w:type="gramStart"/>
      <w:r w:rsidR="00E0333B">
        <w:rPr>
          <w:b w:val="0"/>
          <w:lang w:val="cs-CZ"/>
        </w:rPr>
        <w:t xml:space="preserve">odpovědnost </w:t>
      </w:r>
      <w:r w:rsidR="00B867BB" w:rsidRPr="1ECA3F67">
        <w:rPr>
          <w:b w:val="0"/>
          <w:lang w:val="cs-CZ"/>
        </w:rPr>
        <w:t xml:space="preserve"> </w:t>
      </w:r>
      <w:r w:rsidR="00004B99" w:rsidRPr="1ECA3F67">
        <w:rPr>
          <w:b w:val="0"/>
          <w:lang w:val="cs-CZ"/>
        </w:rPr>
        <w:t>práce</w:t>
      </w:r>
      <w:proofErr w:type="gramEnd"/>
      <w:r w:rsidR="00004B99" w:rsidRPr="1ECA3F67">
        <w:rPr>
          <w:b w:val="0"/>
          <w:lang w:val="cs-CZ"/>
        </w:rPr>
        <w:t xml:space="preserve"> spočívající </w:t>
      </w:r>
      <w:r w:rsidR="003D66E7" w:rsidRPr="1ECA3F67">
        <w:rPr>
          <w:b w:val="0"/>
          <w:lang w:val="cs-CZ"/>
        </w:rPr>
        <w:t>v montáži</w:t>
      </w:r>
      <w:r w:rsidR="00004B99" w:rsidRPr="1ECA3F67">
        <w:rPr>
          <w:b w:val="0"/>
          <w:lang w:val="cs-CZ"/>
        </w:rPr>
        <w:t xml:space="preserve"> </w:t>
      </w:r>
      <w:r w:rsidR="00B867BB" w:rsidRPr="1ECA3F67">
        <w:rPr>
          <w:b w:val="0"/>
          <w:lang w:val="cs-CZ"/>
        </w:rPr>
        <w:t xml:space="preserve">Zařízení </w:t>
      </w:r>
      <w:r>
        <w:rPr>
          <w:b w:val="0"/>
          <w:lang w:val="cs-CZ"/>
        </w:rPr>
        <w:t>na Nemovitost</w:t>
      </w:r>
      <w:r w:rsidR="009565D6">
        <w:rPr>
          <w:b w:val="0"/>
          <w:lang w:val="cs-CZ"/>
        </w:rPr>
        <w:t>, a to</w:t>
      </w:r>
      <w:r>
        <w:rPr>
          <w:b w:val="0"/>
          <w:lang w:val="cs-CZ"/>
        </w:rPr>
        <w:t xml:space="preserve"> </w:t>
      </w:r>
      <w:r w:rsidR="009565D6">
        <w:rPr>
          <w:b w:val="0"/>
          <w:lang w:val="cs-CZ"/>
        </w:rPr>
        <w:t xml:space="preserve">na částech </w:t>
      </w:r>
      <w:r w:rsidR="00B867BB" w:rsidRPr="1ECA3F67">
        <w:rPr>
          <w:b w:val="0"/>
          <w:lang w:val="cs-CZ"/>
        </w:rPr>
        <w:t>specifikovan</w:t>
      </w:r>
      <w:r w:rsidR="009565D6">
        <w:rPr>
          <w:b w:val="0"/>
          <w:lang w:val="cs-CZ"/>
        </w:rPr>
        <w:t>ých</w:t>
      </w:r>
      <w:r w:rsidR="00B867BB" w:rsidRPr="1ECA3F67">
        <w:rPr>
          <w:b w:val="0"/>
          <w:lang w:val="cs-CZ"/>
        </w:rPr>
        <w:t xml:space="preserve"> </w:t>
      </w:r>
      <w:r w:rsidR="00B867BB" w:rsidRPr="1ECA3F67">
        <w:rPr>
          <w:b w:val="0"/>
          <w:lang w:val="cs-CZ"/>
        </w:rPr>
        <w:lastRenderedPageBreak/>
        <w:t>v </w:t>
      </w:r>
      <w:r w:rsidR="00DD6AD9" w:rsidRPr="00DD6AD9">
        <w:rPr>
          <w:b w:val="0"/>
          <w:lang w:val="cs-CZ"/>
        </w:rPr>
        <w:t>p</w:t>
      </w:r>
      <w:r w:rsidR="00B867BB" w:rsidRPr="00DD6AD9">
        <w:rPr>
          <w:b w:val="0"/>
          <w:lang w:val="cs-CZ"/>
        </w:rPr>
        <w:t>říloze č. </w:t>
      </w:r>
      <w:r w:rsidR="00D20D89">
        <w:rPr>
          <w:b w:val="0"/>
          <w:lang w:val="cs-CZ"/>
        </w:rPr>
        <w:t>1</w:t>
      </w:r>
      <w:r w:rsidR="00B867BB" w:rsidRPr="1ECA3F67">
        <w:rPr>
          <w:b w:val="0"/>
          <w:lang w:val="cs-CZ"/>
        </w:rPr>
        <w:t xml:space="preserve"> </w:t>
      </w:r>
      <w:r w:rsidR="00DD6AD9">
        <w:rPr>
          <w:b w:val="0"/>
          <w:lang w:val="cs-CZ"/>
        </w:rPr>
        <w:t>této smlouvy</w:t>
      </w:r>
      <w:r w:rsidR="009565D6">
        <w:rPr>
          <w:b w:val="0"/>
          <w:lang w:val="cs-CZ"/>
        </w:rPr>
        <w:t>,</w:t>
      </w:r>
      <w:r w:rsidR="000B250C">
        <w:rPr>
          <w:b w:val="0"/>
          <w:lang w:val="cs-CZ"/>
        </w:rPr>
        <w:t xml:space="preserve"> a</w:t>
      </w:r>
      <w:r w:rsidR="009565D6">
        <w:rPr>
          <w:b w:val="0"/>
          <w:lang w:val="cs-CZ"/>
        </w:rPr>
        <w:t xml:space="preserve"> </w:t>
      </w:r>
      <w:r w:rsidR="000B250C">
        <w:rPr>
          <w:b w:val="0"/>
          <w:lang w:val="cs-CZ"/>
        </w:rPr>
        <w:t xml:space="preserve">připojení </w:t>
      </w:r>
      <w:r w:rsidR="009565D6">
        <w:rPr>
          <w:b w:val="0"/>
          <w:lang w:val="cs-CZ"/>
        </w:rPr>
        <w:t xml:space="preserve">Zařízení </w:t>
      </w:r>
      <w:r w:rsidR="000B250C">
        <w:rPr>
          <w:b w:val="0"/>
          <w:lang w:val="cs-CZ"/>
        </w:rPr>
        <w:t xml:space="preserve">k elektrické energii a dalším </w:t>
      </w:r>
      <w:r w:rsidR="009565D6">
        <w:rPr>
          <w:b w:val="0"/>
          <w:lang w:val="cs-CZ"/>
        </w:rPr>
        <w:t xml:space="preserve">přílohou </w:t>
      </w:r>
      <w:r w:rsidR="000B250C">
        <w:rPr>
          <w:b w:val="0"/>
          <w:lang w:val="cs-CZ"/>
        </w:rPr>
        <w:t>případně specifikovaným sítím</w:t>
      </w:r>
      <w:r w:rsidR="00B867BB" w:rsidRPr="1ECA3F67">
        <w:rPr>
          <w:b w:val="0"/>
          <w:lang w:val="cs-CZ"/>
        </w:rPr>
        <w:t xml:space="preserve">. </w:t>
      </w:r>
      <w:r>
        <w:rPr>
          <w:b w:val="0"/>
          <w:lang w:val="cs-CZ"/>
        </w:rPr>
        <w:t>Město</w:t>
      </w:r>
      <w:r w:rsidR="003D66E7" w:rsidRPr="1ECA3F67">
        <w:rPr>
          <w:b w:val="0"/>
          <w:lang w:val="cs-CZ"/>
        </w:rPr>
        <w:t xml:space="preserve"> je povinn</w:t>
      </w:r>
      <w:r>
        <w:rPr>
          <w:b w:val="0"/>
          <w:lang w:val="cs-CZ"/>
        </w:rPr>
        <w:t>o</w:t>
      </w:r>
      <w:r w:rsidR="003D66E7" w:rsidRPr="1ECA3F67">
        <w:rPr>
          <w:b w:val="0"/>
          <w:lang w:val="cs-CZ"/>
        </w:rPr>
        <w:t xml:space="preserve"> obstarat si předem veškerá případná nezbytná </w:t>
      </w:r>
      <w:r w:rsidR="009565D6">
        <w:rPr>
          <w:b w:val="0"/>
          <w:lang w:val="cs-CZ"/>
        </w:rPr>
        <w:t xml:space="preserve">veřejnoprávní </w:t>
      </w:r>
      <w:r w:rsidR="003D66E7" w:rsidRPr="1ECA3F67">
        <w:rPr>
          <w:b w:val="0"/>
          <w:lang w:val="cs-CZ"/>
        </w:rPr>
        <w:t>povolení</w:t>
      </w:r>
      <w:r w:rsidR="00502220">
        <w:rPr>
          <w:b w:val="0"/>
          <w:lang w:val="cs-CZ"/>
        </w:rPr>
        <w:t>, stanoviska</w:t>
      </w:r>
      <w:r w:rsidR="003D66E7" w:rsidRPr="1ECA3F67">
        <w:rPr>
          <w:b w:val="0"/>
          <w:lang w:val="cs-CZ"/>
        </w:rPr>
        <w:t xml:space="preserve"> </w:t>
      </w:r>
      <w:r w:rsidR="00502220">
        <w:rPr>
          <w:b w:val="0"/>
          <w:lang w:val="cs-CZ"/>
        </w:rPr>
        <w:t>či</w:t>
      </w:r>
      <w:r w:rsidR="003D66E7" w:rsidRPr="1ECA3F67">
        <w:rPr>
          <w:b w:val="0"/>
          <w:lang w:val="cs-CZ"/>
        </w:rPr>
        <w:t xml:space="preserve"> souhlasy</w:t>
      </w:r>
      <w:r w:rsidR="005F6407" w:rsidRPr="1ECA3F67">
        <w:rPr>
          <w:b w:val="0"/>
          <w:lang w:val="cs-CZ"/>
        </w:rPr>
        <w:t xml:space="preserve"> související s pracemi dle předchozí věty</w:t>
      </w:r>
      <w:r w:rsidR="000B250C">
        <w:rPr>
          <w:b w:val="0"/>
          <w:lang w:val="cs-CZ"/>
        </w:rPr>
        <w:t>.</w:t>
      </w:r>
    </w:p>
    <w:p w14:paraId="7362CEC5" w14:textId="77777777" w:rsidR="00B867BB" w:rsidRPr="00B867BB" w:rsidRDefault="00B867BB" w:rsidP="00B867BB">
      <w:pPr>
        <w:pStyle w:val="Zkladntext2"/>
        <w:tabs>
          <w:tab w:val="num" w:pos="720"/>
        </w:tabs>
        <w:spacing w:line="276" w:lineRule="auto"/>
        <w:ind w:left="426"/>
        <w:rPr>
          <w:b w:val="0"/>
          <w:szCs w:val="24"/>
        </w:rPr>
      </w:pPr>
    </w:p>
    <w:p w14:paraId="30A33DCC" w14:textId="6CD9BC27" w:rsidR="005F6407" w:rsidRPr="000B250C" w:rsidRDefault="00DD456F" w:rsidP="1ECA3F67">
      <w:pPr>
        <w:pStyle w:val="Zkladntext2"/>
        <w:numPr>
          <w:ilvl w:val="0"/>
          <w:numId w:val="5"/>
        </w:numPr>
        <w:tabs>
          <w:tab w:val="clear" w:pos="720"/>
          <w:tab w:val="num" w:pos="400"/>
          <w:tab w:val="num" w:pos="426"/>
        </w:tabs>
        <w:spacing w:line="276" w:lineRule="auto"/>
        <w:ind w:left="426" w:hanging="426"/>
        <w:rPr>
          <w:b w:val="0"/>
        </w:rPr>
      </w:pPr>
      <w:r>
        <w:rPr>
          <w:b w:val="0"/>
          <w:lang w:val="cs-CZ"/>
        </w:rPr>
        <w:t>Město</w:t>
      </w:r>
      <w:r w:rsidR="003D66E7" w:rsidRPr="19773B8A">
        <w:rPr>
          <w:b w:val="0"/>
          <w:lang w:val="cs-CZ"/>
        </w:rPr>
        <w:t xml:space="preserve"> je oprávněn</w:t>
      </w:r>
      <w:r>
        <w:rPr>
          <w:b w:val="0"/>
          <w:lang w:val="cs-CZ"/>
        </w:rPr>
        <w:t>o</w:t>
      </w:r>
      <w:r w:rsidR="003D66E7" w:rsidRPr="19773B8A">
        <w:rPr>
          <w:b w:val="0"/>
          <w:lang w:val="cs-CZ"/>
        </w:rPr>
        <w:t xml:space="preserve"> </w:t>
      </w:r>
      <w:r w:rsidR="003D66E7" w:rsidRPr="009847FD">
        <w:rPr>
          <w:b w:val="0"/>
          <w:lang w:val="cs-CZ"/>
        </w:rPr>
        <w:t>provozovat Zařízení</w:t>
      </w:r>
      <w:r>
        <w:rPr>
          <w:b w:val="0"/>
          <w:lang w:val="cs-CZ"/>
        </w:rPr>
        <w:t xml:space="preserve"> </w:t>
      </w:r>
      <w:r w:rsidR="00777E61">
        <w:rPr>
          <w:b w:val="0"/>
          <w:lang w:val="cs-CZ"/>
        </w:rPr>
        <w:t xml:space="preserve">na svůj účet a riziko </w:t>
      </w:r>
      <w:r>
        <w:rPr>
          <w:b w:val="0"/>
          <w:lang w:val="cs-CZ"/>
        </w:rPr>
        <w:t>jako součást Kamerového systému</w:t>
      </w:r>
      <w:r w:rsidR="00B867BB" w:rsidRPr="009847FD">
        <w:rPr>
          <w:b w:val="0"/>
          <w:lang w:val="cs-CZ"/>
        </w:rPr>
        <w:t>.</w:t>
      </w:r>
      <w:r w:rsidR="005F6407" w:rsidRPr="19773B8A">
        <w:rPr>
          <w:b w:val="0"/>
          <w:lang w:val="cs-CZ"/>
        </w:rPr>
        <w:t xml:space="preserve"> </w:t>
      </w:r>
      <w:r>
        <w:rPr>
          <w:b w:val="0"/>
          <w:lang w:val="cs-CZ"/>
        </w:rPr>
        <w:t>Město je povinno provozovat Zařízení v souladu s předpisy na ochranu osobních údajů a s přihlédnutím k</w:t>
      </w:r>
      <w:r w:rsidR="000B250C">
        <w:rPr>
          <w:b w:val="0"/>
          <w:lang w:val="cs-CZ"/>
        </w:rPr>
        <w:t> oprávněným zájmům Paláce Pardubice</w:t>
      </w:r>
      <w:r w:rsidR="00777E61">
        <w:rPr>
          <w:b w:val="0"/>
          <w:lang w:val="cs-CZ"/>
        </w:rPr>
        <w:t>, jeho uživatelů</w:t>
      </w:r>
      <w:r w:rsidR="000B250C">
        <w:rPr>
          <w:b w:val="0"/>
          <w:lang w:val="cs-CZ"/>
        </w:rPr>
        <w:t xml:space="preserve"> a </w:t>
      </w:r>
      <w:r w:rsidR="009565D6">
        <w:rPr>
          <w:b w:val="0"/>
          <w:lang w:val="cs-CZ"/>
        </w:rPr>
        <w:t>dalších</w:t>
      </w:r>
      <w:r w:rsidR="000B250C">
        <w:rPr>
          <w:b w:val="0"/>
          <w:lang w:val="cs-CZ"/>
        </w:rPr>
        <w:t xml:space="preserve"> osob dotčených provozem</w:t>
      </w:r>
      <w:r w:rsidR="00777E61" w:rsidRPr="00777E61">
        <w:rPr>
          <w:b w:val="0"/>
          <w:lang w:val="cs-CZ"/>
        </w:rPr>
        <w:t xml:space="preserve"> </w:t>
      </w:r>
      <w:r w:rsidR="00777E61">
        <w:rPr>
          <w:b w:val="0"/>
          <w:lang w:val="cs-CZ"/>
        </w:rPr>
        <w:t>Kamerového systému</w:t>
      </w:r>
      <w:r w:rsidR="000B250C">
        <w:rPr>
          <w:b w:val="0"/>
          <w:lang w:val="cs-CZ"/>
        </w:rPr>
        <w:t>.</w:t>
      </w:r>
    </w:p>
    <w:p w14:paraId="78E1C922" w14:textId="364A5F6E" w:rsidR="00DD456F" w:rsidRPr="000B250C" w:rsidRDefault="00DD456F" w:rsidP="000B250C">
      <w:pPr>
        <w:rPr>
          <w:b/>
        </w:rPr>
      </w:pPr>
    </w:p>
    <w:p w14:paraId="5F4E0CF8" w14:textId="6AA0114B" w:rsidR="000B250C" w:rsidRPr="005F59DF" w:rsidRDefault="000B250C" w:rsidP="00777E61">
      <w:pPr>
        <w:pStyle w:val="Zkladntext2"/>
        <w:numPr>
          <w:ilvl w:val="0"/>
          <w:numId w:val="5"/>
        </w:numPr>
        <w:tabs>
          <w:tab w:val="clear" w:pos="720"/>
          <w:tab w:val="num" w:pos="400"/>
          <w:tab w:val="num" w:pos="426"/>
        </w:tabs>
        <w:spacing w:line="276" w:lineRule="auto"/>
        <w:ind w:left="426" w:hanging="426"/>
        <w:rPr>
          <w:b w:val="0"/>
        </w:rPr>
      </w:pPr>
      <w:r w:rsidRPr="005F59DF">
        <w:rPr>
          <w:b w:val="0"/>
          <w:lang w:val="cs-CZ"/>
        </w:rPr>
        <w:t>Umístění Zařízení po dobu trvání této smlouvy není vzhledem k jeho účelu zpoplatněno.</w:t>
      </w:r>
      <w:r w:rsidR="00777E61" w:rsidRPr="005F59DF">
        <w:rPr>
          <w:b w:val="0"/>
          <w:lang w:val="cs-CZ"/>
        </w:rPr>
        <w:t xml:space="preserve"> </w:t>
      </w:r>
      <w:r w:rsidRPr="005F59DF">
        <w:rPr>
          <w:b w:val="0"/>
          <w:lang w:val="cs-CZ"/>
        </w:rPr>
        <w:t>Náklady elektrické energie vzhledem k účelu Zařízení a zájmu Paláce Pardubice na jeho provozu nese Palác Pardubice. Veškeré další náklady s</w:t>
      </w:r>
      <w:r w:rsidR="00777E61" w:rsidRPr="005F59DF">
        <w:rPr>
          <w:b w:val="0"/>
          <w:lang w:val="cs-CZ"/>
        </w:rPr>
        <w:t xml:space="preserve"> instalací a </w:t>
      </w:r>
      <w:r w:rsidRPr="005F59DF">
        <w:rPr>
          <w:b w:val="0"/>
          <w:lang w:val="cs-CZ"/>
        </w:rPr>
        <w:t>provozem Zařízení nese Město.</w:t>
      </w:r>
    </w:p>
    <w:p w14:paraId="2FFC4E81" w14:textId="77777777" w:rsidR="000B250C" w:rsidRPr="005F59DF" w:rsidRDefault="000B250C" w:rsidP="000B250C">
      <w:pPr>
        <w:pStyle w:val="Odstavecseseznamem"/>
        <w:rPr>
          <w:b/>
        </w:rPr>
      </w:pPr>
    </w:p>
    <w:p w14:paraId="24C4E119" w14:textId="2B6C1D79" w:rsidR="000B250C" w:rsidRPr="005F59DF" w:rsidRDefault="000B250C" w:rsidP="1ECA3F67">
      <w:pPr>
        <w:pStyle w:val="Zkladntext2"/>
        <w:numPr>
          <w:ilvl w:val="0"/>
          <w:numId w:val="5"/>
        </w:numPr>
        <w:tabs>
          <w:tab w:val="clear" w:pos="720"/>
          <w:tab w:val="num" w:pos="400"/>
          <w:tab w:val="num" w:pos="426"/>
        </w:tabs>
        <w:spacing w:line="276" w:lineRule="auto"/>
        <w:ind w:left="426" w:hanging="426"/>
        <w:rPr>
          <w:b w:val="0"/>
        </w:rPr>
      </w:pPr>
      <w:r w:rsidRPr="005F59DF">
        <w:rPr>
          <w:b w:val="0"/>
          <w:lang w:val="cs-CZ"/>
        </w:rPr>
        <w:t xml:space="preserve">Město je povinno Zařízení udržovat v řádném a provozuschopném stavu; Palác Pardubice mu v této souvislosti poskytne k jeho výzvě </w:t>
      </w:r>
      <w:r w:rsidR="00230BF8" w:rsidRPr="005F59DF">
        <w:rPr>
          <w:b w:val="0"/>
          <w:lang w:val="cs-CZ"/>
        </w:rPr>
        <w:t xml:space="preserve">dané v předstihu nejméně jednoho (1) týdne </w:t>
      </w:r>
      <w:r w:rsidRPr="005F59DF">
        <w:rPr>
          <w:b w:val="0"/>
          <w:lang w:val="cs-CZ"/>
        </w:rPr>
        <w:t>nezbytnou součinnost</w:t>
      </w:r>
      <w:r w:rsidR="00777E61" w:rsidRPr="005F59DF">
        <w:rPr>
          <w:b w:val="0"/>
          <w:lang w:val="cs-CZ"/>
        </w:rPr>
        <w:t>,</w:t>
      </w:r>
      <w:r w:rsidRPr="005F59DF">
        <w:rPr>
          <w:b w:val="0"/>
          <w:lang w:val="cs-CZ"/>
        </w:rPr>
        <w:t xml:space="preserve"> včetně umožnění </w:t>
      </w:r>
      <w:r w:rsidR="00777E61" w:rsidRPr="005F59DF">
        <w:rPr>
          <w:b w:val="0"/>
          <w:lang w:val="cs-CZ"/>
        </w:rPr>
        <w:t xml:space="preserve">náležitého </w:t>
      </w:r>
      <w:r w:rsidRPr="005F59DF">
        <w:rPr>
          <w:b w:val="0"/>
          <w:lang w:val="cs-CZ"/>
        </w:rPr>
        <w:t>přístupu k Zařízení.</w:t>
      </w:r>
    </w:p>
    <w:p w14:paraId="01869A0C" w14:textId="77777777" w:rsidR="005F6407" w:rsidRDefault="005F6407" w:rsidP="005F6407">
      <w:pPr>
        <w:pStyle w:val="Odstavecseseznamem"/>
        <w:rPr>
          <w:b/>
          <w:szCs w:val="24"/>
        </w:rPr>
      </w:pPr>
    </w:p>
    <w:p w14:paraId="23D07728" w14:textId="4BE22558" w:rsidR="00B867BB" w:rsidRPr="00395916" w:rsidRDefault="00395916" w:rsidP="007573C3">
      <w:pPr>
        <w:pStyle w:val="Zkladntext2"/>
        <w:numPr>
          <w:ilvl w:val="0"/>
          <w:numId w:val="5"/>
        </w:numPr>
        <w:tabs>
          <w:tab w:val="clear" w:pos="720"/>
          <w:tab w:val="num" w:pos="400"/>
          <w:tab w:val="num" w:pos="426"/>
        </w:tabs>
        <w:spacing w:line="276" w:lineRule="auto"/>
        <w:ind w:left="426" w:hanging="426"/>
        <w:rPr>
          <w:b w:val="0"/>
          <w:szCs w:val="24"/>
        </w:rPr>
      </w:pPr>
      <w:r>
        <w:rPr>
          <w:b w:val="0"/>
          <w:szCs w:val="24"/>
          <w:lang w:val="cs-CZ"/>
        </w:rPr>
        <w:t>Tato smlouva je uzavřena na dobu neurčitou</w:t>
      </w:r>
      <w:r w:rsidRPr="00A94E49">
        <w:rPr>
          <w:b w:val="0"/>
          <w:szCs w:val="24"/>
          <w:lang w:val="cs-CZ"/>
        </w:rPr>
        <w:t xml:space="preserve">, nejdéle </w:t>
      </w:r>
      <w:r w:rsidR="00FF5888" w:rsidRPr="00A94E49">
        <w:rPr>
          <w:b w:val="0"/>
          <w:szCs w:val="24"/>
          <w:lang w:val="cs-CZ"/>
        </w:rPr>
        <w:t>však na</w:t>
      </w:r>
      <w:r w:rsidRPr="00A94E49">
        <w:rPr>
          <w:b w:val="0"/>
          <w:szCs w:val="24"/>
          <w:lang w:val="cs-CZ"/>
        </w:rPr>
        <w:t xml:space="preserve"> dobu p</w:t>
      </w:r>
      <w:r w:rsidR="00DD456F">
        <w:rPr>
          <w:b w:val="0"/>
          <w:szCs w:val="24"/>
          <w:lang w:val="cs-CZ"/>
        </w:rPr>
        <w:t xml:space="preserve">rovozu </w:t>
      </w:r>
      <w:r w:rsidR="00DD456F">
        <w:rPr>
          <w:b w:val="0"/>
          <w:lang w:val="cs-CZ"/>
        </w:rPr>
        <w:t>Kamerového systému</w:t>
      </w:r>
      <w:r w:rsidRPr="00A94E49">
        <w:rPr>
          <w:b w:val="0"/>
          <w:szCs w:val="24"/>
          <w:lang w:val="cs-CZ"/>
        </w:rPr>
        <w:t>.</w:t>
      </w:r>
      <w:r>
        <w:rPr>
          <w:b w:val="0"/>
          <w:szCs w:val="24"/>
          <w:lang w:val="cs-CZ"/>
        </w:rPr>
        <w:t xml:space="preserve"> Tím není dotčeno právo </w:t>
      </w:r>
      <w:r w:rsidR="00DD456F">
        <w:rPr>
          <w:b w:val="0"/>
          <w:szCs w:val="24"/>
          <w:lang w:val="cs-CZ"/>
        </w:rPr>
        <w:t xml:space="preserve">každé ze smluvních stran </w:t>
      </w:r>
      <w:r>
        <w:rPr>
          <w:b w:val="0"/>
          <w:szCs w:val="24"/>
          <w:lang w:val="cs-CZ"/>
        </w:rPr>
        <w:t xml:space="preserve">tuto smlouvu </w:t>
      </w:r>
      <w:r w:rsidR="00DD456F">
        <w:rPr>
          <w:b w:val="0"/>
          <w:szCs w:val="24"/>
          <w:lang w:val="cs-CZ"/>
        </w:rPr>
        <w:t xml:space="preserve">vypovědět </w:t>
      </w:r>
      <w:r>
        <w:rPr>
          <w:b w:val="0"/>
          <w:szCs w:val="24"/>
          <w:lang w:val="cs-CZ"/>
        </w:rPr>
        <w:t>písemnou výpovědí</w:t>
      </w:r>
      <w:r w:rsidR="00E0333B">
        <w:rPr>
          <w:b w:val="0"/>
          <w:szCs w:val="24"/>
          <w:lang w:val="cs-CZ"/>
        </w:rPr>
        <w:t xml:space="preserve"> bez uvedené důvodu</w:t>
      </w:r>
      <w:r w:rsidR="001539E0">
        <w:rPr>
          <w:b w:val="0"/>
          <w:szCs w:val="24"/>
          <w:lang w:val="cs-CZ"/>
        </w:rPr>
        <w:t>,</w:t>
      </w:r>
      <w:r>
        <w:rPr>
          <w:b w:val="0"/>
          <w:szCs w:val="24"/>
          <w:lang w:val="cs-CZ"/>
        </w:rPr>
        <w:t xml:space="preserve"> na základě které tato smlouva skončí uplynutím tří (3) měsí</w:t>
      </w:r>
      <w:r w:rsidR="00E0333B">
        <w:rPr>
          <w:b w:val="0"/>
          <w:szCs w:val="24"/>
          <w:lang w:val="cs-CZ"/>
        </w:rPr>
        <w:t xml:space="preserve">ční výpovědní </w:t>
      </w:r>
      <w:proofErr w:type="gramStart"/>
      <w:r w:rsidR="00E0333B">
        <w:rPr>
          <w:b w:val="0"/>
          <w:szCs w:val="24"/>
          <w:lang w:val="cs-CZ"/>
        </w:rPr>
        <w:t xml:space="preserve">lhůty </w:t>
      </w:r>
      <w:r>
        <w:rPr>
          <w:b w:val="0"/>
          <w:szCs w:val="24"/>
          <w:lang w:val="cs-CZ"/>
        </w:rPr>
        <w:t xml:space="preserve"> ode</w:t>
      </w:r>
      <w:proofErr w:type="gramEnd"/>
      <w:r>
        <w:rPr>
          <w:b w:val="0"/>
          <w:szCs w:val="24"/>
          <w:lang w:val="cs-CZ"/>
        </w:rPr>
        <w:t xml:space="preserve"> dne </w:t>
      </w:r>
      <w:r w:rsidR="00FF5888">
        <w:rPr>
          <w:b w:val="0"/>
          <w:szCs w:val="24"/>
          <w:lang w:val="cs-CZ"/>
        </w:rPr>
        <w:t>jejího</w:t>
      </w:r>
      <w:r w:rsidR="00E0333B">
        <w:rPr>
          <w:b w:val="0"/>
          <w:szCs w:val="24"/>
          <w:lang w:val="cs-CZ"/>
        </w:rPr>
        <w:t xml:space="preserve"> prokazatelného</w:t>
      </w:r>
      <w:r w:rsidR="00FF5888">
        <w:rPr>
          <w:b w:val="0"/>
          <w:szCs w:val="24"/>
          <w:lang w:val="cs-CZ"/>
        </w:rPr>
        <w:t xml:space="preserve"> </w:t>
      </w:r>
      <w:r>
        <w:rPr>
          <w:b w:val="0"/>
          <w:szCs w:val="24"/>
          <w:lang w:val="cs-CZ"/>
        </w:rPr>
        <w:t>doručení</w:t>
      </w:r>
      <w:r w:rsidR="00DD456F">
        <w:rPr>
          <w:b w:val="0"/>
          <w:szCs w:val="24"/>
          <w:lang w:val="cs-CZ"/>
        </w:rPr>
        <w:t xml:space="preserve"> druhé smluvní straně</w:t>
      </w:r>
      <w:r>
        <w:rPr>
          <w:b w:val="0"/>
          <w:szCs w:val="24"/>
          <w:lang w:val="cs-CZ"/>
        </w:rPr>
        <w:t>.</w:t>
      </w:r>
    </w:p>
    <w:p w14:paraId="0F78073D" w14:textId="77777777" w:rsidR="00395916" w:rsidRDefault="00395916" w:rsidP="00395916">
      <w:pPr>
        <w:pStyle w:val="Odstavecseseznamem"/>
        <w:rPr>
          <w:b/>
          <w:szCs w:val="24"/>
        </w:rPr>
      </w:pPr>
    </w:p>
    <w:p w14:paraId="0ABA55A4" w14:textId="4C4467E9" w:rsidR="00395916" w:rsidRPr="003D66E7" w:rsidRDefault="00DD456F" w:rsidP="007573C3">
      <w:pPr>
        <w:pStyle w:val="Zkladntext2"/>
        <w:numPr>
          <w:ilvl w:val="0"/>
          <w:numId w:val="5"/>
        </w:numPr>
        <w:tabs>
          <w:tab w:val="clear" w:pos="720"/>
          <w:tab w:val="num" w:pos="400"/>
          <w:tab w:val="num" w:pos="426"/>
        </w:tabs>
        <w:spacing w:line="276" w:lineRule="auto"/>
        <w:ind w:left="426" w:hanging="426"/>
        <w:rPr>
          <w:b w:val="0"/>
          <w:szCs w:val="24"/>
        </w:rPr>
      </w:pPr>
      <w:r>
        <w:rPr>
          <w:b w:val="0"/>
          <w:szCs w:val="24"/>
          <w:lang w:val="cs-CZ"/>
        </w:rPr>
        <w:t>Město</w:t>
      </w:r>
      <w:r w:rsidR="00395916">
        <w:rPr>
          <w:b w:val="0"/>
          <w:szCs w:val="24"/>
          <w:lang w:val="cs-CZ"/>
        </w:rPr>
        <w:t xml:space="preserve"> je</w:t>
      </w:r>
      <w:r w:rsidR="00395916" w:rsidRPr="00395916">
        <w:rPr>
          <w:b w:val="0"/>
          <w:szCs w:val="24"/>
          <w:lang w:val="cs-CZ"/>
        </w:rPr>
        <w:t xml:space="preserve"> </w:t>
      </w:r>
      <w:r w:rsidR="00395916">
        <w:rPr>
          <w:b w:val="0"/>
          <w:szCs w:val="24"/>
          <w:lang w:val="cs-CZ"/>
        </w:rPr>
        <w:t>povinn</w:t>
      </w:r>
      <w:r>
        <w:rPr>
          <w:b w:val="0"/>
          <w:szCs w:val="24"/>
          <w:lang w:val="cs-CZ"/>
        </w:rPr>
        <w:t>o</w:t>
      </w:r>
      <w:r w:rsidR="00395916">
        <w:rPr>
          <w:b w:val="0"/>
          <w:szCs w:val="24"/>
          <w:lang w:val="cs-CZ"/>
        </w:rPr>
        <w:t xml:space="preserve"> nejpozději </w:t>
      </w:r>
      <w:r w:rsidR="009847FD">
        <w:rPr>
          <w:b w:val="0"/>
          <w:szCs w:val="24"/>
          <w:lang w:val="cs-CZ"/>
        </w:rPr>
        <w:t xml:space="preserve">do </w:t>
      </w:r>
      <w:r w:rsidR="009565D6">
        <w:rPr>
          <w:b w:val="0"/>
          <w:szCs w:val="24"/>
          <w:lang w:val="cs-CZ"/>
        </w:rPr>
        <w:t>tří</w:t>
      </w:r>
      <w:r w:rsidR="009847FD">
        <w:rPr>
          <w:b w:val="0"/>
          <w:szCs w:val="24"/>
          <w:lang w:val="cs-CZ"/>
        </w:rPr>
        <w:t xml:space="preserve"> </w:t>
      </w:r>
      <w:r w:rsidR="00A94E49">
        <w:rPr>
          <w:b w:val="0"/>
          <w:szCs w:val="24"/>
          <w:lang w:val="cs-CZ"/>
        </w:rPr>
        <w:t>(</w:t>
      </w:r>
      <w:r w:rsidR="009565D6">
        <w:rPr>
          <w:b w:val="0"/>
          <w:szCs w:val="24"/>
          <w:lang w:val="cs-CZ"/>
        </w:rPr>
        <w:t>3</w:t>
      </w:r>
      <w:r w:rsidR="00A94E49">
        <w:rPr>
          <w:b w:val="0"/>
          <w:szCs w:val="24"/>
          <w:lang w:val="cs-CZ"/>
        </w:rPr>
        <w:t xml:space="preserve">) </w:t>
      </w:r>
      <w:r w:rsidR="009847FD">
        <w:rPr>
          <w:b w:val="0"/>
          <w:szCs w:val="24"/>
          <w:lang w:val="cs-CZ"/>
        </w:rPr>
        <w:t xml:space="preserve">pracovních dní ode </w:t>
      </w:r>
      <w:r w:rsidR="00395916">
        <w:rPr>
          <w:b w:val="0"/>
          <w:szCs w:val="24"/>
          <w:lang w:val="cs-CZ"/>
        </w:rPr>
        <w:t>dn</w:t>
      </w:r>
      <w:r w:rsidR="009847FD">
        <w:rPr>
          <w:b w:val="0"/>
          <w:szCs w:val="24"/>
          <w:lang w:val="cs-CZ"/>
        </w:rPr>
        <w:t>e</w:t>
      </w:r>
      <w:r w:rsidR="00395916">
        <w:rPr>
          <w:b w:val="0"/>
          <w:szCs w:val="24"/>
          <w:lang w:val="cs-CZ"/>
        </w:rPr>
        <w:t xml:space="preserve"> skončení této smlouvy </w:t>
      </w:r>
      <w:r w:rsidR="00764A87">
        <w:rPr>
          <w:b w:val="0"/>
          <w:szCs w:val="24"/>
          <w:lang w:val="cs-CZ"/>
        </w:rPr>
        <w:t>Z</w:t>
      </w:r>
      <w:r w:rsidR="00395916">
        <w:rPr>
          <w:b w:val="0"/>
          <w:szCs w:val="24"/>
          <w:lang w:val="cs-CZ"/>
        </w:rPr>
        <w:t xml:space="preserve">ařízení </w:t>
      </w:r>
      <w:r w:rsidR="00764A87">
        <w:rPr>
          <w:b w:val="0"/>
          <w:szCs w:val="24"/>
          <w:lang w:val="cs-CZ"/>
        </w:rPr>
        <w:t xml:space="preserve">vyklidit </w:t>
      </w:r>
      <w:r w:rsidR="00395916">
        <w:rPr>
          <w:b w:val="0"/>
          <w:szCs w:val="24"/>
          <w:lang w:val="cs-CZ"/>
        </w:rPr>
        <w:t xml:space="preserve">a uvést dotčené prostory </w:t>
      </w:r>
      <w:r w:rsidR="000B250C">
        <w:rPr>
          <w:b w:val="0"/>
          <w:szCs w:val="24"/>
          <w:lang w:val="cs-CZ"/>
        </w:rPr>
        <w:t>Nemovitosti</w:t>
      </w:r>
      <w:r w:rsidR="00395916">
        <w:rPr>
          <w:b w:val="0"/>
          <w:szCs w:val="24"/>
          <w:lang w:val="cs-CZ"/>
        </w:rPr>
        <w:t xml:space="preserve"> </w:t>
      </w:r>
      <w:r w:rsidR="00395916" w:rsidRPr="00FF5888">
        <w:rPr>
          <w:b w:val="0"/>
          <w:szCs w:val="24"/>
          <w:lang w:val="cs-CZ"/>
        </w:rPr>
        <w:t>do původního stavu</w:t>
      </w:r>
      <w:r w:rsidR="00395916">
        <w:rPr>
          <w:b w:val="0"/>
          <w:szCs w:val="24"/>
          <w:lang w:val="cs-CZ"/>
        </w:rPr>
        <w:t>.</w:t>
      </w:r>
    </w:p>
    <w:p w14:paraId="29741F54" w14:textId="77777777" w:rsidR="003D66E7" w:rsidRDefault="003D66E7" w:rsidP="003D66E7">
      <w:pPr>
        <w:pStyle w:val="Odstavecseseznamem"/>
        <w:rPr>
          <w:b/>
          <w:szCs w:val="24"/>
        </w:rPr>
      </w:pPr>
    </w:p>
    <w:p w14:paraId="66E291D2" w14:textId="4BDF8D68" w:rsidR="003D66E7" w:rsidRPr="005F6407" w:rsidRDefault="00777E61" w:rsidP="00395916">
      <w:pPr>
        <w:pStyle w:val="Zkladntext2"/>
        <w:numPr>
          <w:ilvl w:val="0"/>
          <w:numId w:val="5"/>
        </w:numPr>
        <w:tabs>
          <w:tab w:val="clear" w:pos="720"/>
          <w:tab w:val="num" w:pos="400"/>
          <w:tab w:val="num" w:pos="426"/>
        </w:tabs>
        <w:spacing w:line="276" w:lineRule="auto"/>
        <w:ind w:left="426" w:hanging="426"/>
        <w:rPr>
          <w:b w:val="0"/>
          <w:szCs w:val="24"/>
        </w:rPr>
      </w:pPr>
      <w:r>
        <w:rPr>
          <w:b w:val="0"/>
          <w:szCs w:val="24"/>
          <w:lang w:val="cs-CZ"/>
        </w:rPr>
        <w:t>Palác Pardubice</w:t>
      </w:r>
      <w:r w:rsidR="003D66E7">
        <w:rPr>
          <w:b w:val="0"/>
          <w:szCs w:val="24"/>
          <w:lang w:val="cs-CZ"/>
        </w:rPr>
        <w:t xml:space="preserve"> je oprávněn k pracím </w:t>
      </w:r>
      <w:r w:rsidR="009565D6">
        <w:rPr>
          <w:b w:val="0"/>
          <w:szCs w:val="24"/>
          <w:lang w:val="cs-CZ"/>
        </w:rPr>
        <w:t>Města</w:t>
      </w:r>
      <w:r w:rsidR="003D66E7">
        <w:rPr>
          <w:b w:val="0"/>
          <w:szCs w:val="24"/>
          <w:lang w:val="cs-CZ"/>
        </w:rPr>
        <w:t xml:space="preserve"> dle odstavce 1</w:t>
      </w:r>
      <w:r w:rsidR="005F6407">
        <w:rPr>
          <w:b w:val="0"/>
          <w:szCs w:val="24"/>
          <w:lang w:val="cs-CZ"/>
        </w:rPr>
        <w:t>,</w:t>
      </w:r>
      <w:r w:rsidR="003D66E7">
        <w:rPr>
          <w:b w:val="0"/>
          <w:szCs w:val="24"/>
          <w:lang w:val="cs-CZ"/>
        </w:rPr>
        <w:t xml:space="preserve"> </w:t>
      </w:r>
      <w:r w:rsidR="00E06BBB">
        <w:rPr>
          <w:b w:val="0"/>
          <w:szCs w:val="24"/>
          <w:lang w:val="cs-CZ"/>
        </w:rPr>
        <w:t>4</w:t>
      </w:r>
      <w:r w:rsidR="00395916">
        <w:rPr>
          <w:b w:val="0"/>
          <w:szCs w:val="24"/>
          <w:lang w:val="cs-CZ"/>
        </w:rPr>
        <w:t xml:space="preserve"> </w:t>
      </w:r>
      <w:r w:rsidR="005F6407">
        <w:rPr>
          <w:b w:val="0"/>
          <w:szCs w:val="24"/>
          <w:lang w:val="cs-CZ"/>
        </w:rPr>
        <w:t>a</w:t>
      </w:r>
      <w:r w:rsidR="00395916">
        <w:rPr>
          <w:b w:val="0"/>
          <w:szCs w:val="24"/>
          <w:lang w:val="cs-CZ"/>
        </w:rPr>
        <w:t xml:space="preserve"> </w:t>
      </w:r>
      <w:r w:rsidR="00E06BBB">
        <w:rPr>
          <w:b w:val="0"/>
          <w:szCs w:val="24"/>
          <w:lang w:val="cs-CZ"/>
        </w:rPr>
        <w:t>6</w:t>
      </w:r>
      <w:r w:rsidR="003D66E7">
        <w:rPr>
          <w:b w:val="0"/>
          <w:szCs w:val="24"/>
          <w:lang w:val="cs-CZ"/>
        </w:rPr>
        <w:t xml:space="preserve"> </w:t>
      </w:r>
      <w:r w:rsidR="00E06BBB">
        <w:rPr>
          <w:b w:val="0"/>
          <w:szCs w:val="24"/>
          <w:lang w:val="cs-CZ"/>
        </w:rPr>
        <w:t xml:space="preserve">tohoto článku smlouvy </w:t>
      </w:r>
      <w:r w:rsidR="003D66E7">
        <w:rPr>
          <w:b w:val="0"/>
          <w:szCs w:val="24"/>
          <w:lang w:val="cs-CZ"/>
        </w:rPr>
        <w:t>dávat závazné instrukce, zejména takové, které se týkají času, postupu a/nebo způsobu provedení prací</w:t>
      </w:r>
      <w:r w:rsidR="000B250C">
        <w:rPr>
          <w:b w:val="0"/>
          <w:szCs w:val="24"/>
          <w:lang w:val="cs-CZ"/>
        </w:rPr>
        <w:t xml:space="preserve"> a ochrany pláště Nemovitosti</w:t>
      </w:r>
      <w:r w:rsidR="003D66E7">
        <w:rPr>
          <w:b w:val="0"/>
          <w:szCs w:val="24"/>
          <w:lang w:val="cs-CZ"/>
        </w:rPr>
        <w:t>.</w:t>
      </w:r>
      <w:r w:rsidR="003D66E7" w:rsidRPr="002E1F07">
        <w:rPr>
          <w:b w:val="0"/>
          <w:szCs w:val="24"/>
          <w:lang w:val="cs-CZ" w:eastAsia="cs-CZ"/>
        </w:rPr>
        <w:t xml:space="preserve"> </w:t>
      </w:r>
    </w:p>
    <w:p w14:paraId="1D01259B" w14:textId="77777777" w:rsidR="007573C3" w:rsidRDefault="007573C3" w:rsidP="007573C3">
      <w:pPr>
        <w:pStyle w:val="Zkladntext2"/>
        <w:spacing w:line="276" w:lineRule="auto"/>
        <w:rPr>
          <w:b w:val="0"/>
          <w:szCs w:val="24"/>
          <w:lang w:val="cs-CZ"/>
        </w:rPr>
      </w:pPr>
    </w:p>
    <w:p w14:paraId="500C744A" w14:textId="77777777" w:rsidR="004439CC" w:rsidRPr="007573C3" w:rsidRDefault="004439CC" w:rsidP="007573C3">
      <w:pPr>
        <w:pStyle w:val="Zkladntext"/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7573C3">
        <w:rPr>
          <w:rFonts w:ascii="Times New Roman" w:hAnsi="Times New Roman"/>
          <w:b/>
          <w:bCs/>
          <w:szCs w:val="24"/>
        </w:rPr>
        <w:t>III.</w:t>
      </w:r>
    </w:p>
    <w:p w14:paraId="08D61194" w14:textId="77777777" w:rsidR="004E27BA" w:rsidRPr="007573C3" w:rsidRDefault="00E56EAF" w:rsidP="007573C3">
      <w:pPr>
        <w:pStyle w:val="Zkladntext"/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Společná a z</w:t>
      </w:r>
      <w:r w:rsidR="004E27BA" w:rsidRPr="007573C3">
        <w:rPr>
          <w:rFonts w:ascii="Times New Roman" w:hAnsi="Times New Roman"/>
          <w:b/>
          <w:bCs/>
          <w:szCs w:val="24"/>
        </w:rPr>
        <w:t>ávěrečn</w:t>
      </w:r>
      <w:r w:rsidR="005F1E68" w:rsidRPr="007573C3">
        <w:rPr>
          <w:rFonts w:ascii="Times New Roman" w:hAnsi="Times New Roman"/>
          <w:b/>
          <w:bCs/>
          <w:szCs w:val="24"/>
        </w:rPr>
        <w:t>é</w:t>
      </w:r>
      <w:r w:rsidR="004E27BA" w:rsidRPr="007573C3">
        <w:rPr>
          <w:rFonts w:ascii="Times New Roman" w:hAnsi="Times New Roman"/>
          <w:b/>
          <w:bCs/>
          <w:szCs w:val="24"/>
        </w:rPr>
        <w:t xml:space="preserve"> ustanovení</w:t>
      </w:r>
    </w:p>
    <w:p w14:paraId="176D1450" w14:textId="77777777" w:rsidR="00A071C1" w:rsidRPr="007573C3" w:rsidRDefault="00A071C1" w:rsidP="007573C3">
      <w:pPr>
        <w:spacing w:line="276" w:lineRule="auto"/>
        <w:ind w:left="720" w:right="-142"/>
        <w:jc w:val="both"/>
        <w:rPr>
          <w:sz w:val="24"/>
          <w:szCs w:val="24"/>
        </w:rPr>
      </w:pPr>
      <w:r w:rsidRPr="007573C3">
        <w:rPr>
          <w:sz w:val="24"/>
          <w:szCs w:val="24"/>
        </w:rPr>
        <w:tab/>
      </w:r>
    </w:p>
    <w:p w14:paraId="4EB107B8" w14:textId="3D250969" w:rsidR="00F908BE" w:rsidRPr="00F908BE" w:rsidRDefault="000B250C" w:rsidP="00F908BE">
      <w:pPr>
        <w:pStyle w:val="Prosttex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Smluvní strany se dohodly, a Město</w:t>
      </w:r>
      <w:r w:rsidR="00F908BE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v tomto ohledu </w:t>
      </w:r>
      <w:r w:rsidR="003D66E7">
        <w:rPr>
          <w:rFonts w:ascii="Times New Roman" w:hAnsi="Times New Roman"/>
          <w:sz w:val="24"/>
          <w:szCs w:val="24"/>
          <w:lang w:val="cs-CZ"/>
        </w:rPr>
        <w:t xml:space="preserve">výslovně </w:t>
      </w:r>
      <w:r w:rsidR="00F908BE">
        <w:rPr>
          <w:rFonts w:ascii="Times New Roman" w:hAnsi="Times New Roman"/>
          <w:sz w:val="24"/>
          <w:szCs w:val="24"/>
          <w:lang w:val="cs-CZ"/>
        </w:rPr>
        <w:t xml:space="preserve">ujišťuje </w:t>
      </w:r>
      <w:r>
        <w:rPr>
          <w:rFonts w:ascii="Times New Roman" w:hAnsi="Times New Roman"/>
          <w:sz w:val="24"/>
          <w:szCs w:val="24"/>
          <w:lang w:val="cs-CZ"/>
        </w:rPr>
        <w:t>Palác Pardubice</w:t>
      </w:r>
      <w:r w:rsidR="00F908BE">
        <w:rPr>
          <w:rFonts w:ascii="Times New Roman" w:hAnsi="Times New Roman"/>
          <w:sz w:val="24"/>
          <w:szCs w:val="24"/>
          <w:lang w:val="cs-CZ"/>
        </w:rPr>
        <w:t xml:space="preserve">, že Zařízení nebude veřejnou </w:t>
      </w:r>
      <w:r w:rsidR="00F908BE" w:rsidRPr="00F908BE">
        <w:rPr>
          <w:rFonts w:ascii="Times New Roman" w:hAnsi="Times New Roman"/>
          <w:sz w:val="24"/>
          <w:szCs w:val="24"/>
        </w:rPr>
        <w:t>komunikační sítí elektronických komunikací</w:t>
      </w:r>
      <w:r w:rsidR="00E06BBB">
        <w:rPr>
          <w:rFonts w:ascii="Times New Roman" w:hAnsi="Times New Roman"/>
          <w:sz w:val="24"/>
          <w:szCs w:val="24"/>
          <w:lang w:val="cs-CZ"/>
        </w:rPr>
        <w:t xml:space="preserve"> a nebude </w:t>
      </w:r>
      <w:r w:rsidR="003D66E7">
        <w:rPr>
          <w:rFonts w:ascii="Times New Roman" w:hAnsi="Times New Roman"/>
          <w:sz w:val="24"/>
          <w:szCs w:val="24"/>
          <w:lang w:val="cs-CZ"/>
        </w:rPr>
        <w:t>mu</w:t>
      </w:r>
      <w:r w:rsidR="00F908BE">
        <w:rPr>
          <w:rFonts w:ascii="Times New Roman" w:hAnsi="Times New Roman"/>
          <w:sz w:val="24"/>
          <w:szCs w:val="24"/>
          <w:lang w:val="cs-CZ"/>
        </w:rPr>
        <w:t xml:space="preserve"> svědči</w:t>
      </w:r>
      <w:r w:rsidR="00E06BBB">
        <w:rPr>
          <w:rFonts w:ascii="Times New Roman" w:hAnsi="Times New Roman"/>
          <w:sz w:val="24"/>
          <w:szCs w:val="24"/>
          <w:lang w:val="cs-CZ"/>
        </w:rPr>
        <w:t>t jakékoli</w:t>
      </w:r>
      <w:r w:rsidR="00F908BE">
        <w:rPr>
          <w:rFonts w:ascii="Times New Roman" w:hAnsi="Times New Roman"/>
          <w:sz w:val="24"/>
          <w:szCs w:val="24"/>
          <w:lang w:val="cs-CZ"/>
        </w:rPr>
        <w:t xml:space="preserve"> ochranné pásmo či omezení zatěžující </w:t>
      </w:r>
      <w:r>
        <w:rPr>
          <w:rFonts w:ascii="Times New Roman" w:hAnsi="Times New Roman"/>
          <w:sz w:val="24"/>
          <w:szCs w:val="24"/>
          <w:lang w:val="cs-CZ"/>
        </w:rPr>
        <w:t>Nemovitost</w:t>
      </w:r>
      <w:r w:rsidR="00F908BE">
        <w:rPr>
          <w:rFonts w:ascii="Times New Roman" w:hAnsi="Times New Roman"/>
          <w:sz w:val="24"/>
          <w:szCs w:val="24"/>
          <w:lang w:val="cs-CZ"/>
        </w:rPr>
        <w:t xml:space="preserve"> a/nebo </w:t>
      </w:r>
      <w:r>
        <w:rPr>
          <w:rFonts w:ascii="Times New Roman" w:hAnsi="Times New Roman"/>
          <w:sz w:val="24"/>
          <w:szCs w:val="24"/>
          <w:lang w:val="cs-CZ"/>
        </w:rPr>
        <w:t>Palác Pardubice</w:t>
      </w:r>
      <w:r w:rsidR="00F908BE">
        <w:rPr>
          <w:rFonts w:ascii="Times New Roman" w:hAnsi="Times New Roman"/>
          <w:sz w:val="24"/>
          <w:szCs w:val="24"/>
          <w:lang w:val="cs-CZ"/>
        </w:rPr>
        <w:t xml:space="preserve"> zvláštními povinnostmi, zejména </w:t>
      </w:r>
      <w:r w:rsidR="00E06BBB">
        <w:rPr>
          <w:rFonts w:ascii="Times New Roman" w:hAnsi="Times New Roman"/>
          <w:sz w:val="24"/>
          <w:szCs w:val="24"/>
          <w:lang w:val="cs-CZ"/>
        </w:rPr>
        <w:t xml:space="preserve">bránící </w:t>
      </w:r>
      <w:r w:rsidR="00F908BE">
        <w:rPr>
          <w:rFonts w:ascii="Times New Roman" w:hAnsi="Times New Roman"/>
          <w:sz w:val="24"/>
          <w:szCs w:val="24"/>
          <w:lang w:val="cs-CZ"/>
        </w:rPr>
        <w:t>sjednané</w:t>
      </w:r>
      <w:r w:rsidR="00FF5888">
        <w:rPr>
          <w:rFonts w:ascii="Times New Roman" w:hAnsi="Times New Roman"/>
          <w:sz w:val="24"/>
          <w:szCs w:val="24"/>
          <w:lang w:val="cs-CZ"/>
        </w:rPr>
        <w:t xml:space="preserve"> možnosti</w:t>
      </w:r>
      <w:r w:rsidR="00F908BE">
        <w:rPr>
          <w:rFonts w:ascii="Times New Roman" w:hAnsi="Times New Roman"/>
          <w:sz w:val="24"/>
          <w:szCs w:val="24"/>
          <w:lang w:val="cs-CZ"/>
        </w:rPr>
        <w:t xml:space="preserve"> ukončení smlouvy </w:t>
      </w:r>
      <w:r>
        <w:rPr>
          <w:rFonts w:ascii="Times New Roman" w:hAnsi="Times New Roman"/>
          <w:sz w:val="24"/>
          <w:szCs w:val="24"/>
          <w:lang w:val="cs-CZ"/>
        </w:rPr>
        <w:t xml:space="preserve">výpovědí </w:t>
      </w:r>
      <w:r w:rsidR="00F908BE">
        <w:rPr>
          <w:rFonts w:ascii="Times New Roman" w:hAnsi="Times New Roman"/>
          <w:sz w:val="24"/>
          <w:szCs w:val="24"/>
          <w:lang w:val="cs-CZ"/>
        </w:rPr>
        <w:t>a vyklizení</w:t>
      </w:r>
      <w:r w:rsidR="003D66E7">
        <w:rPr>
          <w:rFonts w:ascii="Times New Roman" w:hAnsi="Times New Roman"/>
          <w:sz w:val="24"/>
          <w:szCs w:val="24"/>
          <w:lang w:val="cs-CZ"/>
        </w:rPr>
        <w:t xml:space="preserve"> Zařízení</w:t>
      </w:r>
      <w:r w:rsidR="00F908BE">
        <w:rPr>
          <w:rFonts w:ascii="Times New Roman" w:hAnsi="Times New Roman"/>
          <w:sz w:val="24"/>
          <w:szCs w:val="24"/>
          <w:lang w:val="cs-CZ"/>
        </w:rPr>
        <w:t>.</w:t>
      </w:r>
    </w:p>
    <w:p w14:paraId="788202B2" w14:textId="77777777" w:rsidR="00F908BE" w:rsidRPr="000B250C" w:rsidRDefault="00F908BE" w:rsidP="00F908BE">
      <w:pPr>
        <w:pStyle w:val="Prosttex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5B55AA47" w14:textId="234C31F9" w:rsidR="00790B54" w:rsidRPr="00790B54" w:rsidRDefault="00790B54" w:rsidP="00D20D89">
      <w:pPr>
        <w:pStyle w:val="Odstavecseseznamem"/>
        <w:numPr>
          <w:ilvl w:val="0"/>
          <w:numId w:val="14"/>
        </w:numPr>
        <w:jc w:val="both"/>
        <w:rPr>
          <w:sz w:val="24"/>
          <w:szCs w:val="24"/>
          <w:lang w:val="x-none" w:eastAsia="x-none"/>
        </w:rPr>
      </w:pPr>
      <w:r w:rsidRPr="00790B54">
        <w:lastRenderedPageBreak/>
        <w:t xml:space="preserve"> </w:t>
      </w:r>
      <w:r w:rsidRPr="00790B54">
        <w:rPr>
          <w:sz w:val="24"/>
          <w:szCs w:val="24"/>
          <w:lang w:val="x-none" w:eastAsia="x-none"/>
        </w:rPr>
        <w:t xml:space="preserve">Ostatní práva a povinnosti vyplývající z této smlouvy, pokud nejsou uvedeny přímo v této smlouvě, se řídí příslušnými ustanoveními </w:t>
      </w:r>
      <w:r>
        <w:rPr>
          <w:sz w:val="24"/>
          <w:szCs w:val="24"/>
          <w:lang w:val="x-none" w:eastAsia="x-none"/>
        </w:rPr>
        <w:t xml:space="preserve">zákona č. 89/2012 Sb., občanský zákoník, ve znění pozdějších předpisů. </w:t>
      </w:r>
    </w:p>
    <w:p w14:paraId="2B437B9C" w14:textId="77777777" w:rsidR="005F59DF" w:rsidRPr="00D20D89" w:rsidRDefault="005F59DF" w:rsidP="00D20D89">
      <w:pPr>
        <w:rPr>
          <w:sz w:val="24"/>
          <w:szCs w:val="24"/>
        </w:rPr>
      </w:pPr>
    </w:p>
    <w:p w14:paraId="70FF6A4E" w14:textId="6B00A284" w:rsidR="000B250C" w:rsidRPr="005F59DF" w:rsidRDefault="000B250C" w:rsidP="005F59DF">
      <w:pPr>
        <w:pStyle w:val="Prosttext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59DF">
        <w:rPr>
          <w:rFonts w:ascii="Times New Roman" w:hAnsi="Times New Roman"/>
          <w:sz w:val="24"/>
          <w:szCs w:val="24"/>
          <w:lang w:val="cs-CZ"/>
        </w:rPr>
        <w:t>Přílohu této smlouvy tvoří:</w:t>
      </w:r>
    </w:p>
    <w:p w14:paraId="3A134750" w14:textId="3D25D1AF" w:rsidR="000B250C" w:rsidRDefault="000B250C" w:rsidP="000B250C">
      <w:pPr>
        <w:pStyle w:val="Prosttext"/>
        <w:numPr>
          <w:ilvl w:val="0"/>
          <w:numId w:val="15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0B250C">
        <w:rPr>
          <w:rFonts w:ascii="Times New Roman" w:hAnsi="Times New Roman"/>
          <w:sz w:val="24"/>
          <w:szCs w:val="24"/>
          <w:lang w:val="cs-CZ"/>
        </w:rPr>
        <w:t xml:space="preserve">Specifikace </w:t>
      </w:r>
      <w:r w:rsidR="00D20D89">
        <w:rPr>
          <w:rFonts w:ascii="Times New Roman" w:hAnsi="Times New Roman"/>
          <w:sz w:val="24"/>
          <w:szCs w:val="24"/>
          <w:lang w:val="cs-CZ"/>
        </w:rPr>
        <w:t>z</w:t>
      </w:r>
      <w:r w:rsidRPr="000B250C">
        <w:rPr>
          <w:rFonts w:ascii="Times New Roman" w:hAnsi="Times New Roman"/>
          <w:sz w:val="24"/>
          <w:szCs w:val="24"/>
          <w:lang w:val="cs-CZ"/>
        </w:rPr>
        <w:t>ařízení</w:t>
      </w:r>
      <w:r w:rsidR="00D20D89">
        <w:rPr>
          <w:rFonts w:ascii="Times New Roman" w:hAnsi="Times New Roman"/>
          <w:sz w:val="24"/>
          <w:szCs w:val="24"/>
          <w:lang w:val="cs-CZ"/>
        </w:rPr>
        <w:t xml:space="preserve"> a specifikace umístění na nemovitosti</w:t>
      </w:r>
    </w:p>
    <w:p w14:paraId="79CEDA17" w14:textId="77777777" w:rsidR="005F59DF" w:rsidRDefault="005F59DF" w:rsidP="005F59DF">
      <w:pPr>
        <w:widowControl w:val="0"/>
        <w:tabs>
          <w:tab w:val="left" w:pos="579"/>
        </w:tabs>
        <w:autoSpaceDE w:val="0"/>
        <w:autoSpaceDN w:val="0"/>
        <w:spacing w:line="312" w:lineRule="auto"/>
        <w:jc w:val="both"/>
        <w:rPr>
          <w:sz w:val="24"/>
          <w:szCs w:val="24"/>
        </w:rPr>
      </w:pPr>
    </w:p>
    <w:p w14:paraId="53EFD359" w14:textId="20ECDCDC" w:rsidR="00790B54" w:rsidRPr="00E0333B" w:rsidRDefault="005F1E68" w:rsidP="00E0333B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line="312" w:lineRule="auto"/>
        <w:ind w:left="426"/>
        <w:jc w:val="both"/>
        <w:rPr>
          <w:color w:val="151515"/>
          <w:sz w:val="24"/>
          <w:szCs w:val="24"/>
        </w:rPr>
      </w:pPr>
      <w:r w:rsidRPr="005F59DF">
        <w:rPr>
          <w:sz w:val="24"/>
          <w:szCs w:val="24"/>
        </w:rPr>
        <w:t xml:space="preserve">Smluvní strany prohlašují, že se seznámily s obsahem tohoto dodatku, že vyjadřuje jejich pravou a svobodnou vůli, na důkaz čehož připojují zdola podpisy svých </w:t>
      </w:r>
      <w:r w:rsidR="003F2C17" w:rsidRPr="005F59DF">
        <w:rPr>
          <w:sz w:val="24"/>
          <w:szCs w:val="24"/>
        </w:rPr>
        <w:t xml:space="preserve">oprávněných </w:t>
      </w:r>
      <w:r w:rsidRPr="005F59DF">
        <w:rPr>
          <w:sz w:val="24"/>
          <w:szCs w:val="24"/>
        </w:rPr>
        <w:t>zástupců</w:t>
      </w:r>
      <w:r w:rsidR="00E0333B">
        <w:rPr>
          <w:color w:val="151515"/>
          <w:w w:val="105"/>
          <w:sz w:val="24"/>
          <w:szCs w:val="24"/>
        </w:rPr>
        <w:t>.</w:t>
      </w:r>
    </w:p>
    <w:p w14:paraId="5ABF4644" w14:textId="5FEA97A9" w:rsidR="00A67F2E" w:rsidRPr="009D6C1A" w:rsidRDefault="00A67F2E" w:rsidP="00A67F2E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9D6C1A">
        <w:rPr>
          <w:sz w:val="24"/>
          <w:szCs w:val="24"/>
        </w:rPr>
        <w:t>Tato smlouva je vypracována ve dvou vyhotoveních, z nichž každé má platnost originálu. Po podpisu této smlouvy převezme jedno vyhotovení Palác Pardubice a jedno vyhotovení Město.</w:t>
      </w:r>
    </w:p>
    <w:p w14:paraId="084EE9E8" w14:textId="77777777" w:rsidR="00A67F2E" w:rsidRDefault="00A67F2E" w:rsidP="00DD456F">
      <w:pPr>
        <w:keepNext/>
        <w:spacing w:line="276" w:lineRule="auto"/>
        <w:rPr>
          <w:sz w:val="24"/>
          <w:szCs w:val="24"/>
        </w:rPr>
      </w:pPr>
    </w:p>
    <w:p w14:paraId="24E6DD57" w14:textId="77777777" w:rsidR="00A67F2E" w:rsidRDefault="00A67F2E" w:rsidP="00DD456F">
      <w:pPr>
        <w:keepNext/>
        <w:spacing w:line="276" w:lineRule="auto"/>
        <w:rPr>
          <w:sz w:val="24"/>
          <w:szCs w:val="24"/>
        </w:rPr>
      </w:pPr>
    </w:p>
    <w:p w14:paraId="2C539F38" w14:textId="5670151D" w:rsidR="00DD456F" w:rsidRPr="00DD456F" w:rsidRDefault="00DD456F" w:rsidP="00DD456F">
      <w:pPr>
        <w:keepNext/>
        <w:spacing w:line="276" w:lineRule="auto"/>
        <w:rPr>
          <w:sz w:val="24"/>
          <w:szCs w:val="24"/>
        </w:rPr>
      </w:pPr>
      <w:r w:rsidRPr="00DD456F">
        <w:rPr>
          <w:sz w:val="24"/>
          <w:szCs w:val="24"/>
        </w:rPr>
        <w:t>V </w:t>
      </w:r>
      <w:r>
        <w:rPr>
          <w:sz w:val="24"/>
          <w:szCs w:val="24"/>
        </w:rPr>
        <w:t>Olomouci</w:t>
      </w:r>
      <w:r w:rsidRPr="00DD456F">
        <w:rPr>
          <w:sz w:val="24"/>
          <w:szCs w:val="24"/>
        </w:rPr>
        <w:t xml:space="preserve"> dne ………</w:t>
      </w:r>
      <w:proofErr w:type="gramStart"/>
      <w:r w:rsidRPr="00DD456F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  <w:r w:rsidRPr="00DD456F">
        <w:rPr>
          <w:sz w:val="24"/>
          <w:szCs w:val="24"/>
        </w:rPr>
        <w:tab/>
      </w:r>
      <w:r w:rsidRPr="00DD456F">
        <w:rPr>
          <w:sz w:val="24"/>
          <w:szCs w:val="24"/>
        </w:rPr>
        <w:tab/>
      </w:r>
      <w:r w:rsidRPr="00DD456F">
        <w:rPr>
          <w:sz w:val="24"/>
          <w:szCs w:val="24"/>
        </w:rPr>
        <w:tab/>
        <w:t>V</w:t>
      </w:r>
      <w:r>
        <w:rPr>
          <w:sz w:val="24"/>
          <w:szCs w:val="24"/>
        </w:rPr>
        <w:t> </w:t>
      </w:r>
      <w:r w:rsidRPr="00DD456F">
        <w:rPr>
          <w:sz w:val="24"/>
          <w:szCs w:val="24"/>
        </w:rPr>
        <w:t>P</w:t>
      </w:r>
      <w:r>
        <w:rPr>
          <w:sz w:val="24"/>
          <w:szCs w:val="24"/>
        </w:rPr>
        <w:t xml:space="preserve">ardubicích </w:t>
      </w:r>
      <w:r w:rsidRPr="00DD456F">
        <w:rPr>
          <w:sz w:val="24"/>
          <w:szCs w:val="24"/>
        </w:rPr>
        <w:t>dne</w:t>
      </w:r>
      <w:proofErr w:type="gramStart"/>
      <w:r w:rsidRPr="00DD456F"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proofErr w:type="gramEnd"/>
      <w:r w:rsidRPr="00DD456F">
        <w:rPr>
          <w:sz w:val="24"/>
          <w:szCs w:val="24"/>
        </w:rPr>
        <w:t>………….</w:t>
      </w:r>
    </w:p>
    <w:p w14:paraId="42412E4F" w14:textId="77777777" w:rsidR="00DD456F" w:rsidRPr="00DD456F" w:rsidRDefault="00DD456F" w:rsidP="00DD456F">
      <w:pPr>
        <w:keepNext/>
        <w:spacing w:line="276" w:lineRule="auto"/>
        <w:rPr>
          <w:sz w:val="24"/>
          <w:szCs w:val="24"/>
        </w:rPr>
      </w:pPr>
      <w:bookmarkStart w:id="0" w:name="_Hlk525113459"/>
    </w:p>
    <w:p w14:paraId="724944CE" w14:textId="77777777" w:rsidR="005F59DF" w:rsidRDefault="005F59DF" w:rsidP="00DD456F">
      <w:pPr>
        <w:keepNext/>
        <w:spacing w:line="276" w:lineRule="auto"/>
        <w:rPr>
          <w:sz w:val="24"/>
          <w:szCs w:val="24"/>
        </w:rPr>
      </w:pPr>
    </w:p>
    <w:p w14:paraId="599A6929" w14:textId="5E54B24E" w:rsidR="00DD456F" w:rsidRPr="00DD456F" w:rsidRDefault="00DD456F" w:rsidP="00DD456F">
      <w:pPr>
        <w:keepNext/>
        <w:spacing w:line="276" w:lineRule="auto"/>
        <w:rPr>
          <w:b/>
          <w:bCs/>
          <w:sz w:val="24"/>
          <w:szCs w:val="24"/>
        </w:rPr>
      </w:pPr>
      <w:r w:rsidRPr="00DD456F">
        <w:rPr>
          <w:sz w:val="24"/>
          <w:szCs w:val="24"/>
        </w:rPr>
        <w:t>Za P</w:t>
      </w:r>
      <w:r>
        <w:rPr>
          <w:sz w:val="24"/>
          <w:szCs w:val="24"/>
        </w:rPr>
        <w:t>alác Pardubice</w:t>
      </w:r>
      <w:r w:rsidRPr="00DD456F">
        <w:rPr>
          <w:sz w:val="24"/>
          <w:szCs w:val="24"/>
        </w:rPr>
        <w:t>:</w:t>
      </w:r>
      <w:r w:rsidRPr="00DD456F">
        <w:rPr>
          <w:sz w:val="24"/>
          <w:szCs w:val="24"/>
        </w:rPr>
        <w:tab/>
      </w:r>
      <w:r w:rsidRPr="00DD456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456F">
        <w:rPr>
          <w:sz w:val="24"/>
          <w:szCs w:val="24"/>
        </w:rPr>
        <w:t xml:space="preserve">Za </w:t>
      </w:r>
      <w:r>
        <w:rPr>
          <w:sz w:val="24"/>
          <w:szCs w:val="24"/>
        </w:rPr>
        <w:t>Město</w:t>
      </w:r>
      <w:r w:rsidRPr="00DD456F">
        <w:rPr>
          <w:sz w:val="24"/>
          <w:szCs w:val="24"/>
        </w:rPr>
        <w:t>:</w:t>
      </w:r>
    </w:p>
    <w:bookmarkEnd w:id="0"/>
    <w:p w14:paraId="13C12948" w14:textId="77777777" w:rsidR="00DD456F" w:rsidRPr="00DD456F" w:rsidRDefault="00DD456F" w:rsidP="00DD456F">
      <w:pPr>
        <w:keepNext/>
        <w:spacing w:line="276" w:lineRule="auto"/>
        <w:rPr>
          <w:bCs/>
          <w:sz w:val="24"/>
          <w:szCs w:val="24"/>
        </w:rPr>
      </w:pPr>
    </w:p>
    <w:p w14:paraId="257A0365" w14:textId="77777777" w:rsidR="00DD456F" w:rsidRPr="00DD456F" w:rsidRDefault="00DD456F" w:rsidP="00DD456F">
      <w:pPr>
        <w:keepNext/>
        <w:spacing w:line="276" w:lineRule="auto"/>
        <w:rPr>
          <w:sz w:val="24"/>
          <w:szCs w:val="24"/>
        </w:rPr>
      </w:pPr>
      <w:r w:rsidRPr="00DD456F">
        <w:rPr>
          <w:b/>
          <w:bCs/>
          <w:sz w:val="24"/>
          <w:szCs w:val="24"/>
        </w:rPr>
        <w:tab/>
      </w:r>
      <w:r w:rsidRPr="00DD456F">
        <w:rPr>
          <w:b/>
          <w:bCs/>
          <w:sz w:val="24"/>
          <w:szCs w:val="24"/>
        </w:rPr>
        <w:tab/>
      </w:r>
    </w:p>
    <w:p w14:paraId="54E0FD5A" w14:textId="77777777" w:rsidR="00DD456F" w:rsidRPr="00DD456F" w:rsidRDefault="00DD456F" w:rsidP="00DD456F">
      <w:pPr>
        <w:keepNext/>
        <w:spacing w:line="276" w:lineRule="auto"/>
        <w:rPr>
          <w:sz w:val="24"/>
          <w:szCs w:val="24"/>
        </w:rPr>
      </w:pPr>
    </w:p>
    <w:p w14:paraId="5664405C" w14:textId="77777777" w:rsidR="00DD456F" w:rsidRPr="00DD456F" w:rsidRDefault="00DD456F" w:rsidP="00DD456F">
      <w:pPr>
        <w:keepNext/>
        <w:spacing w:line="276" w:lineRule="auto"/>
        <w:rPr>
          <w:sz w:val="24"/>
          <w:szCs w:val="24"/>
        </w:rPr>
      </w:pPr>
      <w:r w:rsidRPr="00DD456F">
        <w:rPr>
          <w:sz w:val="24"/>
          <w:szCs w:val="24"/>
        </w:rPr>
        <w:t xml:space="preserve">...........................................…                            </w:t>
      </w:r>
      <w:r w:rsidRPr="00DD456F">
        <w:rPr>
          <w:sz w:val="24"/>
          <w:szCs w:val="24"/>
        </w:rPr>
        <w:tab/>
        <w:t xml:space="preserve">.......................................…  </w:t>
      </w:r>
    </w:p>
    <w:p w14:paraId="5F05DB04" w14:textId="3A0130DA" w:rsidR="00DD456F" w:rsidRPr="00DD456F" w:rsidRDefault="00E06BBB" w:rsidP="00DD456F">
      <w:pPr>
        <w:keepNext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Markéta Ševčíková</w:t>
      </w:r>
      <w:r w:rsidR="00DD456F" w:rsidRPr="00DD456F">
        <w:rPr>
          <w:bCs/>
          <w:sz w:val="24"/>
          <w:szCs w:val="24"/>
        </w:rPr>
        <w:tab/>
      </w:r>
      <w:r w:rsidR="00DD456F">
        <w:rPr>
          <w:bCs/>
          <w:sz w:val="24"/>
          <w:szCs w:val="24"/>
        </w:rPr>
        <w:tab/>
      </w:r>
      <w:r w:rsidR="00DD456F">
        <w:rPr>
          <w:bCs/>
          <w:sz w:val="24"/>
          <w:szCs w:val="24"/>
        </w:rPr>
        <w:tab/>
      </w:r>
      <w:r w:rsidR="00DD456F">
        <w:rPr>
          <w:bCs/>
          <w:sz w:val="24"/>
          <w:szCs w:val="24"/>
        </w:rPr>
        <w:tab/>
      </w:r>
      <w:r w:rsidR="00DD456F">
        <w:rPr>
          <w:bCs/>
          <w:sz w:val="24"/>
          <w:szCs w:val="24"/>
        </w:rPr>
        <w:tab/>
      </w:r>
      <w:r w:rsidR="00DD6AD9">
        <w:rPr>
          <w:bCs/>
          <w:sz w:val="24"/>
          <w:szCs w:val="24"/>
        </w:rPr>
        <w:t>Bc. Jan Nadrchal</w:t>
      </w:r>
    </w:p>
    <w:p w14:paraId="7EB0213C" w14:textId="2B05853F" w:rsidR="00DD456F" w:rsidRPr="00DD456F" w:rsidRDefault="00E06BBB" w:rsidP="00DD456F">
      <w:pPr>
        <w:keepNext/>
        <w:spacing w:line="276" w:lineRule="auto"/>
        <w:rPr>
          <w:sz w:val="24"/>
          <w:szCs w:val="24"/>
        </w:rPr>
      </w:pPr>
      <w:r w:rsidRPr="007D73D7">
        <w:rPr>
          <w:bCs/>
          <w:sz w:val="24"/>
          <w:szCs w:val="24"/>
        </w:rPr>
        <w:t>jedna</w:t>
      </w:r>
      <w:r>
        <w:rPr>
          <w:bCs/>
          <w:sz w:val="24"/>
          <w:szCs w:val="24"/>
        </w:rPr>
        <w:t>telka</w:t>
      </w:r>
      <w:r w:rsidR="00DD456F" w:rsidRPr="00DD456F">
        <w:rPr>
          <w:bCs/>
          <w:sz w:val="24"/>
          <w:szCs w:val="24"/>
        </w:rPr>
        <w:tab/>
      </w:r>
      <w:r w:rsidR="00DD456F" w:rsidRPr="00DD456F">
        <w:rPr>
          <w:bCs/>
          <w:sz w:val="24"/>
          <w:szCs w:val="24"/>
        </w:rPr>
        <w:tab/>
      </w:r>
      <w:r w:rsidR="00DD456F" w:rsidRPr="00DD456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DD456F" w:rsidRPr="00DD456F">
        <w:rPr>
          <w:bCs/>
          <w:sz w:val="24"/>
          <w:szCs w:val="24"/>
        </w:rPr>
        <w:tab/>
      </w:r>
      <w:r w:rsidR="00DD6AD9">
        <w:rPr>
          <w:bCs/>
          <w:sz w:val="24"/>
          <w:szCs w:val="24"/>
        </w:rPr>
        <w:t>primátor</w:t>
      </w:r>
    </w:p>
    <w:p w14:paraId="38CC7191" w14:textId="1BAB2CFC" w:rsidR="001E7F3E" w:rsidRPr="000B250C" w:rsidRDefault="00DD456F" w:rsidP="000B250C">
      <w:pPr>
        <w:keepNext/>
        <w:spacing w:line="276" w:lineRule="auto"/>
        <w:rPr>
          <w:sz w:val="24"/>
          <w:szCs w:val="24"/>
        </w:rPr>
      </w:pPr>
      <w:r w:rsidRPr="00DD456F">
        <w:rPr>
          <w:bCs/>
          <w:sz w:val="24"/>
          <w:szCs w:val="24"/>
        </w:rPr>
        <w:t>Palác Pardubice s.r.o.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Statutární město Pardubice</w:t>
      </w:r>
    </w:p>
    <w:sectPr w:rsidR="001E7F3E" w:rsidRPr="000B250C" w:rsidSect="007F7E26">
      <w:footerReference w:type="even" r:id="rId11"/>
      <w:footerReference w:type="default" r:id="rId12"/>
      <w:pgSz w:w="11907" w:h="16840" w:code="9"/>
      <w:pgMar w:top="1618" w:right="1507" w:bottom="1843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8719" w14:textId="77777777" w:rsidR="00E64D25" w:rsidRDefault="00E64D25">
      <w:r>
        <w:separator/>
      </w:r>
    </w:p>
  </w:endnote>
  <w:endnote w:type="continuationSeparator" w:id="0">
    <w:p w14:paraId="06BFA6DB" w14:textId="77777777" w:rsidR="00E64D25" w:rsidRDefault="00E6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2860" w14:textId="77777777" w:rsidR="00B867BB" w:rsidRDefault="00B867BB" w:rsidP="00043E2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E20A145" w14:textId="77777777" w:rsidR="00B867BB" w:rsidRDefault="00B867BB" w:rsidP="00885E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755A" w14:textId="77777777" w:rsidR="00B867BB" w:rsidRPr="00E46074" w:rsidRDefault="00B867BB" w:rsidP="005734C4">
    <w:pPr>
      <w:pStyle w:val="Zpat"/>
      <w:framePr w:wrap="around" w:vAnchor="text" w:hAnchor="margin" w:xAlign="center" w:y="1"/>
      <w:rPr>
        <w:rStyle w:val="slostrnky"/>
        <w:rFonts w:ascii="Times New Roman" w:hAnsi="Times New Roman"/>
      </w:rPr>
    </w:pPr>
    <w:r w:rsidRPr="00E46074">
      <w:rPr>
        <w:rStyle w:val="slostrnky"/>
        <w:rFonts w:ascii="Times New Roman" w:hAnsi="Times New Roman"/>
      </w:rPr>
      <w:fldChar w:fldCharType="begin"/>
    </w:r>
    <w:r w:rsidRPr="00E46074">
      <w:rPr>
        <w:rStyle w:val="slostrnky"/>
        <w:rFonts w:ascii="Times New Roman" w:hAnsi="Times New Roman"/>
      </w:rPr>
      <w:instrText xml:space="preserve">PAGE  </w:instrText>
    </w:r>
    <w:r w:rsidRPr="00E46074">
      <w:rPr>
        <w:rStyle w:val="slostrnky"/>
        <w:rFonts w:ascii="Times New Roman" w:hAnsi="Times New Roman"/>
      </w:rPr>
      <w:fldChar w:fldCharType="separate"/>
    </w:r>
    <w:r w:rsidR="00395916">
      <w:rPr>
        <w:rStyle w:val="slostrnky"/>
        <w:rFonts w:ascii="Times New Roman" w:hAnsi="Times New Roman"/>
        <w:noProof/>
      </w:rPr>
      <w:t>2</w:t>
    </w:r>
    <w:r w:rsidRPr="00E46074">
      <w:rPr>
        <w:rStyle w:val="slostrnky"/>
        <w:rFonts w:ascii="Times New Roman" w:hAnsi="Times New Roman"/>
      </w:rPr>
      <w:fldChar w:fldCharType="end"/>
    </w:r>
  </w:p>
  <w:p w14:paraId="0557BB24" w14:textId="77777777" w:rsidR="00B867BB" w:rsidRDefault="00B867BB" w:rsidP="00357D0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F461" w14:textId="77777777" w:rsidR="00E64D25" w:rsidRDefault="00E64D25">
      <w:r>
        <w:separator/>
      </w:r>
    </w:p>
  </w:footnote>
  <w:footnote w:type="continuationSeparator" w:id="0">
    <w:p w14:paraId="41A756C4" w14:textId="77777777" w:rsidR="00E64D25" w:rsidRDefault="00E64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76E6"/>
    <w:multiLevelType w:val="multilevel"/>
    <w:tmpl w:val="C678A404"/>
    <w:lvl w:ilvl="0">
      <w:start w:val="1"/>
      <w:numFmt w:val="decimal"/>
      <w:pStyle w:val="Seznam2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703BD3"/>
    <w:multiLevelType w:val="hybridMultilevel"/>
    <w:tmpl w:val="A5F8B4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F92"/>
    <w:multiLevelType w:val="hybridMultilevel"/>
    <w:tmpl w:val="06842F4C"/>
    <w:lvl w:ilvl="0" w:tplc="CEA04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646DA"/>
    <w:multiLevelType w:val="hybridMultilevel"/>
    <w:tmpl w:val="7ACECE9A"/>
    <w:lvl w:ilvl="0" w:tplc="C23E6050">
      <w:start w:val="1"/>
      <w:numFmt w:val="lowerRoman"/>
      <w:lvlText w:val="(%1)"/>
      <w:lvlJc w:val="left"/>
      <w:pPr>
        <w:ind w:left="200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0F179F5"/>
    <w:multiLevelType w:val="hybridMultilevel"/>
    <w:tmpl w:val="22FEE830"/>
    <w:lvl w:ilvl="0" w:tplc="B88A1EDC">
      <w:start w:val="1"/>
      <w:numFmt w:val="lowerRoman"/>
      <w:lvlText w:val="(%1)"/>
      <w:lvlJc w:val="left"/>
      <w:pPr>
        <w:ind w:left="1287" w:hanging="72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DA5B89"/>
    <w:multiLevelType w:val="hybridMultilevel"/>
    <w:tmpl w:val="3D741894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C947CE"/>
    <w:multiLevelType w:val="hybridMultilevel"/>
    <w:tmpl w:val="F7CE3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71CB4"/>
    <w:multiLevelType w:val="hybridMultilevel"/>
    <w:tmpl w:val="691CE69C"/>
    <w:lvl w:ilvl="0" w:tplc="72D83634">
      <w:start w:val="1"/>
      <w:numFmt w:val="lowerLetter"/>
      <w:lvlText w:val="(%1)"/>
      <w:lvlJc w:val="left"/>
      <w:pPr>
        <w:ind w:left="1068" w:hanging="360"/>
      </w:pPr>
      <w:rPr>
        <w:rFonts w:cs="Times New Roman" w:hint="default"/>
        <w:b w:val="0"/>
        <w:i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7C8250E"/>
    <w:multiLevelType w:val="hybridMultilevel"/>
    <w:tmpl w:val="BBAEB7AA"/>
    <w:lvl w:ilvl="0" w:tplc="B706E72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22139D"/>
    <w:multiLevelType w:val="multilevel"/>
    <w:tmpl w:val="618C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402A41D3"/>
    <w:multiLevelType w:val="hybridMultilevel"/>
    <w:tmpl w:val="8C6C818E"/>
    <w:lvl w:ilvl="0" w:tplc="6C020218">
      <w:start w:val="1"/>
      <w:numFmt w:val="lowerRoman"/>
      <w:lvlText w:val="(%1)"/>
      <w:lvlJc w:val="left"/>
      <w:pPr>
        <w:ind w:left="1287" w:hanging="72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3E4046"/>
    <w:multiLevelType w:val="hybridMultilevel"/>
    <w:tmpl w:val="762605EC"/>
    <w:lvl w:ilvl="0" w:tplc="848692BC">
      <w:start w:val="1"/>
      <w:numFmt w:val="decimal"/>
      <w:lvlText w:val="%1."/>
      <w:lvlJc w:val="left"/>
      <w:pPr>
        <w:ind w:left="578" w:hanging="439"/>
      </w:pPr>
      <w:rPr>
        <w:b/>
        <w:bCs/>
        <w:w w:val="104"/>
      </w:rPr>
    </w:lvl>
    <w:lvl w:ilvl="1" w:tplc="39BC5A18">
      <w:numFmt w:val="bullet"/>
      <w:lvlText w:val="•"/>
      <w:lvlJc w:val="left"/>
      <w:pPr>
        <w:ind w:left="1454" w:hanging="439"/>
      </w:pPr>
    </w:lvl>
    <w:lvl w:ilvl="2" w:tplc="C3B23938">
      <w:numFmt w:val="bullet"/>
      <w:lvlText w:val="•"/>
      <w:lvlJc w:val="left"/>
      <w:pPr>
        <w:ind w:left="2328" w:hanging="439"/>
      </w:pPr>
    </w:lvl>
    <w:lvl w:ilvl="3" w:tplc="87203A94">
      <w:numFmt w:val="bullet"/>
      <w:lvlText w:val="•"/>
      <w:lvlJc w:val="left"/>
      <w:pPr>
        <w:ind w:left="3203" w:hanging="439"/>
      </w:pPr>
    </w:lvl>
    <w:lvl w:ilvl="4" w:tplc="A8B4A8DA">
      <w:numFmt w:val="bullet"/>
      <w:lvlText w:val="•"/>
      <w:lvlJc w:val="left"/>
      <w:pPr>
        <w:ind w:left="4077" w:hanging="439"/>
      </w:pPr>
    </w:lvl>
    <w:lvl w:ilvl="5" w:tplc="36E07C8A">
      <w:numFmt w:val="bullet"/>
      <w:lvlText w:val="•"/>
      <w:lvlJc w:val="left"/>
      <w:pPr>
        <w:ind w:left="4952" w:hanging="439"/>
      </w:pPr>
    </w:lvl>
    <w:lvl w:ilvl="6" w:tplc="26BEACF4">
      <w:numFmt w:val="bullet"/>
      <w:lvlText w:val="•"/>
      <w:lvlJc w:val="left"/>
      <w:pPr>
        <w:ind w:left="5826" w:hanging="439"/>
      </w:pPr>
    </w:lvl>
    <w:lvl w:ilvl="7" w:tplc="7DA0DBF4">
      <w:numFmt w:val="bullet"/>
      <w:lvlText w:val="•"/>
      <w:lvlJc w:val="left"/>
      <w:pPr>
        <w:ind w:left="6700" w:hanging="439"/>
      </w:pPr>
    </w:lvl>
    <w:lvl w:ilvl="8" w:tplc="CB8078F8">
      <w:numFmt w:val="bullet"/>
      <w:lvlText w:val="•"/>
      <w:lvlJc w:val="left"/>
      <w:pPr>
        <w:ind w:left="7575" w:hanging="439"/>
      </w:pPr>
    </w:lvl>
  </w:abstractNum>
  <w:abstractNum w:abstractNumId="12" w15:restartNumberingAfterBreak="0">
    <w:nsid w:val="50AA529C"/>
    <w:multiLevelType w:val="hybridMultilevel"/>
    <w:tmpl w:val="EEEA4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26055"/>
    <w:multiLevelType w:val="hybridMultilevel"/>
    <w:tmpl w:val="1AE64D96"/>
    <w:lvl w:ilvl="0" w:tplc="040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41" w:hanging="360"/>
      </w:pPr>
    </w:lvl>
    <w:lvl w:ilvl="2" w:tplc="0405001B" w:tentative="1">
      <w:start w:val="1"/>
      <w:numFmt w:val="lowerRoman"/>
      <w:lvlText w:val="%3."/>
      <w:lvlJc w:val="right"/>
      <w:pPr>
        <w:ind w:left="5061" w:hanging="180"/>
      </w:pPr>
    </w:lvl>
    <w:lvl w:ilvl="3" w:tplc="0405000F" w:tentative="1">
      <w:start w:val="1"/>
      <w:numFmt w:val="decimal"/>
      <w:lvlText w:val="%4."/>
      <w:lvlJc w:val="left"/>
      <w:pPr>
        <w:ind w:left="5781" w:hanging="360"/>
      </w:pPr>
    </w:lvl>
    <w:lvl w:ilvl="4" w:tplc="04050019" w:tentative="1">
      <w:start w:val="1"/>
      <w:numFmt w:val="lowerLetter"/>
      <w:lvlText w:val="%5."/>
      <w:lvlJc w:val="left"/>
      <w:pPr>
        <w:ind w:left="6501" w:hanging="360"/>
      </w:pPr>
    </w:lvl>
    <w:lvl w:ilvl="5" w:tplc="0405001B" w:tentative="1">
      <w:start w:val="1"/>
      <w:numFmt w:val="lowerRoman"/>
      <w:lvlText w:val="%6."/>
      <w:lvlJc w:val="right"/>
      <w:pPr>
        <w:ind w:left="7221" w:hanging="180"/>
      </w:pPr>
    </w:lvl>
    <w:lvl w:ilvl="6" w:tplc="0405000F" w:tentative="1">
      <w:start w:val="1"/>
      <w:numFmt w:val="decimal"/>
      <w:lvlText w:val="%7."/>
      <w:lvlJc w:val="left"/>
      <w:pPr>
        <w:ind w:left="7941" w:hanging="360"/>
      </w:pPr>
    </w:lvl>
    <w:lvl w:ilvl="7" w:tplc="04050019" w:tentative="1">
      <w:start w:val="1"/>
      <w:numFmt w:val="lowerLetter"/>
      <w:lvlText w:val="%8."/>
      <w:lvlJc w:val="left"/>
      <w:pPr>
        <w:ind w:left="8661" w:hanging="360"/>
      </w:pPr>
    </w:lvl>
    <w:lvl w:ilvl="8" w:tplc="040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 w15:restartNumberingAfterBreak="0">
    <w:nsid w:val="7B153ABC"/>
    <w:multiLevelType w:val="hybridMultilevel"/>
    <w:tmpl w:val="CE46F832"/>
    <w:lvl w:ilvl="0" w:tplc="19AA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CC90683"/>
    <w:multiLevelType w:val="multilevel"/>
    <w:tmpl w:val="1F44DFD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221333521">
    <w:abstractNumId w:val="0"/>
    <w:lvlOverride w:ilvl="0">
      <w:lvl w:ilvl="0">
        <w:start w:val="1"/>
        <w:numFmt w:val="decimal"/>
        <w:pStyle w:val="Seznam2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20282508">
    <w:abstractNumId w:val="0"/>
    <w:lvlOverride w:ilvl="0">
      <w:lvl w:ilvl="0">
        <w:start w:val="1"/>
        <w:numFmt w:val="decimal"/>
        <w:pStyle w:val="Seznam2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569736796">
    <w:abstractNumId w:val="2"/>
  </w:num>
  <w:num w:numId="4" w16cid:durableId="108790043">
    <w:abstractNumId w:val="6"/>
  </w:num>
  <w:num w:numId="5" w16cid:durableId="364140103">
    <w:abstractNumId w:val="9"/>
  </w:num>
  <w:num w:numId="6" w16cid:durableId="1430082339">
    <w:abstractNumId w:val="7"/>
  </w:num>
  <w:num w:numId="7" w16cid:durableId="336658730">
    <w:abstractNumId w:val="12"/>
  </w:num>
  <w:num w:numId="8" w16cid:durableId="1972054824">
    <w:abstractNumId w:val="8"/>
  </w:num>
  <w:num w:numId="9" w16cid:durableId="2098211976">
    <w:abstractNumId w:val="3"/>
  </w:num>
  <w:num w:numId="10" w16cid:durableId="1367439569">
    <w:abstractNumId w:val="4"/>
  </w:num>
  <w:num w:numId="11" w16cid:durableId="1538008724">
    <w:abstractNumId w:val="10"/>
  </w:num>
  <w:num w:numId="12" w16cid:durableId="314185899">
    <w:abstractNumId w:val="15"/>
  </w:num>
  <w:num w:numId="13" w16cid:durableId="231622432">
    <w:abstractNumId w:val="13"/>
  </w:num>
  <w:num w:numId="14" w16cid:durableId="1710646781">
    <w:abstractNumId w:val="1"/>
  </w:num>
  <w:num w:numId="15" w16cid:durableId="1059136387">
    <w:abstractNumId w:val="14"/>
  </w:num>
  <w:num w:numId="16" w16cid:durableId="147071098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09539690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B1"/>
    <w:rsid w:val="00004B99"/>
    <w:rsid w:val="00012503"/>
    <w:rsid w:val="00015671"/>
    <w:rsid w:val="00020F5E"/>
    <w:rsid w:val="000235AA"/>
    <w:rsid w:val="00025777"/>
    <w:rsid w:val="00027AE0"/>
    <w:rsid w:val="00037422"/>
    <w:rsid w:val="00043E23"/>
    <w:rsid w:val="00044375"/>
    <w:rsid w:val="00051DDF"/>
    <w:rsid w:val="00053B26"/>
    <w:rsid w:val="000544FC"/>
    <w:rsid w:val="00067677"/>
    <w:rsid w:val="000711BB"/>
    <w:rsid w:val="00073A51"/>
    <w:rsid w:val="0007472B"/>
    <w:rsid w:val="000819A5"/>
    <w:rsid w:val="0008612C"/>
    <w:rsid w:val="000908F9"/>
    <w:rsid w:val="00093B0B"/>
    <w:rsid w:val="00094AFC"/>
    <w:rsid w:val="000A195B"/>
    <w:rsid w:val="000A39ED"/>
    <w:rsid w:val="000A5507"/>
    <w:rsid w:val="000A6388"/>
    <w:rsid w:val="000A7FF2"/>
    <w:rsid w:val="000B0714"/>
    <w:rsid w:val="000B176F"/>
    <w:rsid w:val="000B231D"/>
    <w:rsid w:val="000B24F6"/>
    <w:rsid w:val="000B250C"/>
    <w:rsid w:val="000B2DF3"/>
    <w:rsid w:val="000B382B"/>
    <w:rsid w:val="000B491C"/>
    <w:rsid w:val="000B5D18"/>
    <w:rsid w:val="000C2C14"/>
    <w:rsid w:val="000C6EE8"/>
    <w:rsid w:val="000C6F3A"/>
    <w:rsid w:val="000C6F6C"/>
    <w:rsid w:val="000D168A"/>
    <w:rsid w:val="000D3723"/>
    <w:rsid w:val="000D6842"/>
    <w:rsid w:val="000E0F0C"/>
    <w:rsid w:val="000E2416"/>
    <w:rsid w:val="000E750B"/>
    <w:rsid w:val="000F47D5"/>
    <w:rsid w:val="000F5736"/>
    <w:rsid w:val="000F589A"/>
    <w:rsid w:val="00100BD7"/>
    <w:rsid w:val="001018E3"/>
    <w:rsid w:val="0010249A"/>
    <w:rsid w:val="00104194"/>
    <w:rsid w:val="00107C34"/>
    <w:rsid w:val="001108C1"/>
    <w:rsid w:val="001200FE"/>
    <w:rsid w:val="00121B10"/>
    <w:rsid w:val="00124FBD"/>
    <w:rsid w:val="001254BA"/>
    <w:rsid w:val="00127DE3"/>
    <w:rsid w:val="00132030"/>
    <w:rsid w:val="001335FE"/>
    <w:rsid w:val="001360DA"/>
    <w:rsid w:val="0013613C"/>
    <w:rsid w:val="00142FC4"/>
    <w:rsid w:val="00144B72"/>
    <w:rsid w:val="00145A41"/>
    <w:rsid w:val="00146A4B"/>
    <w:rsid w:val="001471A5"/>
    <w:rsid w:val="001539E0"/>
    <w:rsid w:val="00155229"/>
    <w:rsid w:val="00157297"/>
    <w:rsid w:val="00161395"/>
    <w:rsid w:val="0016257B"/>
    <w:rsid w:val="00162CFA"/>
    <w:rsid w:val="0017002B"/>
    <w:rsid w:val="00172F27"/>
    <w:rsid w:val="00175236"/>
    <w:rsid w:val="00177108"/>
    <w:rsid w:val="00182904"/>
    <w:rsid w:val="00186292"/>
    <w:rsid w:val="00186567"/>
    <w:rsid w:val="00193AE6"/>
    <w:rsid w:val="001A56BA"/>
    <w:rsid w:val="001B6D6B"/>
    <w:rsid w:val="001C028A"/>
    <w:rsid w:val="001D0774"/>
    <w:rsid w:val="001D2B5A"/>
    <w:rsid w:val="001D2BB6"/>
    <w:rsid w:val="001E0D74"/>
    <w:rsid w:val="001E5A51"/>
    <w:rsid w:val="001E7F3E"/>
    <w:rsid w:val="001F2F40"/>
    <w:rsid w:val="001F492A"/>
    <w:rsid w:val="0020549A"/>
    <w:rsid w:val="002066B8"/>
    <w:rsid w:val="00210866"/>
    <w:rsid w:val="00217948"/>
    <w:rsid w:val="00217BA7"/>
    <w:rsid w:val="00220B0A"/>
    <w:rsid w:val="00221F0E"/>
    <w:rsid w:val="00223B07"/>
    <w:rsid w:val="00224732"/>
    <w:rsid w:val="00227D0A"/>
    <w:rsid w:val="00230BF8"/>
    <w:rsid w:val="002322BE"/>
    <w:rsid w:val="0023639D"/>
    <w:rsid w:val="00236D67"/>
    <w:rsid w:val="00242B83"/>
    <w:rsid w:val="0024320D"/>
    <w:rsid w:val="0024491A"/>
    <w:rsid w:val="00246503"/>
    <w:rsid w:val="00246A82"/>
    <w:rsid w:val="00247CB0"/>
    <w:rsid w:val="00247D0C"/>
    <w:rsid w:val="002532AF"/>
    <w:rsid w:val="0026208F"/>
    <w:rsid w:val="00263AEE"/>
    <w:rsid w:val="00266F1D"/>
    <w:rsid w:val="00273ED1"/>
    <w:rsid w:val="0027460F"/>
    <w:rsid w:val="002746CF"/>
    <w:rsid w:val="00280C5F"/>
    <w:rsid w:val="00281407"/>
    <w:rsid w:val="00281680"/>
    <w:rsid w:val="00282A8B"/>
    <w:rsid w:val="00283EDE"/>
    <w:rsid w:val="00290C2B"/>
    <w:rsid w:val="0029123F"/>
    <w:rsid w:val="002938E3"/>
    <w:rsid w:val="00295414"/>
    <w:rsid w:val="00296050"/>
    <w:rsid w:val="002A083C"/>
    <w:rsid w:val="002A1162"/>
    <w:rsid w:val="002A58AC"/>
    <w:rsid w:val="002A7ACA"/>
    <w:rsid w:val="002B0A83"/>
    <w:rsid w:val="002B364A"/>
    <w:rsid w:val="002B3E8D"/>
    <w:rsid w:val="002B4711"/>
    <w:rsid w:val="002B6F19"/>
    <w:rsid w:val="002C15F8"/>
    <w:rsid w:val="002C2647"/>
    <w:rsid w:val="002C45D3"/>
    <w:rsid w:val="002C6626"/>
    <w:rsid w:val="002D1660"/>
    <w:rsid w:val="002D1972"/>
    <w:rsid w:val="002D2E8C"/>
    <w:rsid w:val="002D7E0F"/>
    <w:rsid w:val="002E1F07"/>
    <w:rsid w:val="002E45A3"/>
    <w:rsid w:val="002E701B"/>
    <w:rsid w:val="002E761D"/>
    <w:rsid w:val="002E7C31"/>
    <w:rsid w:val="002F508F"/>
    <w:rsid w:val="002F5710"/>
    <w:rsid w:val="002F63AA"/>
    <w:rsid w:val="00303367"/>
    <w:rsid w:val="00312224"/>
    <w:rsid w:val="00312A44"/>
    <w:rsid w:val="00331959"/>
    <w:rsid w:val="003431E4"/>
    <w:rsid w:val="00345EB7"/>
    <w:rsid w:val="003509C1"/>
    <w:rsid w:val="0035105F"/>
    <w:rsid w:val="003512CB"/>
    <w:rsid w:val="003517BE"/>
    <w:rsid w:val="0035193F"/>
    <w:rsid w:val="0035351B"/>
    <w:rsid w:val="00357D0A"/>
    <w:rsid w:val="00361B93"/>
    <w:rsid w:val="00361D7F"/>
    <w:rsid w:val="003624D8"/>
    <w:rsid w:val="00364B7F"/>
    <w:rsid w:val="00372166"/>
    <w:rsid w:val="00374A99"/>
    <w:rsid w:val="00380B59"/>
    <w:rsid w:val="003813DF"/>
    <w:rsid w:val="00384F03"/>
    <w:rsid w:val="00387460"/>
    <w:rsid w:val="003909DA"/>
    <w:rsid w:val="0039381B"/>
    <w:rsid w:val="00395916"/>
    <w:rsid w:val="00396605"/>
    <w:rsid w:val="00397284"/>
    <w:rsid w:val="003A3F21"/>
    <w:rsid w:val="003A4966"/>
    <w:rsid w:val="003A568D"/>
    <w:rsid w:val="003B004C"/>
    <w:rsid w:val="003B0635"/>
    <w:rsid w:val="003B62EA"/>
    <w:rsid w:val="003C0E04"/>
    <w:rsid w:val="003C10A9"/>
    <w:rsid w:val="003C2620"/>
    <w:rsid w:val="003D1F56"/>
    <w:rsid w:val="003D66E7"/>
    <w:rsid w:val="003E0D0F"/>
    <w:rsid w:val="003E1637"/>
    <w:rsid w:val="003E667B"/>
    <w:rsid w:val="003F2C17"/>
    <w:rsid w:val="003F38ED"/>
    <w:rsid w:val="003F5057"/>
    <w:rsid w:val="00402939"/>
    <w:rsid w:val="00405F09"/>
    <w:rsid w:val="00405FEA"/>
    <w:rsid w:val="00406916"/>
    <w:rsid w:val="0041497F"/>
    <w:rsid w:val="00414FDE"/>
    <w:rsid w:val="00415E74"/>
    <w:rsid w:val="004172F6"/>
    <w:rsid w:val="00417C31"/>
    <w:rsid w:val="00420582"/>
    <w:rsid w:val="0042454B"/>
    <w:rsid w:val="004322EA"/>
    <w:rsid w:val="00433DF3"/>
    <w:rsid w:val="004375BA"/>
    <w:rsid w:val="004413A0"/>
    <w:rsid w:val="004439CC"/>
    <w:rsid w:val="00450791"/>
    <w:rsid w:val="00453A3F"/>
    <w:rsid w:val="00477FFA"/>
    <w:rsid w:val="004804F7"/>
    <w:rsid w:val="004848C1"/>
    <w:rsid w:val="00484EF4"/>
    <w:rsid w:val="0049045C"/>
    <w:rsid w:val="0049063D"/>
    <w:rsid w:val="00495492"/>
    <w:rsid w:val="004A07A1"/>
    <w:rsid w:val="004A1659"/>
    <w:rsid w:val="004A47C0"/>
    <w:rsid w:val="004A5FE8"/>
    <w:rsid w:val="004B0AD5"/>
    <w:rsid w:val="004B2F7B"/>
    <w:rsid w:val="004D7D00"/>
    <w:rsid w:val="004E27AA"/>
    <w:rsid w:val="004E27BA"/>
    <w:rsid w:val="004E6158"/>
    <w:rsid w:val="004E66EA"/>
    <w:rsid w:val="004E7F76"/>
    <w:rsid w:val="0050122A"/>
    <w:rsid w:val="00502220"/>
    <w:rsid w:val="00503C2B"/>
    <w:rsid w:val="00505ABC"/>
    <w:rsid w:val="00514C66"/>
    <w:rsid w:val="00517B47"/>
    <w:rsid w:val="00522563"/>
    <w:rsid w:val="00522775"/>
    <w:rsid w:val="00522EE9"/>
    <w:rsid w:val="00523FAA"/>
    <w:rsid w:val="00527F3F"/>
    <w:rsid w:val="00534732"/>
    <w:rsid w:val="005347DD"/>
    <w:rsid w:val="005353AF"/>
    <w:rsid w:val="005417F4"/>
    <w:rsid w:val="0054234A"/>
    <w:rsid w:val="005431C2"/>
    <w:rsid w:val="00543D1B"/>
    <w:rsid w:val="00546565"/>
    <w:rsid w:val="00556EF7"/>
    <w:rsid w:val="0056077F"/>
    <w:rsid w:val="0056129C"/>
    <w:rsid w:val="005671F9"/>
    <w:rsid w:val="005734C4"/>
    <w:rsid w:val="005770F2"/>
    <w:rsid w:val="00577B16"/>
    <w:rsid w:val="00580349"/>
    <w:rsid w:val="00583977"/>
    <w:rsid w:val="00595B16"/>
    <w:rsid w:val="005A0A05"/>
    <w:rsid w:val="005B4530"/>
    <w:rsid w:val="005B6CB2"/>
    <w:rsid w:val="005B767D"/>
    <w:rsid w:val="005D585E"/>
    <w:rsid w:val="005D5FE8"/>
    <w:rsid w:val="005D6A24"/>
    <w:rsid w:val="005E5CB6"/>
    <w:rsid w:val="005E5FFD"/>
    <w:rsid w:val="005E75D5"/>
    <w:rsid w:val="005F1E68"/>
    <w:rsid w:val="005F2C19"/>
    <w:rsid w:val="005F54D9"/>
    <w:rsid w:val="005F59DF"/>
    <w:rsid w:val="005F5E24"/>
    <w:rsid w:val="005F6407"/>
    <w:rsid w:val="005F707E"/>
    <w:rsid w:val="006043B8"/>
    <w:rsid w:val="0061394A"/>
    <w:rsid w:val="00620814"/>
    <w:rsid w:val="00621B28"/>
    <w:rsid w:val="00622C4C"/>
    <w:rsid w:val="00625659"/>
    <w:rsid w:val="00630A6F"/>
    <w:rsid w:val="006374C7"/>
    <w:rsid w:val="0063773E"/>
    <w:rsid w:val="00640374"/>
    <w:rsid w:val="006428C4"/>
    <w:rsid w:val="00653E2F"/>
    <w:rsid w:val="00656601"/>
    <w:rsid w:val="00660963"/>
    <w:rsid w:val="0066370E"/>
    <w:rsid w:val="00665712"/>
    <w:rsid w:val="00667CFF"/>
    <w:rsid w:val="00667FB5"/>
    <w:rsid w:val="00672820"/>
    <w:rsid w:val="0067308B"/>
    <w:rsid w:val="00692083"/>
    <w:rsid w:val="006A27D3"/>
    <w:rsid w:val="006A6A8A"/>
    <w:rsid w:val="006A7A46"/>
    <w:rsid w:val="006A7BFE"/>
    <w:rsid w:val="006B31E4"/>
    <w:rsid w:val="006B321D"/>
    <w:rsid w:val="006B63D0"/>
    <w:rsid w:val="006B6E71"/>
    <w:rsid w:val="006C31E7"/>
    <w:rsid w:val="006D248C"/>
    <w:rsid w:val="006D598F"/>
    <w:rsid w:val="006D6907"/>
    <w:rsid w:val="006E0B55"/>
    <w:rsid w:val="006E3021"/>
    <w:rsid w:val="006E41C7"/>
    <w:rsid w:val="006E7029"/>
    <w:rsid w:val="006F25B0"/>
    <w:rsid w:val="00700021"/>
    <w:rsid w:val="00702AEC"/>
    <w:rsid w:val="007032C2"/>
    <w:rsid w:val="00703FFD"/>
    <w:rsid w:val="00711B0D"/>
    <w:rsid w:val="00712BDC"/>
    <w:rsid w:val="0071648F"/>
    <w:rsid w:val="007203E2"/>
    <w:rsid w:val="00720956"/>
    <w:rsid w:val="0072569E"/>
    <w:rsid w:val="00726426"/>
    <w:rsid w:val="00726B92"/>
    <w:rsid w:val="00732A84"/>
    <w:rsid w:val="00733784"/>
    <w:rsid w:val="00741D26"/>
    <w:rsid w:val="00750238"/>
    <w:rsid w:val="007512DB"/>
    <w:rsid w:val="00753F2B"/>
    <w:rsid w:val="007542D5"/>
    <w:rsid w:val="00754D47"/>
    <w:rsid w:val="007573C3"/>
    <w:rsid w:val="00763D68"/>
    <w:rsid w:val="00764A87"/>
    <w:rsid w:val="00771253"/>
    <w:rsid w:val="00772EBD"/>
    <w:rsid w:val="0077337A"/>
    <w:rsid w:val="0077375B"/>
    <w:rsid w:val="007769CF"/>
    <w:rsid w:val="00777E61"/>
    <w:rsid w:val="007860FB"/>
    <w:rsid w:val="00790B54"/>
    <w:rsid w:val="00792ACA"/>
    <w:rsid w:val="007A1A33"/>
    <w:rsid w:val="007A4901"/>
    <w:rsid w:val="007A51A7"/>
    <w:rsid w:val="007A58F9"/>
    <w:rsid w:val="007A7432"/>
    <w:rsid w:val="007A7FA9"/>
    <w:rsid w:val="007B261B"/>
    <w:rsid w:val="007B5771"/>
    <w:rsid w:val="007C25F4"/>
    <w:rsid w:val="007D3556"/>
    <w:rsid w:val="007D35C8"/>
    <w:rsid w:val="007D73D7"/>
    <w:rsid w:val="007E6E92"/>
    <w:rsid w:val="007F2775"/>
    <w:rsid w:val="007F6E5E"/>
    <w:rsid w:val="007F7E26"/>
    <w:rsid w:val="0080574A"/>
    <w:rsid w:val="008062C2"/>
    <w:rsid w:val="00811F01"/>
    <w:rsid w:val="008201AE"/>
    <w:rsid w:val="00824D1A"/>
    <w:rsid w:val="00830C70"/>
    <w:rsid w:val="008346B5"/>
    <w:rsid w:val="0084040F"/>
    <w:rsid w:val="008461F9"/>
    <w:rsid w:val="0085196E"/>
    <w:rsid w:val="0085281A"/>
    <w:rsid w:val="0085601B"/>
    <w:rsid w:val="00857106"/>
    <w:rsid w:val="00860F95"/>
    <w:rsid w:val="008612FD"/>
    <w:rsid w:val="00867918"/>
    <w:rsid w:val="008704D6"/>
    <w:rsid w:val="00870523"/>
    <w:rsid w:val="00873C9D"/>
    <w:rsid w:val="00874B49"/>
    <w:rsid w:val="0087579E"/>
    <w:rsid w:val="00876CFD"/>
    <w:rsid w:val="00877272"/>
    <w:rsid w:val="00877E3F"/>
    <w:rsid w:val="008800B8"/>
    <w:rsid w:val="0088299F"/>
    <w:rsid w:val="00883AE2"/>
    <w:rsid w:val="00885E2D"/>
    <w:rsid w:val="008907E6"/>
    <w:rsid w:val="0089308F"/>
    <w:rsid w:val="008A2371"/>
    <w:rsid w:val="008A4108"/>
    <w:rsid w:val="008B4ACE"/>
    <w:rsid w:val="008B5282"/>
    <w:rsid w:val="008B59A2"/>
    <w:rsid w:val="008C1D6D"/>
    <w:rsid w:val="008C2EF9"/>
    <w:rsid w:val="008D5072"/>
    <w:rsid w:val="008E17C0"/>
    <w:rsid w:val="008E28C3"/>
    <w:rsid w:val="008E35C4"/>
    <w:rsid w:val="008F33F8"/>
    <w:rsid w:val="008F3863"/>
    <w:rsid w:val="008F4F8C"/>
    <w:rsid w:val="00904029"/>
    <w:rsid w:val="00904996"/>
    <w:rsid w:val="00906526"/>
    <w:rsid w:val="00907A66"/>
    <w:rsid w:val="00913C14"/>
    <w:rsid w:val="00914445"/>
    <w:rsid w:val="00914CB7"/>
    <w:rsid w:val="00916DC3"/>
    <w:rsid w:val="0091756E"/>
    <w:rsid w:val="009257F7"/>
    <w:rsid w:val="009321E5"/>
    <w:rsid w:val="00947C6B"/>
    <w:rsid w:val="009549BA"/>
    <w:rsid w:val="009565D6"/>
    <w:rsid w:val="009670A2"/>
    <w:rsid w:val="00967FDF"/>
    <w:rsid w:val="00981C57"/>
    <w:rsid w:val="009847FD"/>
    <w:rsid w:val="0098535F"/>
    <w:rsid w:val="009853A5"/>
    <w:rsid w:val="0098593B"/>
    <w:rsid w:val="009862B3"/>
    <w:rsid w:val="0099287A"/>
    <w:rsid w:val="00993066"/>
    <w:rsid w:val="0099455D"/>
    <w:rsid w:val="009A4DDB"/>
    <w:rsid w:val="009A7C81"/>
    <w:rsid w:val="009C1026"/>
    <w:rsid w:val="009D4740"/>
    <w:rsid w:val="009D4864"/>
    <w:rsid w:val="009D6C1A"/>
    <w:rsid w:val="009F1088"/>
    <w:rsid w:val="009F3DF9"/>
    <w:rsid w:val="009F40B7"/>
    <w:rsid w:val="009F4D63"/>
    <w:rsid w:val="009F72AF"/>
    <w:rsid w:val="00A011B9"/>
    <w:rsid w:val="00A02369"/>
    <w:rsid w:val="00A071C1"/>
    <w:rsid w:val="00A16918"/>
    <w:rsid w:val="00A16A9A"/>
    <w:rsid w:val="00A205DF"/>
    <w:rsid w:val="00A26CE2"/>
    <w:rsid w:val="00A30E95"/>
    <w:rsid w:val="00A43F57"/>
    <w:rsid w:val="00A4649A"/>
    <w:rsid w:val="00A47B04"/>
    <w:rsid w:val="00A5038F"/>
    <w:rsid w:val="00A520D9"/>
    <w:rsid w:val="00A52F40"/>
    <w:rsid w:val="00A56C07"/>
    <w:rsid w:val="00A57C94"/>
    <w:rsid w:val="00A67F2E"/>
    <w:rsid w:val="00A702EF"/>
    <w:rsid w:val="00A731A7"/>
    <w:rsid w:val="00A7320B"/>
    <w:rsid w:val="00A76D2C"/>
    <w:rsid w:val="00A813CD"/>
    <w:rsid w:val="00A82DA9"/>
    <w:rsid w:val="00A8341D"/>
    <w:rsid w:val="00A85E9C"/>
    <w:rsid w:val="00A916A6"/>
    <w:rsid w:val="00A91EA3"/>
    <w:rsid w:val="00A94E49"/>
    <w:rsid w:val="00A95C76"/>
    <w:rsid w:val="00A9781F"/>
    <w:rsid w:val="00AA52A6"/>
    <w:rsid w:val="00AA685E"/>
    <w:rsid w:val="00AB021B"/>
    <w:rsid w:val="00AB2F44"/>
    <w:rsid w:val="00AB3186"/>
    <w:rsid w:val="00AB42FB"/>
    <w:rsid w:val="00AC10A4"/>
    <w:rsid w:val="00AC2A64"/>
    <w:rsid w:val="00AC6EF2"/>
    <w:rsid w:val="00AC7643"/>
    <w:rsid w:val="00AD0248"/>
    <w:rsid w:val="00AD0D4D"/>
    <w:rsid w:val="00AE063B"/>
    <w:rsid w:val="00AE53A3"/>
    <w:rsid w:val="00AF2692"/>
    <w:rsid w:val="00AF364F"/>
    <w:rsid w:val="00B00B67"/>
    <w:rsid w:val="00B028BA"/>
    <w:rsid w:val="00B06458"/>
    <w:rsid w:val="00B13204"/>
    <w:rsid w:val="00B145B4"/>
    <w:rsid w:val="00B171AF"/>
    <w:rsid w:val="00B26A78"/>
    <w:rsid w:val="00B3050A"/>
    <w:rsid w:val="00B3416B"/>
    <w:rsid w:val="00B35CCC"/>
    <w:rsid w:val="00B421D2"/>
    <w:rsid w:val="00B42BE5"/>
    <w:rsid w:val="00B47402"/>
    <w:rsid w:val="00B56DD2"/>
    <w:rsid w:val="00B66C4D"/>
    <w:rsid w:val="00B72D2C"/>
    <w:rsid w:val="00B808C4"/>
    <w:rsid w:val="00B850AA"/>
    <w:rsid w:val="00B86690"/>
    <w:rsid w:val="00B867BB"/>
    <w:rsid w:val="00B87E0A"/>
    <w:rsid w:val="00B963A6"/>
    <w:rsid w:val="00BA658D"/>
    <w:rsid w:val="00BB05B9"/>
    <w:rsid w:val="00BB0DBF"/>
    <w:rsid w:val="00BB2D76"/>
    <w:rsid w:val="00BB72C0"/>
    <w:rsid w:val="00BC2948"/>
    <w:rsid w:val="00BC42F7"/>
    <w:rsid w:val="00BC469D"/>
    <w:rsid w:val="00BD34A5"/>
    <w:rsid w:val="00BD7B00"/>
    <w:rsid w:val="00BD7D3B"/>
    <w:rsid w:val="00BE35D6"/>
    <w:rsid w:val="00BE3795"/>
    <w:rsid w:val="00BE5941"/>
    <w:rsid w:val="00BE63A5"/>
    <w:rsid w:val="00BE7697"/>
    <w:rsid w:val="00BF0910"/>
    <w:rsid w:val="00BF2FA6"/>
    <w:rsid w:val="00BF6196"/>
    <w:rsid w:val="00BF6F30"/>
    <w:rsid w:val="00C0722A"/>
    <w:rsid w:val="00C077FA"/>
    <w:rsid w:val="00C17A26"/>
    <w:rsid w:val="00C21655"/>
    <w:rsid w:val="00C2270D"/>
    <w:rsid w:val="00C264AB"/>
    <w:rsid w:val="00C26CF8"/>
    <w:rsid w:val="00C26DC3"/>
    <w:rsid w:val="00C26F04"/>
    <w:rsid w:val="00C27433"/>
    <w:rsid w:val="00C27770"/>
    <w:rsid w:val="00C3109E"/>
    <w:rsid w:val="00C354B6"/>
    <w:rsid w:val="00C37CA4"/>
    <w:rsid w:val="00C403A0"/>
    <w:rsid w:val="00C4097C"/>
    <w:rsid w:val="00C4224F"/>
    <w:rsid w:val="00C435C1"/>
    <w:rsid w:val="00C45705"/>
    <w:rsid w:val="00C47AC6"/>
    <w:rsid w:val="00C50CF6"/>
    <w:rsid w:val="00C51CDC"/>
    <w:rsid w:val="00C52526"/>
    <w:rsid w:val="00C567F6"/>
    <w:rsid w:val="00C7209F"/>
    <w:rsid w:val="00C72E48"/>
    <w:rsid w:val="00C760E0"/>
    <w:rsid w:val="00C76F89"/>
    <w:rsid w:val="00C774D3"/>
    <w:rsid w:val="00C82637"/>
    <w:rsid w:val="00C92464"/>
    <w:rsid w:val="00C95884"/>
    <w:rsid w:val="00C97764"/>
    <w:rsid w:val="00CA3AB5"/>
    <w:rsid w:val="00CA3C90"/>
    <w:rsid w:val="00CA5806"/>
    <w:rsid w:val="00CB0883"/>
    <w:rsid w:val="00CB4B73"/>
    <w:rsid w:val="00CB5177"/>
    <w:rsid w:val="00CB5AD5"/>
    <w:rsid w:val="00CC1C9B"/>
    <w:rsid w:val="00CC26DF"/>
    <w:rsid w:val="00CD0A30"/>
    <w:rsid w:val="00CD56BA"/>
    <w:rsid w:val="00CD62A8"/>
    <w:rsid w:val="00CE23F4"/>
    <w:rsid w:val="00CF28D6"/>
    <w:rsid w:val="00CF4294"/>
    <w:rsid w:val="00D004B2"/>
    <w:rsid w:val="00D02E72"/>
    <w:rsid w:val="00D033C0"/>
    <w:rsid w:val="00D06A6B"/>
    <w:rsid w:val="00D10B98"/>
    <w:rsid w:val="00D20D17"/>
    <w:rsid w:val="00D20D89"/>
    <w:rsid w:val="00D222B1"/>
    <w:rsid w:val="00D23B46"/>
    <w:rsid w:val="00D269E5"/>
    <w:rsid w:val="00D3270C"/>
    <w:rsid w:val="00D32AB2"/>
    <w:rsid w:val="00D402AB"/>
    <w:rsid w:val="00D40725"/>
    <w:rsid w:val="00D43230"/>
    <w:rsid w:val="00D4334B"/>
    <w:rsid w:val="00D45E79"/>
    <w:rsid w:val="00D75656"/>
    <w:rsid w:val="00D759C9"/>
    <w:rsid w:val="00D82CB1"/>
    <w:rsid w:val="00D85351"/>
    <w:rsid w:val="00D931D9"/>
    <w:rsid w:val="00D932F5"/>
    <w:rsid w:val="00D96565"/>
    <w:rsid w:val="00DA161A"/>
    <w:rsid w:val="00DA6D00"/>
    <w:rsid w:val="00DB127A"/>
    <w:rsid w:val="00DB54F2"/>
    <w:rsid w:val="00DB59CF"/>
    <w:rsid w:val="00DB6BE8"/>
    <w:rsid w:val="00DC3E8E"/>
    <w:rsid w:val="00DC43CA"/>
    <w:rsid w:val="00DC63C4"/>
    <w:rsid w:val="00DC740A"/>
    <w:rsid w:val="00DC78D2"/>
    <w:rsid w:val="00DD456F"/>
    <w:rsid w:val="00DD5736"/>
    <w:rsid w:val="00DD6AD9"/>
    <w:rsid w:val="00DE07F5"/>
    <w:rsid w:val="00DE2FA1"/>
    <w:rsid w:val="00DF14FE"/>
    <w:rsid w:val="00DF71C3"/>
    <w:rsid w:val="00E0333B"/>
    <w:rsid w:val="00E06BBB"/>
    <w:rsid w:val="00E11780"/>
    <w:rsid w:val="00E1487E"/>
    <w:rsid w:val="00E15AE4"/>
    <w:rsid w:val="00E16B73"/>
    <w:rsid w:val="00E208C8"/>
    <w:rsid w:val="00E25414"/>
    <w:rsid w:val="00E270CB"/>
    <w:rsid w:val="00E27BBF"/>
    <w:rsid w:val="00E418A9"/>
    <w:rsid w:val="00E42EF0"/>
    <w:rsid w:val="00E444EE"/>
    <w:rsid w:val="00E46074"/>
    <w:rsid w:val="00E56EAF"/>
    <w:rsid w:val="00E57E5D"/>
    <w:rsid w:val="00E64D25"/>
    <w:rsid w:val="00E73DB6"/>
    <w:rsid w:val="00E82CF6"/>
    <w:rsid w:val="00E855B4"/>
    <w:rsid w:val="00E87E83"/>
    <w:rsid w:val="00E917A0"/>
    <w:rsid w:val="00E9287F"/>
    <w:rsid w:val="00E95C61"/>
    <w:rsid w:val="00E95D41"/>
    <w:rsid w:val="00E969E6"/>
    <w:rsid w:val="00E96A4B"/>
    <w:rsid w:val="00EA53B2"/>
    <w:rsid w:val="00EB3753"/>
    <w:rsid w:val="00EB72E1"/>
    <w:rsid w:val="00EC19B8"/>
    <w:rsid w:val="00EC3E9A"/>
    <w:rsid w:val="00EC53AD"/>
    <w:rsid w:val="00EC5683"/>
    <w:rsid w:val="00EC5BA3"/>
    <w:rsid w:val="00ED09B1"/>
    <w:rsid w:val="00ED2BB0"/>
    <w:rsid w:val="00ED473B"/>
    <w:rsid w:val="00EE189B"/>
    <w:rsid w:val="00EE19A8"/>
    <w:rsid w:val="00EE7338"/>
    <w:rsid w:val="00EF1143"/>
    <w:rsid w:val="00EF1268"/>
    <w:rsid w:val="00EF5D92"/>
    <w:rsid w:val="00F02520"/>
    <w:rsid w:val="00F02D58"/>
    <w:rsid w:val="00F03B18"/>
    <w:rsid w:val="00F03F52"/>
    <w:rsid w:val="00F1003C"/>
    <w:rsid w:val="00F1215B"/>
    <w:rsid w:val="00F20764"/>
    <w:rsid w:val="00F2212A"/>
    <w:rsid w:val="00F379C3"/>
    <w:rsid w:val="00F42F70"/>
    <w:rsid w:val="00F4306D"/>
    <w:rsid w:val="00F432A2"/>
    <w:rsid w:val="00F44A30"/>
    <w:rsid w:val="00F55811"/>
    <w:rsid w:val="00F56BFA"/>
    <w:rsid w:val="00F56C7A"/>
    <w:rsid w:val="00F57383"/>
    <w:rsid w:val="00F576C6"/>
    <w:rsid w:val="00F70251"/>
    <w:rsid w:val="00F735BF"/>
    <w:rsid w:val="00F74868"/>
    <w:rsid w:val="00F75C8E"/>
    <w:rsid w:val="00F763E6"/>
    <w:rsid w:val="00F77BEF"/>
    <w:rsid w:val="00F77C69"/>
    <w:rsid w:val="00F861DF"/>
    <w:rsid w:val="00F908BE"/>
    <w:rsid w:val="00F91708"/>
    <w:rsid w:val="00F93B59"/>
    <w:rsid w:val="00F94651"/>
    <w:rsid w:val="00F9486D"/>
    <w:rsid w:val="00F94FBF"/>
    <w:rsid w:val="00F964EC"/>
    <w:rsid w:val="00F969E9"/>
    <w:rsid w:val="00FA03E0"/>
    <w:rsid w:val="00FA4A9A"/>
    <w:rsid w:val="00FA6E62"/>
    <w:rsid w:val="00FB09E2"/>
    <w:rsid w:val="00FB2D2E"/>
    <w:rsid w:val="00FB5323"/>
    <w:rsid w:val="00FC5344"/>
    <w:rsid w:val="00FC5A5B"/>
    <w:rsid w:val="00FC7CD8"/>
    <w:rsid w:val="00FD1BC5"/>
    <w:rsid w:val="00FD1DCD"/>
    <w:rsid w:val="00FD3C1D"/>
    <w:rsid w:val="00FD40B1"/>
    <w:rsid w:val="00FE154F"/>
    <w:rsid w:val="00FF5888"/>
    <w:rsid w:val="00FF6B7E"/>
    <w:rsid w:val="0A18BCB0"/>
    <w:rsid w:val="19773B8A"/>
    <w:rsid w:val="19EC1F43"/>
    <w:rsid w:val="1D7D1753"/>
    <w:rsid w:val="1EAB885F"/>
    <w:rsid w:val="1ECA3F67"/>
    <w:rsid w:val="26FA6243"/>
    <w:rsid w:val="38E638A9"/>
    <w:rsid w:val="3A3259A5"/>
    <w:rsid w:val="3ADEF966"/>
    <w:rsid w:val="3AF5855E"/>
    <w:rsid w:val="3D4D1366"/>
    <w:rsid w:val="40E80AB5"/>
    <w:rsid w:val="52D5AF4E"/>
    <w:rsid w:val="53DC9013"/>
    <w:rsid w:val="5CD99E83"/>
    <w:rsid w:val="6A73444A"/>
    <w:rsid w:val="79A35B46"/>
    <w:rsid w:val="7D63B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448BB3"/>
  <w15:chartTrackingRefBased/>
  <w15:docId w15:val="{41939393-B30C-4676-8B1A-40DD3DC0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MS Sans Serif" w:hAnsi="MS Sans Serif"/>
      <w:b/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outlineLvl w:val="5"/>
    </w:pPr>
    <w:rPr>
      <w:b/>
      <w:sz w:val="26"/>
    </w:rPr>
  </w:style>
  <w:style w:type="paragraph" w:styleId="Nadpis7">
    <w:name w:val="heading 7"/>
    <w:basedOn w:val="Normln"/>
    <w:next w:val="Normln"/>
    <w:qFormat/>
    <w:pPr>
      <w:keepNext/>
      <w:spacing w:after="240" w:line="360" w:lineRule="auto"/>
      <w:jc w:val="center"/>
      <w:outlineLvl w:val="6"/>
    </w:pPr>
    <w:rPr>
      <w:b/>
      <w:sz w:val="26"/>
    </w:rPr>
  </w:style>
  <w:style w:type="paragraph" w:styleId="Nadpis8">
    <w:name w:val="heading 8"/>
    <w:basedOn w:val="Normln"/>
    <w:next w:val="Normln"/>
    <w:qFormat/>
    <w:pPr>
      <w:keepNext/>
      <w:spacing w:line="360" w:lineRule="auto"/>
      <w:jc w:val="both"/>
      <w:outlineLvl w:val="7"/>
    </w:pPr>
    <w:rPr>
      <w:b/>
      <w:i/>
      <w:iCs/>
      <w:sz w:val="26"/>
    </w:rPr>
  </w:style>
  <w:style w:type="paragraph" w:styleId="Nadpis9">
    <w:name w:val="heading 9"/>
    <w:basedOn w:val="Normln"/>
    <w:next w:val="Normln"/>
    <w:qFormat/>
    <w:pPr>
      <w:keepNext/>
      <w:ind w:right="-142"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"/>
    <w:basedOn w:val="Normln"/>
    <w:semiHidden/>
    <w:pPr>
      <w:jc w:val="both"/>
    </w:pPr>
    <w:rPr>
      <w:rFonts w:ascii="Arial" w:hAnsi="Arial"/>
      <w:sz w:val="24"/>
    </w:rPr>
  </w:style>
  <w:style w:type="paragraph" w:customStyle="1" w:styleId="Standard">
    <w:name w:val="Standard"/>
    <w:basedOn w:val="Normln"/>
    <w:pPr>
      <w:spacing w:after="240"/>
    </w:pPr>
    <w:rPr>
      <w:sz w:val="24"/>
    </w:rPr>
  </w:style>
  <w:style w:type="paragraph" w:styleId="Zkladntextodsazen">
    <w:name w:val="Body Text Indent"/>
    <w:basedOn w:val="Normln"/>
    <w:semiHidden/>
    <w:pPr>
      <w:tabs>
        <w:tab w:val="left" w:pos="0"/>
      </w:tabs>
      <w:suppressAutoHyphens/>
      <w:ind w:left="360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rFonts w:ascii="MS Sans Serif" w:hAnsi="MS Sans Serif"/>
      <w:lang w:val="en-US"/>
    </w:rPr>
  </w:style>
  <w:style w:type="paragraph" w:styleId="Zkladntext2">
    <w:name w:val="Body Text 2"/>
    <w:basedOn w:val="Normln"/>
    <w:link w:val="Zkladntext2Char"/>
    <w:pPr>
      <w:jc w:val="both"/>
    </w:pPr>
    <w:rPr>
      <w:b/>
      <w:sz w:val="24"/>
      <w:lang w:val="x-none" w:eastAsia="x-none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pPr>
      <w:spacing w:line="360" w:lineRule="auto"/>
      <w:ind w:left="283" w:hanging="283"/>
      <w:jc w:val="both"/>
    </w:pPr>
    <w:rPr>
      <w:sz w:val="26"/>
    </w:rPr>
  </w:style>
  <w:style w:type="paragraph" w:styleId="Zkladntext3">
    <w:name w:val="Body Text 3"/>
    <w:basedOn w:val="Normln"/>
    <w:semiHidden/>
    <w:pPr>
      <w:spacing w:after="360" w:line="360" w:lineRule="auto"/>
      <w:jc w:val="both"/>
    </w:pPr>
    <w:rPr>
      <w:sz w:val="26"/>
    </w:rPr>
  </w:style>
  <w:style w:type="paragraph" w:styleId="Seznam2">
    <w:name w:val="List 2"/>
    <w:aliases w:val="l2"/>
    <w:basedOn w:val="Normln"/>
    <w:semiHidden/>
    <w:pPr>
      <w:numPr>
        <w:numId w:val="2"/>
      </w:numPr>
      <w:spacing w:after="240"/>
      <w:ind w:left="1440" w:hanging="720"/>
    </w:pPr>
    <w:rPr>
      <w:sz w:val="24"/>
      <w:lang w:val="en-US"/>
    </w:rPr>
  </w:style>
  <w:style w:type="paragraph" w:styleId="slovanseznam5">
    <w:name w:val="List Number 5"/>
    <w:aliases w:val="ln5"/>
    <w:basedOn w:val="Normln"/>
    <w:semiHidden/>
    <w:pPr>
      <w:spacing w:after="240"/>
      <w:ind w:left="3600" w:hanging="720"/>
    </w:pPr>
    <w:rPr>
      <w:sz w:val="24"/>
      <w:lang w:val="en-US"/>
    </w:rPr>
  </w:style>
  <w:style w:type="paragraph" w:styleId="Textvbloku">
    <w:name w:val="Block Text"/>
    <w:basedOn w:val="Normln"/>
    <w:semiHidden/>
    <w:pPr>
      <w:spacing w:after="240"/>
      <w:ind w:left="284" w:right="-142"/>
      <w:jc w:val="both"/>
    </w:pPr>
    <w:rPr>
      <w:i/>
      <w:sz w:val="24"/>
    </w:rPr>
  </w:style>
  <w:style w:type="paragraph" w:styleId="Zkladntextodsazen3">
    <w:name w:val="Body Text Indent 3"/>
    <w:basedOn w:val="Normln"/>
    <w:semiHidden/>
    <w:pPr>
      <w:tabs>
        <w:tab w:val="left" w:pos="0"/>
      </w:tabs>
      <w:suppressAutoHyphens/>
      <w:spacing w:before="120" w:after="120"/>
      <w:ind w:left="357"/>
      <w:jc w:val="both"/>
    </w:pPr>
    <w:rPr>
      <w:sz w:val="24"/>
    </w:rPr>
  </w:style>
  <w:style w:type="character" w:styleId="Siln">
    <w:name w:val="Strong"/>
    <w:qFormat/>
    <w:rPr>
      <w:b/>
      <w:bCs/>
    </w:rPr>
  </w:style>
  <w:style w:type="character" w:customStyle="1" w:styleId="platne">
    <w:name w:val="platne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character" w:customStyle="1" w:styleId="f01">
    <w:name w:val="f01"/>
    <w:rPr>
      <w:rFonts w:ascii="Times" w:hAnsi="Times" w:hint="default"/>
      <w:color w:val="000000"/>
      <w:sz w:val="24"/>
      <w:szCs w:val="24"/>
    </w:rPr>
  </w:style>
  <w:style w:type="character" w:customStyle="1" w:styleId="f11">
    <w:name w:val="f11"/>
    <w:rsid w:val="00246503"/>
    <w:rPr>
      <w:rFonts w:ascii="Times New Roman" w:hAnsi="Times New Roman" w:cs="Times New Roman" w:hint="default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F33F8"/>
    <w:pPr>
      <w:ind w:left="708"/>
    </w:pPr>
  </w:style>
  <w:style w:type="paragraph" w:styleId="Prosttext">
    <w:name w:val="Plain Text"/>
    <w:basedOn w:val="Normln"/>
    <w:link w:val="ProsttextChar"/>
    <w:rsid w:val="00A30E95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rsid w:val="00A30E95"/>
    <w:rPr>
      <w:rFonts w:ascii="Courier New" w:hAnsi="Courier New"/>
    </w:rPr>
  </w:style>
  <w:style w:type="character" w:customStyle="1" w:styleId="apple-converted-space">
    <w:name w:val="apple-converted-space"/>
    <w:basedOn w:val="Standardnpsmoodstavce"/>
    <w:rsid w:val="000A195B"/>
  </w:style>
  <w:style w:type="character" w:customStyle="1" w:styleId="apple-style-span">
    <w:name w:val="apple-style-span"/>
    <w:basedOn w:val="Standardnpsmoodstavce"/>
    <w:rsid w:val="00043E23"/>
  </w:style>
  <w:style w:type="character" w:styleId="Hypertextovodkaz">
    <w:name w:val="Hyperlink"/>
    <w:rsid w:val="00C0722A"/>
    <w:rPr>
      <w:color w:val="0000FF"/>
      <w:u w:val="single"/>
    </w:rPr>
  </w:style>
  <w:style w:type="character" w:customStyle="1" w:styleId="Zkladntext2Char">
    <w:name w:val="Základní text 2 Char"/>
    <w:link w:val="Zkladntext2"/>
    <w:semiHidden/>
    <w:rsid w:val="00C95884"/>
    <w:rPr>
      <w:b/>
      <w:sz w:val="24"/>
    </w:rPr>
  </w:style>
  <w:style w:type="character" w:styleId="Odkaznakoment">
    <w:name w:val="annotation reference"/>
    <w:uiPriority w:val="99"/>
    <w:semiHidden/>
    <w:unhideWhenUsed/>
    <w:rsid w:val="00A26C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CE2"/>
  </w:style>
  <w:style w:type="character" w:customStyle="1" w:styleId="TextkomenteChar">
    <w:name w:val="Text komentáře Char"/>
    <w:basedOn w:val="Standardnpsmoodstavce"/>
    <w:link w:val="Textkomente"/>
    <w:uiPriority w:val="99"/>
    <w:rsid w:val="00A26CE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CE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A26CE2"/>
    <w:rPr>
      <w:b/>
      <w:bCs/>
    </w:rPr>
  </w:style>
  <w:style w:type="paragraph" w:styleId="Revize">
    <w:name w:val="Revision"/>
    <w:hidden/>
    <w:uiPriority w:val="99"/>
    <w:semiHidden/>
    <w:rsid w:val="0047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11551</BodJednani>
    <Navrh xmlns="df30a891-99dc-44a0-9782-3a4c8c525d86">47396</Navrh>
    <StatusJednani xmlns="f94004b3-5c85-4b6f-b2cb-b6e165aced0d">Otevřeno</StatusJednani>
    <Jednani xmlns="f94004b3-5c85-4b6f-b2cb-b6e165aced0d">541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8606C494-3E87-40E9-9702-55309D362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05E6F-BDE7-4E30-AE31-FE827BC813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9272D8-9CBA-47DF-B475-A1ED771C6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78BE7D-28AC-4CFD-93FD-9C5D9313C71D}">
  <ds:schemaRefs>
    <ds:schemaRef ds:uri="http://www.w3.org/XML/1998/namespace"/>
    <ds:schemaRef ds:uri="df30a891-99dc-44a0-9782-3a4c8c525d8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94004b3-5c85-4b6f-b2cb-b6e165aced0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centrum</vt:lpstr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- Smlouva o umístění kamerového systému</dc:title>
  <dc:subject/>
  <dc:creator>Majer</dc:creator>
  <cp:keywords/>
  <cp:lastModifiedBy>Dorazilová Iveta</cp:lastModifiedBy>
  <cp:revision>2</cp:revision>
  <cp:lastPrinted>2019-03-04T16:00:00Z</cp:lastPrinted>
  <dcterms:created xsi:type="dcterms:W3CDTF">2025-05-06T10:50:00Z</dcterms:created>
  <dcterms:modified xsi:type="dcterms:W3CDTF">2025-05-06T10:50:00Z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