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782A8" w14:textId="77777777" w:rsidR="00DB2956" w:rsidRPr="00DB2956" w:rsidRDefault="00C00097" w:rsidP="00DB2956">
      <w:pPr>
        <w:pStyle w:val="Prosttext"/>
        <w:spacing w:line="276" w:lineRule="auto"/>
        <w:jc w:val="both"/>
        <w:rPr>
          <w:rFonts w:ascii="Calibri" w:hAnsi="Calibri" w:cs="Calibri"/>
          <w:bCs/>
          <w:sz w:val="22"/>
          <w:szCs w:val="22"/>
          <w:lang w:val="cs-CZ"/>
        </w:rPr>
      </w:pPr>
      <w:r w:rsidRPr="00DB2956">
        <w:rPr>
          <w:rFonts w:ascii="Calibri" w:hAnsi="Calibri" w:cs="Calibri"/>
          <w:b/>
          <w:bCs/>
          <w:sz w:val="22"/>
          <w:szCs w:val="22"/>
        </w:rPr>
        <w:t xml:space="preserve">Příloha č.1 – </w:t>
      </w:r>
      <w:r w:rsidR="00DB2956" w:rsidRPr="00DB2956">
        <w:rPr>
          <w:rFonts w:ascii="Calibri" w:hAnsi="Calibri" w:cs="Calibri"/>
          <w:b/>
          <w:bCs/>
          <w:sz w:val="22"/>
          <w:szCs w:val="22"/>
          <w:lang w:val="cs-CZ"/>
        </w:rPr>
        <w:t>Specifikace nové části Zařízení a jejího umístění na Nemovitosti</w:t>
      </w:r>
    </w:p>
    <w:p w14:paraId="3A35D190" w14:textId="2CAC1CFB" w:rsidR="00AB6BC8" w:rsidRPr="00DB2956" w:rsidRDefault="00C00097" w:rsidP="00DB2956">
      <w:pPr>
        <w:rPr>
          <w:rFonts w:ascii="Calibri" w:hAnsi="Calibri" w:cs="Calibri"/>
        </w:rPr>
      </w:pPr>
      <w:r w:rsidRPr="00DB2956">
        <w:rPr>
          <w:rFonts w:ascii="Calibri" w:hAnsi="Calibri" w:cs="Calibri"/>
        </w:rPr>
        <w:t xml:space="preserve">technický popis, specifikace zařízení a umístění </w:t>
      </w:r>
    </w:p>
    <w:p w14:paraId="7F9273E2" w14:textId="08562AFA" w:rsidR="00C00097" w:rsidRDefault="007D6E0E">
      <w:r w:rsidRPr="00C00097">
        <w:rPr>
          <w:noProof/>
        </w:rPr>
        <w:drawing>
          <wp:inline distT="0" distB="0" distL="0" distR="0" wp14:anchorId="6CBB645A" wp14:editId="337CD823">
            <wp:extent cx="5588287" cy="2730640"/>
            <wp:effectExtent l="0" t="0" r="0" b="0"/>
            <wp:docPr id="2" name="Picture 2" descr="Obsah obrázku text, snímek obrazovky, svět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sah obrázku text, snímek obrazovky, světlo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8287" cy="27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72F7" w14:textId="6172C759" w:rsidR="00C00097" w:rsidRDefault="00C00097"/>
    <w:p w14:paraId="024F166E" w14:textId="1AA9D386" w:rsidR="00C00097" w:rsidRDefault="00C00097">
      <w:r>
        <w:t xml:space="preserve">Kotvení a konstrukce: </w:t>
      </w:r>
    </w:p>
    <w:p w14:paraId="428C14D9" w14:textId="2AE8DB98" w:rsidR="00C00097" w:rsidRDefault="00C00097">
      <w:r>
        <w:t>Kamera na budově Palác Pardubice (</w:t>
      </w:r>
      <w:r w:rsidR="00A9478A" w:rsidRPr="00A9478A">
        <w:t>Masarykovo náměstí 2799</w:t>
      </w:r>
      <w:r>
        <w:t>) bude umístěna na volně ložené konstrukci o rozměrech cca.</w:t>
      </w:r>
      <w:r w:rsidR="00B1603C">
        <w:t xml:space="preserve"> š.58cmxd.</w:t>
      </w:r>
      <w:proofErr w:type="gramStart"/>
      <w:r w:rsidR="00B1603C">
        <w:t>82cm</w:t>
      </w:r>
      <w:proofErr w:type="gramEnd"/>
      <w:r w:rsidR="00B1603C">
        <w:t>.v.120cm</w:t>
      </w:r>
      <w:r w:rsidR="00ED233C">
        <w:t xml:space="preserve"> s výložníkem</w:t>
      </w:r>
      <w:r>
        <w:t xml:space="preserve">, bez kotvení do střechy a konstrukcí. </w:t>
      </w:r>
    </w:p>
    <w:p w14:paraId="3522324B" w14:textId="700D65BD" w:rsidR="00C00097" w:rsidRDefault="00C00097">
      <w:r>
        <w:t>Mapa pozic umístění:</w:t>
      </w:r>
    </w:p>
    <w:p w14:paraId="535853B4" w14:textId="32D526F6" w:rsidR="00C00097" w:rsidRDefault="00FD76AE">
      <w:r>
        <w:rPr>
          <w:noProof/>
        </w:rPr>
        <w:drawing>
          <wp:inline distT="0" distB="0" distL="0" distR="0" wp14:anchorId="3644753F" wp14:editId="62A35056">
            <wp:extent cx="5486400" cy="4988680"/>
            <wp:effectExtent l="0" t="0" r="0" b="2540"/>
            <wp:docPr id="1468894405" name="Obrázek 4" descr="Obsah obrázku mapa, Letecké snímkování, Pohled z ptačí perspektiv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94405" name="Obrázek 4" descr="Obsah obrázku mapa, Letecké snímkování, Pohled z ptačí perspektivy, Urbánní design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292" cy="500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C64BA" w14:textId="4C40C288" w:rsidR="00392457" w:rsidRDefault="00ED233C" w:rsidP="00392457">
      <w:pPr>
        <w:jc w:val="center"/>
      </w:pPr>
      <w:r>
        <w:rPr>
          <w:noProof/>
        </w:rPr>
        <w:lastRenderedPageBreak/>
        <w:drawing>
          <wp:inline distT="0" distB="0" distL="0" distR="0" wp14:anchorId="6B73BB2A" wp14:editId="1BC0CBF6">
            <wp:extent cx="5760720" cy="4951095"/>
            <wp:effectExtent l="0" t="0" r="0" b="1905"/>
            <wp:docPr id="365041603" name="Obrázek 1" descr="Obsah obrázku budova, venku, obloha, m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41603" name="Obrázek 1" descr="Obsah obrázku budova, venku, obloha, mrak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F816" w14:textId="1AB44A21" w:rsidR="00392457" w:rsidRDefault="00392457" w:rsidP="00392457">
      <w:pPr>
        <w:jc w:val="center"/>
        <w:rPr>
          <w:noProof/>
        </w:rPr>
      </w:pPr>
      <w:r>
        <w:rPr>
          <w:noProof/>
        </w:rPr>
        <w:t>Kamerový bod PTZ kamera umístění</w:t>
      </w:r>
    </w:p>
    <w:p w14:paraId="58C53FED" w14:textId="77777777" w:rsidR="00392457" w:rsidRDefault="00392457" w:rsidP="00392457">
      <w:pPr>
        <w:jc w:val="center"/>
        <w:rPr>
          <w:noProof/>
        </w:rPr>
      </w:pPr>
    </w:p>
    <w:p w14:paraId="7D45651B" w14:textId="5546F9D3" w:rsidR="00392457" w:rsidRDefault="00615089" w:rsidP="00392457">
      <w:pPr>
        <w:jc w:val="center"/>
      </w:pPr>
      <w:r>
        <w:rPr>
          <w:noProof/>
        </w:rPr>
        <w:drawing>
          <wp:inline distT="0" distB="0" distL="0" distR="0" wp14:anchorId="1EEAEF24" wp14:editId="25B01A99">
            <wp:extent cx="1895740" cy="2248214"/>
            <wp:effectExtent l="0" t="0" r="9525" b="0"/>
            <wp:docPr id="1328779851" name="Obrázek 2" descr="Obsah obrázku skica, design, stati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79851" name="Obrázek 2" descr="Obsah obrázku skica, design, stativ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457" w:rsidSect="007D6E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83C62"/>
    <w:multiLevelType w:val="hybridMultilevel"/>
    <w:tmpl w:val="10529002"/>
    <w:lvl w:ilvl="0" w:tplc="5EDEC21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490319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097"/>
    <w:rsid w:val="000A55BF"/>
    <w:rsid w:val="000E7ABA"/>
    <w:rsid w:val="001D6F39"/>
    <w:rsid w:val="002551E4"/>
    <w:rsid w:val="00334828"/>
    <w:rsid w:val="00335D69"/>
    <w:rsid w:val="003472CA"/>
    <w:rsid w:val="00392457"/>
    <w:rsid w:val="004111AE"/>
    <w:rsid w:val="00615089"/>
    <w:rsid w:val="006D7BD6"/>
    <w:rsid w:val="00757000"/>
    <w:rsid w:val="007A37E5"/>
    <w:rsid w:val="007D6E0E"/>
    <w:rsid w:val="008A2EB2"/>
    <w:rsid w:val="008E50E2"/>
    <w:rsid w:val="00A9139A"/>
    <w:rsid w:val="00A9478A"/>
    <w:rsid w:val="00AB6BC8"/>
    <w:rsid w:val="00B1603C"/>
    <w:rsid w:val="00C00097"/>
    <w:rsid w:val="00DB2956"/>
    <w:rsid w:val="00EC1B33"/>
    <w:rsid w:val="00ED233C"/>
    <w:rsid w:val="00FD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C069A"/>
  <w15:chartTrackingRefBased/>
  <w15:docId w15:val="{00299D8E-B1A3-4D7F-B56A-EB445DECC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rsid w:val="00DB2956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val="x-none" w:eastAsia="x-none"/>
      <w14:ligatures w14:val="none"/>
    </w:rPr>
  </w:style>
  <w:style w:type="character" w:customStyle="1" w:styleId="ProsttextChar">
    <w:name w:val="Prostý text Char"/>
    <w:basedOn w:val="Standardnpsmoodstavce"/>
    <w:link w:val="Prosttext"/>
    <w:rsid w:val="00DB2956"/>
    <w:rPr>
      <w:rFonts w:ascii="Courier New" w:eastAsia="Times New Roman" w:hAnsi="Courier New" w:cs="Times New Roman"/>
      <w:kern w:val="0"/>
      <w:sz w:val="20"/>
      <w:szCs w:val="20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CE984AFEFF1240B2BDAF265A61A5B3" ma:contentTypeVersion="9" ma:contentTypeDescription="Vytvoří nový dokument" ma:contentTypeScope="" ma:versionID="fea1f268a5b63a462f31269270ef6f9a">
  <xsd:schema xmlns:xsd="http://www.w3.org/2001/XMLSchema" xmlns:xs="http://www.w3.org/2001/XMLSchema" xmlns:p="http://schemas.microsoft.com/office/2006/metadata/properties" xmlns:ns3="190706dd-5156-415f-9ad7-3dcffb990851" xmlns:ns4="6c10c53f-d095-46da-9e61-8e750f728cb0" targetNamespace="http://schemas.microsoft.com/office/2006/metadata/properties" ma:root="true" ma:fieldsID="674a49af5425bd20dadb70eb351c4faa" ns3:_="" ns4:_="">
    <xsd:import namespace="190706dd-5156-415f-9ad7-3dcffb990851"/>
    <xsd:import namespace="6c10c53f-d095-46da-9e61-8e750f728cb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SearchProperties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0706dd-5156-415f-9ad7-3dcffb9908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0c53f-d095-46da-9e61-8e750f728c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3CD516-D6B2-492B-812E-2D3F28E05C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0706dd-5156-415f-9ad7-3dcffb990851"/>
    <ds:schemaRef ds:uri="6c10c53f-d095-46da-9e61-8e750f728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192DD5-2EDB-4935-9FEB-E091B4F890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53A65B-3E4A-4960-8C8A-C3DDF629BC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</Words>
  <Characters>349</Characters>
  <Application>Microsoft Office Word</Application>
  <DocSecurity>4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Příloha Smlouvy - technický popis, specifikace zařízení a umístění</vt:lpstr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Smlouvy - technický popis, specifikace zařízení a umístění</dc:title>
  <dc:subject/>
  <dc:creator>Tichacek, Jakub @ Czech Republic Other Loc</dc:creator>
  <cp:keywords/>
  <dc:description/>
  <cp:lastModifiedBy>Dorazilová Iveta</cp:lastModifiedBy>
  <cp:revision>2</cp:revision>
  <cp:lastPrinted>2024-11-19T09:07:00Z</cp:lastPrinted>
  <dcterms:created xsi:type="dcterms:W3CDTF">2025-05-06T10:56:00Z</dcterms:created>
  <dcterms:modified xsi:type="dcterms:W3CDTF">2025-05-06T10:56:00Z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0x010100EACE984AFEFF1240B2BDAF265A61A5B3</vt:lpwstr>
  </property>
</Properties>
</file>