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6207A" w14:textId="77777777" w:rsidR="00E36965" w:rsidRDefault="00817280" w:rsidP="00661454">
      <w:pPr>
        <w:spacing w:before="120"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DODATEK Č. 1 K </w:t>
      </w:r>
      <w:r w:rsidR="001B02AC">
        <w:rPr>
          <w:b/>
          <w:sz w:val="22"/>
          <w:szCs w:val="22"/>
        </w:rPr>
        <w:t>SERVISNÍ SMLOUV</w:t>
      </w:r>
      <w:r>
        <w:rPr>
          <w:b/>
          <w:sz w:val="22"/>
          <w:szCs w:val="22"/>
        </w:rPr>
        <w:t>Ě</w:t>
      </w:r>
      <w:r w:rsidR="001B02AC">
        <w:rPr>
          <w:b/>
          <w:sz w:val="22"/>
          <w:szCs w:val="22"/>
        </w:rPr>
        <w:t xml:space="preserve"> </w:t>
      </w:r>
    </w:p>
    <w:p w14:paraId="3E88A9E2" w14:textId="77777777" w:rsidR="002A1804" w:rsidRPr="00A10050" w:rsidRDefault="00E36965" w:rsidP="00661454">
      <w:pPr>
        <w:spacing w:before="120"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uzavřené dne 24.09.2012</w:t>
      </w:r>
    </w:p>
    <w:p w14:paraId="1BEA1A78" w14:textId="77777777" w:rsidR="002A1804" w:rsidRPr="00A10050" w:rsidRDefault="002A1804" w:rsidP="00661454">
      <w:pPr>
        <w:spacing w:before="120" w:line="240" w:lineRule="atLeast"/>
        <w:jc w:val="center"/>
        <w:rPr>
          <w:b/>
          <w:sz w:val="22"/>
          <w:szCs w:val="22"/>
        </w:rPr>
      </w:pPr>
    </w:p>
    <w:p w14:paraId="7F063F7D" w14:textId="77777777" w:rsidR="002A1804" w:rsidRPr="00A10050" w:rsidRDefault="00817280" w:rsidP="00661454">
      <w:pPr>
        <w:jc w:val="both"/>
        <w:rPr>
          <w:b/>
          <w:sz w:val="22"/>
          <w:szCs w:val="22"/>
        </w:rPr>
      </w:pPr>
      <w:r w:rsidRPr="00535DBE">
        <w:rPr>
          <w:sz w:val="22"/>
          <w:szCs w:val="24"/>
        </w:rPr>
        <w:t>v souladu s ust. § 1746 odst. 2 zákona č. 89/2012 Sb., občanský zákoník, ve znění pozdějších předpisů (dále jen „</w:t>
      </w:r>
      <w:r w:rsidRPr="00535DBE">
        <w:rPr>
          <w:b/>
          <w:sz w:val="22"/>
          <w:szCs w:val="24"/>
        </w:rPr>
        <w:t>občanský zákoník</w:t>
      </w:r>
      <w:r w:rsidRPr="00535DBE">
        <w:rPr>
          <w:sz w:val="22"/>
          <w:szCs w:val="24"/>
        </w:rPr>
        <w:t>“)</w:t>
      </w:r>
    </w:p>
    <w:p w14:paraId="2DBE8CB5" w14:textId="77777777" w:rsidR="002A1804" w:rsidRPr="00A10050" w:rsidRDefault="002A1804" w:rsidP="00484D2A">
      <w:pPr>
        <w:ind w:left="0"/>
        <w:jc w:val="both"/>
        <w:rPr>
          <w:sz w:val="22"/>
          <w:szCs w:val="22"/>
        </w:rPr>
      </w:pPr>
    </w:p>
    <w:p w14:paraId="0228BD9F" w14:textId="77777777" w:rsidR="002A1804" w:rsidRDefault="002A1804" w:rsidP="00371861">
      <w:pPr>
        <w:pStyle w:val="Nadpis7"/>
        <w:numPr>
          <w:ilvl w:val="0"/>
          <w:numId w:val="28"/>
        </w:numPr>
        <w:rPr>
          <w:sz w:val="24"/>
          <w:szCs w:val="24"/>
        </w:rPr>
      </w:pPr>
      <w:r w:rsidRPr="00484D2A">
        <w:rPr>
          <w:sz w:val="24"/>
          <w:szCs w:val="24"/>
        </w:rPr>
        <w:t>SMLUVNÍ STRANY</w:t>
      </w:r>
    </w:p>
    <w:p w14:paraId="6FFF2346" w14:textId="77777777" w:rsidR="00371861" w:rsidRPr="00371861" w:rsidRDefault="00371861" w:rsidP="00371861"/>
    <w:p w14:paraId="29F91C36" w14:textId="77777777" w:rsidR="00371861" w:rsidRPr="00371861" w:rsidRDefault="00371861" w:rsidP="00371861"/>
    <w:p w14:paraId="54BBFDB0" w14:textId="77777777" w:rsidR="002A1804" w:rsidRPr="00D53844" w:rsidRDefault="002A1804" w:rsidP="00661454">
      <w:pPr>
        <w:pStyle w:val="Nadpis1"/>
        <w:numPr>
          <w:ilvl w:val="0"/>
          <w:numId w:val="6"/>
        </w:numPr>
        <w:ind w:left="360"/>
        <w:jc w:val="both"/>
        <w:rPr>
          <w:bCs/>
          <w:sz w:val="22"/>
          <w:szCs w:val="22"/>
        </w:rPr>
      </w:pPr>
      <w:r w:rsidRPr="00D53844">
        <w:rPr>
          <w:bCs/>
          <w:sz w:val="22"/>
          <w:szCs w:val="22"/>
        </w:rPr>
        <w:t>Objednatel:</w:t>
      </w:r>
      <w:r w:rsidRPr="00D53844">
        <w:rPr>
          <w:sz w:val="22"/>
          <w:szCs w:val="22"/>
        </w:rPr>
        <w:t xml:space="preserve"> </w:t>
      </w:r>
      <w:r w:rsidR="007B2ABD" w:rsidRPr="007B2ABD">
        <w:rPr>
          <w:b/>
          <w:sz w:val="22"/>
          <w:szCs w:val="22"/>
        </w:rPr>
        <w:t>Centrum sociální a ošetřovatelské pomoci v Praze 10, příspěvková organizace</w:t>
      </w:r>
    </w:p>
    <w:p w14:paraId="4B001A02" w14:textId="77777777" w:rsidR="007B2ABD" w:rsidRDefault="007B2ABD" w:rsidP="00661454">
      <w:pPr>
        <w:tabs>
          <w:tab w:val="left" w:pos="1701"/>
        </w:tabs>
        <w:ind w:left="1701"/>
        <w:jc w:val="both"/>
        <w:rPr>
          <w:sz w:val="22"/>
          <w:szCs w:val="22"/>
        </w:rPr>
      </w:pPr>
    </w:p>
    <w:p w14:paraId="5DF2AD18" w14:textId="77777777" w:rsidR="002A1804" w:rsidRPr="00AC01DA" w:rsidRDefault="002A1804" w:rsidP="00661454">
      <w:pPr>
        <w:tabs>
          <w:tab w:val="left" w:pos="1701"/>
        </w:tabs>
        <w:ind w:left="1701"/>
        <w:jc w:val="both"/>
        <w:rPr>
          <w:b/>
          <w:sz w:val="22"/>
          <w:szCs w:val="22"/>
        </w:rPr>
      </w:pPr>
      <w:r w:rsidRPr="00AC01DA">
        <w:rPr>
          <w:sz w:val="22"/>
          <w:szCs w:val="22"/>
        </w:rPr>
        <w:t>Zastoupená</w:t>
      </w:r>
      <w:r w:rsidRPr="00AC01DA">
        <w:rPr>
          <w:sz w:val="22"/>
          <w:szCs w:val="22"/>
        </w:rPr>
        <w:tab/>
      </w:r>
      <w:r w:rsidR="00B17C03" w:rsidRPr="00AC01DA">
        <w:rPr>
          <w:sz w:val="22"/>
          <w:szCs w:val="22"/>
        </w:rPr>
        <w:tab/>
        <w:t xml:space="preserve">    </w:t>
      </w:r>
      <w:r w:rsidRPr="00AC01DA">
        <w:rPr>
          <w:sz w:val="22"/>
          <w:szCs w:val="22"/>
        </w:rPr>
        <w:t>:</w:t>
      </w:r>
      <w:r w:rsidR="00D53844">
        <w:rPr>
          <w:sz w:val="22"/>
          <w:szCs w:val="22"/>
        </w:rPr>
        <w:t xml:space="preserve"> </w:t>
      </w:r>
      <w:r w:rsidR="00CD7D23">
        <w:rPr>
          <w:sz w:val="22"/>
          <w:szCs w:val="22"/>
        </w:rPr>
        <w:t xml:space="preserve">Evou Lexovou - </w:t>
      </w:r>
      <w:r w:rsidR="00CD7D23" w:rsidRPr="00CD7D23">
        <w:rPr>
          <w:sz w:val="22"/>
          <w:szCs w:val="22"/>
        </w:rPr>
        <w:t>pověřen</w:t>
      </w:r>
      <w:r w:rsidR="00CD7D23">
        <w:rPr>
          <w:sz w:val="22"/>
          <w:szCs w:val="22"/>
        </w:rPr>
        <w:t>ou</w:t>
      </w:r>
      <w:r w:rsidR="00CD7D23" w:rsidRPr="00CD7D23">
        <w:rPr>
          <w:sz w:val="22"/>
          <w:szCs w:val="22"/>
        </w:rPr>
        <w:t xml:space="preserve"> řízením organizace</w:t>
      </w:r>
    </w:p>
    <w:p w14:paraId="41E760EA" w14:textId="77777777" w:rsidR="002A1804" w:rsidRPr="00AC01DA" w:rsidRDefault="002A1804" w:rsidP="00661454">
      <w:pPr>
        <w:pStyle w:val="Nadpis2"/>
        <w:spacing w:before="120"/>
        <w:ind w:left="1701" w:hanging="1701"/>
        <w:rPr>
          <w:sz w:val="22"/>
          <w:szCs w:val="22"/>
        </w:rPr>
      </w:pPr>
      <w:r w:rsidRPr="00AC01DA">
        <w:rPr>
          <w:sz w:val="22"/>
          <w:szCs w:val="22"/>
        </w:rPr>
        <w:tab/>
        <w:t>Sídlo</w:t>
      </w:r>
      <w:r w:rsidRPr="00AC01DA">
        <w:rPr>
          <w:sz w:val="22"/>
          <w:szCs w:val="22"/>
        </w:rPr>
        <w:tab/>
      </w:r>
      <w:r w:rsidRPr="00AC01DA">
        <w:rPr>
          <w:sz w:val="22"/>
          <w:szCs w:val="22"/>
        </w:rPr>
        <w:tab/>
        <w:t xml:space="preserve">: </w:t>
      </w:r>
      <w:r w:rsidR="00CD7D23" w:rsidRPr="00CD7D23">
        <w:rPr>
          <w:sz w:val="22"/>
          <w:szCs w:val="22"/>
        </w:rPr>
        <w:t>Sámova 7, 101 00 Praha 10</w:t>
      </w:r>
    </w:p>
    <w:p w14:paraId="647DB9C3" w14:textId="77777777" w:rsidR="00D53844" w:rsidRDefault="002A1804" w:rsidP="00661454">
      <w:pPr>
        <w:pStyle w:val="Nadpis3"/>
        <w:ind w:left="1701" w:hanging="1701"/>
        <w:rPr>
          <w:sz w:val="22"/>
          <w:szCs w:val="22"/>
        </w:rPr>
      </w:pPr>
      <w:r w:rsidRPr="00AC01DA">
        <w:rPr>
          <w:sz w:val="22"/>
          <w:szCs w:val="22"/>
        </w:rPr>
        <w:t xml:space="preserve">                          </w:t>
      </w:r>
      <w:r w:rsidR="00825EBC" w:rsidRPr="00AC01DA">
        <w:rPr>
          <w:sz w:val="22"/>
          <w:szCs w:val="22"/>
        </w:rPr>
        <w:t xml:space="preserve">  </w:t>
      </w:r>
      <w:r w:rsidRPr="00AC01DA">
        <w:rPr>
          <w:sz w:val="22"/>
          <w:szCs w:val="22"/>
        </w:rPr>
        <w:t xml:space="preserve">  IČ</w:t>
      </w:r>
      <w:r w:rsidRPr="00AC01DA">
        <w:rPr>
          <w:sz w:val="22"/>
          <w:szCs w:val="22"/>
        </w:rPr>
        <w:tab/>
        <w:t>:</w:t>
      </w:r>
      <w:r w:rsidR="00CD7D23" w:rsidRPr="00CD7D23">
        <w:t xml:space="preserve"> </w:t>
      </w:r>
      <w:r w:rsidR="00CD7D23" w:rsidRPr="00CD7D23">
        <w:rPr>
          <w:sz w:val="22"/>
          <w:szCs w:val="22"/>
        </w:rPr>
        <w:t>70873241</w:t>
      </w:r>
    </w:p>
    <w:p w14:paraId="464C55FD" w14:textId="77777777" w:rsidR="002A1804" w:rsidRDefault="002A1804" w:rsidP="00661454">
      <w:pPr>
        <w:pStyle w:val="Nadpis3"/>
        <w:ind w:left="1701" w:hanging="1701"/>
        <w:rPr>
          <w:sz w:val="22"/>
          <w:szCs w:val="22"/>
        </w:rPr>
      </w:pPr>
      <w:r w:rsidRPr="00AC01DA">
        <w:rPr>
          <w:sz w:val="22"/>
          <w:szCs w:val="22"/>
        </w:rPr>
        <w:t xml:space="preserve">                          </w:t>
      </w:r>
      <w:r w:rsidR="00825EBC" w:rsidRPr="00AC01DA">
        <w:rPr>
          <w:sz w:val="22"/>
          <w:szCs w:val="22"/>
        </w:rPr>
        <w:t xml:space="preserve">  </w:t>
      </w:r>
      <w:r w:rsidRPr="00AC01DA">
        <w:rPr>
          <w:sz w:val="22"/>
          <w:szCs w:val="22"/>
        </w:rPr>
        <w:t xml:space="preserve">  DIČ</w:t>
      </w:r>
      <w:r w:rsidRPr="00AC01DA">
        <w:rPr>
          <w:sz w:val="22"/>
          <w:szCs w:val="22"/>
        </w:rPr>
        <w:tab/>
        <w:t xml:space="preserve">: </w:t>
      </w:r>
      <w:r w:rsidR="00CD7D23" w:rsidRPr="00CD7D23">
        <w:rPr>
          <w:sz w:val="22"/>
          <w:szCs w:val="22"/>
        </w:rPr>
        <w:t>CZ70873241</w:t>
      </w:r>
    </w:p>
    <w:p w14:paraId="798BB72E" w14:textId="77777777" w:rsidR="007B2ABD" w:rsidRDefault="007B2ABD" w:rsidP="007B2ABD">
      <w:r>
        <w:t xml:space="preserve">                           </w:t>
      </w:r>
    </w:p>
    <w:p w14:paraId="7FFF4B9B" w14:textId="77777777" w:rsidR="007B2ABD" w:rsidRPr="007B2ABD" w:rsidRDefault="007B2ABD" w:rsidP="007B2ABD">
      <w:r>
        <w:t xml:space="preserve">                           </w:t>
      </w:r>
      <w:r w:rsidRPr="007B2ABD">
        <w:rPr>
          <w:sz w:val="22"/>
          <w:szCs w:val="22"/>
        </w:rPr>
        <w:t>Zapsáno v </w:t>
      </w:r>
      <w:r w:rsidR="00CF5731">
        <w:rPr>
          <w:sz w:val="22"/>
          <w:szCs w:val="22"/>
        </w:rPr>
        <w:t>OR</w:t>
      </w:r>
      <w:r w:rsidRPr="007B2ABD">
        <w:rPr>
          <w:sz w:val="22"/>
          <w:szCs w:val="22"/>
        </w:rPr>
        <w:t xml:space="preserve"> vedeném Městským soudem v Praze, oddíl Pr, vložka 159</w:t>
      </w:r>
    </w:p>
    <w:p w14:paraId="000468BB" w14:textId="77777777" w:rsidR="002A1804" w:rsidRPr="00AC01DA" w:rsidRDefault="002A1804" w:rsidP="00661454">
      <w:pPr>
        <w:pStyle w:val="Nadpis4"/>
        <w:ind w:left="1701" w:hanging="1701"/>
        <w:rPr>
          <w:sz w:val="22"/>
          <w:szCs w:val="22"/>
        </w:rPr>
      </w:pPr>
      <w:r w:rsidRPr="00AC01DA">
        <w:rPr>
          <w:sz w:val="22"/>
          <w:szCs w:val="22"/>
        </w:rPr>
        <w:t xml:space="preserve">                         </w:t>
      </w:r>
      <w:r w:rsidR="00825EBC" w:rsidRPr="00AC01DA">
        <w:rPr>
          <w:sz w:val="22"/>
          <w:szCs w:val="22"/>
        </w:rPr>
        <w:t xml:space="preserve">  </w:t>
      </w:r>
      <w:r w:rsidRPr="00AC01DA">
        <w:rPr>
          <w:sz w:val="22"/>
          <w:szCs w:val="22"/>
        </w:rPr>
        <w:t xml:space="preserve">   Peněžní ústav</w:t>
      </w:r>
      <w:r w:rsidRPr="00AC01DA">
        <w:rPr>
          <w:sz w:val="22"/>
          <w:szCs w:val="22"/>
        </w:rPr>
        <w:tab/>
        <w:t xml:space="preserve">: </w:t>
      </w:r>
      <w:r w:rsidR="007B2ABD">
        <w:rPr>
          <w:sz w:val="22"/>
          <w:szCs w:val="22"/>
        </w:rPr>
        <w:t xml:space="preserve"> </w:t>
      </w:r>
      <w:r w:rsidR="00CF5731" w:rsidRPr="00CF5731">
        <w:rPr>
          <w:sz w:val="22"/>
          <w:szCs w:val="22"/>
        </w:rPr>
        <w:t>Česká spořitelna, a.s.</w:t>
      </w:r>
    </w:p>
    <w:p w14:paraId="4432854E" w14:textId="77777777" w:rsidR="002A1804" w:rsidRPr="00CF5731" w:rsidRDefault="002A1804" w:rsidP="00825EBC">
      <w:pPr>
        <w:pStyle w:val="Nadpis4"/>
        <w:ind w:left="1701" w:hanging="1701"/>
        <w:rPr>
          <w:sz w:val="22"/>
          <w:szCs w:val="22"/>
        </w:rPr>
      </w:pPr>
      <w:r w:rsidRPr="00AC01DA">
        <w:t xml:space="preserve">                         </w:t>
      </w:r>
      <w:r w:rsidR="00C36CE0">
        <w:t xml:space="preserve"> </w:t>
      </w:r>
      <w:r w:rsidR="00825EBC" w:rsidRPr="00AC01DA">
        <w:t xml:space="preserve"> </w:t>
      </w:r>
      <w:r w:rsidRPr="00AC01DA">
        <w:t xml:space="preserve"> Číslo účtu</w:t>
      </w:r>
      <w:r w:rsidRPr="00AC01DA">
        <w:tab/>
        <w:t xml:space="preserve">: </w:t>
      </w:r>
      <w:r w:rsidR="00CF5731" w:rsidRPr="00CF5731">
        <w:rPr>
          <w:sz w:val="22"/>
          <w:szCs w:val="22"/>
        </w:rPr>
        <w:t>2000734329/0800</w:t>
      </w:r>
    </w:p>
    <w:p w14:paraId="6130E417" w14:textId="77777777" w:rsidR="002A1804" w:rsidRPr="00AC01DA" w:rsidRDefault="002A1804" w:rsidP="00661454">
      <w:pPr>
        <w:pStyle w:val="Nadpis9"/>
        <w:tabs>
          <w:tab w:val="left" w:pos="1701"/>
        </w:tabs>
        <w:jc w:val="both"/>
        <w:rPr>
          <w:sz w:val="22"/>
          <w:szCs w:val="22"/>
        </w:rPr>
      </w:pPr>
      <w:r w:rsidRPr="00AC01DA">
        <w:rPr>
          <w:sz w:val="22"/>
          <w:szCs w:val="22"/>
        </w:rPr>
        <w:t xml:space="preserve">                      </w:t>
      </w:r>
      <w:r w:rsidR="00825EBC" w:rsidRPr="00AC01DA">
        <w:rPr>
          <w:sz w:val="22"/>
          <w:szCs w:val="22"/>
        </w:rPr>
        <w:t xml:space="preserve">       </w:t>
      </w:r>
      <w:r w:rsidRPr="00AC01DA">
        <w:rPr>
          <w:sz w:val="22"/>
          <w:szCs w:val="22"/>
        </w:rPr>
        <w:t>(dále jen objednatel)</w:t>
      </w:r>
    </w:p>
    <w:p w14:paraId="2BAB3D7E" w14:textId="77777777" w:rsidR="002A1804" w:rsidRPr="00AC01DA" w:rsidRDefault="002A1804" w:rsidP="00661454">
      <w:pPr>
        <w:spacing w:before="120" w:line="240" w:lineRule="atLeast"/>
        <w:ind w:left="0"/>
        <w:jc w:val="both"/>
        <w:rPr>
          <w:b/>
          <w:sz w:val="22"/>
          <w:szCs w:val="22"/>
        </w:rPr>
      </w:pPr>
    </w:p>
    <w:p w14:paraId="6362DD45" w14:textId="77777777" w:rsidR="002A1804" w:rsidRPr="00AC01DA" w:rsidRDefault="002A1804" w:rsidP="00661454">
      <w:pPr>
        <w:numPr>
          <w:ilvl w:val="0"/>
          <w:numId w:val="6"/>
        </w:numPr>
        <w:spacing w:before="120" w:line="240" w:lineRule="atLeast"/>
        <w:jc w:val="both"/>
        <w:rPr>
          <w:b/>
          <w:sz w:val="22"/>
          <w:szCs w:val="22"/>
        </w:rPr>
      </w:pPr>
      <w:r w:rsidRPr="00AC01DA">
        <w:rPr>
          <w:bCs/>
          <w:sz w:val="22"/>
          <w:szCs w:val="22"/>
        </w:rPr>
        <w:t>Zhotovitel:</w:t>
      </w:r>
      <w:r w:rsidRPr="00AC01DA">
        <w:rPr>
          <w:b/>
          <w:sz w:val="22"/>
          <w:szCs w:val="22"/>
        </w:rPr>
        <w:t xml:space="preserve">   NSN CS, s.r.o. </w:t>
      </w:r>
    </w:p>
    <w:p w14:paraId="62CF7961" w14:textId="77777777" w:rsidR="002A1804" w:rsidRPr="00AC01DA" w:rsidRDefault="002A1804" w:rsidP="00661454">
      <w:pPr>
        <w:tabs>
          <w:tab w:val="left" w:pos="1701"/>
          <w:tab w:val="left" w:pos="3828"/>
        </w:tabs>
        <w:spacing w:before="120" w:line="240" w:lineRule="atLeast"/>
        <w:ind w:left="1004" w:firstLine="436"/>
        <w:jc w:val="both"/>
        <w:rPr>
          <w:sz w:val="22"/>
          <w:szCs w:val="22"/>
        </w:rPr>
      </w:pPr>
      <w:r w:rsidRPr="00AC01DA">
        <w:rPr>
          <w:sz w:val="22"/>
          <w:szCs w:val="22"/>
        </w:rPr>
        <w:t xml:space="preserve">   </w:t>
      </w:r>
      <w:r w:rsidRPr="00AC01DA">
        <w:rPr>
          <w:sz w:val="22"/>
          <w:szCs w:val="22"/>
        </w:rPr>
        <w:tab/>
        <w:t>Zastoupená</w:t>
      </w:r>
      <w:r w:rsidRPr="00AC01DA">
        <w:rPr>
          <w:sz w:val="22"/>
          <w:szCs w:val="22"/>
        </w:rPr>
        <w:tab/>
        <w:t xml:space="preserve">: </w:t>
      </w:r>
      <w:r w:rsidRPr="00AC01DA">
        <w:rPr>
          <w:bCs/>
          <w:sz w:val="22"/>
          <w:szCs w:val="22"/>
        </w:rPr>
        <w:t>Miroslavem Nejezchlebou, jednatelem společnosti</w:t>
      </w:r>
    </w:p>
    <w:p w14:paraId="4C706BDC" w14:textId="77777777" w:rsidR="002A1804" w:rsidRPr="00AC01DA" w:rsidRDefault="002A1804" w:rsidP="00661454">
      <w:pPr>
        <w:tabs>
          <w:tab w:val="left" w:pos="3828"/>
        </w:tabs>
        <w:spacing w:before="120" w:line="240" w:lineRule="atLeast"/>
        <w:ind w:left="1004" w:firstLine="436"/>
        <w:jc w:val="both"/>
        <w:rPr>
          <w:sz w:val="22"/>
          <w:szCs w:val="22"/>
        </w:rPr>
      </w:pPr>
      <w:r w:rsidRPr="00AC01DA">
        <w:rPr>
          <w:sz w:val="22"/>
          <w:szCs w:val="22"/>
        </w:rPr>
        <w:t xml:space="preserve">    Sídlo</w:t>
      </w:r>
      <w:r w:rsidRPr="00AC01DA">
        <w:rPr>
          <w:sz w:val="22"/>
          <w:szCs w:val="22"/>
        </w:rPr>
        <w:tab/>
        <w:t xml:space="preserve">: </w:t>
      </w:r>
      <w:r w:rsidRPr="00AC01DA">
        <w:rPr>
          <w:bCs/>
          <w:sz w:val="22"/>
          <w:szCs w:val="22"/>
        </w:rPr>
        <w:t>Na Pískách 3234/1, Hodonín, 695 14</w:t>
      </w:r>
    </w:p>
    <w:p w14:paraId="0FE6A6CC" w14:textId="77777777" w:rsidR="002A1804" w:rsidRPr="00AC01DA" w:rsidRDefault="002A1804" w:rsidP="00661454">
      <w:pPr>
        <w:tabs>
          <w:tab w:val="left" w:pos="1418"/>
          <w:tab w:val="left" w:pos="3828"/>
        </w:tabs>
        <w:spacing w:before="120" w:line="240" w:lineRule="atLeast"/>
        <w:jc w:val="both"/>
        <w:rPr>
          <w:sz w:val="22"/>
          <w:szCs w:val="22"/>
        </w:rPr>
      </w:pPr>
      <w:r w:rsidRPr="00AC01DA">
        <w:rPr>
          <w:sz w:val="22"/>
          <w:szCs w:val="22"/>
        </w:rPr>
        <w:tab/>
        <w:t xml:space="preserve">    Telefon</w:t>
      </w:r>
      <w:r w:rsidRPr="00AC01DA">
        <w:rPr>
          <w:sz w:val="22"/>
          <w:szCs w:val="22"/>
        </w:rPr>
        <w:tab/>
        <w:t xml:space="preserve">: </w:t>
      </w:r>
      <w:r w:rsidRPr="00AC01DA">
        <w:rPr>
          <w:bCs/>
          <w:sz w:val="22"/>
          <w:szCs w:val="22"/>
        </w:rPr>
        <w:t>518 309 911</w:t>
      </w:r>
    </w:p>
    <w:p w14:paraId="1E99ABB7" w14:textId="77777777" w:rsidR="002A1804" w:rsidRPr="00AC01DA" w:rsidRDefault="002A1804" w:rsidP="00661454">
      <w:pPr>
        <w:pStyle w:val="Nadpis5"/>
        <w:tabs>
          <w:tab w:val="left" w:pos="1701"/>
        </w:tabs>
        <w:jc w:val="both"/>
        <w:rPr>
          <w:sz w:val="22"/>
          <w:szCs w:val="22"/>
        </w:rPr>
      </w:pPr>
      <w:r w:rsidRPr="00AC01DA">
        <w:rPr>
          <w:sz w:val="22"/>
          <w:szCs w:val="22"/>
        </w:rPr>
        <w:t xml:space="preserve">    </w:t>
      </w:r>
      <w:r w:rsidRPr="00AC01DA">
        <w:rPr>
          <w:sz w:val="22"/>
          <w:szCs w:val="22"/>
        </w:rPr>
        <w:tab/>
        <w:t>Fax</w:t>
      </w:r>
      <w:r w:rsidRPr="00AC01DA">
        <w:rPr>
          <w:sz w:val="22"/>
          <w:szCs w:val="22"/>
        </w:rPr>
        <w:tab/>
        <w:t xml:space="preserve">: </w:t>
      </w:r>
      <w:r w:rsidRPr="00AC01DA">
        <w:rPr>
          <w:bCs/>
          <w:sz w:val="22"/>
          <w:szCs w:val="22"/>
        </w:rPr>
        <w:t>518 342 609</w:t>
      </w:r>
    </w:p>
    <w:p w14:paraId="085D4986" w14:textId="77777777" w:rsidR="002A1804" w:rsidRPr="00AC01DA" w:rsidRDefault="002A1804" w:rsidP="00661454">
      <w:pPr>
        <w:pStyle w:val="Nadpis5"/>
        <w:tabs>
          <w:tab w:val="left" w:pos="1701"/>
        </w:tabs>
        <w:jc w:val="both"/>
        <w:rPr>
          <w:bCs/>
          <w:sz w:val="22"/>
          <w:szCs w:val="22"/>
        </w:rPr>
      </w:pPr>
      <w:r w:rsidRPr="00AC01DA">
        <w:rPr>
          <w:sz w:val="22"/>
          <w:szCs w:val="22"/>
        </w:rPr>
        <w:t xml:space="preserve">    </w:t>
      </w:r>
      <w:r w:rsidRPr="00AC01DA">
        <w:rPr>
          <w:sz w:val="22"/>
          <w:szCs w:val="22"/>
        </w:rPr>
        <w:tab/>
        <w:t>IČ</w:t>
      </w:r>
      <w:r w:rsidRPr="00AC01DA">
        <w:rPr>
          <w:sz w:val="22"/>
          <w:szCs w:val="22"/>
        </w:rPr>
        <w:tab/>
        <w:t xml:space="preserve">: </w:t>
      </w:r>
      <w:r w:rsidRPr="00AC01DA">
        <w:rPr>
          <w:bCs/>
          <w:sz w:val="22"/>
          <w:szCs w:val="22"/>
        </w:rPr>
        <w:t>63474522</w:t>
      </w:r>
    </w:p>
    <w:p w14:paraId="7DDA5C70" w14:textId="77777777" w:rsidR="002A1804" w:rsidRDefault="002A1804" w:rsidP="00661454">
      <w:pPr>
        <w:pStyle w:val="Nadpis5"/>
        <w:tabs>
          <w:tab w:val="left" w:pos="1701"/>
        </w:tabs>
        <w:ind w:firstLine="437"/>
        <w:jc w:val="both"/>
        <w:rPr>
          <w:bCs/>
          <w:sz w:val="22"/>
          <w:szCs w:val="22"/>
        </w:rPr>
      </w:pPr>
      <w:r w:rsidRPr="00AC01DA">
        <w:rPr>
          <w:sz w:val="22"/>
          <w:szCs w:val="22"/>
        </w:rPr>
        <w:t xml:space="preserve">  </w:t>
      </w:r>
      <w:r w:rsidRPr="00AC01DA">
        <w:rPr>
          <w:sz w:val="22"/>
          <w:szCs w:val="22"/>
        </w:rPr>
        <w:tab/>
        <w:t>DIČ</w:t>
      </w:r>
      <w:r w:rsidRPr="00AC01DA">
        <w:rPr>
          <w:sz w:val="22"/>
          <w:szCs w:val="22"/>
        </w:rPr>
        <w:tab/>
        <w:t xml:space="preserve">: </w:t>
      </w:r>
      <w:r w:rsidRPr="00AC01DA">
        <w:rPr>
          <w:bCs/>
          <w:sz w:val="22"/>
          <w:szCs w:val="22"/>
        </w:rPr>
        <w:t>CZ63474522</w:t>
      </w:r>
    </w:p>
    <w:p w14:paraId="3D192ED2" w14:textId="77777777" w:rsidR="007B2ABD" w:rsidRPr="007B2ABD" w:rsidRDefault="007B2ABD" w:rsidP="007B2ABD"/>
    <w:p w14:paraId="0A260B21" w14:textId="77777777" w:rsidR="007B2ABD" w:rsidRPr="00CF5731" w:rsidRDefault="007B2ABD" w:rsidP="007B2ABD">
      <w:pPr>
        <w:rPr>
          <w:sz w:val="22"/>
          <w:szCs w:val="22"/>
        </w:rPr>
      </w:pPr>
      <w:r>
        <w:t xml:space="preserve">                          </w:t>
      </w:r>
      <w:r w:rsidR="00CF5731">
        <w:t xml:space="preserve"> </w:t>
      </w:r>
      <w:r>
        <w:t xml:space="preserve"> </w:t>
      </w:r>
      <w:r w:rsidRPr="007B2ABD">
        <w:rPr>
          <w:sz w:val="22"/>
          <w:szCs w:val="22"/>
        </w:rPr>
        <w:t>Zapsáno v </w:t>
      </w:r>
      <w:r w:rsidR="00CF5731">
        <w:rPr>
          <w:sz w:val="22"/>
          <w:szCs w:val="22"/>
        </w:rPr>
        <w:t>OR</w:t>
      </w:r>
      <w:r w:rsidRPr="007B2ABD">
        <w:rPr>
          <w:sz w:val="22"/>
          <w:szCs w:val="22"/>
        </w:rPr>
        <w:t xml:space="preserve"> vedeném </w:t>
      </w:r>
      <w:r w:rsidR="00CF5731" w:rsidRPr="00CF5731">
        <w:rPr>
          <w:sz w:val="22"/>
          <w:szCs w:val="22"/>
        </w:rPr>
        <w:t>Krajským soudem v Brně</w:t>
      </w:r>
      <w:r w:rsidRPr="007B2ABD">
        <w:rPr>
          <w:sz w:val="22"/>
          <w:szCs w:val="22"/>
        </w:rPr>
        <w:t xml:space="preserve">, oddíl </w:t>
      </w:r>
      <w:r w:rsidR="00CF5731" w:rsidRPr="00CF5731">
        <w:rPr>
          <w:sz w:val="22"/>
          <w:szCs w:val="22"/>
        </w:rPr>
        <w:t>C, vložka</w:t>
      </w:r>
      <w:r w:rsidR="00CF5731">
        <w:rPr>
          <w:rFonts w:ascii="Verdana" w:hAnsi="Verdana"/>
          <w:color w:val="333333"/>
          <w:sz w:val="18"/>
          <w:szCs w:val="18"/>
          <w:shd w:val="clear" w:color="auto" w:fill="F5F5F5"/>
        </w:rPr>
        <w:t xml:space="preserve"> </w:t>
      </w:r>
      <w:r w:rsidR="00CF5731">
        <w:rPr>
          <w:sz w:val="22"/>
          <w:szCs w:val="22"/>
        </w:rPr>
        <w:t>20293</w:t>
      </w:r>
      <w:r w:rsidR="00CF5731">
        <w:rPr>
          <w:rFonts w:ascii="Verdana" w:hAnsi="Verdana"/>
          <w:color w:val="333333"/>
          <w:sz w:val="18"/>
          <w:szCs w:val="18"/>
          <w:shd w:val="clear" w:color="auto" w:fill="F5F5F5"/>
        </w:rPr>
        <w:t xml:space="preserve">              </w:t>
      </w:r>
      <w:r w:rsidR="00CF5731">
        <w:rPr>
          <w:sz w:val="22"/>
          <w:szCs w:val="22"/>
        </w:rPr>
        <w:t xml:space="preserve">               </w:t>
      </w:r>
    </w:p>
    <w:p w14:paraId="7085A67C" w14:textId="77777777" w:rsidR="002A1804" w:rsidRPr="00AC01DA" w:rsidRDefault="002A1804" w:rsidP="00661454">
      <w:pPr>
        <w:pStyle w:val="Prosttext"/>
        <w:tabs>
          <w:tab w:val="left" w:pos="1701"/>
          <w:tab w:val="left" w:pos="3828"/>
        </w:tabs>
        <w:spacing w:before="120"/>
        <w:ind w:left="1004" w:firstLine="437"/>
        <w:jc w:val="both"/>
        <w:rPr>
          <w:rFonts w:ascii="Times New Roman" w:hAnsi="Times New Roman"/>
          <w:sz w:val="22"/>
          <w:szCs w:val="22"/>
        </w:rPr>
      </w:pPr>
      <w:r w:rsidRPr="00AC01DA">
        <w:rPr>
          <w:rFonts w:ascii="Times New Roman" w:hAnsi="Times New Roman"/>
          <w:sz w:val="22"/>
          <w:szCs w:val="22"/>
        </w:rPr>
        <w:t xml:space="preserve"> </w:t>
      </w:r>
      <w:r w:rsidRPr="00AC01DA">
        <w:rPr>
          <w:rFonts w:ascii="Times New Roman" w:hAnsi="Times New Roman"/>
          <w:sz w:val="22"/>
          <w:szCs w:val="22"/>
        </w:rPr>
        <w:tab/>
        <w:t>Peněžní ústav</w:t>
      </w:r>
      <w:r w:rsidRPr="00AC01DA">
        <w:rPr>
          <w:rFonts w:ascii="Times New Roman" w:hAnsi="Times New Roman"/>
          <w:sz w:val="22"/>
          <w:szCs w:val="22"/>
        </w:rPr>
        <w:tab/>
        <w:t xml:space="preserve">: </w:t>
      </w:r>
      <w:r w:rsidR="00EF0024" w:rsidRPr="00AC01DA">
        <w:rPr>
          <w:rFonts w:ascii="Times New Roman" w:hAnsi="Times New Roman"/>
          <w:sz w:val="22"/>
          <w:szCs w:val="22"/>
        </w:rPr>
        <w:t>Raiffeisenbank, a.s.</w:t>
      </w:r>
    </w:p>
    <w:p w14:paraId="5250D769" w14:textId="77777777" w:rsidR="002A1804" w:rsidRPr="00AC01DA" w:rsidRDefault="002A1804" w:rsidP="000A3934">
      <w:pPr>
        <w:pStyle w:val="Nadpis5"/>
        <w:tabs>
          <w:tab w:val="left" w:pos="1701"/>
        </w:tabs>
        <w:jc w:val="both"/>
        <w:rPr>
          <w:sz w:val="22"/>
          <w:szCs w:val="22"/>
        </w:rPr>
      </w:pPr>
      <w:r w:rsidRPr="00AC01DA">
        <w:rPr>
          <w:sz w:val="22"/>
          <w:szCs w:val="22"/>
        </w:rPr>
        <w:t xml:space="preserve">    </w:t>
      </w:r>
      <w:r w:rsidRPr="00AC01DA">
        <w:rPr>
          <w:sz w:val="22"/>
          <w:szCs w:val="22"/>
        </w:rPr>
        <w:tab/>
        <w:t>Číslo účtu</w:t>
      </w:r>
      <w:r w:rsidRPr="00AC01DA">
        <w:rPr>
          <w:sz w:val="22"/>
          <w:szCs w:val="22"/>
        </w:rPr>
        <w:tab/>
        <w:t xml:space="preserve">: </w:t>
      </w:r>
      <w:r w:rsidR="00EF0024" w:rsidRPr="00AC01DA">
        <w:rPr>
          <w:sz w:val="22"/>
          <w:szCs w:val="22"/>
        </w:rPr>
        <w:t>1014019209/5500</w:t>
      </w:r>
    </w:p>
    <w:p w14:paraId="0264B46F" w14:textId="77777777" w:rsidR="002A1804" w:rsidRPr="00AC01DA" w:rsidRDefault="002A1804" w:rsidP="00661454">
      <w:pPr>
        <w:spacing w:before="120" w:line="240" w:lineRule="atLeast"/>
        <w:jc w:val="both"/>
        <w:rPr>
          <w:sz w:val="22"/>
          <w:szCs w:val="22"/>
        </w:rPr>
      </w:pPr>
      <w:r w:rsidRPr="00AC01DA">
        <w:rPr>
          <w:sz w:val="22"/>
          <w:szCs w:val="22"/>
        </w:rPr>
        <w:t xml:space="preserve">                     </w:t>
      </w:r>
      <w:r w:rsidR="000A3934" w:rsidRPr="00AC01DA">
        <w:rPr>
          <w:sz w:val="22"/>
          <w:szCs w:val="22"/>
        </w:rPr>
        <w:t xml:space="preserve">  </w:t>
      </w:r>
      <w:r w:rsidRPr="00AC01DA">
        <w:rPr>
          <w:sz w:val="22"/>
          <w:szCs w:val="22"/>
        </w:rPr>
        <w:t xml:space="preserve"> (dále jen zhotovitel)</w:t>
      </w:r>
    </w:p>
    <w:p w14:paraId="6C6ABF44" w14:textId="77777777" w:rsidR="002A1804" w:rsidRDefault="002A1804" w:rsidP="00661454">
      <w:pPr>
        <w:jc w:val="both"/>
        <w:rPr>
          <w:b/>
          <w:sz w:val="22"/>
          <w:szCs w:val="22"/>
        </w:rPr>
      </w:pPr>
    </w:p>
    <w:p w14:paraId="563895B4" w14:textId="77777777" w:rsidR="00484D2A" w:rsidRDefault="00484D2A" w:rsidP="00661454">
      <w:pPr>
        <w:jc w:val="both"/>
        <w:rPr>
          <w:b/>
          <w:sz w:val="22"/>
          <w:szCs w:val="22"/>
        </w:rPr>
      </w:pPr>
    </w:p>
    <w:p w14:paraId="0EA5E06F" w14:textId="77777777" w:rsidR="002A1804" w:rsidRDefault="002A1804" w:rsidP="00371861">
      <w:pPr>
        <w:numPr>
          <w:ilvl w:val="0"/>
          <w:numId w:val="28"/>
        </w:numPr>
        <w:spacing w:after="240"/>
        <w:jc w:val="center"/>
        <w:rPr>
          <w:b/>
          <w:sz w:val="22"/>
          <w:szCs w:val="22"/>
        </w:rPr>
      </w:pPr>
      <w:r w:rsidRPr="00A10050">
        <w:rPr>
          <w:b/>
          <w:sz w:val="22"/>
          <w:szCs w:val="22"/>
        </w:rPr>
        <w:t>PĚDMĚT SMLOUVY</w:t>
      </w:r>
    </w:p>
    <w:p w14:paraId="0C9FC636" w14:textId="77777777" w:rsidR="00371861" w:rsidRDefault="00817280" w:rsidP="00371861">
      <w:pPr>
        <w:spacing w:beforeLines="120" w:before="288" w:line="240" w:lineRule="atLeast"/>
        <w:ind w:left="714" w:hanging="357"/>
        <w:jc w:val="both"/>
        <w:rPr>
          <w:bCs/>
          <w:sz w:val="22"/>
          <w:szCs w:val="22"/>
        </w:rPr>
      </w:pPr>
      <w:r w:rsidRPr="00817280">
        <w:rPr>
          <w:bCs/>
          <w:sz w:val="22"/>
          <w:szCs w:val="22"/>
        </w:rPr>
        <w:t>2.1.</w:t>
      </w:r>
      <w:r w:rsidRPr="00817280">
        <w:rPr>
          <w:bCs/>
          <w:sz w:val="22"/>
          <w:szCs w:val="22"/>
        </w:rPr>
        <w:tab/>
      </w:r>
      <w:r w:rsidR="00563872">
        <w:rPr>
          <w:bCs/>
          <w:sz w:val="22"/>
          <w:szCs w:val="22"/>
        </w:rPr>
        <w:t xml:space="preserve"> </w:t>
      </w:r>
      <w:r w:rsidRPr="00817280">
        <w:rPr>
          <w:bCs/>
          <w:sz w:val="22"/>
          <w:szCs w:val="22"/>
        </w:rPr>
        <w:t>Předmětem Dodatku č. 1 je změna rozsahu</w:t>
      </w:r>
      <w:r>
        <w:rPr>
          <w:bCs/>
          <w:sz w:val="22"/>
          <w:szCs w:val="22"/>
        </w:rPr>
        <w:t xml:space="preserve">, </w:t>
      </w:r>
      <w:r w:rsidRPr="00817280">
        <w:rPr>
          <w:bCs/>
          <w:sz w:val="22"/>
          <w:szCs w:val="22"/>
        </w:rPr>
        <w:t>cen</w:t>
      </w:r>
      <w:r w:rsidR="00604F64">
        <w:rPr>
          <w:bCs/>
          <w:sz w:val="22"/>
          <w:szCs w:val="22"/>
        </w:rPr>
        <w:t>y</w:t>
      </w:r>
      <w:r>
        <w:rPr>
          <w:bCs/>
          <w:sz w:val="22"/>
          <w:szCs w:val="22"/>
        </w:rPr>
        <w:t xml:space="preserve"> a </w:t>
      </w:r>
      <w:r w:rsidR="00604F64">
        <w:rPr>
          <w:bCs/>
          <w:sz w:val="22"/>
          <w:szCs w:val="22"/>
        </w:rPr>
        <w:t>kontaktních údajů</w:t>
      </w:r>
      <w:r w:rsidRPr="00817280">
        <w:rPr>
          <w:bCs/>
          <w:sz w:val="22"/>
          <w:szCs w:val="22"/>
        </w:rPr>
        <w:t xml:space="preserve">. </w:t>
      </w:r>
    </w:p>
    <w:p w14:paraId="6883CED2" w14:textId="6843F341" w:rsidR="00604F64" w:rsidRDefault="00604F64" w:rsidP="00604F64">
      <w:pPr>
        <w:spacing w:beforeLines="120" w:before="288" w:line="240" w:lineRule="atLeast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2.1.1. Čl. II., odst. </w:t>
      </w:r>
      <w:r w:rsidR="00B33D5B">
        <w:rPr>
          <w:bCs/>
          <w:sz w:val="22"/>
          <w:szCs w:val="22"/>
        </w:rPr>
        <w:t xml:space="preserve">3 </w:t>
      </w:r>
      <w:r>
        <w:rPr>
          <w:bCs/>
          <w:sz w:val="22"/>
          <w:szCs w:val="22"/>
        </w:rPr>
        <w:t>se mění na:</w:t>
      </w:r>
    </w:p>
    <w:p w14:paraId="23A239E3" w14:textId="0A1BD195" w:rsidR="00604F64" w:rsidRPr="00604F64" w:rsidRDefault="00604F64" w:rsidP="00604F64">
      <w:pPr>
        <w:spacing w:beforeLines="120" w:before="288" w:line="240" w:lineRule="atLeast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 </w:t>
      </w:r>
      <w:r w:rsidRPr="00D66109">
        <w:rPr>
          <w:sz w:val="22"/>
          <w:szCs w:val="22"/>
        </w:rPr>
        <w:t xml:space="preserve">Revize technických prostředků se provádí dle </w:t>
      </w:r>
      <w:r w:rsidRPr="00D66109">
        <w:rPr>
          <w:sz w:val="22"/>
          <w:szCs w:val="22"/>
          <w:u w:val="single"/>
        </w:rPr>
        <w:t>platných norem a vyhlášek.</w:t>
      </w:r>
      <w:r w:rsidRPr="00D66109">
        <w:rPr>
          <w:sz w:val="22"/>
          <w:szCs w:val="22"/>
        </w:rPr>
        <w:t xml:space="preserve"> Funkční zkoušky se provádí podle norem: </w:t>
      </w:r>
      <w:r w:rsidRPr="007114D9">
        <w:rPr>
          <w:sz w:val="22"/>
          <w:szCs w:val="22"/>
        </w:rPr>
        <w:t xml:space="preserve">ČSN 331500, </w:t>
      </w:r>
      <w:r w:rsidR="007114D9" w:rsidRPr="007114D9">
        <w:rPr>
          <w:sz w:val="22"/>
          <w:szCs w:val="22"/>
        </w:rPr>
        <w:t xml:space="preserve">ČSN </w:t>
      </w:r>
      <w:r w:rsidRPr="007114D9">
        <w:rPr>
          <w:sz w:val="22"/>
          <w:szCs w:val="22"/>
        </w:rPr>
        <w:t>33 2000-6</w:t>
      </w:r>
      <w:r w:rsidR="007114D9" w:rsidRPr="007114D9">
        <w:rPr>
          <w:sz w:val="22"/>
          <w:szCs w:val="22"/>
        </w:rPr>
        <w:t xml:space="preserve"> ed.2</w:t>
      </w:r>
      <w:r w:rsidR="00E92D98" w:rsidRPr="007114D9">
        <w:rPr>
          <w:sz w:val="22"/>
          <w:szCs w:val="22"/>
        </w:rPr>
        <w:t>,</w:t>
      </w:r>
      <w:r w:rsidRPr="007114D9">
        <w:rPr>
          <w:sz w:val="22"/>
          <w:szCs w:val="22"/>
        </w:rPr>
        <w:t xml:space="preserve"> ČSN</w:t>
      </w:r>
      <w:r w:rsidR="00E92D98" w:rsidRPr="007114D9">
        <w:rPr>
          <w:sz w:val="22"/>
          <w:szCs w:val="22"/>
        </w:rPr>
        <w:t xml:space="preserve"> 342300 ed.2</w:t>
      </w:r>
      <w:r w:rsidRPr="007114D9">
        <w:rPr>
          <w:sz w:val="22"/>
          <w:szCs w:val="22"/>
        </w:rPr>
        <w:t>., ČSN 34 2710</w:t>
      </w:r>
      <w:r w:rsidRPr="00D66109">
        <w:rPr>
          <w:sz w:val="22"/>
          <w:szCs w:val="22"/>
        </w:rPr>
        <w:t>.  Pravidelná roční revize zařízení EPS bude prováděna zhotovitelem v měsíci září.</w:t>
      </w:r>
    </w:p>
    <w:p w14:paraId="349573DF" w14:textId="11D7F250" w:rsidR="00604F64" w:rsidRDefault="00604F64" w:rsidP="00604F64">
      <w:pPr>
        <w:spacing w:beforeLines="120" w:before="288" w:line="240" w:lineRule="atLeast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2.1.2. Čl. II., odst. 10 se mění na:</w:t>
      </w:r>
    </w:p>
    <w:p w14:paraId="648B0C4C" w14:textId="77777777" w:rsidR="00604F64" w:rsidRDefault="00604F64" w:rsidP="00604F64">
      <w:pPr>
        <w:spacing w:beforeLines="120" w:before="288" w:line="240" w:lineRule="atLeast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10. </w:t>
      </w:r>
      <w:r w:rsidRPr="00A10050">
        <w:rPr>
          <w:sz w:val="22"/>
          <w:szCs w:val="22"/>
        </w:rPr>
        <w:t>R</w:t>
      </w:r>
      <w:r w:rsidRPr="00A10050">
        <w:rPr>
          <w:bCs/>
          <w:sz w:val="22"/>
          <w:szCs w:val="22"/>
        </w:rPr>
        <w:t xml:space="preserve">ealizace, rozšiřování, opravy a úpravy technických prostředků </w:t>
      </w:r>
      <w:r w:rsidRPr="00A10050">
        <w:rPr>
          <w:sz w:val="22"/>
          <w:szCs w:val="22"/>
        </w:rPr>
        <w:t>umístěných v</w:t>
      </w:r>
      <w:r>
        <w:rPr>
          <w:sz w:val="22"/>
          <w:szCs w:val="22"/>
        </w:rPr>
        <w:t xml:space="preserve"> budově CSOP Praha 10 </w:t>
      </w:r>
      <w:r w:rsidRPr="00A10050">
        <w:rPr>
          <w:bCs/>
          <w:sz w:val="22"/>
          <w:szCs w:val="22"/>
        </w:rPr>
        <w:t>mohou být na základě této smlouvy dle rozsahu prací realizovány na základě objednávek nebo samostatných smluv o dílo.</w:t>
      </w:r>
    </w:p>
    <w:p w14:paraId="4563BB17" w14:textId="77777777" w:rsidR="00604F64" w:rsidRDefault="00604F64" w:rsidP="00604F64">
      <w:pPr>
        <w:spacing w:beforeLines="120" w:before="288" w:line="240" w:lineRule="atLeast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2.1.3. Čl. III., odst. 1 se mění na:</w:t>
      </w:r>
    </w:p>
    <w:p w14:paraId="1E0D4862" w14:textId="77777777" w:rsidR="00604F64" w:rsidRPr="00604F64" w:rsidRDefault="00604F64" w:rsidP="00604F64">
      <w:pPr>
        <w:spacing w:beforeLines="120" w:before="288" w:line="240" w:lineRule="atLeast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 </w:t>
      </w:r>
      <w:r w:rsidRPr="004F6D6B">
        <w:rPr>
          <w:sz w:val="22"/>
          <w:szCs w:val="22"/>
        </w:rPr>
        <w:t>Cena za pravidelné revize, pravidelné kontroly a údržbu technických prostředků byla stanovena za účasti smluvních stran takto:</w:t>
      </w:r>
    </w:p>
    <w:p w14:paraId="7E9EA812" w14:textId="77777777" w:rsidR="00604F64" w:rsidRPr="004F6D6B" w:rsidRDefault="00604F64" w:rsidP="00604F64">
      <w:pPr>
        <w:spacing w:before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F6D6B">
        <w:rPr>
          <w:sz w:val="22"/>
          <w:szCs w:val="22"/>
        </w:rPr>
        <w:t xml:space="preserve">- pravidelná revize EPS                                                  </w:t>
      </w:r>
      <w:r w:rsidR="0068561F">
        <w:rPr>
          <w:sz w:val="22"/>
          <w:szCs w:val="22"/>
        </w:rPr>
        <w:t>36 250</w:t>
      </w:r>
      <w:r w:rsidRPr="004F6D6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F6D6B">
        <w:rPr>
          <w:sz w:val="22"/>
          <w:szCs w:val="22"/>
        </w:rPr>
        <w:t>- Kč bez DPH</w:t>
      </w:r>
    </w:p>
    <w:p w14:paraId="27A2BDE4" w14:textId="77777777" w:rsidR="00604F64" w:rsidRPr="004F6D6B" w:rsidRDefault="00604F64" w:rsidP="00604F64">
      <w:pPr>
        <w:spacing w:before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F6D6B">
        <w:rPr>
          <w:sz w:val="22"/>
          <w:szCs w:val="22"/>
        </w:rPr>
        <w:t xml:space="preserve">- pravidelná kontrola EPS                                             </w:t>
      </w:r>
      <w:r>
        <w:rPr>
          <w:sz w:val="22"/>
          <w:szCs w:val="22"/>
        </w:rPr>
        <w:t xml:space="preserve"> </w:t>
      </w:r>
      <w:r w:rsidRPr="004F6D6B">
        <w:rPr>
          <w:sz w:val="22"/>
          <w:szCs w:val="22"/>
        </w:rPr>
        <w:t xml:space="preserve"> </w:t>
      </w:r>
      <w:r w:rsidR="0068561F">
        <w:rPr>
          <w:sz w:val="22"/>
          <w:szCs w:val="22"/>
        </w:rPr>
        <w:t>34 250</w:t>
      </w:r>
      <w:r w:rsidRPr="004F6D6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F6D6B">
        <w:rPr>
          <w:sz w:val="22"/>
          <w:szCs w:val="22"/>
        </w:rPr>
        <w:t>- Kč bez DPH</w:t>
      </w:r>
    </w:p>
    <w:p w14:paraId="295B9757" w14:textId="77777777" w:rsidR="00604F64" w:rsidRDefault="00604F64" w:rsidP="00604F64">
      <w:pPr>
        <w:spacing w:beforeLines="120" w:before="288" w:line="240" w:lineRule="atLeast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2.1.4. Čl. III., odst. 5 se mění na:</w:t>
      </w:r>
    </w:p>
    <w:p w14:paraId="39C9B155" w14:textId="77777777" w:rsidR="00604F64" w:rsidRPr="00604F64" w:rsidRDefault="00604F64" w:rsidP="00604F64">
      <w:pPr>
        <w:spacing w:beforeLines="120" w:before="288" w:line="240" w:lineRule="atLeast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 </w:t>
      </w:r>
      <w:r w:rsidR="00A42545">
        <w:rPr>
          <w:bCs/>
          <w:sz w:val="22"/>
          <w:szCs w:val="22"/>
        </w:rPr>
        <w:t xml:space="preserve"> </w:t>
      </w:r>
      <w:r w:rsidRPr="00D66109">
        <w:rPr>
          <w:sz w:val="22"/>
          <w:szCs w:val="22"/>
        </w:rPr>
        <w:t>Faktury budou zasílány na adresu:</w:t>
      </w:r>
      <w:r w:rsidR="00A42545">
        <w:rPr>
          <w:sz w:val="22"/>
          <w:szCs w:val="22"/>
        </w:rPr>
        <w:t xml:space="preserve"> </w:t>
      </w:r>
      <w:r w:rsidR="00CF5731">
        <w:rPr>
          <w:sz w:val="22"/>
          <w:szCs w:val="22"/>
        </w:rPr>
        <w:t>fakturace@csop10.cz</w:t>
      </w:r>
    </w:p>
    <w:p w14:paraId="09A4E3B9" w14:textId="77777777" w:rsidR="00A42545" w:rsidRDefault="00A42545" w:rsidP="00A42545">
      <w:pPr>
        <w:spacing w:beforeLines="120" w:before="288" w:line="240" w:lineRule="atLeast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2.1.5. Čl. III., odst. 6 se mění na:</w:t>
      </w:r>
    </w:p>
    <w:p w14:paraId="15C0DB85" w14:textId="77777777" w:rsidR="00A42545" w:rsidRPr="00A42545" w:rsidRDefault="00A42545" w:rsidP="00A42545">
      <w:pPr>
        <w:spacing w:beforeLines="120" w:before="288" w:line="240" w:lineRule="atLeast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  </w:t>
      </w:r>
      <w:r w:rsidRPr="004F6D6B">
        <w:rPr>
          <w:sz w:val="22"/>
          <w:szCs w:val="22"/>
        </w:rPr>
        <w:t xml:space="preserve">Cenu za provádění oprav a odstraňování poruch technických zařízení, na které se nevztahuje záruka a po ukončení záruky bude účtována sazbou </w:t>
      </w:r>
      <w:r>
        <w:rPr>
          <w:bCs/>
          <w:sz w:val="22"/>
          <w:szCs w:val="22"/>
        </w:rPr>
        <w:t>690</w:t>
      </w:r>
      <w:r w:rsidRPr="004F6D6B">
        <w:rPr>
          <w:bCs/>
          <w:sz w:val="22"/>
          <w:szCs w:val="22"/>
        </w:rPr>
        <w:t>,- Kč (bez DPH)</w:t>
      </w:r>
      <w:r w:rsidRPr="004F6D6B">
        <w:rPr>
          <w:b/>
          <w:bCs/>
          <w:sz w:val="22"/>
          <w:szCs w:val="22"/>
        </w:rPr>
        <w:t xml:space="preserve"> </w:t>
      </w:r>
      <w:r w:rsidRPr="004F6D6B">
        <w:rPr>
          <w:sz w:val="22"/>
          <w:szCs w:val="22"/>
        </w:rPr>
        <w:t>za odpracovanou hodinu servisního technika</w:t>
      </w:r>
      <w:r>
        <w:rPr>
          <w:sz w:val="22"/>
          <w:szCs w:val="22"/>
        </w:rPr>
        <w:t xml:space="preserve"> hardware a </w:t>
      </w:r>
      <w:r>
        <w:rPr>
          <w:bCs/>
          <w:sz w:val="22"/>
          <w:szCs w:val="22"/>
        </w:rPr>
        <w:t>990</w:t>
      </w:r>
      <w:r w:rsidRPr="004F6D6B">
        <w:rPr>
          <w:bCs/>
          <w:sz w:val="22"/>
          <w:szCs w:val="22"/>
        </w:rPr>
        <w:t>,- Kč (bez DPH)</w:t>
      </w:r>
      <w:r w:rsidRPr="004F6D6B">
        <w:rPr>
          <w:b/>
          <w:bCs/>
          <w:sz w:val="22"/>
          <w:szCs w:val="22"/>
        </w:rPr>
        <w:t xml:space="preserve"> </w:t>
      </w:r>
      <w:r w:rsidRPr="004F6D6B">
        <w:rPr>
          <w:sz w:val="22"/>
          <w:szCs w:val="22"/>
        </w:rPr>
        <w:t>za odpracovanou hodinu technika</w:t>
      </w:r>
      <w:r>
        <w:rPr>
          <w:sz w:val="22"/>
          <w:szCs w:val="22"/>
        </w:rPr>
        <w:t xml:space="preserve"> software</w:t>
      </w:r>
      <w:r w:rsidRPr="004F6D6B">
        <w:rPr>
          <w:sz w:val="22"/>
          <w:szCs w:val="22"/>
        </w:rPr>
        <w:t>, dále cenou náhradních dílů a součástek použitých při opravě.</w:t>
      </w:r>
      <w:r w:rsidR="00123DC4">
        <w:rPr>
          <w:sz w:val="22"/>
          <w:szCs w:val="22"/>
        </w:rPr>
        <w:t xml:space="preserve"> </w:t>
      </w:r>
      <w:r w:rsidR="00123DC4" w:rsidRPr="007114D9">
        <w:rPr>
          <w:sz w:val="22"/>
          <w:szCs w:val="22"/>
        </w:rPr>
        <w:t>Cena za dopravu je zahrnuta v hodinové sazbě.</w:t>
      </w:r>
    </w:p>
    <w:p w14:paraId="22B23058" w14:textId="77777777" w:rsidR="00A42545" w:rsidRDefault="00A42545" w:rsidP="00A42545">
      <w:pPr>
        <w:spacing w:beforeLines="120" w:before="288" w:line="240" w:lineRule="atLeast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2.1.6. Čl. VII., odst. 1 se mění na:</w:t>
      </w:r>
    </w:p>
    <w:p w14:paraId="28F56E32" w14:textId="32147103" w:rsidR="00A42545" w:rsidRPr="00A42545" w:rsidRDefault="00A42545" w:rsidP="00A42545">
      <w:pPr>
        <w:spacing w:beforeLines="120" w:before="288" w:line="240" w:lineRule="atLeast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 </w:t>
      </w:r>
      <w:r w:rsidRPr="00A10050">
        <w:rPr>
          <w:sz w:val="22"/>
          <w:szCs w:val="22"/>
        </w:rPr>
        <w:t xml:space="preserve">Každou poruchu technických prostředků je povinen objednatel bez odkladu zapsat do „Provozních knih </w:t>
      </w:r>
      <w:r w:rsidRPr="004D3C6B">
        <w:rPr>
          <w:sz w:val="22"/>
          <w:szCs w:val="22"/>
        </w:rPr>
        <w:t>EPS</w:t>
      </w:r>
      <w:r>
        <w:rPr>
          <w:sz w:val="22"/>
          <w:szCs w:val="22"/>
        </w:rPr>
        <w:t xml:space="preserve"> </w:t>
      </w:r>
      <w:r w:rsidRPr="004D3C6B">
        <w:rPr>
          <w:sz w:val="22"/>
          <w:szCs w:val="22"/>
        </w:rPr>
        <w:t>(</w:t>
      </w:r>
      <w:r w:rsidRPr="00A10050">
        <w:rPr>
          <w:sz w:val="22"/>
          <w:szCs w:val="22"/>
        </w:rPr>
        <w:t>technického prostředku) a nahlásit zhotoviteli.  Zhotovitel se zavazuje k odstraňování poruch v pracovní i mimopracovní dny ve lhůtě do</w:t>
      </w:r>
      <w:r>
        <w:rPr>
          <w:b/>
          <w:bCs/>
          <w:sz w:val="22"/>
          <w:szCs w:val="22"/>
        </w:rPr>
        <w:t xml:space="preserve"> 24</w:t>
      </w:r>
      <w:r w:rsidRPr="00337B5D">
        <w:rPr>
          <w:b/>
          <w:bCs/>
          <w:sz w:val="22"/>
          <w:szCs w:val="22"/>
        </w:rPr>
        <w:t xml:space="preserve"> hodin</w:t>
      </w:r>
      <w:r w:rsidRPr="00A10050">
        <w:rPr>
          <w:b/>
          <w:bCs/>
          <w:sz w:val="22"/>
          <w:szCs w:val="22"/>
        </w:rPr>
        <w:t xml:space="preserve"> </w:t>
      </w:r>
      <w:r w:rsidRPr="003F34E1">
        <w:rPr>
          <w:bCs/>
          <w:sz w:val="22"/>
          <w:szCs w:val="22"/>
        </w:rPr>
        <w:t>o</w:t>
      </w:r>
      <w:r w:rsidRPr="003F34E1">
        <w:rPr>
          <w:sz w:val="22"/>
          <w:szCs w:val="22"/>
        </w:rPr>
        <w:t>d</w:t>
      </w:r>
      <w:r w:rsidRPr="00A10050">
        <w:rPr>
          <w:sz w:val="22"/>
          <w:szCs w:val="22"/>
        </w:rPr>
        <w:t xml:space="preserve"> nahlášení poruchy</w:t>
      </w:r>
      <w:r>
        <w:rPr>
          <w:sz w:val="22"/>
          <w:szCs w:val="22"/>
        </w:rPr>
        <w:t xml:space="preserve">, </w:t>
      </w:r>
      <w:r w:rsidRPr="00A10050">
        <w:rPr>
          <w:sz w:val="22"/>
          <w:szCs w:val="22"/>
        </w:rPr>
        <w:t>odpovědným zástupcem objednatele na</w:t>
      </w:r>
      <w:r>
        <w:rPr>
          <w:sz w:val="22"/>
          <w:szCs w:val="22"/>
        </w:rPr>
        <w:t xml:space="preserve"> servisní</w:t>
      </w:r>
      <w:r w:rsidRPr="00A10050">
        <w:rPr>
          <w:sz w:val="22"/>
          <w:szCs w:val="22"/>
        </w:rPr>
        <w:t xml:space="preserve"> </w:t>
      </w:r>
      <w:r>
        <w:rPr>
          <w:sz w:val="22"/>
          <w:szCs w:val="22"/>
        </w:rPr>
        <w:t>mail</w:t>
      </w:r>
      <w:r w:rsidRPr="00A1005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servis.praha@nsncs.cz</w:t>
      </w:r>
      <w:r w:rsidRPr="00A42545">
        <w:rPr>
          <w:bCs/>
          <w:sz w:val="22"/>
          <w:szCs w:val="22"/>
        </w:rPr>
        <w:t>.</w:t>
      </w:r>
      <w:r w:rsidRPr="00A10050">
        <w:rPr>
          <w:b/>
          <w:sz w:val="22"/>
          <w:szCs w:val="22"/>
        </w:rPr>
        <w:t xml:space="preserve"> </w:t>
      </w:r>
      <w:r w:rsidRPr="00A10050">
        <w:rPr>
          <w:sz w:val="22"/>
          <w:szCs w:val="22"/>
        </w:rPr>
        <w:t xml:space="preserve">Odstranění poruchy se účtuje sazbou dle čl. III. odst. 3. </w:t>
      </w:r>
      <w:r w:rsidRPr="003E7232">
        <w:rPr>
          <w:iCs/>
          <w:sz w:val="22"/>
          <w:szCs w:val="22"/>
        </w:rPr>
        <w:t>Objednatel si v případě nahlášení poruchy</w:t>
      </w:r>
      <w:r w:rsidRPr="003E7232">
        <w:rPr>
          <w:iCs/>
          <w:color w:val="999999"/>
          <w:sz w:val="22"/>
          <w:szCs w:val="22"/>
        </w:rPr>
        <w:t xml:space="preserve"> </w:t>
      </w:r>
      <w:r w:rsidRPr="003E7232">
        <w:rPr>
          <w:iCs/>
          <w:sz w:val="22"/>
          <w:szCs w:val="22"/>
        </w:rPr>
        <w:t>vyhrazuje právo konzultace odpovědného</w:t>
      </w:r>
      <w:r w:rsidRPr="00A10050">
        <w:rPr>
          <w:iCs/>
          <w:sz w:val="22"/>
          <w:szCs w:val="22"/>
        </w:rPr>
        <w:t xml:space="preserve"> </w:t>
      </w:r>
      <w:r w:rsidRPr="003E7232">
        <w:rPr>
          <w:iCs/>
          <w:sz w:val="22"/>
          <w:szCs w:val="22"/>
        </w:rPr>
        <w:t xml:space="preserve">pracovníka </w:t>
      </w:r>
      <w:r>
        <w:rPr>
          <w:iCs/>
          <w:sz w:val="22"/>
          <w:szCs w:val="22"/>
        </w:rPr>
        <w:t>CSOP Praha</w:t>
      </w:r>
      <w:r w:rsidRPr="003E7232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10 </w:t>
      </w:r>
      <w:r w:rsidRPr="003E7232">
        <w:rPr>
          <w:iCs/>
          <w:sz w:val="22"/>
          <w:szCs w:val="22"/>
        </w:rPr>
        <w:t>se zhotovitelem</w:t>
      </w:r>
      <w:r w:rsidRPr="00A10050">
        <w:rPr>
          <w:iCs/>
          <w:sz w:val="22"/>
          <w:szCs w:val="22"/>
        </w:rPr>
        <w:t>. Na základě oboustranně písemně potvrzené dohody lze termín prací sjednat odchylně.</w:t>
      </w:r>
      <w:r>
        <w:rPr>
          <w:iCs/>
          <w:sz w:val="22"/>
          <w:szCs w:val="22"/>
        </w:rPr>
        <w:t xml:space="preserve"> Osoby objednatele oprávněné telefonicky nahlásit poruchu zařízení jsou: </w:t>
      </w:r>
      <w:r w:rsidR="00CB134B">
        <w:rPr>
          <w:iCs/>
          <w:sz w:val="22"/>
          <w:szCs w:val="22"/>
        </w:rPr>
        <w:t>xxxx</w:t>
      </w:r>
      <w:r w:rsidR="0044018A">
        <w:rPr>
          <w:iCs/>
          <w:sz w:val="22"/>
          <w:szCs w:val="22"/>
        </w:rPr>
        <w:t xml:space="preserve"> – </w:t>
      </w:r>
      <w:r w:rsidR="00CB134B">
        <w:rPr>
          <w:iCs/>
          <w:sz w:val="22"/>
          <w:szCs w:val="22"/>
        </w:rPr>
        <w:t>xxxx</w:t>
      </w:r>
      <w:r w:rsidR="0044018A">
        <w:rPr>
          <w:iCs/>
          <w:sz w:val="22"/>
          <w:szCs w:val="22"/>
        </w:rPr>
        <w:t xml:space="preserve">, </w:t>
      </w:r>
      <w:r w:rsidR="00CB134B">
        <w:rPr>
          <w:iCs/>
          <w:sz w:val="22"/>
          <w:szCs w:val="22"/>
        </w:rPr>
        <w:t>xxxx</w:t>
      </w:r>
      <w:r w:rsidR="0044018A">
        <w:rPr>
          <w:iCs/>
          <w:sz w:val="22"/>
          <w:szCs w:val="22"/>
        </w:rPr>
        <w:t xml:space="preserve"> – </w:t>
      </w:r>
      <w:r w:rsidR="00CB134B">
        <w:rPr>
          <w:iCs/>
          <w:sz w:val="22"/>
          <w:szCs w:val="22"/>
        </w:rPr>
        <w:t>xxxx</w:t>
      </w:r>
      <w:r w:rsidR="0044018A">
        <w:rPr>
          <w:iCs/>
          <w:sz w:val="22"/>
          <w:szCs w:val="22"/>
        </w:rPr>
        <w:t>.</w:t>
      </w:r>
    </w:p>
    <w:p w14:paraId="6A913FEA" w14:textId="77777777" w:rsidR="00E36965" w:rsidRDefault="00E36965" w:rsidP="00E36965">
      <w:pPr>
        <w:spacing w:beforeLines="120" w:before="288" w:line="240" w:lineRule="atLeast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2.1.7. Čl. VII., odst. 3 se mění na:</w:t>
      </w:r>
    </w:p>
    <w:p w14:paraId="614DE659" w14:textId="77777777" w:rsidR="00E36965" w:rsidRDefault="00E36965" w:rsidP="00E36965">
      <w:pPr>
        <w:spacing w:beforeLines="120" w:before="288" w:line="240" w:lineRule="atLeast"/>
        <w:ind w:left="714" w:hanging="35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3.   </w:t>
      </w:r>
      <w:r w:rsidRPr="0095063C">
        <w:rPr>
          <w:sz w:val="22"/>
          <w:szCs w:val="22"/>
        </w:rPr>
        <w:t xml:space="preserve">Revize a kontroly provozuschopnosti systémů EPS se zavazuje zhotovitel zajišťovat v pravidelných intervalech na základě vlastní evidence bez výzvy objednatele. Zhotovitel s dostatečným předstihem oznámí objednateli přesný termín skutečného provedení kontrol provozuschopnosti revizí, resp. zkoušky činnosti </w:t>
      </w:r>
      <w:r>
        <w:rPr>
          <w:sz w:val="22"/>
          <w:szCs w:val="22"/>
        </w:rPr>
        <w:t>EPS</w:t>
      </w:r>
      <w:r w:rsidRPr="0095063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O </w:t>
      </w:r>
      <w:r w:rsidRPr="0095063C">
        <w:rPr>
          <w:sz w:val="22"/>
          <w:szCs w:val="22"/>
        </w:rPr>
        <w:t xml:space="preserve">pravidelných zkouškách a revizích vystaví zhotovitel doklad o kontrole provozuschopnosti dle </w:t>
      </w:r>
      <w:r w:rsidRPr="007114D9">
        <w:rPr>
          <w:sz w:val="22"/>
          <w:szCs w:val="22"/>
        </w:rPr>
        <w:t>§ 6, 7, 8, 10, vyhlášky MV č. 246/2001 Sb., ČSN 34 2710. Revizní</w:t>
      </w:r>
      <w:r w:rsidRPr="0095063C">
        <w:rPr>
          <w:sz w:val="22"/>
          <w:szCs w:val="22"/>
        </w:rPr>
        <w:t xml:space="preserve"> zprávu zhotovitel předá objednateli ve dvou vyhotoveních.</w:t>
      </w:r>
    </w:p>
    <w:p w14:paraId="048AC538" w14:textId="77777777" w:rsidR="00E36965" w:rsidRPr="00E36965" w:rsidRDefault="00E36965" w:rsidP="00563872">
      <w:pPr>
        <w:spacing w:beforeLines="120" w:before="288" w:line="240" w:lineRule="atLeast"/>
        <w:ind w:left="714" w:hanging="43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="00563872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. </w:t>
      </w:r>
      <w:r w:rsidRPr="00E36965">
        <w:rPr>
          <w:bCs/>
          <w:sz w:val="22"/>
          <w:szCs w:val="22"/>
        </w:rPr>
        <w:t xml:space="preserve">Ostatní ujednání </w:t>
      </w:r>
      <w:r>
        <w:rPr>
          <w:bCs/>
          <w:sz w:val="22"/>
          <w:szCs w:val="22"/>
        </w:rPr>
        <w:t>Servisní</w:t>
      </w:r>
      <w:r w:rsidRPr="00E36965">
        <w:rPr>
          <w:bCs/>
          <w:sz w:val="22"/>
          <w:szCs w:val="22"/>
        </w:rPr>
        <w:t xml:space="preserve"> smlouvy</w:t>
      </w:r>
      <w:r>
        <w:rPr>
          <w:bCs/>
          <w:sz w:val="22"/>
          <w:szCs w:val="22"/>
        </w:rPr>
        <w:t xml:space="preserve">, uzavřené dne 24.09.2012, </w:t>
      </w:r>
      <w:r w:rsidRPr="00E36965">
        <w:rPr>
          <w:bCs/>
          <w:sz w:val="22"/>
          <w:szCs w:val="22"/>
        </w:rPr>
        <w:t xml:space="preserve">nedotčená tímto </w:t>
      </w:r>
      <w:r>
        <w:rPr>
          <w:bCs/>
          <w:sz w:val="22"/>
          <w:szCs w:val="22"/>
        </w:rPr>
        <w:t>D</w:t>
      </w:r>
      <w:r w:rsidRPr="00E36965">
        <w:rPr>
          <w:bCs/>
          <w:sz w:val="22"/>
          <w:szCs w:val="22"/>
        </w:rPr>
        <w:t>odatkem</w:t>
      </w:r>
      <w:r>
        <w:rPr>
          <w:bCs/>
          <w:sz w:val="22"/>
          <w:szCs w:val="22"/>
        </w:rPr>
        <w:t xml:space="preserve"> č. 1,</w:t>
      </w:r>
      <w:r w:rsidRPr="00E36965">
        <w:rPr>
          <w:bCs/>
          <w:sz w:val="22"/>
          <w:szCs w:val="22"/>
        </w:rPr>
        <w:t xml:space="preserve"> zůstávají beze změny.</w:t>
      </w:r>
    </w:p>
    <w:p w14:paraId="5ABCA380" w14:textId="77777777" w:rsidR="00604F64" w:rsidRPr="00604F64" w:rsidRDefault="00604F64" w:rsidP="00604F64">
      <w:pPr>
        <w:spacing w:beforeLines="120" w:before="288" w:line="240" w:lineRule="atLeast"/>
        <w:ind w:left="714" w:hanging="357"/>
        <w:jc w:val="both"/>
        <w:rPr>
          <w:bCs/>
          <w:sz w:val="22"/>
          <w:szCs w:val="22"/>
        </w:rPr>
      </w:pPr>
    </w:p>
    <w:p w14:paraId="11D93B25" w14:textId="77777777" w:rsidR="002468A9" w:rsidRDefault="002468A9" w:rsidP="00D67868">
      <w:pPr>
        <w:pStyle w:val="Odstavecseseznamem"/>
        <w:spacing w:before="120"/>
        <w:jc w:val="both"/>
        <w:rPr>
          <w:bCs/>
          <w:sz w:val="22"/>
          <w:szCs w:val="22"/>
        </w:rPr>
      </w:pPr>
    </w:p>
    <w:p w14:paraId="3AAD5223" w14:textId="77777777" w:rsidR="00527CF1" w:rsidRDefault="00527CF1" w:rsidP="00D67868">
      <w:pPr>
        <w:pStyle w:val="Odstavecseseznamem"/>
        <w:spacing w:before="120"/>
        <w:jc w:val="both"/>
        <w:rPr>
          <w:bCs/>
          <w:sz w:val="22"/>
          <w:szCs w:val="22"/>
        </w:rPr>
      </w:pPr>
    </w:p>
    <w:p w14:paraId="56FDE695" w14:textId="77777777" w:rsidR="00527CF1" w:rsidRPr="00D66109" w:rsidRDefault="00527CF1" w:rsidP="00D67868">
      <w:pPr>
        <w:pStyle w:val="Odstavecseseznamem"/>
        <w:spacing w:before="120"/>
        <w:jc w:val="both"/>
        <w:rPr>
          <w:bCs/>
          <w:sz w:val="22"/>
          <w:szCs w:val="22"/>
        </w:rPr>
      </w:pPr>
    </w:p>
    <w:p w14:paraId="78EAE4F1" w14:textId="77777777" w:rsidR="002A1804" w:rsidRPr="001E022F" w:rsidRDefault="002A1804" w:rsidP="00047D46">
      <w:pPr>
        <w:pStyle w:val="Zkladntext21"/>
        <w:tabs>
          <w:tab w:val="clear" w:pos="-1418"/>
        </w:tabs>
        <w:spacing w:line="240" w:lineRule="atLeast"/>
        <w:ind w:left="567" w:firstLine="0"/>
        <w:jc w:val="center"/>
        <w:rPr>
          <w:b/>
          <w:sz w:val="22"/>
          <w:szCs w:val="22"/>
        </w:rPr>
      </w:pPr>
      <w:r w:rsidRPr="001E022F">
        <w:rPr>
          <w:b/>
          <w:sz w:val="22"/>
          <w:szCs w:val="22"/>
        </w:rPr>
        <w:lastRenderedPageBreak/>
        <w:t>III. ZÁVĚREČNÁ UJEDNÁNÍ</w:t>
      </w:r>
    </w:p>
    <w:p w14:paraId="665DE90F" w14:textId="77777777" w:rsidR="005632F7" w:rsidRDefault="00E36965" w:rsidP="004F6D6B">
      <w:pPr>
        <w:pStyle w:val="Zkladntext"/>
        <w:numPr>
          <w:ilvl w:val="0"/>
          <w:numId w:val="22"/>
        </w:numPr>
        <w:spacing w:before="120"/>
        <w:rPr>
          <w:sz w:val="22"/>
          <w:szCs w:val="22"/>
        </w:rPr>
      </w:pPr>
      <w:r w:rsidRPr="00E36965">
        <w:rPr>
          <w:sz w:val="22"/>
          <w:szCs w:val="22"/>
        </w:rPr>
        <w:t xml:space="preserve">Tento Dodatek č. 1 je uzavřen elektronicky, obě strany obdrží její elektronický originál opatřený uznávanými elektronickými podpisy. </w:t>
      </w:r>
    </w:p>
    <w:p w14:paraId="3BC2D9DD" w14:textId="77777777" w:rsidR="005632F7" w:rsidRDefault="00E36965" w:rsidP="004F6D6B">
      <w:pPr>
        <w:pStyle w:val="Zkladntext"/>
        <w:numPr>
          <w:ilvl w:val="0"/>
          <w:numId w:val="22"/>
        </w:numPr>
        <w:spacing w:before="120"/>
        <w:rPr>
          <w:sz w:val="22"/>
          <w:szCs w:val="22"/>
        </w:rPr>
      </w:pPr>
      <w:r w:rsidRPr="00E36965">
        <w:rPr>
          <w:sz w:val="22"/>
          <w:szCs w:val="22"/>
        </w:rPr>
        <w:t xml:space="preserve">Tento Dodatek č. 1 nabývá platnosti a účinnosti dnem podpisu oběma smluvními stranami. </w:t>
      </w:r>
    </w:p>
    <w:p w14:paraId="3D2CBEF7" w14:textId="77777777" w:rsidR="002A1804" w:rsidRPr="00A10050" w:rsidRDefault="002A1804" w:rsidP="004F6D6B">
      <w:pPr>
        <w:pStyle w:val="Zkladntext"/>
        <w:numPr>
          <w:ilvl w:val="0"/>
          <w:numId w:val="22"/>
        </w:numPr>
        <w:spacing w:before="120"/>
        <w:rPr>
          <w:sz w:val="22"/>
          <w:szCs w:val="22"/>
        </w:rPr>
      </w:pPr>
      <w:r w:rsidRPr="00A10050">
        <w:rPr>
          <w:sz w:val="22"/>
          <w:szCs w:val="22"/>
        </w:rPr>
        <w:t>Jakékoliv změny nebo doplňky této smlouvy je možné realizovat jen na základě písemných dodatků ke smlouvě oboustranně odsouhlasených.</w:t>
      </w:r>
    </w:p>
    <w:p w14:paraId="78A6CEBC" w14:textId="77777777" w:rsidR="004C3EE3" w:rsidRDefault="004C3EE3" w:rsidP="00661454">
      <w:pPr>
        <w:pStyle w:val="Zkladntext"/>
        <w:spacing w:before="120"/>
        <w:rPr>
          <w:sz w:val="22"/>
          <w:szCs w:val="22"/>
        </w:rPr>
      </w:pPr>
    </w:p>
    <w:p w14:paraId="32560DAA" w14:textId="77777777" w:rsidR="00451254" w:rsidRDefault="00451254" w:rsidP="00661454">
      <w:pPr>
        <w:pStyle w:val="Zkladntext"/>
        <w:spacing w:before="120"/>
        <w:rPr>
          <w:sz w:val="22"/>
          <w:szCs w:val="22"/>
        </w:rPr>
      </w:pPr>
    </w:p>
    <w:p w14:paraId="2A5706E7" w14:textId="77777777" w:rsidR="00E36965" w:rsidRDefault="00484DEA" w:rsidP="002468A9">
      <w:pPr>
        <w:pStyle w:val="Zkladntext"/>
        <w:spacing w:before="120"/>
        <w:ind w:left="357" w:firstLine="357"/>
        <w:rPr>
          <w:sz w:val="22"/>
          <w:szCs w:val="22"/>
        </w:rPr>
      </w:pPr>
      <w:r>
        <w:rPr>
          <w:sz w:val="22"/>
          <w:szCs w:val="22"/>
        </w:rPr>
        <w:t>Příloh</w:t>
      </w:r>
      <w:r w:rsidR="00E36965">
        <w:rPr>
          <w:sz w:val="22"/>
          <w:szCs w:val="22"/>
        </w:rPr>
        <w:t>y:</w:t>
      </w:r>
    </w:p>
    <w:p w14:paraId="67B0A515" w14:textId="77777777" w:rsidR="00666B2D" w:rsidRDefault="00E36965" w:rsidP="002468A9">
      <w:pPr>
        <w:pStyle w:val="Zkladntext"/>
        <w:spacing w:before="120"/>
        <w:ind w:left="357" w:firstLine="357"/>
        <w:rPr>
          <w:sz w:val="22"/>
          <w:szCs w:val="22"/>
        </w:rPr>
      </w:pPr>
      <w:r>
        <w:rPr>
          <w:sz w:val="22"/>
          <w:szCs w:val="22"/>
        </w:rPr>
        <w:t xml:space="preserve">Příloha č. 1 – </w:t>
      </w:r>
      <w:r w:rsidR="00304C0E" w:rsidRPr="00304C0E">
        <w:rPr>
          <w:sz w:val="22"/>
          <w:szCs w:val="22"/>
        </w:rPr>
        <w:t>Výpočet ceny revizí a funkčních zkoušek systémů</w:t>
      </w:r>
    </w:p>
    <w:p w14:paraId="7EB9F64F" w14:textId="77777777" w:rsidR="00451254" w:rsidRDefault="00451254" w:rsidP="002468A9">
      <w:pPr>
        <w:pStyle w:val="Zkladntext"/>
        <w:spacing w:before="120"/>
        <w:ind w:left="357" w:firstLine="357"/>
        <w:rPr>
          <w:bCs/>
          <w:sz w:val="22"/>
          <w:szCs w:val="22"/>
        </w:rPr>
      </w:pPr>
    </w:p>
    <w:p w14:paraId="3F2B332E" w14:textId="77777777" w:rsidR="00666B2D" w:rsidRDefault="00666B2D" w:rsidP="002468A9">
      <w:pPr>
        <w:pStyle w:val="Zkladntext"/>
        <w:spacing w:before="120"/>
        <w:ind w:left="357" w:firstLine="357"/>
        <w:rPr>
          <w:bCs/>
          <w:sz w:val="22"/>
          <w:szCs w:val="22"/>
        </w:rPr>
      </w:pPr>
    </w:p>
    <w:p w14:paraId="77573690" w14:textId="77777777" w:rsidR="00666B2D" w:rsidRDefault="00666B2D" w:rsidP="002468A9">
      <w:pPr>
        <w:pStyle w:val="Zkladntext"/>
        <w:spacing w:before="120"/>
        <w:ind w:left="357" w:firstLine="357"/>
        <w:rPr>
          <w:sz w:val="22"/>
          <w:szCs w:val="22"/>
        </w:rPr>
      </w:pPr>
    </w:p>
    <w:p w14:paraId="67D51DC2" w14:textId="77777777" w:rsidR="00337B5D" w:rsidRDefault="00337B5D" w:rsidP="00661454">
      <w:pPr>
        <w:pStyle w:val="Zkladntext"/>
        <w:spacing w:before="120"/>
        <w:rPr>
          <w:sz w:val="22"/>
          <w:szCs w:val="22"/>
        </w:rPr>
      </w:pPr>
    </w:p>
    <w:p w14:paraId="75E38798" w14:textId="1FD55C00" w:rsidR="002A1804" w:rsidRPr="00A10050" w:rsidRDefault="00666B2D" w:rsidP="00661454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A1804" w:rsidRPr="00A10050">
        <w:rPr>
          <w:sz w:val="22"/>
          <w:szCs w:val="22"/>
        </w:rPr>
        <w:t xml:space="preserve">V Hodoníně, dne:  </w:t>
      </w:r>
      <w:r w:rsidR="00CB134B">
        <w:rPr>
          <w:sz w:val="22"/>
          <w:szCs w:val="22"/>
        </w:rPr>
        <w:t>30.4.2025</w:t>
      </w:r>
      <w:r w:rsidR="008775F3" w:rsidRPr="00A10050">
        <w:rPr>
          <w:sz w:val="22"/>
          <w:szCs w:val="22"/>
        </w:rPr>
        <w:t xml:space="preserve">  </w:t>
      </w:r>
      <w:r w:rsidR="0095063C">
        <w:rPr>
          <w:sz w:val="22"/>
          <w:szCs w:val="22"/>
        </w:rPr>
        <w:t xml:space="preserve">                                                    </w:t>
      </w:r>
      <w:r w:rsidR="002A1804" w:rsidRPr="00A10050">
        <w:rPr>
          <w:sz w:val="22"/>
          <w:szCs w:val="22"/>
        </w:rPr>
        <w:tab/>
        <w:t xml:space="preserve">        </w:t>
      </w:r>
      <w:r w:rsidR="00484DEA">
        <w:rPr>
          <w:sz w:val="22"/>
          <w:szCs w:val="22"/>
        </w:rPr>
        <w:t xml:space="preserve"> </w:t>
      </w:r>
      <w:r w:rsidR="002A1804" w:rsidRPr="00A10050">
        <w:rPr>
          <w:sz w:val="22"/>
          <w:szCs w:val="22"/>
        </w:rPr>
        <w:t>V</w:t>
      </w:r>
      <w:r w:rsidR="00484DEA">
        <w:rPr>
          <w:sz w:val="22"/>
          <w:szCs w:val="22"/>
        </w:rPr>
        <w:t> Praze, dne:</w:t>
      </w:r>
      <w:r w:rsidR="00CB134B">
        <w:rPr>
          <w:sz w:val="22"/>
          <w:szCs w:val="22"/>
        </w:rPr>
        <w:t xml:space="preserve"> 29.4.2025</w:t>
      </w:r>
      <w:bookmarkStart w:id="0" w:name="_GoBack"/>
      <w:bookmarkEnd w:id="0"/>
    </w:p>
    <w:p w14:paraId="34D5D68B" w14:textId="77777777" w:rsidR="002A1804" w:rsidRPr="00A10050" w:rsidRDefault="002A1804" w:rsidP="00661454">
      <w:pPr>
        <w:jc w:val="both"/>
        <w:rPr>
          <w:sz w:val="22"/>
          <w:szCs w:val="22"/>
        </w:rPr>
      </w:pPr>
      <w:r w:rsidRPr="00A10050">
        <w:rPr>
          <w:sz w:val="22"/>
          <w:szCs w:val="22"/>
        </w:rPr>
        <w:tab/>
      </w:r>
      <w:r w:rsidRPr="00A10050">
        <w:rPr>
          <w:sz w:val="22"/>
          <w:szCs w:val="22"/>
        </w:rPr>
        <w:tab/>
      </w:r>
    </w:p>
    <w:p w14:paraId="0A9463F2" w14:textId="77777777" w:rsidR="002A1804" w:rsidRPr="00A10050" w:rsidRDefault="002A1804" w:rsidP="00661454">
      <w:pPr>
        <w:jc w:val="both"/>
        <w:rPr>
          <w:sz w:val="22"/>
          <w:szCs w:val="22"/>
        </w:rPr>
      </w:pPr>
    </w:p>
    <w:p w14:paraId="79CAFF65" w14:textId="77777777" w:rsidR="002A1804" w:rsidRPr="00A10050" w:rsidRDefault="002A1804" w:rsidP="00661454">
      <w:pPr>
        <w:jc w:val="both"/>
        <w:rPr>
          <w:sz w:val="22"/>
          <w:szCs w:val="22"/>
        </w:rPr>
      </w:pPr>
      <w:r w:rsidRPr="00A10050">
        <w:rPr>
          <w:sz w:val="22"/>
          <w:szCs w:val="22"/>
        </w:rPr>
        <w:tab/>
      </w:r>
      <w:r w:rsidRPr="00A10050">
        <w:rPr>
          <w:sz w:val="22"/>
          <w:szCs w:val="22"/>
        </w:rPr>
        <w:tab/>
        <w:t xml:space="preserve">          </w:t>
      </w:r>
      <w:r w:rsidRPr="00A10050">
        <w:rPr>
          <w:sz w:val="22"/>
          <w:szCs w:val="22"/>
        </w:rPr>
        <w:tab/>
      </w:r>
      <w:r w:rsidRPr="00A10050">
        <w:rPr>
          <w:sz w:val="22"/>
          <w:szCs w:val="22"/>
        </w:rPr>
        <w:tab/>
      </w:r>
      <w:r w:rsidRPr="00A10050">
        <w:rPr>
          <w:sz w:val="22"/>
          <w:szCs w:val="22"/>
        </w:rPr>
        <w:tab/>
      </w:r>
      <w:r w:rsidRPr="00A10050">
        <w:rPr>
          <w:sz w:val="22"/>
          <w:szCs w:val="22"/>
        </w:rPr>
        <w:tab/>
      </w:r>
      <w:r w:rsidRPr="00A10050">
        <w:rPr>
          <w:sz w:val="22"/>
          <w:szCs w:val="22"/>
        </w:rPr>
        <w:tab/>
      </w:r>
    </w:p>
    <w:p w14:paraId="7BB4C6A4" w14:textId="77777777" w:rsidR="002A1804" w:rsidRDefault="002A1804" w:rsidP="00661454">
      <w:pPr>
        <w:spacing w:before="120"/>
        <w:jc w:val="both"/>
        <w:rPr>
          <w:sz w:val="22"/>
          <w:szCs w:val="22"/>
        </w:rPr>
      </w:pPr>
      <w:r w:rsidRPr="00A10050">
        <w:rPr>
          <w:sz w:val="22"/>
          <w:szCs w:val="22"/>
        </w:rPr>
        <w:t xml:space="preserve">      Zhotovitel:                          </w:t>
      </w:r>
      <w:r w:rsidRPr="00A10050">
        <w:rPr>
          <w:sz w:val="22"/>
          <w:szCs w:val="22"/>
        </w:rPr>
        <w:tab/>
      </w:r>
      <w:r w:rsidRPr="00A10050">
        <w:rPr>
          <w:sz w:val="22"/>
          <w:szCs w:val="22"/>
        </w:rPr>
        <w:tab/>
      </w:r>
      <w:r w:rsidRPr="00A10050">
        <w:rPr>
          <w:sz w:val="22"/>
          <w:szCs w:val="22"/>
        </w:rPr>
        <w:tab/>
      </w:r>
      <w:r w:rsidRPr="00A10050">
        <w:rPr>
          <w:sz w:val="22"/>
          <w:szCs w:val="22"/>
        </w:rPr>
        <w:tab/>
        <w:t xml:space="preserve">          Objednatel:</w:t>
      </w:r>
    </w:p>
    <w:p w14:paraId="613572A5" w14:textId="77777777" w:rsidR="00451254" w:rsidRPr="00A10050" w:rsidRDefault="00451254" w:rsidP="00661454">
      <w:pPr>
        <w:spacing w:before="120"/>
        <w:jc w:val="both"/>
        <w:rPr>
          <w:sz w:val="22"/>
          <w:szCs w:val="22"/>
        </w:rPr>
      </w:pPr>
    </w:p>
    <w:p w14:paraId="5A7C0187" w14:textId="77777777" w:rsidR="002A1804" w:rsidRPr="00A10050" w:rsidRDefault="002A1804" w:rsidP="00661454">
      <w:pPr>
        <w:spacing w:before="120"/>
        <w:jc w:val="both"/>
        <w:rPr>
          <w:sz w:val="22"/>
          <w:szCs w:val="22"/>
        </w:rPr>
      </w:pPr>
    </w:p>
    <w:p w14:paraId="62536CDC" w14:textId="77777777" w:rsidR="002A1804" w:rsidRPr="00A10050" w:rsidRDefault="002A1804" w:rsidP="00661454">
      <w:pPr>
        <w:spacing w:before="120"/>
        <w:jc w:val="both"/>
        <w:rPr>
          <w:sz w:val="22"/>
          <w:szCs w:val="22"/>
        </w:rPr>
      </w:pPr>
    </w:p>
    <w:p w14:paraId="35842570" w14:textId="77777777" w:rsidR="002A1804" w:rsidRPr="00A10050" w:rsidRDefault="002A1804" w:rsidP="00661454">
      <w:pPr>
        <w:spacing w:before="120"/>
        <w:jc w:val="both"/>
        <w:rPr>
          <w:sz w:val="22"/>
          <w:szCs w:val="22"/>
        </w:rPr>
      </w:pPr>
    </w:p>
    <w:p w14:paraId="299D1AA5" w14:textId="77777777" w:rsidR="002A1804" w:rsidRPr="00A10050" w:rsidRDefault="002A1804" w:rsidP="00661454">
      <w:pPr>
        <w:spacing w:before="120"/>
        <w:jc w:val="both"/>
        <w:rPr>
          <w:sz w:val="22"/>
          <w:szCs w:val="22"/>
        </w:rPr>
      </w:pPr>
    </w:p>
    <w:p w14:paraId="0B14076F" w14:textId="77777777" w:rsidR="002A1804" w:rsidRPr="00A10050" w:rsidRDefault="002A1804" w:rsidP="00661454">
      <w:pPr>
        <w:jc w:val="both"/>
        <w:rPr>
          <w:sz w:val="22"/>
          <w:szCs w:val="22"/>
        </w:rPr>
      </w:pPr>
      <w:r w:rsidRPr="00A10050">
        <w:rPr>
          <w:sz w:val="22"/>
          <w:szCs w:val="22"/>
        </w:rPr>
        <w:t xml:space="preserve">............................................        </w:t>
      </w:r>
      <w:r w:rsidRPr="00A10050">
        <w:rPr>
          <w:sz w:val="22"/>
          <w:szCs w:val="22"/>
        </w:rPr>
        <w:tab/>
      </w:r>
      <w:r w:rsidRPr="00A10050">
        <w:rPr>
          <w:sz w:val="22"/>
          <w:szCs w:val="22"/>
        </w:rPr>
        <w:tab/>
      </w:r>
      <w:r w:rsidRPr="00A10050">
        <w:rPr>
          <w:sz w:val="22"/>
          <w:szCs w:val="22"/>
        </w:rPr>
        <w:tab/>
      </w:r>
      <w:r w:rsidRPr="00A10050">
        <w:rPr>
          <w:sz w:val="22"/>
          <w:szCs w:val="22"/>
        </w:rPr>
        <w:tab/>
      </w:r>
      <w:r w:rsidRPr="00A10050">
        <w:rPr>
          <w:sz w:val="22"/>
          <w:szCs w:val="22"/>
        </w:rPr>
        <w:tab/>
        <w:t xml:space="preserve">......................................... </w:t>
      </w:r>
    </w:p>
    <w:p w14:paraId="1A6DD87C" w14:textId="77777777" w:rsidR="002A1804" w:rsidRPr="00A10050" w:rsidRDefault="002A1804" w:rsidP="00661454">
      <w:pPr>
        <w:ind w:left="0" w:firstLine="284"/>
        <w:jc w:val="both"/>
        <w:rPr>
          <w:sz w:val="22"/>
          <w:szCs w:val="22"/>
        </w:rPr>
      </w:pPr>
      <w:r w:rsidRPr="00A10050">
        <w:rPr>
          <w:sz w:val="22"/>
          <w:szCs w:val="22"/>
        </w:rPr>
        <w:t xml:space="preserve">     Miroslav Nejezchleba</w:t>
      </w:r>
      <w:r w:rsidRPr="00A10050">
        <w:rPr>
          <w:sz w:val="22"/>
          <w:szCs w:val="22"/>
        </w:rPr>
        <w:tab/>
        <w:t xml:space="preserve"> </w:t>
      </w:r>
      <w:r w:rsidRPr="00A10050">
        <w:rPr>
          <w:sz w:val="22"/>
          <w:szCs w:val="22"/>
        </w:rPr>
        <w:tab/>
      </w:r>
      <w:r w:rsidRPr="00A10050">
        <w:rPr>
          <w:sz w:val="22"/>
          <w:szCs w:val="22"/>
        </w:rPr>
        <w:tab/>
      </w:r>
      <w:r w:rsidR="0020789E">
        <w:rPr>
          <w:sz w:val="22"/>
          <w:szCs w:val="22"/>
        </w:rPr>
        <w:t xml:space="preserve">                                         Eva Lexová</w:t>
      </w:r>
    </w:p>
    <w:p w14:paraId="0316D881" w14:textId="77777777" w:rsidR="002A1804" w:rsidRPr="00A10050" w:rsidRDefault="002A1804" w:rsidP="00661454">
      <w:pPr>
        <w:jc w:val="both"/>
        <w:rPr>
          <w:sz w:val="22"/>
          <w:szCs w:val="22"/>
        </w:rPr>
      </w:pPr>
      <w:r w:rsidRPr="00A10050">
        <w:rPr>
          <w:sz w:val="22"/>
          <w:szCs w:val="22"/>
        </w:rPr>
        <w:t xml:space="preserve">     jednatel společnosti</w:t>
      </w:r>
      <w:r w:rsidRPr="00A10050">
        <w:rPr>
          <w:sz w:val="22"/>
          <w:szCs w:val="22"/>
        </w:rPr>
        <w:tab/>
      </w:r>
      <w:r w:rsidRPr="00A10050">
        <w:rPr>
          <w:sz w:val="22"/>
          <w:szCs w:val="22"/>
        </w:rPr>
        <w:tab/>
      </w:r>
      <w:r w:rsidRPr="00A10050">
        <w:rPr>
          <w:sz w:val="22"/>
          <w:szCs w:val="22"/>
        </w:rPr>
        <w:tab/>
      </w:r>
      <w:r w:rsidRPr="00A10050">
        <w:rPr>
          <w:sz w:val="22"/>
          <w:szCs w:val="22"/>
        </w:rPr>
        <w:tab/>
        <w:t xml:space="preserve">  </w:t>
      </w:r>
      <w:r w:rsidRPr="00A10050">
        <w:rPr>
          <w:sz w:val="22"/>
          <w:szCs w:val="22"/>
        </w:rPr>
        <w:tab/>
        <w:t xml:space="preserve">          </w:t>
      </w:r>
      <w:r w:rsidR="007B53BE">
        <w:rPr>
          <w:sz w:val="22"/>
          <w:szCs w:val="22"/>
        </w:rPr>
        <w:t xml:space="preserve">  </w:t>
      </w:r>
      <w:r w:rsidRPr="00A10050">
        <w:rPr>
          <w:sz w:val="22"/>
          <w:szCs w:val="22"/>
        </w:rPr>
        <w:t xml:space="preserve"> </w:t>
      </w:r>
      <w:r w:rsidR="007B53BE">
        <w:rPr>
          <w:sz w:val="22"/>
          <w:szCs w:val="22"/>
        </w:rPr>
        <w:t xml:space="preserve">  </w:t>
      </w:r>
      <w:r w:rsidR="0020789E">
        <w:rPr>
          <w:sz w:val="22"/>
          <w:szCs w:val="22"/>
        </w:rPr>
        <w:t>pověřená řízením organizac</w:t>
      </w:r>
      <w:r w:rsidR="0068561F">
        <w:rPr>
          <w:sz w:val="22"/>
          <w:szCs w:val="22"/>
        </w:rPr>
        <w:t>e</w:t>
      </w:r>
    </w:p>
    <w:p w14:paraId="1E7C7CF8" w14:textId="77777777" w:rsidR="00B6338D" w:rsidRPr="00A10050" w:rsidRDefault="0011471A" w:rsidP="00950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05"/>
          <w:tab w:val="left" w:pos="6540"/>
        </w:tabs>
        <w:spacing w:line="240" w:lineRule="atLeast"/>
        <w:ind w:left="0"/>
        <w:jc w:val="both"/>
        <w:rPr>
          <w:sz w:val="22"/>
          <w:szCs w:val="22"/>
        </w:rPr>
      </w:pPr>
      <w:r w:rsidRPr="00A10050">
        <w:rPr>
          <w:sz w:val="22"/>
          <w:szCs w:val="22"/>
        </w:rPr>
        <w:t xml:space="preserve">         </w:t>
      </w:r>
      <w:r w:rsidR="002A1804" w:rsidRPr="00A10050">
        <w:rPr>
          <w:sz w:val="22"/>
          <w:szCs w:val="22"/>
        </w:rPr>
        <w:t xml:space="preserve"> NSN CS, s.r.o.</w:t>
      </w:r>
      <w:r w:rsidR="002A1804" w:rsidRPr="00A10050">
        <w:rPr>
          <w:sz w:val="22"/>
          <w:szCs w:val="22"/>
        </w:rPr>
        <w:tab/>
      </w:r>
      <w:r w:rsidR="002A1804" w:rsidRPr="00A10050">
        <w:rPr>
          <w:sz w:val="22"/>
          <w:szCs w:val="22"/>
        </w:rPr>
        <w:tab/>
      </w:r>
      <w:r w:rsidR="00786686" w:rsidRPr="00A10050">
        <w:rPr>
          <w:sz w:val="22"/>
          <w:szCs w:val="22"/>
        </w:rPr>
        <w:tab/>
      </w:r>
    </w:p>
    <w:sectPr w:rsidR="00B6338D" w:rsidRPr="00A10050">
      <w:headerReference w:type="even" r:id="rId7"/>
      <w:footerReference w:type="even" r:id="rId8"/>
      <w:footerReference w:type="default" r:id="rId9"/>
      <w:pgSz w:w="11907" w:h="16840" w:code="9"/>
      <w:pgMar w:top="1134" w:right="1134" w:bottom="1134" w:left="1134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5C936" w14:textId="77777777" w:rsidR="00812287" w:rsidRDefault="00812287">
      <w:r>
        <w:separator/>
      </w:r>
    </w:p>
  </w:endnote>
  <w:endnote w:type="continuationSeparator" w:id="0">
    <w:p w14:paraId="73937BFF" w14:textId="77777777" w:rsidR="00812287" w:rsidRDefault="0081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2EEEE" w14:textId="77777777" w:rsidR="00CB32AB" w:rsidRDefault="00CB32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3C951EF1" w14:textId="77777777" w:rsidR="00CB32AB" w:rsidRDefault="00CB32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B30DD" w14:textId="77777777" w:rsidR="00CB32AB" w:rsidRPr="004C3EE3" w:rsidRDefault="00CB32AB" w:rsidP="004C3EE3">
    <w:pPr>
      <w:pStyle w:val="Zpat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25B5A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počet stran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25B5A">
      <w:rPr>
        <w:rStyle w:val="slostrnky"/>
        <w:noProof/>
      </w:rPr>
      <w:t>3</w:t>
    </w:r>
    <w:r>
      <w:rPr>
        <w:rStyle w:val="slostrnky"/>
      </w:rPr>
      <w:fldChar w:fldCharType="end"/>
    </w:r>
  </w:p>
  <w:p w14:paraId="1EDE7A42" w14:textId="77777777" w:rsidR="00CB32AB" w:rsidRDefault="00CB32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64D7C" w14:textId="77777777" w:rsidR="00812287" w:rsidRDefault="00812287">
      <w:r>
        <w:separator/>
      </w:r>
    </w:p>
  </w:footnote>
  <w:footnote w:type="continuationSeparator" w:id="0">
    <w:p w14:paraId="246F624D" w14:textId="77777777" w:rsidR="00812287" w:rsidRDefault="00812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A5387" w14:textId="77777777" w:rsidR="00CB32AB" w:rsidRDefault="00CB32A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7E032D1E" w14:textId="77777777" w:rsidR="00CB32AB" w:rsidRDefault="00CB32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038F"/>
    <w:multiLevelType w:val="hybridMultilevel"/>
    <w:tmpl w:val="449C7086"/>
    <w:lvl w:ilvl="0" w:tplc="51DCB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0772"/>
    <w:multiLevelType w:val="singleLevel"/>
    <w:tmpl w:val="D602A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1274A0"/>
    <w:multiLevelType w:val="hybridMultilevel"/>
    <w:tmpl w:val="E2346A2E"/>
    <w:lvl w:ilvl="0" w:tplc="6338C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3504"/>
    <w:multiLevelType w:val="hybridMultilevel"/>
    <w:tmpl w:val="61DA4572"/>
    <w:lvl w:ilvl="0" w:tplc="0C568D9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F444460"/>
    <w:multiLevelType w:val="hybridMultilevel"/>
    <w:tmpl w:val="8EF4C14E"/>
    <w:lvl w:ilvl="0" w:tplc="51DCB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70D85"/>
    <w:multiLevelType w:val="hybridMultilevel"/>
    <w:tmpl w:val="49F81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03DC1"/>
    <w:multiLevelType w:val="hybridMultilevel"/>
    <w:tmpl w:val="C9569FB0"/>
    <w:lvl w:ilvl="0" w:tplc="8C0A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C5C004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A3470"/>
    <w:multiLevelType w:val="hybridMultilevel"/>
    <w:tmpl w:val="E6E09EDE"/>
    <w:lvl w:ilvl="0" w:tplc="51DCB9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F954D0"/>
    <w:multiLevelType w:val="singleLevel"/>
    <w:tmpl w:val="D602A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300530"/>
    <w:multiLevelType w:val="singleLevel"/>
    <w:tmpl w:val="51DCB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</w:abstractNum>
  <w:abstractNum w:abstractNumId="10" w15:restartNumberingAfterBreak="0">
    <w:nsid w:val="2CDC3869"/>
    <w:multiLevelType w:val="hybridMultilevel"/>
    <w:tmpl w:val="1722F16E"/>
    <w:lvl w:ilvl="0" w:tplc="51DCB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C6DEB29E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E1277"/>
    <w:multiLevelType w:val="hybridMultilevel"/>
    <w:tmpl w:val="4AFE4AD2"/>
    <w:lvl w:ilvl="0" w:tplc="51DCB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D31C6"/>
    <w:multiLevelType w:val="singleLevel"/>
    <w:tmpl w:val="D602A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3A45C4"/>
    <w:multiLevelType w:val="multilevel"/>
    <w:tmpl w:val="5DFAC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3C9317CF"/>
    <w:multiLevelType w:val="hybridMultilevel"/>
    <w:tmpl w:val="178CBC70"/>
    <w:lvl w:ilvl="0" w:tplc="51DCB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50EFD"/>
    <w:multiLevelType w:val="hybridMultilevel"/>
    <w:tmpl w:val="6BE8FAC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500E6045"/>
    <w:multiLevelType w:val="hybridMultilevel"/>
    <w:tmpl w:val="FA3C60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81B54"/>
    <w:multiLevelType w:val="hybridMultilevel"/>
    <w:tmpl w:val="2F683944"/>
    <w:lvl w:ilvl="0" w:tplc="51DCB9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F06B07"/>
    <w:multiLevelType w:val="hybridMultilevel"/>
    <w:tmpl w:val="757ED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22171"/>
    <w:multiLevelType w:val="hybridMultilevel"/>
    <w:tmpl w:val="52AACA9A"/>
    <w:lvl w:ilvl="0" w:tplc="51DCB9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4F718A"/>
    <w:multiLevelType w:val="hybridMultilevel"/>
    <w:tmpl w:val="B372BDA2"/>
    <w:lvl w:ilvl="0" w:tplc="51DCB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020AE"/>
    <w:multiLevelType w:val="hybridMultilevel"/>
    <w:tmpl w:val="E76A53FE"/>
    <w:lvl w:ilvl="0" w:tplc="51DCB9C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425DE7"/>
    <w:multiLevelType w:val="hybridMultilevel"/>
    <w:tmpl w:val="53B48E74"/>
    <w:lvl w:ilvl="0" w:tplc="51DCB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A4A51"/>
    <w:multiLevelType w:val="hybridMultilevel"/>
    <w:tmpl w:val="EA322938"/>
    <w:lvl w:ilvl="0" w:tplc="51DCB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223A4"/>
    <w:multiLevelType w:val="hybridMultilevel"/>
    <w:tmpl w:val="F4248AEC"/>
    <w:lvl w:ilvl="0" w:tplc="51DCB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2005C"/>
    <w:multiLevelType w:val="hybridMultilevel"/>
    <w:tmpl w:val="90CA03C6"/>
    <w:lvl w:ilvl="0" w:tplc="FE72FF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A93B36"/>
    <w:multiLevelType w:val="hybridMultilevel"/>
    <w:tmpl w:val="90DA912E"/>
    <w:lvl w:ilvl="0" w:tplc="51DCB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26090"/>
    <w:multiLevelType w:val="hybridMultilevel"/>
    <w:tmpl w:val="4C801982"/>
    <w:lvl w:ilvl="0" w:tplc="2160DEEA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7E432824"/>
    <w:multiLevelType w:val="singleLevel"/>
    <w:tmpl w:val="D602A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"/>
  </w:num>
  <w:num w:numId="5">
    <w:abstractNumId w:val="28"/>
  </w:num>
  <w:num w:numId="6">
    <w:abstractNumId w:val="5"/>
  </w:num>
  <w:num w:numId="7">
    <w:abstractNumId w:val="13"/>
  </w:num>
  <w:num w:numId="8">
    <w:abstractNumId w:val="15"/>
  </w:num>
  <w:num w:numId="9">
    <w:abstractNumId w:val="6"/>
  </w:num>
  <w:num w:numId="10">
    <w:abstractNumId w:val="16"/>
  </w:num>
  <w:num w:numId="11">
    <w:abstractNumId w:val="27"/>
  </w:num>
  <w:num w:numId="12">
    <w:abstractNumId w:val="25"/>
  </w:num>
  <w:num w:numId="13">
    <w:abstractNumId w:val="3"/>
  </w:num>
  <w:num w:numId="14">
    <w:abstractNumId w:val="18"/>
  </w:num>
  <w:num w:numId="15">
    <w:abstractNumId w:val="24"/>
  </w:num>
  <w:num w:numId="16">
    <w:abstractNumId w:val="26"/>
  </w:num>
  <w:num w:numId="17">
    <w:abstractNumId w:val="4"/>
  </w:num>
  <w:num w:numId="18">
    <w:abstractNumId w:val="14"/>
  </w:num>
  <w:num w:numId="19">
    <w:abstractNumId w:val="20"/>
  </w:num>
  <w:num w:numId="20">
    <w:abstractNumId w:val="22"/>
  </w:num>
  <w:num w:numId="21">
    <w:abstractNumId w:val="10"/>
  </w:num>
  <w:num w:numId="22">
    <w:abstractNumId w:val="0"/>
  </w:num>
  <w:num w:numId="23">
    <w:abstractNumId w:val="11"/>
  </w:num>
  <w:num w:numId="24">
    <w:abstractNumId w:val="19"/>
  </w:num>
  <w:num w:numId="25">
    <w:abstractNumId w:val="23"/>
  </w:num>
  <w:num w:numId="26">
    <w:abstractNumId w:val="17"/>
  </w:num>
  <w:num w:numId="27">
    <w:abstractNumId w:val="7"/>
  </w:num>
  <w:num w:numId="28">
    <w:abstractNumId w:val="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C0"/>
    <w:rsid w:val="00011131"/>
    <w:rsid w:val="00012533"/>
    <w:rsid w:val="00025B5A"/>
    <w:rsid w:val="00047D46"/>
    <w:rsid w:val="0007367A"/>
    <w:rsid w:val="000762E4"/>
    <w:rsid w:val="00091678"/>
    <w:rsid w:val="000A3934"/>
    <w:rsid w:val="000C4640"/>
    <w:rsid w:val="000C5B70"/>
    <w:rsid w:val="000C7F4B"/>
    <w:rsid w:val="000E6A0F"/>
    <w:rsid w:val="00105F59"/>
    <w:rsid w:val="0011471A"/>
    <w:rsid w:val="00116DC7"/>
    <w:rsid w:val="00123DC4"/>
    <w:rsid w:val="00126E50"/>
    <w:rsid w:val="0013782F"/>
    <w:rsid w:val="00142EF8"/>
    <w:rsid w:val="00155D58"/>
    <w:rsid w:val="001617AC"/>
    <w:rsid w:val="00181033"/>
    <w:rsid w:val="001A135F"/>
    <w:rsid w:val="001A52A7"/>
    <w:rsid w:val="001B02AC"/>
    <w:rsid w:val="001B39B9"/>
    <w:rsid w:val="001C2644"/>
    <w:rsid w:val="001E022F"/>
    <w:rsid w:val="001F3380"/>
    <w:rsid w:val="001F7B34"/>
    <w:rsid w:val="0020789E"/>
    <w:rsid w:val="0023132A"/>
    <w:rsid w:val="0024366A"/>
    <w:rsid w:val="002468A9"/>
    <w:rsid w:val="0025311C"/>
    <w:rsid w:val="00264523"/>
    <w:rsid w:val="0027007E"/>
    <w:rsid w:val="00280127"/>
    <w:rsid w:val="00294C53"/>
    <w:rsid w:val="002A0377"/>
    <w:rsid w:val="002A1804"/>
    <w:rsid w:val="002B4E2E"/>
    <w:rsid w:val="002C5709"/>
    <w:rsid w:val="002C5CC8"/>
    <w:rsid w:val="00304C0E"/>
    <w:rsid w:val="00307240"/>
    <w:rsid w:val="00336C87"/>
    <w:rsid w:val="00337064"/>
    <w:rsid w:val="00337B5D"/>
    <w:rsid w:val="00347423"/>
    <w:rsid w:val="00350AFF"/>
    <w:rsid w:val="00371861"/>
    <w:rsid w:val="00373F8D"/>
    <w:rsid w:val="00396F91"/>
    <w:rsid w:val="003B0042"/>
    <w:rsid w:val="003C17CA"/>
    <w:rsid w:val="003D58E3"/>
    <w:rsid w:val="003D7159"/>
    <w:rsid w:val="003E7232"/>
    <w:rsid w:val="003F34E1"/>
    <w:rsid w:val="00401EC5"/>
    <w:rsid w:val="004233D4"/>
    <w:rsid w:val="004337DA"/>
    <w:rsid w:val="0044018A"/>
    <w:rsid w:val="004467E1"/>
    <w:rsid w:val="00451254"/>
    <w:rsid w:val="00484D2A"/>
    <w:rsid w:val="00484DEA"/>
    <w:rsid w:val="004974F5"/>
    <w:rsid w:val="004B04AF"/>
    <w:rsid w:val="004B5A32"/>
    <w:rsid w:val="004C3EE3"/>
    <w:rsid w:val="004C6EB8"/>
    <w:rsid w:val="004D3C6B"/>
    <w:rsid w:val="004E2E24"/>
    <w:rsid w:val="004E456F"/>
    <w:rsid w:val="004F0D13"/>
    <w:rsid w:val="004F3342"/>
    <w:rsid w:val="004F6D6B"/>
    <w:rsid w:val="00502B12"/>
    <w:rsid w:val="00506305"/>
    <w:rsid w:val="005138C0"/>
    <w:rsid w:val="00527CF1"/>
    <w:rsid w:val="00547E4E"/>
    <w:rsid w:val="00551133"/>
    <w:rsid w:val="00556C4E"/>
    <w:rsid w:val="005632F7"/>
    <w:rsid w:val="00563872"/>
    <w:rsid w:val="005777F0"/>
    <w:rsid w:val="00586127"/>
    <w:rsid w:val="005919C8"/>
    <w:rsid w:val="00597941"/>
    <w:rsid w:val="005A1111"/>
    <w:rsid w:val="005A4E0F"/>
    <w:rsid w:val="005D3DE3"/>
    <w:rsid w:val="005E643D"/>
    <w:rsid w:val="005F7538"/>
    <w:rsid w:val="0060000F"/>
    <w:rsid w:val="00601F07"/>
    <w:rsid w:val="00604F64"/>
    <w:rsid w:val="006130E6"/>
    <w:rsid w:val="00646382"/>
    <w:rsid w:val="00647A9E"/>
    <w:rsid w:val="00661454"/>
    <w:rsid w:val="00666B2D"/>
    <w:rsid w:val="0068561F"/>
    <w:rsid w:val="006A055C"/>
    <w:rsid w:val="006C3804"/>
    <w:rsid w:val="006D4FEB"/>
    <w:rsid w:val="006D7EA0"/>
    <w:rsid w:val="007114D9"/>
    <w:rsid w:val="007161AE"/>
    <w:rsid w:val="007171B9"/>
    <w:rsid w:val="00717406"/>
    <w:rsid w:val="007245F5"/>
    <w:rsid w:val="00742C72"/>
    <w:rsid w:val="0078171C"/>
    <w:rsid w:val="00786686"/>
    <w:rsid w:val="007A1AC5"/>
    <w:rsid w:val="007B2ABD"/>
    <w:rsid w:val="007B53BE"/>
    <w:rsid w:val="007C0484"/>
    <w:rsid w:val="007E00A4"/>
    <w:rsid w:val="007E1A94"/>
    <w:rsid w:val="007E2721"/>
    <w:rsid w:val="007E30E3"/>
    <w:rsid w:val="007E53CD"/>
    <w:rsid w:val="007F090C"/>
    <w:rsid w:val="007F72C6"/>
    <w:rsid w:val="008017D8"/>
    <w:rsid w:val="00802D4E"/>
    <w:rsid w:val="00812287"/>
    <w:rsid w:val="00817280"/>
    <w:rsid w:val="00825EBC"/>
    <w:rsid w:val="00826CC3"/>
    <w:rsid w:val="008368DA"/>
    <w:rsid w:val="0084020A"/>
    <w:rsid w:val="00850151"/>
    <w:rsid w:val="0087296D"/>
    <w:rsid w:val="008775F3"/>
    <w:rsid w:val="008808FC"/>
    <w:rsid w:val="008D7BA9"/>
    <w:rsid w:val="008F0E97"/>
    <w:rsid w:val="00923E23"/>
    <w:rsid w:val="0092416F"/>
    <w:rsid w:val="0095063C"/>
    <w:rsid w:val="009576B7"/>
    <w:rsid w:val="00963EE7"/>
    <w:rsid w:val="00967F1F"/>
    <w:rsid w:val="009830D3"/>
    <w:rsid w:val="00993E2C"/>
    <w:rsid w:val="009A2F55"/>
    <w:rsid w:val="009A7988"/>
    <w:rsid w:val="009B6A1A"/>
    <w:rsid w:val="009D6F3C"/>
    <w:rsid w:val="009E4AD8"/>
    <w:rsid w:val="009F7708"/>
    <w:rsid w:val="00A10050"/>
    <w:rsid w:val="00A366A9"/>
    <w:rsid w:val="00A379D1"/>
    <w:rsid w:val="00A42545"/>
    <w:rsid w:val="00A63B92"/>
    <w:rsid w:val="00A7373A"/>
    <w:rsid w:val="00A82D43"/>
    <w:rsid w:val="00A918CF"/>
    <w:rsid w:val="00A93CE4"/>
    <w:rsid w:val="00AB1DCC"/>
    <w:rsid w:val="00AB1E76"/>
    <w:rsid w:val="00AC01DA"/>
    <w:rsid w:val="00AC4C6E"/>
    <w:rsid w:val="00AC59B2"/>
    <w:rsid w:val="00AC5D80"/>
    <w:rsid w:val="00AD226C"/>
    <w:rsid w:val="00AF2041"/>
    <w:rsid w:val="00AF4239"/>
    <w:rsid w:val="00AF48EB"/>
    <w:rsid w:val="00B10016"/>
    <w:rsid w:val="00B101D7"/>
    <w:rsid w:val="00B17C03"/>
    <w:rsid w:val="00B33D5B"/>
    <w:rsid w:val="00B53320"/>
    <w:rsid w:val="00B606F0"/>
    <w:rsid w:val="00B6338D"/>
    <w:rsid w:val="00B74E04"/>
    <w:rsid w:val="00B853C8"/>
    <w:rsid w:val="00BD5D5C"/>
    <w:rsid w:val="00BF6C7B"/>
    <w:rsid w:val="00C21BB6"/>
    <w:rsid w:val="00C36CE0"/>
    <w:rsid w:val="00C42226"/>
    <w:rsid w:val="00C4683F"/>
    <w:rsid w:val="00C5149B"/>
    <w:rsid w:val="00C55BD8"/>
    <w:rsid w:val="00C57E68"/>
    <w:rsid w:val="00CB0132"/>
    <w:rsid w:val="00CB134B"/>
    <w:rsid w:val="00CB32AB"/>
    <w:rsid w:val="00CC398C"/>
    <w:rsid w:val="00CC4969"/>
    <w:rsid w:val="00CD3ECB"/>
    <w:rsid w:val="00CD7D23"/>
    <w:rsid w:val="00CF5731"/>
    <w:rsid w:val="00D35323"/>
    <w:rsid w:val="00D45EAE"/>
    <w:rsid w:val="00D5039B"/>
    <w:rsid w:val="00D503A1"/>
    <w:rsid w:val="00D53844"/>
    <w:rsid w:val="00D570E9"/>
    <w:rsid w:val="00D66109"/>
    <w:rsid w:val="00D66419"/>
    <w:rsid w:val="00D67868"/>
    <w:rsid w:val="00D71B55"/>
    <w:rsid w:val="00D83E0F"/>
    <w:rsid w:val="00D87DA8"/>
    <w:rsid w:val="00D90AEE"/>
    <w:rsid w:val="00D919D9"/>
    <w:rsid w:val="00DC38D7"/>
    <w:rsid w:val="00DC4AFA"/>
    <w:rsid w:val="00DD4CFD"/>
    <w:rsid w:val="00DE126D"/>
    <w:rsid w:val="00DE2277"/>
    <w:rsid w:val="00DE57E3"/>
    <w:rsid w:val="00DF5B4F"/>
    <w:rsid w:val="00E114C1"/>
    <w:rsid w:val="00E13935"/>
    <w:rsid w:val="00E36965"/>
    <w:rsid w:val="00E45D39"/>
    <w:rsid w:val="00E56C0B"/>
    <w:rsid w:val="00E761C7"/>
    <w:rsid w:val="00E92D98"/>
    <w:rsid w:val="00E959C7"/>
    <w:rsid w:val="00EA0593"/>
    <w:rsid w:val="00EA52CF"/>
    <w:rsid w:val="00ED3ED2"/>
    <w:rsid w:val="00ED6E7B"/>
    <w:rsid w:val="00EE1244"/>
    <w:rsid w:val="00EE28F3"/>
    <w:rsid w:val="00EF0024"/>
    <w:rsid w:val="00F5637F"/>
    <w:rsid w:val="00F764A6"/>
    <w:rsid w:val="00F87BD5"/>
    <w:rsid w:val="00F91CE6"/>
    <w:rsid w:val="00FC69BD"/>
    <w:rsid w:val="00FE7218"/>
    <w:rsid w:val="00FF5908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2D8C0"/>
  <w15:docId w15:val="{4F48F59E-1CE2-4907-9AF0-04C43C68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ind w:left="284"/>
    </w:pPr>
  </w:style>
  <w:style w:type="paragraph" w:styleId="Nadpis1">
    <w:name w:val="heading 1"/>
    <w:basedOn w:val="Normln"/>
    <w:next w:val="Normln"/>
    <w:qFormat/>
    <w:pPr>
      <w:keepNext/>
      <w:tabs>
        <w:tab w:val="left" w:pos="2694"/>
      </w:tabs>
      <w:spacing w:line="240" w:lineRule="atLeast"/>
      <w:ind w:left="0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2694"/>
        <w:tab w:val="left" w:pos="3828"/>
      </w:tabs>
      <w:spacing w:line="240" w:lineRule="atLeast"/>
      <w:ind w:left="0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3828"/>
      </w:tabs>
      <w:spacing w:before="120" w:line="240" w:lineRule="atLeast"/>
      <w:ind w:left="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3828"/>
      </w:tabs>
      <w:spacing w:before="120" w:line="240" w:lineRule="atLeast"/>
      <w:ind w:left="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828"/>
      </w:tabs>
      <w:spacing w:before="120" w:line="240" w:lineRule="atLeast"/>
      <w:ind w:left="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ind w:left="0"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ind w:left="0"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ind w:left="0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spacing w:before="120" w:line="240" w:lineRule="atLeast"/>
      <w:ind w:left="0"/>
      <w:jc w:val="center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tabs>
        <w:tab w:val="left" w:pos="-1418"/>
      </w:tabs>
      <w:spacing w:before="120"/>
      <w:ind w:left="426" w:hanging="426"/>
      <w:jc w:val="both"/>
    </w:pPr>
    <w:rPr>
      <w:sz w:val="24"/>
    </w:rPr>
  </w:style>
  <w:style w:type="paragraph" w:styleId="Zkladntextodsazen">
    <w:name w:val="Body Text Indent"/>
    <w:basedOn w:val="Normln"/>
    <w:pPr>
      <w:ind w:left="0" w:firstLine="720"/>
      <w:jc w:val="both"/>
    </w:pPr>
    <w:rPr>
      <w:sz w:val="24"/>
    </w:rPr>
  </w:style>
  <w:style w:type="paragraph" w:styleId="Zkladntextodsazen2">
    <w:name w:val="Body Text Indent 2"/>
    <w:basedOn w:val="Normln"/>
    <w:pPr>
      <w:spacing w:before="120" w:line="240" w:lineRule="atLeast"/>
      <w:ind w:left="567" w:hanging="567"/>
      <w:jc w:val="both"/>
    </w:pPr>
    <w:rPr>
      <w:sz w:val="24"/>
    </w:rPr>
  </w:style>
  <w:style w:type="paragraph" w:styleId="Zkladntextodsazen3">
    <w:name w:val="Body Text Indent 3"/>
    <w:basedOn w:val="Normln"/>
    <w:pPr>
      <w:spacing w:before="120" w:line="240" w:lineRule="atLeast"/>
      <w:ind w:left="567" w:hanging="567"/>
    </w:pPr>
    <w:rPr>
      <w:sz w:val="24"/>
    </w:rPr>
  </w:style>
  <w:style w:type="paragraph" w:styleId="Zkladntext">
    <w:name w:val="Body Text"/>
    <w:basedOn w:val="Normln"/>
    <w:pPr>
      <w:ind w:left="0"/>
      <w:jc w:val="both"/>
    </w:pPr>
    <w:rPr>
      <w:sz w:val="24"/>
    </w:rPr>
  </w:style>
  <w:style w:type="paragraph" w:styleId="Zkladntext2">
    <w:name w:val="Body Text 2"/>
    <w:basedOn w:val="Normln"/>
    <w:pPr>
      <w:spacing w:before="120" w:line="240" w:lineRule="atLeast"/>
      <w:ind w:left="0"/>
    </w:pPr>
    <w:rPr>
      <w:sz w:val="24"/>
    </w:rPr>
  </w:style>
  <w:style w:type="paragraph" w:styleId="Prosttext">
    <w:name w:val="Plain Text"/>
    <w:basedOn w:val="Normln"/>
    <w:pPr>
      <w:ind w:left="0"/>
    </w:pPr>
    <w:rPr>
      <w:rFonts w:ascii="Courier New" w:hAnsi="Courier New"/>
    </w:rPr>
  </w:style>
  <w:style w:type="paragraph" w:styleId="Zkladntext3">
    <w:name w:val="Body Text 3"/>
    <w:basedOn w:val="Normln"/>
    <w:pPr>
      <w:widowControl w:val="0"/>
      <w:ind w:left="0"/>
    </w:pPr>
    <w:rPr>
      <w:sz w:val="24"/>
    </w:rPr>
  </w:style>
  <w:style w:type="paragraph" w:styleId="Nzev">
    <w:name w:val="Title"/>
    <w:basedOn w:val="Normln"/>
    <w:qFormat/>
    <w:pPr>
      <w:ind w:left="4248" w:firstLine="708"/>
      <w:jc w:val="center"/>
    </w:pPr>
    <w:rPr>
      <w:b/>
      <w:sz w:val="36"/>
      <w:u w:val="single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Podtitul">
    <w:name w:val="Subtitle"/>
    <w:basedOn w:val="Normln"/>
    <w:next w:val="Normln"/>
    <w:link w:val="PodtitulChar"/>
    <w:qFormat/>
    <w:rsid w:val="004F6D6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itulChar">
    <w:name w:val="Podtitul Char"/>
    <w:link w:val="Podtitul"/>
    <w:rsid w:val="004F6D6B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F6D6B"/>
    <w:pPr>
      <w:ind w:left="708"/>
    </w:pPr>
  </w:style>
  <w:style w:type="paragraph" w:styleId="Revize">
    <w:name w:val="Revision"/>
    <w:hidden/>
    <w:uiPriority w:val="99"/>
    <w:semiHidden/>
    <w:rsid w:val="00CD7D23"/>
  </w:style>
  <w:style w:type="character" w:styleId="Odkaznakoment">
    <w:name w:val="annotation reference"/>
    <w:basedOn w:val="Standardnpsmoodstavce"/>
    <w:rsid w:val="00B33D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3D5B"/>
  </w:style>
  <w:style w:type="character" w:customStyle="1" w:styleId="TextkomenteChar">
    <w:name w:val="Text komentáře Char"/>
    <w:basedOn w:val="Standardnpsmoodstavce"/>
    <w:link w:val="Textkomente"/>
    <w:rsid w:val="00B33D5B"/>
  </w:style>
  <w:style w:type="paragraph" w:styleId="Pedmtkomente">
    <w:name w:val="annotation subject"/>
    <w:basedOn w:val="Textkomente"/>
    <w:next w:val="Textkomente"/>
    <w:link w:val="PedmtkomenteChar"/>
    <w:rsid w:val="00B33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33D5B"/>
    <w:rPr>
      <w:b/>
      <w:bCs/>
    </w:rPr>
  </w:style>
  <w:style w:type="paragraph" w:styleId="Textbubliny">
    <w:name w:val="Balloon Text"/>
    <w:basedOn w:val="Normln"/>
    <w:link w:val="TextbublinyChar"/>
    <w:rsid w:val="00B33D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3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NSN CS, s.r.o.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Miroslav Nejezchleba</dc:creator>
  <cp:keywords/>
  <cp:lastModifiedBy>Michaela Muziková</cp:lastModifiedBy>
  <cp:revision>2</cp:revision>
  <cp:lastPrinted>2012-05-25T06:30:00Z</cp:lastPrinted>
  <dcterms:created xsi:type="dcterms:W3CDTF">2025-05-06T09:39:00Z</dcterms:created>
  <dcterms:modified xsi:type="dcterms:W3CDTF">2025-05-06T09:39:00Z</dcterms:modified>
</cp:coreProperties>
</file>