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48F78" w14:textId="4281FDEA" w:rsidR="005D410D" w:rsidRPr="005D410D" w:rsidRDefault="005D410D" w:rsidP="005D410D">
      <w:pPr>
        <w:jc w:val="center"/>
      </w:pPr>
      <w:r w:rsidRPr="005D410D">
        <w:rPr>
          <w:b/>
          <w:bCs/>
        </w:rPr>
        <w:t xml:space="preserve">Dohoda o ukončení </w:t>
      </w:r>
      <w:r w:rsidR="005579D9">
        <w:rPr>
          <w:b/>
          <w:bCs/>
        </w:rPr>
        <w:t xml:space="preserve">smlouvy dle </w:t>
      </w:r>
      <w:r w:rsidRPr="005D410D">
        <w:rPr>
          <w:b/>
          <w:bCs/>
        </w:rPr>
        <w:t xml:space="preserve">objednávky </w:t>
      </w:r>
      <w:r w:rsidR="005D0EEC">
        <w:rPr>
          <w:b/>
          <w:bCs/>
        </w:rPr>
        <w:t>OBJ/485/2024</w:t>
      </w:r>
    </w:p>
    <w:p w14:paraId="1B84A3C1" w14:textId="12DA0A68" w:rsidR="002B174B" w:rsidRPr="002B174B" w:rsidRDefault="005D410D" w:rsidP="002B174B">
      <w:pPr>
        <w:pStyle w:val="Bezmezer"/>
        <w:rPr>
          <w:b/>
          <w:bCs/>
        </w:rPr>
      </w:pPr>
      <w:r w:rsidRPr="005D410D">
        <w:t>Objednatel:</w:t>
      </w:r>
      <w:r w:rsidRPr="005D410D">
        <w:br/>
      </w:r>
      <w:r w:rsidR="002B174B" w:rsidRPr="002B174B">
        <w:rPr>
          <w:b/>
          <w:bCs/>
        </w:rPr>
        <w:t xml:space="preserve">Správa sportovních a rekreačních zařízení Havířov </w:t>
      </w:r>
    </w:p>
    <w:p w14:paraId="4A8AD3BE" w14:textId="77777777" w:rsidR="002B174B" w:rsidRPr="002B174B" w:rsidRDefault="002B174B" w:rsidP="002B174B">
      <w:pPr>
        <w:pStyle w:val="Bezmezer"/>
      </w:pPr>
      <w:r w:rsidRPr="002B174B">
        <w:t xml:space="preserve">právní forma: příspěvková organizace </w:t>
      </w:r>
    </w:p>
    <w:p w14:paraId="4AE9F571" w14:textId="77777777" w:rsidR="002B174B" w:rsidRPr="002B174B" w:rsidRDefault="002B174B" w:rsidP="002B174B">
      <w:pPr>
        <w:pStyle w:val="Bezmezer"/>
      </w:pPr>
      <w:r w:rsidRPr="002B174B">
        <w:t xml:space="preserve">zapsaná v registru ekonomických subjektů vedeném Českým statistickým úřadem </w:t>
      </w:r>
    </w:p>
    <w:p w14:paraId="0C79CC97" w14:textId="77777777" w:rsidR="002B174B" w:rsidRPr="002B174B" w:rsidRDefault="002B174B" w:rsidP="002B174B">
      <w:pPr>
        <w:pStyle w:val="Bezmezer"/>
      </w:pPr>
      <w:r w:rsidRPr="002B174B">
        <w:t xml:space="preserve">v Ostravě, č. j. 48/03-8402 </w:t>
      </w:r>
    </w:p>
    <w:p w14:paraId="37AA7CD8" w14:textId="77777777" w:rsidR="002B174B" w:rsidRPr="002B174B" w:rsidRDefault="002B174B" w:rsidP="002B174B">
      <w:pPr>
        <w:pStyle w:val="Bezmezer"/>
      </w:pPr>
      <w:r w:rsidRPr="002B174B">
        <w:t>se sídlem: Těšínská 1296/</w:t>
      </w:r>
      <w:proofErr w:type="gramStart"/>
      <w:r w:rsidRPr="002B174B">
        <w:t>2a</w:t>
      </w:r>
      <w:proofErr w:type="gramEnd"/>
      <w:r w:rsidRPr="002B174B">
        <w:t xml:space="preserve">, PSČ 736 01 Havířov – Podlesí </w:t>
      </w:r>
    </w:p>
    <w:p w14:paraId="228448F5" w14:textId="77777777" w:rsidR="002B174B" w:rsidRPr="002B174B" w:rsidRDefault="002B174B" w:rsidP="002B174B">
      <w:pPr>
        <w:pStyle w:val="Bezmezer"/>
      </w:pPr>
      <w:r w:rsidRPr="002B174B">
        <w:t xml:space="preserve">IČ: 00306754 </w:t>
      </w:r>
    </w:p>
    <w:p w14:paraId="47EF945A" w14:textId="77777777" w:rsidR="002B174B" w:rsidRPr="002B174B" w:rsidRDefault="002B174B" w:rsidP="002B174B">
      <w:pPr>
        <w:pStyle w:val="Bezmezer"/>
      </w:pPr>
      <w:r w:rsidRPr="002B174B">
        <w:t xml:space="preserve">DIČ: CZ00306754 </w:t>
      </w:r>
    </w:p>
    <w:p w14:paraId="4D1B271F" w14:textId="77777777" w:rsidR="002B174B" w:rsidRPr="002B174B" w:rsidRDefault="002B174B" w:rsidP="002B174B">
      <w:pPr>
        <w:pStyle w:val="Bezmezer"/>
      </w:pPr>
      <w:r w:rsidRPr="002B174B">
        <w:t xml:space="preserve">číslo bankovního účtu: 1434791/0100 </w:t>
      </w:r>
    </w:p>
    <w:p w14:paraId="25B8B5B7" w14:textId="77777777" w:rsidR="002B174B" w:rsidRPr="002B174B" w:rsidRDefault="002B174B" w:rsidP="002B174B">
      <w:pPr>
        <w:pStyle w:val="Bezmezer"/>
      </w:pPr>
      <w:r w:rsidRPr="002B174B">
        <w:t xml:space="preserve">datová schránka: vx2rnkn </w:t>
      </w:r>
    </w:p>
    <w:p w14:paraId="3A200513" w14:textId="383B47AE" w:rsidR="002B174B" w:rsidRPr="002B174B" w:rsidRDefault="002B174B" w:rsidP="002B174B">
      <w:pPr>
        <w:pStyle w:val="Bezmezer"/>
      </w:pPr>
      <w:r w:rsidRPr="002B174B">
        <w:t xml:space="preserve">telefon: </w:t>
      </w:r>
      <w:proofErr w:type="spellStart"/>
      <w:r w:rsidR="00652A00">
        <w:t>xxxxxxxxxxx</w:t>
      </w:r>
      <w:proofErr w:type="spellEnd"/>
      <w:r w:rsidRPr="002B174B">
        <w:t xml:space="preserve"> </w:t>
      </w:r>
    </w:p>
    <w:p w14:paraId="796F6A56" w14:textId="339904AA" w:rsidR="002B174B" w:rsidRPr="002B174B" w:rsidRDefault="002B174B" w:rsidP="002B174B">
      <w:pPr>
        <w:pStyle w:val="Bezmezer"/>
      </w:pPr>
      <w:r w:rsidRPr="002B174B">
        <w:t xml:space="preserve">e-mail: </w:t>
      </w:r>
      <w:r w:rsidR="00652A00">
        <w:t>xxxxxxxxxxx</w:t>
      </w:r>
      <w:r w:rsidRPr="002B174B">
        <w:t xml:space="preserve"> </w:t>
      </w:r>
    </w:p>
    <w:p w14:paraId="424F6D89" w14:textId="77777777" w:rsidR="002B174B" w:rsidRPr="002B174B" w:rsidRDefault="002B174B" w:rsidP="002B174B">
      <w:pPr>
        <w:pStyle w:val="Bezmezer"/>
      </w:pPr>
      <w:r w:rsidRPr="002B174B">
        <w:t xml:space="preserve">zástupce: PhDr. Mgr. Nazim Afana, LL.M., ředitel </w:t>
      </w:r>
    </w:p>
    <w:p w14:paraId="41D0CCEE" w14:textId="7C2A0A31" w:rsidR="005D410D" w:rsidRPr="005D410D" w:rsidRDefault="005D410D" w:rsidP="005D410D">
      <w:r w:rsidRPr="005D410D">
        <w:t xml:space="preserve">(dále jen </w:t>
      </w:r>
      <w:r w:rsidRPr="002B174B">
        <w:rPr>
          <w:b/>
          <w:bCs/>
        </w:rPr>
        <w:t>„Objednatel“</w:t>
      </w:r>
      <w:r w:rsidRPr="005D410D">
        <w:t>)</w:t>
      </w:r>
    </w:p>
    <w:p w14:paraId="0252943E" w14:textId="77777777" w:rsidR="005D410D" w:rsidRPr="005D410D" w:rsidRDefault="005D410D" w:rsidP="005D410D">
      <w:r w:rsidRPr="005D410D">
        <w:t>a</w:t>
      </w:r>
    </w:p>
    <w:p w14:paraId="350DB078" w14:textId="3D89BA80" w:rsidR="005D410D" w:rsidRPr="005D410D" w:rsidRDefault="005D410D" w:rsidP="005D410D">
      <w:r w:rsidRPr="005D410D">
        <w:t>Zhotovitel:</w:t>
      </w:r>
      <w:r w:rsidRPr="005D410D">
        <w:br/>
      </w:r>
      <w:r w:rsidR="005D0EEC">
        <w:rPr>
          <w:b/>
          <w:bCs/>
        </w:rPr>
        <w:t>Spratek – elektro s.r.o.</w:t>
      </w:r>
      <w:r w:rsidRPr="005D410D">
        <w:br/>
        <w:t xml:space="preserve">se sídlem: </w:t>
      </w:r>
      <w:r w:rsidR="005D0EEC">
        <w:t>V úvozu 205</w:t>
      </w:r>
      <w:r w:rsidRPr="005D410D">
        <w:br/>
        <w:t xml:space="preserve">IČ: </w:t>
      </w:r>
      <w:r w:rsidR="005D0EEC">
        <w:t>46580921</w:t>
      </w:r>
      <w:r w:rsidRPr="005D410D">
        <w:br/>
        <w:t xml:space="preserve">zastoupený: </w:t>
      </w:r>
      <w:r w:rsidR="005D0EEC">
        <w:t>Tomáš Spratek</w:t>
      </w:r>
      <w:r w:rsidRPr="005D410D">
        <w:br/>
        <w:t xml:space="preserve">(dále jen </w:t>
      </w:r>
      <w:r w:rsidRPr="002B174B">
        <w:rPr>
          <w:b/>
          <w:bCs/>
        </w:rPr>
        <w:t>„Zhotovitel“</w:t>
      </w:r>
      <w:r w:rsidRPr="005D410D">
        <w:t>)</w:t>
      </w:r>
    </w:p>
    <w:p w14:paraId="6937A9EF" w14:textId="3886BDED" w:rsidR="005D410D" w:rsidRPr="005D410D" w:rsidRDefault="005D410D" w:rsidP="005D410D">
      <w:pPr>
        <w:jc w:val="both"/>
      </w:pPr>
      <w:r w:rsidRPr="005D410D">
        <w:t>uzavírají tímto ve smyslu § 1</w:t>
      </w:r>
      <w:r w:rsidR="00E726BE">
        <w:t>746</w:t>
      </w:r>
      <w:r w:rsidRPr="005D410D">
        <w:t xml:space="preserve"> a násl. zákona č. 89/2012 Sb., občanský zákoník, </w:t>
      </w:r>
      <w:r w:rsidRPr="005D410D">
        <w:rPr>
          <w:b/>
          <w:bCs/>
        </w:rPr>
        <w:t xml:space="preserve">dohodu o ukončení </w:t>
      </w:r>
      <w:r w:rsidR="002B174B">
        <w:rPr>
          <w:b/>
          <w:bCs/>
        </w:rPr>
        <w:t xml:space="preserve">smlouvy uzavřené dle </w:t>
      </w:r>
      <w:r w:rsidRPr="005D410D">
        <w:rPr>
          <w:b/>
          <w:bCs/>
        </w:rPr>
        <w:t>objednávky</w:t>
      </w:r>
      <w:r w:rsidRPr="005D410D">
        <w:t xml:space="preserve"> č. [číslo], jejímž předmětem bylo [stručný popis předmětu plnění].</w:t>
      </w:r>
    </w:p>
    <w:p w14:paraId="177F2B77" w14:textId="7493C6DC" w:rsidR="005D410D" w:rsidRPr="005D410D" w:rsidRDefault="005D410D" w:rsidP="005D410D">
      <w:pPr>
        <w:jc w:val="both"/>
      </w:pPr>
    </w:p>
    <w:p w14:paraId="04B32E74" w14:textId="77777777" w:rsidR="005D410D" w:rsidRPr="005D410D" w:rsidRDefault="005D410D" w:rsidP="005D410D">
      <w:pPr>
        <w:spacing w:after="0"/>
        <w:jc w:val="center"/>
        <w:rPr>
          <w:b/>
          <w:bCs/>
        </w:rPr>
      </w:pPr>
      <w:r w:rsidRPr="005D410D">
        <w:rPr>
          <w:b/>
          <w:bCs/>
        </w:rPr>
        <w:t>Článek I</w:t>
      </w:r>
    </w:p>
    <w:p w14:paraId="6909D0C9" w14:textId="77777777" w:rsidR="005D410D" w:rsidRDefault="005D410D" w:rsidP="005D410D">
      <w:pPr>
        <w:spacing w:after="0"/>
        <w:jc w:val="center"/>
        <w:rPr>
          <w:b/>
          <w:bCs/>
        </w:rPr>
      </w:pPr>
      <w:r w:rsidRPr="005D410D">
        <w:rPr>
          <w:b/>
          <w:bCs/>
        </w:rPr>
        <w:t>Důvod ukončení objednávky</w:t>
      </w:r>
    </w:p>
    <w:p w14:paraId="5746C75D" w14:textId="77777777" w:rsidR="005D410D" w:rsidRPr="005D410D" w:rsidRDefault="005D410D" w:rsidP="005D410D">
      <w:pPr>
        <w:spacing w:after="0"/>
        <w:jc w:val="center"/>
      </w:pPr>
    </w:p>
    <w:p w14:paraId="389B9526" w14:textId="4D2B8962" w:rsidR="005D410D" w:rsidRPr="005D410D" w:rsidRDefault="005D410D" w:rsidP="005D410D">
      <w:pPr>
        <w:pStyle w:val="Odstavecseseznamem"/>
        <w:numPr>
          <w:ilvl w:val="0"/>
          <w:numId w:val="2"/>
        </w:numPr>
        <w:jc w:val="both"/>
      </w:pPr>
      <w:r w:rsidRPr="005D410D">
        <w:t xml:space="preserve">V průběhu trvání smluvního vztahu došlo ze strany Objednatele k nepředvídaným organizačním a technickým okolnostem, které měly za následek pozastavení plnění zakázky. Vzhledem k přesahu realizace zakázky do nového účetního období a s tím spojeným daňovým a ekonomickým zatížením nebylo pro Zhotovitele dále efektivní </w:t>
      </w:r>
      <w:r w:rsidR="00D74BEB">
        <w:br/>
      </w:r>
      <w:r w:rsidRPr="005D410D">
        <w:t>v plnění objednávky pokračovat.</w:t>
      </w:r>
    </w:p>
    <w:p w14:paraId="43B59C62" w14:textId="43C41BE2" w:rsidR="005D410D" w:rsidRPr="005D410D" w:rsidRDefault="005D410D" w:rsidP="005D410D">
      <w:pPr>
        <w:pStyle w:val="Odstavecseseznamem"/>
        <w:numPr>
          <w:ilvl w:val="0"/>
          <w:numId w:val="2"/>
        </w:numPr>
        <w:jc w:val="both"/>
      </w:pPr>
      <w:r w:rsidRPr="005D410D">
        <w:t xml:space="preserve">Po vzájemné dohodě smluvních stran bylo rozhodnuto o ukončení </w:t>
      </w:r>
      <w:r w:rsidR="002B174B">
        <w:t xml:space="preserve">smlouvy dle </w:t>
      </w:r>
      <w:r w:rsidRPr="005D410D">
        <w:t>objednávky</w:t>
      </w:r>
      <w:r w:rsidR="002B174B">
        <w:t xml:space="preserve"> č</w:t>
      </w:r>
      <w:r w:rsidR="005D0EEC">
        <w:t>. OBJ/485/2024</w:t>
      </w:r>
      <w:r w:rsidRPr="005D410D">
        <w:t xml:space="preserve"> bez vzájemných sankcí a nároků. </w:t>
      </w:r>
      <w:r w:rsidR="002B174B">
        <w:t xml:space="preserve">Smluvní strany tímto prohlašují a </w:t>
      </w:r>
      <w:r w:rsidRPr="005D410D">
        <w:t>potvrzuj</w:t>
      </w:r>
      <w:r w:rsidR="002B174B">
        <w:t>í</w:t>
      </w:r>
      <w:r w:rsidRPr="005D410D">
        <w:t>, že žádná ze stran neuplatňuje</w:t>
      </w:r>
      <w:r w:rsidR="002B174B">
        <w:t xml:space="preserve"> a nemá </w:t>
      </w:r>
      <w:r w:rsidRPr="005D410D">
        <w:t xml:space="preserve">vůči druhé smluvní straně </w:t>
      </w:r>
      <w:r w:rsidR="002B174B">
        <w:t xml:space="preserve">žádný </w:t>
      </w:r>
      <w:r w:rsidRPr="005D410D">
        <w:t xml:space="preserve">nárok na náhradu škody či </w:t>
      </w:r>
      <w:r w:rsidR="002B174B">
        <w:t xml:space="preserve">jakékoliv </w:t>
      </w:r>
      <w:r w:rsidRPr="005D410D">
        <w:t>jiné plnění vyplývající ze zrušen</w:t>
      </w:r>
      <w:r w:rsidR="002B174B">
        <w:t>é smlouvy</w:t>
      </w:r>
      <w:r w:rsidRPr="005D410D">
        <w:t xml:space="preserve"> </w:t>
      </w:r>
      <w:r w:rsidR="002B174B">
        <w:t xml:space="preserve">dle </w:t>
      </w:r>
      <w:r w:rsidRPr="005D410D">
        <w:t>objednávky</w:t>
      </w:r>
      <w:r w:rsidR="002B174B">
        <w:t xml:space="preserve"> č</w:t>
      </w:r>
      <w:r w:rsidR="005D0EEC">
        <w:t>. OBJ/485/2024.</w:t>
      </w:r>
    </w:p>
    <w:p w14:paraId="2E5A2927" w14:textId="77777777" w:rsidR="005D410D" w:rsidRPr="005D410D" w:rsidRDefault="005D410D" w:rsidP="005D410D">
      <w:pPr>
        <w:spacing w:after="0"/>
        <w:jc w:val="center"/>
        <w:rPr>
          <w:b/>
          <w:bCs/>
        </w:rPr>
      </w:pPr>
      <w:r w:rsidRPr="005D410D">
        <w:rPr>
          <w:b/>
          <w:bCs/>
        </w:rPr>
        <w:t>Článek II</w:t>
      </w:r>
    </w:p>
    <w:p w14:paraId="53E986D2" w14:textId="77777777" w:rsidR="005D410D" w:rsidRDefault="005D410D" w:rsidP="005D410D">
      <w:pPr>
        <w:spacing w:after="0"/>
        <w:jc w:val="center"/>
        <w:rPr>
          <w:b/>
          <w:bCs/>
        </w:rPr>
      </w:pPr>
      <w:r w:rsidRPr="005D410D">
        <w:rPr>
          <w:b/>
          <w:bCs/>
        </w:rPr>
        <w:t>Ukončení účinnosti</w:t>
      </w:r>
    </w:p>
    <w:p w14:paraId="30C5522F" w14:textId="77777777" w:rsidR="005D410D" w:rsidRPr="005D410D" w:rsidRDefault="005D410D" w:rsidP="005D410D">
      <w:pPr>
        <w:spacing w:after="0"/>
        <w:jc w:val="center"/>
      </w:pPr>
    </w:p>
    <w:p w14:paraId="40E61555" w14:textId="741F9F15" w:rsidR="005D410D" w:rsidRPr="005D410D" w:rsidRDefault="005D410D" w:rsidP="005D410D">
      <w:pPr>
        <w:pStyle w:val="Odstavecseseznamem"/>
        <w:numPr>
          <w:ilvl w:val="0"/>
          <w:numId w:val="3"/>
        </w:numPr>
        <w:jc w:val="both"/>
      </w:pPr>
      <w:r w:rsidRPr="005D410D">
        <w:t xml:space="preserve">Smluvní strany se dohodly, že </w:t>
      </w:r>
      <w:r w:rsidR="002B174B">
        <w:t xml:space="preserve">smlouva dle </w:t>
      </w:r>
      <w:r w:rsidRPr="005D410D">
        <w:t>objednávk</w:t>
      </w:r>
      <w:r w:rsidR="002B174B">
        <w:t>y č</w:t>
      </w:r>
      <w:r w:rsidR="005D0EEC">
        <w:t>. OBJ/485/2024</w:t>
      </w:r>
      <w:r w:rsidRPr="005D410D">
        <w:t xml:space="preserve"> bude ukončena ke dni podpisu této dohody</w:t>
      </w:r>
      <w:r w:rsidR="002B174B">
        <w:t xml:space="preserve"> oběma smluvními stranami</w:t>
      </w:r>
      <w:r w:rsidRPr="005D410D">
        <w:t xml:space="preserve">. Tímto dnem zanikají veškeré závazky a povinnosti vyplývající z výše uvedené </w:t>
      </w:r>
      <w:r w:rsidR="002B174B">
        <w:t xml:space="preserve">smlouvy dle </w:t>
      </w:r>
      <w:r w:rsidRPr="005D410D">
        <w:t>objednávky</w:t>
      </w:r>
      <w:r w:rsidR="002B174B">
        <w:t xml:space="preserve"> </w:t>
      </w:r>
      <w:r w:rsidR="005D0EEC">
        <w:t>č. OBJ/485/2024.</w:t>
      </w:r>
    </w:p>
    <w:p w14:paraId="3DF912D8" w14:textId="77777777" w:rsidR="005D410D" w:rsidRPr="005D410D" w:rsidRDefault="005D410D" w:rsidP="005D410D">
      <w:pPr>
        <w:spacing w:after="0"/>
        <w:jc w:val="center"/>
        <w:rPr>
          <w:b/>
          <w:bCs/>
        </w:rPr>
      </w:pPr>
      <w:r w:rsidRPr="005D410D">
        <w:rPr>
          <w:b/>
          <w:bCs/>
        </w:rPr>
        <w:lastRenderedPageBreak/>
        <w:t>Článek III</w:t>
      </w:r>
    </w:p>
    <w:p w14:paraId="1754ADA1" w14:textId="77777777" w:rsidR="005D410D" w:rsidRDefault="005D410D" w:rsidP="005D410D">
      <w:pPr>
        <w:spacing w:after="0"/>
        <w:jc w:val="center"/>
        <w:rPr>
          <w:b/>
          <w:bCs/>
        </w:rPr>
      </w:pPr>
      <w:r w:rsidRPr="005D410D">
        <w:rPr>
          <w:b/>
          <w:bCs/>
        </w:rPr>
        <w:t>Závěrečná ustanovení</w:t>
      </w:r>
    </w:p>
    <w:p w14:paraId="0835612A" w14:textId="77777777" w:rsidR="005D410D" w:rsidRPr="005D410D" w:rsidRDefault="005D410D" w:rsidP="005D410D">
      <w:pPr>
        <w:spacing w:after="0"/>
        <w:jc w:val="center"/>
      </w:pPr>
    </w:p>
    <w:p w14:paraId="2695C611" w14:textId="77777777" w:rsidR="005D410D" w:rsidRPr="005D410D" w:rsidRDefault="005D410D" w:rsidP="005D410D">
      <w:pPr>
        <w:numPr>
          <w:ilvl w:val="0"/>
          <w:numId w:val="1"/>
        </w:numPr>
        <w:jc w:val="both"/>
      </w:pPr>
      <w:r w:rsidRPr="005D410D">
        <w:t>Tato dohoda je vyhotovena ve dvou stejnopisech, z nichž každá strana obdrží jedno vyhotovení.</w:t>
      </w:r>
    </w:p>
    <w:p w14:paraId="08A3EBEF" w14:textId="54AEB390" w:rsidR="005579D9" w:rsidRDefault="005579D9" w:rsidP="005579D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 w:rsidRPr="005579D9">
        <w:rPr>
          <w:rFonts w:eastAsia="Times New Roman" w:cs="Times New Roman"/>
          <w:kern w:val="0"/>
          <w:lang w:eastAsia="cs-CZ"/>
          <w14:ligatures w14:val="none"/>
        </w:rPr>
        <w:t xml:space="preserve">Dohoda nabývá platnosti okamžikem jejího podpisu oběma smluvníma stranami </w:t>
      </w:r>
      <w:r w:rsidR="00D74BEB">
        <w:rPr>
          <w:rFonts w:eastAsia="Times New Roman" w:cs="Times New Roman"/>
          <w:kern w:val="0"/>
          <w:lang w:eastAsia="cs-CZ"/>
          <w14:ligatures w14:val="none"/>
        </w:rPr>
        <w:br/>
      </w:r>
      <w:r w:rsidRPr="005579D9">
        <w:rPr>
          <w:rFonts w:eastAsia="Times New Roman" w:cs="Times New Roman"/>
          <w:kern w:val="0"/>
          <w:lang w:eastAsia="cs-CZ"/>
          <w14:ligatures w14:val="none"/>
        </w:rPr>
        <w:t xml:space="preserve">a účinnosti okamžikem jejího uveřejnění prostřednictvím registru smluv podle zákona </w:t>
      </w:r>
      <w:r w:rsidR="00D74BEB">
        <w:rPr>
          <w:rFonts w:eastAsia="Times New Roman" w:cs="Times New Roman"/>
          <w:kern w:val="0"/>
          <w:lang w:eastAsia="cs-CZ"/>
          <w14:ligatures w14:val="none"/>
        </w:rPr>
        <w:br/>
      </w:r>
      <w:r w:rsidRPr="005579D9">
        <w:rPr>
          <w:rFonts w:eastAsia="Times New Roman" w:cs="Times New Roman"/>
          <w:kern w:val="0"/>
          <w:lang w:eastAsia="cs-CZ"/>
          <w14:ligatures w14:val="none"/>
        </w:rPr>
        <w:t>č. 340/2015 Sb. o registru smluv, v platném a účinném znění.</w:t>
      </w:r>
      <w:r w:rsidRPr="005579D9">
        <w:t xml:space="preserve"> </w:t>
      </w:r>
    </w:p>
    <w:p w14:paraId="487A4796" w14:textId="77777777" w:rsidR="005579D9" w:rsidRDefault="005579D9" w:rsidP="005579D9">
      <w:pPr>
        <w:pStyle w:val="Odstavecseseznamem"/>
        <w:spacing w:before="100" w:beforeAutospacing="1" w:after="100" w:afterAutospacing="1" w:line="240" w:lineRule="auto"/>
        <w:jc w:val="both"/>
      </w:pPr>
    </w:p>
    <w:p w14:paraId="3DDBA0A6" w14:textId="01D46596" w:rsidR="005579D9" w:rsidRPr="005579D9" w:rsidRDefault="005579D9" w:rsidP="005579D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Smluvní strany prohlašují, že si tuto dohodu pozorně přečetly, plně jí porozuměly a bez nátlaku a tísně, na důkaz své svobodné, vážné a určité vůle dohodu takto uzavřít, bez nápadně nevýhodných podmínek pro kteroukoliv ze smluvních stran, připojují své podpisy.</w:t>
      </w:r>
    </w:p>
    <w:p w14:paraId="5F40B59D" w14:textId="77777777" w:rsidR="005579D9" w:rsidRDefault="005579D9" w:rsidP="005D410D"/>
    <w:p w14:paraId="49522BCE" w14:textId="350D1D54" w:rsidR="005D410D" w:rsidRDefault="005D410D" w:rsidP="005D410D">
      <w:r>
        <w:t>V Havířově dne</w:t>
      </w:r>
      <w:r>
        <w:tab/>
      </w:r>
      <w:r w:rsidR="00701ACF">
        <w:t xml:space="preserve"> 30.4.2025</w:t>
      </w:r>
      <w:r>
        <w:tab/>
      </w:r>
      <w:r>
        <w:tab/>
      </w:r>
      <w:r>
        <w:tab/>
      </w:r>
      <w:r>
        <w:tab/>
        <w:t xml:space="preserve">V </w:t>
      </w:r>
      <w:r w:rsidR="00701ACF">
        <w:t>Havířově</w:t>
      </w:r>
      <w:r>
        <w:t xml:space="preserve"> dne</w:t>
      </w:r>
      <w:r w:rsidR="00701ACF">
        <w:t xml:space="preserve"> 30.4.2025</w:t>
      </w:r>
    </w:p>
    <w:p w14:paraId="39A1CE48" w14:textId="77777777" w:rsidR="005D410D" w:rsidRDefault="005D410D" w:rsidP="005D410D"/>
    <w:p w14:paraId="5CDF7483" w14:textId="77777777" w:rsidR="005D410D" w:rsidRDefault="005D410D" w:rsidP="005D410D"/>
    <w:p w14:paraId="2649F34C" w14:textId="4C1567D0" w:rsidR="004E336D" w:rsidRDefault="005D410D" w:rsidP="0094774C">
      <w:pPr>
        <w:spacing w:after="0" w:line="240" w:lineRule="auto"/>
        <w:jc w:val="center"/>
      </w:pPr>
      <w:r>
        <w:t>______________________________</w:t>
      </w:r>
      <w:r>
        <w:tab/>
      </w:r>
      <w:r>
        <w:tab/>
      </w:r>
      <w:r w:rsidR="0094774C">
        <w:tab/>
      </w:r>
      <w:r>
        <w:t xml:space="preserve">___________________________ </w:t>
      </w:r>
    </w:p>
    <w:p w14:paraId="7F6E7898" w14:textId="7DB879C2" w:rsidR="004E336D" w:rsidRPr="004E336D" w:rsidRDefault="004E336D" w:rsidP="004E336D">
      <w:pPr>
        <w:spacing w:after="0" w:line="240" w:lineRule="auto"/>
      </w:pPr>
      <w:r w:rsidRPr="004E336D">
        <w:t>Správa sportovních a rekreačních zařízení Havířov</w:t>
      </w:r>
      <w:r>
        <w:tab/>
      </w:r>
      <w:r>
        <w:tab/>
      </w:r>
      <w:r>
        <w:tab/>
      </w:r>
      <w:r w:rsidRPr="0094774C">
        <w:t>Spratek – elektro s.r.o.</w:t>
      </w:r>
    </w:p>
    <w:p w14:paraId="1AD1F976" w14:textId="527C6445" w:rsidR="004E336D" w:rsidRPr="004E336D" w:rsidRDefault="004E336D" w:rsidP="004E336D">
      <w:pPr>
        <w:spacing w:after="0" w:line="240" w:lineRule="auto"/>
      </w:pPr>
      <w:r w:rsidRPr="004E336D">
        <w:t>PhDr. Mgr. Nazim Afana, LL.M., ředitel</w:t>
      </w:r>
      <w:r>
        <w:tab/>
      </w:r>
      <w:r>
        <w:tab/>
      </w:r>
      <w:r>
        <w:tab/>
      </w:r>
      <w:r>
        <w:tab/>
        <w:t xml:space="preserve"> </w:t>
      </w:r>
      <w:r w:rsidRPr="0094774C">
        <w:t>Tomáš Spratek</w:t>
      </w:r>
    </w:p>
    <w:p w14:paraId="2E6C4B90" w14:textId="6AD85A83" w:rsidR="0094774C" w:rsidRPr="0094774C" w:rsidRDefault="005D410D" w:rsidP="004E336D">
      <w:pPr>
        <w:spacing w:after="0" w:line="240" w:lineRule="auto"/>
      </w:pPr>
      <w:r w:rsidRPr="004E336D">
        <w:t>Objednatel</w:t>
      </w:r>
      <w:r>
        <w:tab/>
      </w:r>
      <w:r w:rsidR="004E336D">
        <w:tab/>
      </w:r>
      <w:r w:rsidR="004E336D">
        <w:tab/>
      </w:r>
      <w:r w:rsidR="004E336D">
        <w:tab/>
      </w:r>
      <w:r w:rsidR="004E336D">
        <w:tab/>
      </w:r>
      <w:r w:rsidR="004E336D">
        <w:tab/>
      </w:r>
      <w:r w:rsidR="004E336D">
        <w:tab/>
      </w:r>
      <w:r w:rsidR="004E336D">
        <w:tab/>
        <w:t xml:space="preserve"> Zhotovitel</w:t>
      </w:r>
      <w:r>
        <w:tab/>
      </w:r>
      <w:r>
        <w:tab/>
      </w:r>
      <w:r>
        <w:tab/>
      </w:r>
      <w:r>
        <w:tab/>
      </w:r>
      <w:r w:rsidR="0094774C">
        <w:tab/>
      </w:r>
    </w:p>
    <w:p w14:paraId="47F7B9F7" w14:textId="091F8642" w:rsidR="005D410D" w:rsidRPr="005D410D" w:rsidRDefault="005D410D" w:rsidP="0094774C">
      <w:pPr>
        <w:spacing w:after="0" w:line="240" w:lineRule="auto"/>
        <w:ind w:left="4248" w:firstLine="708"/>
        <w:jc w:val="center"/>
      </w:pPr>
      <w:r w:rsidRPr="005D410D">
        <w:br/>
      </w:r>
    </w:p>
    <w:p w14:paraId="0D6E131E" w14:textId="77777777" w:rsidR="00BD314C" w:rsidRDefault="00BD314C"/>
    <w:sectPr w:rsidR="00BD3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77924"/>
    <w:multiLevelType w:val="hybridMultilevel"/>
    <w:tmpl w:val="0080AA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C0BDD"/>
    <w:multiLevelType w:val="multilevel"/>
    <w:tmpl w:val="A760A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D00114"/>
    <w:multiLevelType w:val="hybridMultilevel"/>
    <w:tmpl w:val="639E2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676015">
    <w:abstractNumId w:val="1"/>
  </w:num>
  <w:num w:numId="2" w16cid:durableId="901597885">
    <w:abstractNumId w:val="0"/>
  </w:num>
  <w:num w:numId="3" w16cid:durableId="1796751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0D"/>
    <w:rsid w:val="00174588"/>
    <w:rsid w:val="002B174B"/>
    <w:rsid w:val="00425D0D"/>
    <w:rsid w:val="004E336D"/>
    <w:rsid w:val="005579D9"/>
    <w:rsid w:val="005D0EEC"/>
    <w:rsid w:val="005D410D"/>
    <w:rsid w:val="00652A00"/>
    <w:rsid w:val="00701ACF"/>
    <w:rsid w:val="0094774C"/>
    <w:rsid w:val="00A9471D"/>
    <w:rsid w:val="00B54DF1"/>
    <w:rsid w:val="00BD314C"/>
    <w:rsid w:val="00C679A4"/>
    <w:rsid w:val="00D74BEB"/>
    <w:rsid w:val="00E066EF"/>
    <w:rsid w:val="00E726BE"/>
    <w:rsid w:val="00E7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5C8B"/>
  <w15:chartTrackingRefBased/>
  <w15:docId w15:val="{E34CD57D-B2AF-4C6E-AF60-27019D71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41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D4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D41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D41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D41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41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41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41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41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41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D41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41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41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D41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41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41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41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41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D41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D4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D41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D41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D4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D41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D41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D41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D41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D41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D410D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2B174B"/>
    <w:rPr>
      <w:rFonts w:ascii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2B17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2382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Tenčíková - SSRZ Havířov</dc:creator>
  <cp:keywords/>
  <dc:description/>
  <cp:lastModifiedBy>Kateřina Lusková - SSRZ Havířov</cp:lastModifiedBy>
  <cp:revision>2</cp:revision>
  <dcterms:created xsi:type="dcterms:W3CDTF">2025-05-06T08:23:00Z</dcterms:created>
  <dcterms:modified xsi:type="dcterms:W3CDTF">2025-05-06T08:23:00Z</dcterms:modified>
</cp:coreProperties>
</file>