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5371" w14:textId="21EA2DFC" w:rsidR="00705679" w:rsidRPr="00C44B13" w:rsidRDefault="008E4817" w:rsidP="00705679">
      <w:pPr>
        <w:pStyle w:val="Zhlav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00F865" wp14:editId="3E92D460">
            <wp:simplePos x="0" y="0"/>
            <wp:positionH relativeFrom="page">
              <wp:posOffset>2835910</wp:posOffset>
            </wp:positionH>
            <wp:positionV relativeFrom="paragraph">
              <wp:posOffset>240030</wp:posOffset>
            </wp:positionV>
            <wp:extent cx="2169160" cy="312420"/>
            <wp:effectExtent l="0" t="0" r="0" b="0"/>
            <wp:wrapTopAndBottom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9F224" w14:textId="77777777" w:rsidR="00705679" w:rsidRPr="002468A1" w:rsidRDefault="00705679" w:rsidP="00705679">
      <w:pPr>
        <w:rPr>
          <w:szCs w:val="20"/>
        </w:rPr>
      </w:pPr>
    </w:p>
    <w:p w14:paraId="5AEB0B9E" w14:textId="77777777" w:rsidR="00705679" w:rsidRDefault="00705679" w:rsidP="00705679">
      <w:pPr>
        <w:pStyle w:val="Zhlav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Domov sociálních služeb Meziboří, příspěvková organizace</w:t>
      </w:r>
    </w:p>
    <w:p w14:paraId="0629A39D" w14:textId="77777777" w:rsidR="00705679" w:rsidRDefault="00705679" w:rsidP="00705679">
      <w:pPr>
        <w:pStyle w:val="Zhlav"/>
        <w:jc w:val="center"/>
        <w:rPr>
          <w:rFonts w:ascii="Century Gothic" w:hAnsi="Century Gothic" w:cs="Arial"/>
          <w:szCs w:val="18"/>
        </w:rPr>
      </w:pPr>
      <w:r>
        <w:rPr>
          <w:rFonts w:ascii="Century Gothic" w:hAnsi="Century Gothic"/>
        </w:rPr>
        <w:t xml:space="preserve">Okružní 104, 435 13 Meziboří, IČO: 498 72 516, Tel.: </w:t>
      </w:r>
      <w:r w:rsidRPr="00645B66">
        <w:rPr>
          <w:rFonts w:ascii="Century Gothic" w:hAnsi="Century Gothic" w:cs="Arial"/>
          <w:szCs w:val="18"/>
        </w:rPr>
        <w:t>476 748</w:t>
      </w:r>
      <w:r>
        <w:rPr>
          <w:rFonts w:ascii="Century Gothic" w:hAnsi="Century Gothic" w:cs="Arial"/>
          <w:szCs w:val="18"/>
        </w:rPr>
        <w:t> </w:t>
      </w:r>
      <w:r w:rsidRPr="00645B66">
        <w:rPr>
          <w:rFonts w:ascii="Century Gothic" w:hAnsi="Century Gothic" w:cs="Arial"/>
          <w:szCs w:val="18"/>
        </w:rPr>
        <w:t>218</w:t>
      </w:r>
    </w:p>
    <w:p w14:paraId="06767124" w14:textId="77777777" w:rsidR="00705679" w:rsidRPr="002468A1" w:rsidRDefault="00705679" w:rsidP="00705679">
      <w:pPr>
        <w:pStyle w:val="Zhlav"/>
        <w:jc w:val="center"/>
        <w:rPr>
          <w:rFonts w:ascii="Century Gothic" w:hAnsi="Century Gothic" w:cs="Arial"/>
          <w:sz w:val="22"/>
        </w:rPr>
      </w:pPr>
    </w:p>
    <w:p w14:paraId="08DF20E9" w14:textId="77777777" w:rsidR="000D1E03" w:rsidRDefault="000D1E0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FE5246" w14:textId="77777777" w:rsidR="00BE658F" w:rsidRPr="007C7BD3" w:rsidRDefault="00493D8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7C7BD3">
        <w:rPr>
          <w:rFonts w:ascii="Arial" w:hAnsi="Arial" w:cs="Arial"/>
          <w:b/>
          <w:bCs/>
          <w:sz w:val="28"/>
          <w:szCs w:val="28"/>
        </w:rPr>
        <w:t>Kupní s</w:t>
      </w:r>
      <w:r w:rsidR="00BE658F" w:rsidRPr="007C7BD3">
        <w:rPr>
          <w:rFonts w:ascii="Arial" w:hAnsi="Arial" w:cs="Arial"/>
          <w:b/>
          <w:bCs/>
          <w:sz w:val="28"/>
          <w:szCs w:val="28"/>
        </w:rPr>
        <w:t xml:space="preserve">mlouva </w:t>
      </w:r>
    </w:p>
    <w:p w14:paraId="21A73A26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</w:t>
      </w:r>
      <w:r w:rsidRPr="007C7BD3">
        <w:rPr>
          <w:rFonts w:ascii="Arial" w:hAnsi="Arial" w:cs="Arial"/>
          <w:b/>
          <w:bCs/>
          <w:sz w:val="28"/>
          <w:szCs w:val="28"/>
        </w:rPr>
        <w:t>a</w:t>
      </w:r>
    </w:p>
    <w:p w14:paraId="276E7AE1" w14:textId="77777777" w:rsidR="007C7BD3" w:rsidRDefault="00CD3491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 ks antidekubitní matrace s automatickou řídící jednotkou a 100 ks inkontinenčních podložek </w:t>
      </w:r>
    </w:p>
    <w:p w14:paraId="546CD09F" w14:textId="77777777" w:rsidR="007C7BD3" w:rsidRPr="007C7BD3" w:rsidRDefault="007C7BD3" w:rsidP="007C7BD3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8C3728" w14:textId="77777777" w:rsidR="00BE658F" w:rsidRPr="00B93056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§ 2079 Občanského zákoníku</w:t>
      </w:r>
      <w:r w:rsidR="00493D83">
        <w:rPr>
          <w:rFonts w:ascii="Arial" w:hAnsi="Arial" w:cs="Arial"/>
          <w:sz w:val="20"/>
          <w:szCs w:val="20"/>
        </w:rPr>
        <w:t>, ve znění pozdějších předpisů</w:t>
      </w:r>
    </w:p>
    <w:p w14:paraId="372CD9BD" w14:textId="77777777" w:rsidR="00BE658F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4EAA0A31" w14:textId="77777777" w:rsidR="00BE658F" w:rsidRPr="008840CB" w:rsidRDefault="00BE658F" w:rsidP="008840C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Smluvní strany</w:t>
      </w:r>
    </w:p>
    <w:p w14:paraId="6C55CE2B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2D335B1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F099E">
        <w:rPr>
          <w:rFonts w:ascii="Arial" w:hAnsi="Arial" w:cs="Arial"/>
          <w:b/>
          <w:color w:val="000000"/>
          <w:sz w:val="20"/>
          <w:szCs w:val="20"/>
        </w:rPr>
        <w:t>Stamed</w:t>
      </w:r>
      <w:proofErr w:type="spellEnd"/>
      <w:r w:rsidR="004F099E">
        <w:rPr>
          <w:rFonts w:ascii="Arial" w:hAnsi="Arial" w:cs="Arial"/>
          <w:b/>
          <w:color w:val="000000"/>
          <w:sz w:val="20"/>
          <w:szCs w:val="20"/>
        </w:rPr>
        <w:t xml:space="preserve"> s.r.o</w:t>
      </w:r>
    </w:p>
    <w:p w14:paraId="6BBF9AB2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F099E">
        <w:rPr>
          <w:rFonts w:ascii="Arial" w:hAnsi="Arial" w:cs="Arial"/>
          <w:color w:val="000000"/>
          <w:sz w:val="20"/>
          <w:szCs w:val="20"/>
        </w:rPr>
        <w:t xml:space="preserve">Vřesová 667, Zruč, 330 08 </w:t>
      </w:r>
      <w:proofErr w:type="gramStart"/>
      <w:r w:rsidR="004F099E">
        <w:rPr>
          <w:rFonts w:ascii="Arial" w:hAnsi="Arial" w:cs="Arial"/>
          <w:color w:val="000000"/>
          <w:sz w:val="20"/>
          <w:szCs w:val="20"/>
        </w:rPr>
        <w:t>Zruč - Senec</w:t>
      </w:r>
      <w:proofErr w:type="gramEnd"/>
    </w:p>
    <w:p w14:paraId="309E7EE0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F70C7">
        <w:rPr>
          <w:rFonts w:ascii="Arial" w:hAnsi="Arial" w:cs="Arial"/>
          <w:color w:val="000000"/>
          <w:sz w:val="20"/>
          <w:szCs w:val="20"/>
        </w:rPr>
        <w:t xml:space="preserve">Stanislav </w:t>
      </w:r>
      <w:proofErr w:type="gramStart"/>
      <w:r w:rsidR="00EF70C7">
        <w:rPr>
          <w:rFonts w:ascii="Arial" w:hAnsi="Arial" w:cs="Arial"/>
          <w:color w:val="000000"/>
          <w:sz w:val="20"/>
          <w:szCs w:val="20"/>
        </w:rPr>
        <w:t>Kohout</w:t>
      </w:r>
      <w:r>
        <w:rPr>
          <w:rFonts w:ascii="Arial" w:hAnsi="Arial" w:cs="Arial"/>
          <w:color w:val="000000"/>
          <w:sz w:val="20"/>
          <w:szCs w:val="20"/>
        </w:rPr>
        <w:t xml:space="preserve"> - jednatel</w:t>
      </w:r>
      <w:proofErr w:type="gramEnd"/>
    </w:p>
    <w:p w14:paraId="4B76138B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F099E">
        <w:rPr>
          <w:rFonts w:ascii="Arial" w:hAnsi="Arial" w:cs="Arial"/>
          <w:color w:val="000000"/>
          <w:sz w:val="20"/>
          <w:szCs w:val="20"/>
        </w:rPr>
        <w:t>291 61 941</w:t>
      </w:r>
    </w:p>
    <w:p w14:paraId="0BD88FDE" w14:textId="5212E12E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9140F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</w:p>
    <w:p w14:paraId="0E13FF5C" w14:textId="665D0E1B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spojení: 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End"/>
      <w:r w:rsidR="0059140F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</w:p>
    <w:p w14:paraId="30381961" w14:textId="78974DBC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9140F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</w:t>
      </w:r>
      <w:proofErr w:type="spellEnd"/>
    </w:p>
    <w:p w14:paraId="7332777A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zapsaná v obchodním rejstříku vedené</w:t>
      </w:r>
      <w:r w:rsidR="00CF5988"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F5988">
        <w:rPr>
          <w:rFonts w:ascii="Arial" w:hAnsi="Arial" w:cs="Arial"/>
          <w:color w:val="000000"/>
          <w:sz w:val="20"/>
          <w:szCs w:val="20"/>
        </w:rPr>
        <w:t>Krajským</w:t>
      </w:r>
      <w:r>
        <w:rPr>
          <w:rFonts w:ascii="Arial" w:hAnsi="Arial" w:cs="Arial"/>
          <w:color w:val="000000"/>
          <w:sz w:val="20"/>
          <w:szCs w:val="20"/>
        </w:rPr>
        <w:t xml:space="preserve"> soudem v </w:t>
      </w:r>
      <w:r w:rsidR="000051AE">
        <w:rPr>
          <w:rFonts w:ascii="Arial" w:hAnsi="Arial" w:cs="Arial"/>
          <w:color w:val="000000"/>
          <w:sz w:val="20"/>
          <w:szCs w:val="20"/>
        </w:rPr>
        <w:t>Plzni</w:t>
      </w:r>
      <w:r>
        <w:rPr>
          <w:rFonts w:ascii="Arial" w:hAnsi="Arial" w:cs="Arial"/>
          <w:color w:val="000000"/>
          <w:sz w:val="20"/>
          <w:szCs w:val="20"/>
        </w:rPr>
        <w:t xml:space="preserve"> v oddíle C, vložka </w:t>
      </w:r>
      <w:r w:rsidR="000051AE">
        <w:rPr>
          <w:rFonts w:ascii="Arial" w:hAnsi="Arial" w:cs="Arial"/>
          <w:color w:val="000000"/>
          <w:sz w:val="20"/>
          <w:szCs w:val="20"/>
        </w:rPr>
        <w:t>27962</w:t>
      </w:r>
    </w:p>
    <w:p w14:paraId="721E69F8" w14:textId="77777777" w:rsidR="00493D83" w:rsidRDefault="00493D8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3D4499B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5218722F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„prodávající“)</w:t>
      </w:r>
    </w:p>
    <w:p w14:paraId="0EE15BBB" w14:textId="077F10DA" w:rsidR="00BE658F" w:rsidRDefault="00952FFE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291 61 941</w:t>
      </w:r>
    </w:p>
    <w:p w14:paraId="7688C290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779CFFE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D1228D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název: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Domov sociálních služeb Meziboří</w:t>
      </w:r>
      <w:r w:rsidR="00493D83">
        <w:rPr>
          <w:rFonts w:ascii="Arial" w:hAnsi="Arial" w:cs="Arial"/>
          <w:color w:val="000000"/>
          <w:sz w:val="20"/>
          <w:szCs w:val="20"/>
        </w:rPr>
        <w:t>, příspěvková organizace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CB5BDE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Okružní 104, 435 13 Meziboří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3436C83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93D83">
        <w:rPr>
          <w:rFonts w:ascii="Arial" w:hAnsi="Arial" w:cs="Arial"/>
          <w:color w:val="000000"/>
          <w:sz w:val="20"/>
          <w:szCs w:val="20"/>
        </w:rPr>
        <w:t>Mgr. Marcela Kačalová, ředitelka organizace</w:t>
      </w:r>
    </w:p>
    <w:p w14:paraId="4CA6A166" w14:textId="77777777" w:rsidR="00BE658F" w:rsidRPr="00B93056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  <w:t>49872516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F8AAEA9" w14:textId="3D03BED9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9140F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</w:p>
    <w:p w14:paraId="765B4363" w14:textId="2AAF3A1F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r w:rsidR="00427AD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9140F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6351D6F" w14:textId="77777777" w:rsidR="00493D83" w:rsidRPr="00493D83" w:rsidRDefault="00BE658F" w:rsidP="00493D83">
      <w:pPr>
        <w:jc w:val="both"/>
        <w:rPr>
          <w:rStyle w:val="slostrnky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zapsaná v obchodním rejstříku </w:t>
      </w:r>
      <w:r w:rsidR="00493D83">
        <w:rPr>
          <w:rFonts w:ascii="Arial" w:hAnsi="Arial" w:cs="Arial"/>
          <w:color w:val="000000"/>
          <w:sz w:val="20"/>
          <w:szCs w:val="20"/>
        </w:rPr>
        <w:t>v</w:t>
      </w:r>
      <w:r w:rsidR="00493D83" w:rsidRPr="00493D83">
        <w:rPr>
          <w:rFonts w:ascii="Arial" w:hAnsi="Arial" w:cs="Arial"/>
          <w:sz w:val="20"/>
          <w:szCs w:val="20"/>
        </w:rPr>
        <w:t xml:space="preserve">edeného Krajským soudem v Ústí nad Labem, oddíl </w:t>
      </w:r>
      <w:proofErr w:type="spellStart"/>
      <w:r w:rsidR="00493D83" w:rsidRPr="00493D83">
        <w:rPr>
          <w:rFonts w:ascii="Arial" w:hAnsi="Arial" w:cs="Arial"/>
          <w:sz w:val="20"/>
          <w:szCs w:val="20"/>
        </w:rPr>
        <w:t>Pr</w:t>
      </w:r>
      <w:proofErr w:type="spellEnd"/>
      <w:r w:rsidR="00493D83" w:rsidRPr="00493D83">
        <w:rPr>
          <w:rFonts w:ascii="Arial" w:hAnsi="Arial" w:cs="Arial"/>
          <w:sz w:val="20"/>
          <w:szCs w:val="20"/>
        </w:rPr>
        <w:t>, vložka 466.</w:t>
      </w:r>
    </w:p>
    <w:p w14:paraId="5EB6F786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2C42C57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„kupující“)</w:t>
      </w:r>
    </w:p>
    <w:p w14:paraId="189E54C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D26208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</w:t>
      </w:r>
      <w:r w:rsidR="00493D83">
        <w:rPr>
          <w:rFonts w:ascii="Arial" w:hAnsi="Arial" w:cs="Arial"/>
          <w:color w:val="000000"/>
          <w:sz w:val="20"/>
          <w:szCs w:val="20"/>
        </w:rPr>
        <w:t xml:space="preserve">kupní </w:t>
      </w:r>
      <w:r>
        <w:rPr>
          <w:rFonts w:ascii="Arial" w:hAnsi="Arial" w:cs="Arial"/>
          <w:color w:val="000000"/>
          <w:sz w:val="20"/>
          <w:szCs w:val="20"/>
        </w:rPr>
        <w:t xml:space="preserve">smlouvu </w:t>
      </w:r>
      <w:r w:rsidR="00493D83">
        <w:rPr>
          <w:rFonts w:ascii="Arial" w:hAnsi="Arial" w:cs="Arial"/>
          <w:color w:val="000000"/>
          <w:sz w:val="20"/>
          <w:szCs w:val="20"/>
        </w:rPr>
        <w:t>dl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2079 a násl. občanského zákoníku</w:t>
      </w:r>
      <w:r w:rsidR="00493D83">
        <w:rPr>
          <w:rFonts w:ascii="Arial" w:hAnsi="Arial" w:cs="Arial"/>
          <w:color w:val="000000"/>
          <w:sz w:val="20"/>
          <w:szCs w:val="20"/>
        </w:rPr>
        <w:t>, ve znění pozdějších předpisů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ABA4ED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86F03EB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I.</w:t>
      </w:r>
    </w:p>
    <w:p w14:paraId="45F60D3C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Předmět koupě</w:t>
      </w:r>
    </w:p>
    <w:p w14:paraId="0B669FD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B0F14A1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Prodávající se touto smlouvou zavazuje odevzdat kupujícímu následující movité věci:  </w:t>
      </w:r>
    </w:p>
    <w:p w14:paraId="0C976BAA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</w:t>
      </w:r>
    </w:p>
    <w:p w14:paraId="2809FFF2" w14:textId="77777777" w:rsidR="00310338" w:rsidRDefault="00CD3491" w:rsidP="001F227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ks antidekubitní matrace s automatickou řídící jednotkou</w:t>
      </w:r>
    </w:p>
    <w:p w14:paraId="22ACC0AE" w14:textId="77777777" w:rsidR="00CD3491" w:rsidRPr="00B72DE6" w:rsidRDefault="00CD3491" w:rsidP="001F227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100 ks inkontinenčních podložek </w:t>
      </w:r>
    </w:p>
    <w:p w14:paraId="58689DEA" w14:textId="77777777" w:rsidR="007C7BD3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7EF785" w14:textId="77777777" w:rsidR="00BE658F" w:rsidRDefault="007C7BD3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BE658F">
        <w:rPr>
          <w:rFonts w:ascii="Arial" w:hAnsi="Arial" w:cs="Arial"/>
          <w:color w:val="000000"/>
          <w:sz w:val="20"/>
          <w:szCs w:val="20"/>
        </w:rPr>
        <w:t xml:space="preserve">dle 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cenové nabídky </w:t>
      </w:r>
      <w:r w:rsidR="00CD3491">
        <w:rPr>
          <w:rFonts w:ascii="Arial" w:hAnsi="Arial" w:cs="Arial"/>
          <w:color w:val="000000"/>
          <w:sz w:val="20"/>
          <w:szCs w:val="20"/>
        </w:rPr>
        <w:t>NAV0120/2526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CD3491">
        <w:rPr>
          <w:rFonts w:ascii="Arial" w:hAnsi="Arial" w:cs="Arial"/>
          <w:color w:val="000000"/>
          <w:sz w:val="20"/>
          <w:szCs w:val="20"/>
        </w:rPr>
        <w:t>23.04.2025</w:t>
      </w:r>
      <w:r w:rsidR="001F2277">
        <w:rPr>
          <w:rFonts w:ascii="Arial" w:hAnsi="Arial" w:cs="Arial"/>
          <w:color w:val="000000"/>
          <w:sz w:val="20"/>
          <w:szCs w:val="20"/>
        </w:rPr>
        <w:t>.</w:t>
      </w:r>
    </w:p>
    <w:p w14:paraId="61EA772A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AEA7BE4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Kupující se zavazuje věci převzít a zaplatit prodávajícímu sjednanou kupní cenu dle článku II.</w:t>
      </w:r>
    </w:p>
    <w:p w14:paraId="109FE0C7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07EEB03" w14:textId="77777777" w:rsidR="001F2277" w:rsidRDefault="00BE658F" w:rsidP="000D1E03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Součástí </w:t>
      </w:r>
      <w:r>
        <w:rPr>
          <w:rFonts w:ascii="Arial" w:hAnsi="Arial" w:cs="Arial"/>
          <w:color w:val="000000"/>
          <w:sz w:val="20"/>
          <w:szCs w:val="20"/>
        </w:rPr>
        <w:t>plnění prodávajícího</w:t>
      </w:r>
      <w:r w:rsidRPr="00400FF0">
        <w:rPr>
          <w:rFonts w:ascii="Arial" w:hAnsi="Arial" w:cs="Arial"/>
          <w:color w:val="000000"/>
          <w:sz w:val="20"/>
          <w:szCs w:val="20"/>
        </w:rPr>
        <w:t xml:space="preserve"> je i doprava na místo určení dle článku III. </w:t>
      </w:r>
    </w:p>
    <w:p w14:paraId="000ABF31" w14:textId="77777777" w:rsidR="001F2277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75559E6" w14:textId="77777777" w:rsidR="001F2277" w:rsidRPr="008840CB" w:rsidRDefault="001F2277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0668EA4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II.</w:t>
      </w:r>
    </w:p>
    <w:p w14:paraId="597B18FF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Kupní cena</w:t>
      </w:r>
      <w:r>
        <w:rPr>
          <w:rFonts w:ascii="Arial" w:hAnsi="Arial" w:cs="Arial"/>
          <w:b/>
          <w:color w:val="000000"/>
          <w:sz w:val="24"/>
          <w:szCs w:val="24"/>
        </w:rPr>
        <w:t>, platební podmínky</w:t>
      </w:r>
    </w:p>
    <w:p w14:paraId="627ACC4C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BFC5B66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1. Sjednaná cena jednotlivých věcí je uvedena v</w:t>
      </w:r>
      <w:r w:rsidR="0043429F">
        <w:rPr>
          <w:rFonts w:ascii="Arial" w:hAnsi="Arial" w:cs="Arial"/>
          <w:color w:val="000000"/>
          <w:sz w:val="20"/>
          <w:szCs w:val="20"/>
        </w:rPr>
        <w:t xml:space="preserve"> cenové nabídce </w:t>
      </w:r>
      <w:r w:rsidR="00CD3491">
        <w:rPr>
          <w:rFonts w:ascii="Arial" w:hAnsi="Arial" w:cs="Arial"/>
          <w:color w:val="000000"/>
          <w:sz w:val="20"/>
          <w:szCs w:val="20"/>
        </w:rPr>
        <w:t>NAV0120/2526 ze dne 23.04.2025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B4B1F16" w14:textId="77777777" w:rsidR="00427AD5" w:rsidRDefault="00427AD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BF4705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Celková kupní cena tedy činí celkem částku </w:t>
      </w:r>
      <w:r w:rsidR="00CD3491">
        <w:rPr>
          <w:rFonts w:ascii="Arial" w:hAnsi="Arial" w:cs="Arial"/>
          <w:color w:val="000000"/>
          <w:sz w:val="20"/>
          <w:szCs w:val="20"/>
        </w:rPr>
        <w:t>121 528,75</w:t>
      </w:r>
      <w:r w:rsidR="007C7BD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Kč bez DPH, celková kupní cena včetně DPH činí </w:t>
      </w:r>
      <w:r w:rsidR="00CD3491">
        <w:rPr>
          <w:rFonts w:ascii="Arial" w:hAnsi="Arial" w:cs="Arial"/>
          <w:b/>
          <w:bCs/>
          <w:color w:val="000000"/>
          <w:sz w:val="20"/>
          <w:szCs w:val="20"/>
        </w:rPr>
        <w:t>138 529,60</w:t>
      </w:r>
      <w:r w:rsidR="007C7BD3" w:rsidRPr="0070567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05679">
        <w:rPr>
          <w:rFonts w:ascii="Arial" w:hAnsi="Arial" w:cs="Arial"/>
          <w:b/>
          <w:bCs/>
          <w:color w:val="000000"/>
          <w:sz w:val="20"/>
          <w:szCs w:val="20"/>
        </w:rPr>
        <w:t>Kč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B85F81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D8C7A2D" w14:textId="77777777" w:rsidR="00BE658F" w:rsidRPr="00795172" w:rsidRDefault="00BE658F" w:rsidP="0079517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Kupující se zavazuje zaplatit prodávajícímu kupní cen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do dvou týdnů ode dne odevzdání věcí.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Plní-li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prodávající po částech, zaplatí kupující </w:t>
      </w:r>
      <w:r>
        <w:rPr>
          <w:rFonts w:ascii="Arial" w:hAnsi="Arial" w:cs="Arial"/>
          <w:color w:val="000000"/>
          <w:sz w:val="20"/>
          <w:szCs w:val="20"/>
        </w:rPr>
        <w:t xml:space="preserve">v uvedené lhůtě </w:t>
      </w:r>
      <w:r w:rsidRPr="00795172">
        <w:rPr>
          <w:rFonts w:ascii="Arial" w:hAnsi="Arial" w:cs="Arial"/>
          <w:color w:val="000000"/>
          <w:sz w:val="20"/>
          <w:szCs w:val="20"/>
        </w:rPr>
        <w:t xml:space="preserve">cenu připadající na odevzdané věci. </w:t>
      </w:r>
    </w:p>
    <w:p w14:paraId="7138041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D02985E" w14:textId="77777777" w:rsidR="00BE658F" w:rsidRPr="00570522" w:rsidRDefault="00BE658F" w:rsidP="0057052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Kupní cena je splatná na bankovní účet prodávajícího uvedený v této smlouvě. Prodávající vystaví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570522">
        <w:rPr>
          <w:rFonts w:ascii="Arial" w:hAnsi="Arial" w:cs="Arial"/>
          <w:color w:val="000000"/>
          <w:sz w:val="20"/>
          <w:szCs w:val="20"/>
        </w:rPr>
        <w:t xml:space="preserve">kupujícímu daňový doklad.  </w:t>
      </w:r>
    </w:p>
    <w:p w14:paraId="379BFAB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5EEB4B1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5. Kupující prohlašuje, že má zajištěny dostatečné finanční prostředky nutné na úplné uhrazení sjednané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kupní ceny. </w:t>
      </w:r>
    </w:p>
    <w:p w14:paraId="6196E58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4F17125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6. Kupující není oprávněn jednostranně započítat svoji pohledávku proti pohledávce prodávajícího z této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smlouvy. Uplatnění práva z odpovědnosti za vady nebo ze záruky nemá vliv na povinnost kupujícího </w:t>
      </w:r>
      <w:r w:rsidR="007C7BD3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zaplatit prodávajícímu kupní cenu.   </w:t>
      </w:r>
    </w:p>
    <w:p w14:paraId="6D8E7C3E" w14:textId="77777777" w:rsidR="00BE658F" w:rsidRDefault="00BE658F" w:rsidP="00C2237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E4154A2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II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B5872EF" w14:textId="77777777" w:rsidR="00BE658F" w:rsidRPr="008840CB" w:rsidRDefault="00BE658F" w:rsidP="00191C6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Odevzdání předmětu koupě</w:t>
      </w:r>
    </w:p>
    <w:p w14:paraId="0B3E41D9" w14:textId="77777777" w:rsidR="00BE658F" w:rsidRDefault="00BE658F" w:rsidP="00191C6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E70E198" w14:textId="77777777" w:rsidR="00705679" w:rsidRDefault="00BE658F" w:rsidP="007056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Místem převzetí věcí kupujícím je: </w:t>
      </w:r>
    </w:p>
    <w:p w14:paraId="7B8B7429" w14:textId="1785BA58" w:rsidR="00066192" w:rsidRDefault="0035731A" w:rsidP="00441117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sociálních služeb Meziboří,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příspěvková organizace,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Okružní</w:t>
      </w:r>
      <w:r w:rsidR="00940F04" w:rsidRPr="00B72D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2DE6">
        <w:rPr>
          <w:rFonts w:ascii="Arial" w:hAnsi="Arial" w:cs="Arial"/>
          <w:color w:val="000000"/>
          <w:sz w:val="20"/>
          <w:szCs w:val="20"/>
        </w:rPr>
        <w:t>104</w:t>
      </w:r>
      <w:r w:rsidR="00B72DE6">
        <w:rPr>
          <w:rFonts w:ascii="Arial" w:hAnsi="Arial" w:cs="Arial"/>
          <w:color w:val="000000"/>
          <w:sz w:val="20"/>
          <w:szCs w:val="20"/>
        </w:rPr>
        <w:t>,</w:t>
      </w:r>
      <w:r w:rsidR="00066192" w:rsidRPr="000661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435 13 Meziboří</w:t>
      </w:r>
      <w:r w:rsidR="00BA597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F4311F" w14:textId="77777777" w:rsidR="00BE658F" w:rsidRPr="0019772B" w:rsidRDefault="00066192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033735">
        <w:rPr>
          <w:rFonts w:ascii="Arial" w:hAnsi="Arial" w:cs="Arial"/>
          <w:color w:val="000000"/>
          <w:sz w:val="20"/>
          <w:szCs w:val="20"/>
        </w:rPr>
        <w:t>Doba realizac</w:t>
      </w:r>
      <w:r w:rsidR="00705679">
        <w:rPr>
          <w:rFonts w:ascii="Arial" w:hAnsi="Arial" w:cs="Arial"/>
          <w:color w:val="000000"/>
          <w:sz w:val="20"/>
          <w:szCs w:val="20"/>
        </w:rPr>
        <w:t xml:space="preserve">e: </w:t>
      </w:r>
      <w:r w:rsidR="00CD3491" w:rsidRPr="00CD3491">
        <w:rPr>
          <w:rFonts w:ascii="Arial" w:hAnsi="Arial" w:cs="Arial"/>
          <w:b/>
          <w:bCs/>
          <w:color w:val="000000"/>
          <w:sz w:val="20"/>
          <w:szCs w:val="20"/>
        </w:rPr>
        <w:t>do 30.06.2025</w:t>
      </w:r>
      <w:r w:rsidR="00033735">
        <w:rPr>
          <w:rFonts w:ascii="Arial" w:hAnsi="Arial" w:cs="Arial"/>
          <w:color w:val="000000"/>
          <w:sz w:val="20"/>
          <w:szCs w:val="20"/>
        </w:rPr>
        <w:t>.</w:t>
      </w:r>
    </w:p>
    <w:p w14:paraId="460D3F3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53EE95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Nejde-li o odběr v sídle nebo skladu prodávajícího, je prodávající oprávněn odevzdat věci kupujícímu i 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 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po částech a kupující je povinen takové plnění přijmout. </w:t>
      </w:r>
    </w:p>
    <w:p w14:paraId="598B5A18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20C253B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840CB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6FD3275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2A858D2B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0857C3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1. V případě prodlení prodávajícího s odevzdáním věci má kupující právo požadovat zaplacení smluvní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kupní ceny věci za každý den prodlení.</w:t>
      </w:r>
    </w:p>
    <w:p w14:paraId="7BFB42C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13D2B8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2. V případě prodlení kupujícího se zaplacením kupní ceny nebo zálohy na kupní cenu má prodávající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právo požadovat zaplacení smluvní pokuty ve výši 0,01</w:t>
      </w:r>
      <w:r w:rsidR="00940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>% z dlužné částky za každý den prodlení.</w:t>
      </w:r>
    </w:p>
    <w:p w14:paraId="52BC8BA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6474264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3. Prodávající neodpovídá za škody vzniklé při užívání věci nebo vzniklé z dodání vadné věci. </w:t>
      </w:r>
    </w:p>
    <w:p w14:paraId="16CAC84D" w14:textId="77777777" w:rsidR="000D1E03" w:rsidRDefault="000D1E0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C7300DE" w14:textId="77777777" w:rsidR="000D1E03" w:rsidRPr="0019772B" w:rsidRDefault="000D1E03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2F54F1D" w14:textId="77777777" w:rsidR="00BE658F" w:rsidRDefault="00BE658F" w:rsidP="007972C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7E8FF25" w14:textId="77777777" w:rsidR="00BE658F" w:rsidRDefault="00BE658F" w:rsidP="00827941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4091390F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Rozhodčí doložka</w:t>
      </w:r>
    </w:p>
    <w:p w14:paraId="1E46CFCA" w14:textId="77777777" w:rsidR="00BE658F" w:rsidRDefault="00BE658F" w:rsidP="009C61D3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9E3BF8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Prodávající a kupující sjednávají, že všechny spory z této smlouvy nebo v souvislosti s ní případně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vzniklé budou rozhodovány s konečnou platností u Rozhodčího soudu při Hospodářské komoře České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republiky a Agrární komoře České republiky podle jeho Řádu a Pravidel jedním rozhodcem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jmenovaným předsedou Rozhodčího soudu. Rozhodce rozhodne spor bez ústního jednání pouze na </w:t>
      </w:r>
      <w:r w:rsidR="00940F04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>základě písemností a rozhodčí nález vydá bez odůvodnění.</w:t>
      </w:r>
    </w:p>
    <w:p w14:paraId="5A6F6CCA" w14:textId="77777777" w:rsidR="00C605E6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FAD5719" w14:textId="77777777" w:rsidR="00C605E6" w:rsidRPr="0019772B" w:rsidRDefault="00C605E6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7F3527E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</w:t>
      </w:r>
      <w:r w:rsidRPr="008840CB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CB081B8" w14:textId="77777777" w:rsidR="00BE658F" w:rsidRPr="008840CB" w:rsidRDefault="00BE658F" w:rsidP="00B93056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Další</w:t>
      </w:r>
      <w:r w:rsidRPr="008840CB">
        <w:rPr>
          <w:rFonts w:ascii="Arial" w:hAnsi="Arial" w:cs="Arial"/>
          <w:b/>
          <w:color w:val="000000"/>
          <w:sz w:val="24"/>
          <w:szCs w:val="24"/>
        </w:rPr>
        <w:t xml:space="preserve"> ujednání</w:t>
      </w:r>
    </w:p>
    <w:p w14:paraId="6A6D306E" w14:textId="77777777" w:rsidR="00BE658F" w:rsidRDefault="00BE658F" w:rsidP="00B9305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9E7DBD3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Pr="0019772B">
        <w:rPr>
          <w:rFonts w:ascii="Arial" w:hAnsi="Arial" w:cs="Arial"/>
          <w:color w:val="000000"/>
          <w:sz w:val="20"/>
          <w:szCs w:val="20"/>
        </w:rPr>
        <w:t>. Další obsah této smlouvy je určen obchodními podmínkami prodávajícího</w:t>
      </w:r>
      <w:r w:rsidR="00950DF7">
        <w:rPr>
          <w:rFonts w:ascii="Arial" w:hAnsi="Arial" w:cs="Arial"/>
          <w:color w:val="000000"/>
          <w:sz w:val="20"/>
          <w:szCs w:val="20"/>
        </w:rPr>
        <w:t>,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které jsou k této smlouvě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připojeny. Kupující prohlašuje, že se s těmito obchodními podmínkami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seznámil a souhlasí s nimi. </w:t>
      </w:r>
      <w:r w:rsidR="00950DF7">
        <w:rPr>
          <w:rFonts w:ascii="Arial" w:hAnsi="Arial" w:cs="Arial"/>
          <w:color w:val="000000"/>
          <w:sz w:val="20"/>
          <w:szCs w:val="20"/>
        </w:rPr>
        <w:t xml:space="preserve">  </w:t>
      </w:r>
      <w:r w:rsidR="00950DF7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Ujednání této smlouvy mají přednost před ustanoveními obchodních podmínek prodávajícího. Otázky </w:t>
      </w:r>
      <w:r w:rsidR="005F2DA5">
        <w:rPr>
          <w:rFonts w:ascii="Arial" w:hAnsi="Arial" w:cs="Arial"/>
          <w:color w:val="000000"/>
          <w:sz w:val="20"/>
          <w:szCs w:val="20"/>
        </w:rPr>
        <w:t xml:space="preserve">  </w:t>
      </w:r>
      <w:r w:rsidR="005F2DA5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>touto smlouvou a obchodními podmínkami prodávajícího neupravené se řídí občanským zákoníkem.</w:t>
      </w:r>
    </w:p>
    <w:p w14:paraId="4EE9351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3A7CFAF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>2. Smlouva nabývá platnosti</w:t>
      </w:r>
      <w:r w:rsidR="008D79CC">
        <w:rPr>
          <w:rFonts w:ascii="Arial" w:hAnsi="Arial" w:cs="Arial"/>
          <w:color w:val="000000"/>
          <w:sz w:val="20"/>
          <w:szCs w:val="20"/>
        </w:rPr>
        <w:t xml:space="preserve"> dnem jejího uzavření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 a účinnosti dnem jejího </w:t>
      </w:r>
      <w:r w:rsidR="008D79CC">
        <w:rPr>
          <w:rFonts w:ascii="Arial" w:hAnsi="Arial" w:cs="Arial"/>
          <w:color w:val="000000"/>
          <w:sz w:val="20"/>
          <w:szCs w:val="20"/>
        </w:rPr>
        <w:t>zveřejnění do Registru smluv.</w:t>
      </w:r>
    </w:p>
    <w:p w14:paraId="37D75C38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BF99C8B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3. Změny nebo dodatky k této smlouvě musí být učiněny písemnou formou a schváleny podpisy obou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stran. </w:t>
      </w:r>
    </w:p>
    <w:p w14:paraId="11F77649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D8196A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Prodávající a kupující prohlašují, že se necítí být slabší smluvní stranou, tato smlouva je výsledkem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jednání a uzavřeli ji na základě své pravé a svobodné vůle nikoliv v tísni či za nevýhodných podmínek.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Prohlašují, že smlouvu si řádně přečetli a s jejím obsahem plně souhlasí. </w:t>
      </w:r>
    </w:p>
    <w:p w14:paraId="4F7E419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9A80AEA" w14:textId="77777777" w:rsidR="00BE658F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. Smlouva je vypracována ve dvou originálních stejnopisech, z nichž každá ze smluvních stran obdrží </w:t>
      </w:r>
      <w:r w:rsidR="008D79CC">
        <w:rPr>
          <w:rFonts w:ascii="Arial" w:hAnsi="Arial" w:cs="Arial"/>
          <w:color w:val="000000"/>
          <w:sz w:val="20"/>
          <w:szCs w:val="20"/>
        </w:rPr>
        <w:br/>
        <w:t xml:space="preserve">     </w:t>
      </w:r>
      <w:r w:rsidRPr="0019772B">
        <w:rPr>
          <w:rFonts w:ascii="Arial" w:hAnsi="Arial" w:cs="Arial"/>
          <w:color w:val="000000"/>
          <w:sz w:val="20"/>
          <w:szCs w:val="20"/>
        </w:rPr>
        <w:t xml:space="preserve">jeden. </w:t>
      </w:r>
    </w:p>
    <w:p w14:paraId="7EB7758A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F253AB9" w14:textId="2B75FB74" w:rsidR="008D79CC" w:rsidRPr="00074115" w:rsidRDefault="008D79CC" w:rsidP="008D79CC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D79CC">
        <w:rPr>
          <w:rFonts w:ascii="Arial" w:hAnsi="Arial" w:cs="Arial"/>
          <w:sz w:val="20"/>
          <w:szCs w:val="20"/>
        </w:rPr>
        <w:t xml:space="preserve">Smlouva bude v úplném znění uveřejněna prostřednictvím registru smluv postupem dle zákona č.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registru smluv (zákon o registru smluv), ve znění pozdějších předpisů. Vybraný dodavatele/budoucí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 prohlašuje, že souhlasí s uveřejněním svých osobních údajů obsažených ve smlouvě, které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by jinak podléhaly znečitelnění, v registru smluv, popř. disponuje souhlasem třetích osob uvedených na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své straně s uveřejněním jejich osobních údajů v registru smluv, které by jinak podléhaly znečitelnění.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Smluvní strany se dohodly na tom, že uveřejnění v registru smluv provede zadavatel/objednatel, který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zároveň zajistí, aby informace o uveřejnění smlouvy byla zaslána zhotoviteli </w:t>
      </w:r>
      <w:r w:rsidRPr="008D79CC">
        <w:rPr>
          <w:rFonts w:ascii="Arial" w:hAnsi="Arial" w:cs="Arial"/>
          <w:iCs/>
          <w:sz w:val="20"/>
          <w:szCs w:val="20"/>
        </w:rPr>
        <w:t xml:space="preserve">na e-mail: </w:t>
      </w:r>
      <w:r>
        <w:rPr>
          <w:rFonts w:ascii="Arial" w:hAnsi="Arial" w:cs="Arial"/>
          <w:iCs/>
          <w:sz w:val="20"/>
          <w:szCs w:val="20"/>
        </w:rPr>
        <w:br/>
      </w:r>
      <w:r w:rsidRPr="00074115">
        <w:rPr>
          <w:rFonts w:ascii="Arial" w:hAnsi="Arial" w:cs="Arial"/>
          <w:iCs/>
          <w:sz w:val="20"/>
          <w:szCs w:val="20"/>
        </w:rPr>
        <w:t xml:space="preserve">     </w:t>
      </w:r>
      <w:hyperlink r:id="rId11" w:history="1">
        <w:proofErr w:type="spellStart"/>
        <w:r w:rsidR="00B1086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xxxxxxxxxxxx</w:t>
        </w:r>
        <w:proofErr w:type="spellEnd"/>
      </w:hyperlink>
      <w:r w:rsidRPr="00DB0554">
        <w:rPr>
          <w:rFonts w:ascii="Arial" w:hAnsi="Arial" w:cs="Arial"/>
          <w:sz w:val="20"/>
          <w:szCs w:val="20"/>
        </w:rPr>
        <w:t>.</w:t>
      </w:r>
    </w:p>
    <w:p w14:paraId="324AB455" w14:textId="77777777" w:rsidR="008D79CC" w:rsidRPr="008D79CC" w:rsidRDefault="008D79CC" w:rsidP="008D79CC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/>
        <w:ind w:left="0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8D79CC">
        <w:rPr>
          <w:rFonts w:ascii="Arial" w:hAnsi="Arial" w:cs="Arial"/>
          <w:sz w:val="20"/>
          <w:szCs w:val="20"/>
        </w:rPr>
        <w:t xml:space="preserve">Na základě § 118b a § 118g odst. 3 a 4 zákona č. 304/2013 Sb., zákon o veřejných rejstřících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právnických a fyzických osob bude Domov sociálních sužeb Meziboří, příspěvková organizace, žádat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Ministerstvo spravedlnosti ČR o výpis z evidence skutečných majitelů o ověření skutečného majitele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Dodavatele.</w:t>
      </w:r>
    </w:p>
    <w:p w14:paraId="76F4F4A5" w14:textId="77777777" w:rsidR="008D79CC" w:rsidRPr="005F701A" w:rsidRDefault="008D79CC" w:rsidP="008D79CC">
      <w:pPr>
        <w:pStyle w:val="Odstavecseseznamem"/>
        <w:jc w:val="both"/>
        <w:rPr>
          <w:rFonts w:ascii="Arial" w:hAnsi="Arial" w:cs="Arial"/>
          <w:bCs/>
          <w:sz w:val="16"/>
          <w:szCs w:val="16"/>
          <w:lang w:eastAsia="ar-SA"/>
        </w:rPr>
      </w:pPr>
    </w:p>
    <w:p w14:paraId="2E5A60FE" w14:textId="77777777" w:rsidR="008D79CC" w:rsidRP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</w:rPr>
        <w:t xml:space="preserve">. </w:t>
      </w:r>
      <w:r w:rsidRPr="008D79CC">
        <w:rPr>
          <w:rFonts w:ascii="Arial" w:hAnsi="Arial" w:cs="Arial"/>
          <w:sz w:val="20"/>
          <w:szCs w:val="20"/>
        </w:rPr>
        <w:t xml:space="preserve">V souladu s Nařízením Evropského parlamentu a Rady (EU) 2016/679 ze dne 27. dubna 2016 o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ochraně fyzických osob v souvislosti se zpracováním osobních údajů a o volném pohybu těchto údajů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a o zrušení směrnice 95/46/ES (obecné nařízení o ochraně osobních údajů), (dále jen: “nařízení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GDPR“) požaduje objednatel jako správce a poskytovatel osobních údajů svých zaměstnanců od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zhotovitele jako zpracovatele poskytnutých osobních údajů bezpodmínečné dodržování zásad ochrany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8D79CC">
        <w:rPr>
          <w:rFonts w:ascii="Arial" w:hAnsi="Arial" w:cs="Arial"/>
          <w:sz w:val="20"/>
          <w:szCs w:val="20"/>
        </w:rPr>
        <w:t>poskytnutých osobních údajů.</w:t>
      </w:r>
    </w:p>
    <w:p w14:paraId="5C47BE46" w14:textId="77777777" w:rsidR="008D79CC" w:rsidRPr="008D79CC" w:rsidRDefault="008D79CC" w:rsidP="008D79CC">
      <w:pPr>
        <w:pStyle w:val="Bezmezer"/>
        <w:ind w:left="-737"/>
        <w:jc w:val="both"/>
        <w:rPr>
          <w:rFonts w:ascii="Arial" w:hAnsi="Arial" w:cs="Arial"/>
          <w:sz w:val="20"/>
          <w:szCs w:val="20"/>
        </w:rPr>
      </w:pPr>
      <w:r w:rsidRPr="008D79C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8D79CC">
        <w:rPr>
          <w:rFonts w:ascii="Arial" w:hAnsi="Arial" w:cs="Arial"/>
          <w:sz w:val="20"/>
          <w:szCs w:val="20"/>
        </w:rPr>
        <w:t>Zpracovatel se v rámci procesu zpracování osobních dat při naplňování smluvně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>dohodnutých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>činností zavazuje k přijmutí všech potřebných technických a</w:t>
      </w:r>
      <w:r>
        <w:rPr>
          <w:rFonts w:ascii="Arial" w:hAnsi="Arial" w:cs="Arial"/>
          <w:sz w:val="20"/>
          <w:szCs w:val="20"/>
        </w:rPr>
        <w:t xml:space="preserve"> </w:t>
      </w:r>
      <w:r w:rsidRPr="008D79CC">
        <w:rPr>
          <w:rFonts w:ascii="Arial" w:hAnsi="Arial" w:cs="Arial"/>
          <w:sz w:val="20"/>
          <w:szCs w:val="20"/>
        </w:rPr>
        <w:t xml:space="preserve">organizačních opatření, která zajistí </w:t>
      </w:r>
      <w:r>
        <w:rPr>
          <w:rFonts w:ascii="Arial" w:hAnsi="Arial" w:cs="Arial"/>
          <w:sz w:val="20"/>
          <w:szCs w:val="20"/>
        </w:rPr>
        <w:br/>
        <w:t xml:space="preserve">                  </w:t>
      </w:r>
      <w:r w:rsidRPr="008D79CC">
        <w:rPr>
          <w:rFonts w:ascii="Arial" w:hAnsi="Arial" w:cs="Arial"/>
          <w:sz w:val="20"/>
          <w:szCs w:val="20"/>
        </w:rPr>
        <w:t xml:space="preserve">dodržování výše uvedeného nařízení GDPR. </w:t>
      </w:r>
    </w:p>
    <w:p w14:paraId="475B60A4" w14:textId="77777777" w:rsidR="008D79CC" w:rsidRDefault="008D79CC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V případě porušení nařízení GDPR je zpracovatel povinen neprodleně o stavu věci    </w:t>
      </w:r>
      <w:r w:rsidRPr="008D79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Pr="008D79CC">
        <w:rPr>
          <w:rFonts w:ascii="Arial" w:hAnsi="Arial" w:cs="Arial"/>
          <w:sz w:val="20"/>
          <w:szCs w:val="20"/>
        </w:rPr>
        <w:t xml:space="preserve">informovat poskytovatele dat a přijmout patřičná nápravná opatření. </w:t>
      </w:r>
    </w:p>
    <w:p w14:paraId="17974BEC" w14:textId="77777777" w:rsidR="006F36FA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485622" w14:textId="77777777" w:rsidR="006F36FA" w:rsidRDefault="006F36FA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Prodávající čestně prohlašuje, že: </w:t>
      </w:r>
    </w:p>
    <w:p w14:paraId="4C1D0F12" w14:textId="77777777" w:rsidR="00C605E6" w:rsidRDefault="00C605E6" w:rsidP="006F36FA">
      <w:pPr>
        <w:pStyle w:val="Bezmezer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1D812A3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předpoklad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splňujeme jak jako právnická osoba, tak zároveň každý člen statutárního orgánu. Je-li členem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statutárního orgánu účastníka právnická osoba, splňuje výše uvedené podmínky jak tato právnická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osoba, tak každý člen statutárního orgánu této právnické osoby a také osoba zastupující tuto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právnickou osobu v statutárním orgánu dodavatele.</w:t>
      </w:r>
    </w:p>
    <w:p w14:paraId="294FBCAD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7305FAEE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4778849B" w14:textId="77777777" w:rsidR="00C605E6" w:rsidRDefault="006F36FA" w:rsidP="006F36FA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758409CB" w14:textId="77777777" w:rsid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6F36FA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6F36FA">
        <w:rPr>
          <w:rFonts w:ascii="Arial" w:hAnsi="Arial" w:cs="Arial"/>
          <w:sz w:val="20"/>
          <w:lang w:val="cs-CZ"/>
        </w:rPr>
        <w:t xml:space="preserve"> </w:t>
      </w:r>
      <w:r w:rsidR="006F36FA">
        <w:rPr>
          <w:rFonts w:ascii="Arial" w:hAnsi="Arial" w:cs="Arial"/>
          <w:sz w:val="20"/>
          <w:lang w:val="cs-CZ"/>
        </w:rPr>
        <w:br/>
        <w:t xml:space="preserve">     </w:t>
      </w:r>
      <w:r w:rsidR="006F36FA" w:rsidRPr="006F36FA">
        <w:rPr>
          <w:rFonts w:ascii="Arial" w:hAnsi="Arial" w:cs="Arial"/>
          <w:sz w:val="20"/>
        </w:rPr>
        <w:t>nedoplatek,</w:t>
      </w:r>
    </w:p>
    <w:p w14:paraId="6578A8A1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60EA1A4D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veřejné zdravotní pojištění,</w:t>
      </w:r>
    </w:p>
    <w:p w14:paraId="0FFFF8CE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69F8C1D6" w14:textId="77777777" w:rsid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07312821" w14:textId="77777777" w:rsidR="00C605E6" w:rsidRPr="006F36FA" w:rsidRDefault="00C605E6" w:rsidP="006F36FA">
      <w:pPr>
        <w:pStyle w:val="Zkladntext"/>
        <w:ind w:left="15"/>
        <w:rPr>
          <w:rFonts w:ascii="Arial" w:hAnsi="Arial" w:cs="Arial"/>
          <w:sz w:val="20"/>
        </w:rPr>
      </w:pPr>
    </w:p>
    <w:p w14:paraId="03DD375C" w14:textId="77777777" w:rsidR="006F36FA" w:rsidRPr="006F36FA" w:rsidRDefault="006F36FA" w:rsidP="006F36FA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nucená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správa podle jiného právního předpisu nebo v obdobné situaci podle právního řádu země sídla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dodavatele.</w:t>
      </w:r>
    </w:p>
    <w:p w14:paraId="58A16ED5" w14:textId="77777777" w:rsidR="006F36FA" w:rsidRPr="008D79CC" w:rsidRDefault="006F36FA" w:rsidP="008D79C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425B3E0" w14:textId="77777777" w:rsidR="008D79CC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57271B0" w14:textId="77777777" w:rsidR="008D79CC" w:rsidRPr="0019772B" w:rsidRDefault="008D79CC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2805A8F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11EEFE6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AE61D21" w14:textId="60396FB4" w:rsidR="00BE658F" w:rsidRPr="0019772B" w:rsidRDefault="0035731A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5F2DA5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DB0554">
        <w:rPr>
          <w:rFonts w:ascii="Arial" w:hAnsi="Arial" w:cs="Arial"/>
          <w:color w:val="000000"/>
          <w:sz w:val="20"/>
          <w:szCs w:val="20"/>
        </w:rPr>
        <w:t>Zruči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6F36FA">
        <w:rPr>
          <w:rFonts w:ascii="Arial" w:hAnsi="Arial" w:cs="Arial"/>
          <w:color w:val="000000"/>
          <w:sz w:val="20"/>
          <w:szCs w:val="20"/>
        </w:rPr>
        <w:t>:</w:t>
      </w:r>
      <w:r w:rsidR="00B10869">
        <w:rPr>
          <w:rFonts w:ascii="Arial" w:hAnsi="Arial" w:cs="Arial"/>
          <w:color w:val="000000"/>
          <w:sz w:val="20"/>
          <w:szCs w:val="20"/>
        </w:rPr>
        <w:t>05.05.2025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</w:r>
      <w:r w:rsidR="00BE658F" w:rsidRPr="0019772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6F36FA">
        <w:rPr>
          <w:rFonts w:ascii="Arial" w:hAnsi="Arial" w:cs="Arial"/>
          <w:color w:val="000000"/>
          <w:sz w:val="20"/>
          <w:szCs w:val="20"/>
        </w:rPr>
        <w:t>Meziboří</w:t>
      </w:r>
      <w:r w:rsidR="00BE658F" w:rsidRPr="0019772B">
        <w:rPr>
          <w:rFonts w:ascii="Arial" w:hAnsi="Arial" w:cs="Arial"/>
          <w:color w:val="000000"/>
          <w:sz w:val="20"/>
          <w:szCs w:val="20"/>
        </w:rPr>
        <w:t xml:space="preserve"> dne</w:t>
      </w:r>
      <w:r w:rsidR="006F36FA">
        <w:rPr>
          <w:rFonts w:ascii="Arial" w:hAnsi="Arial" w:cs="Arial"/>
          <w:color w:val="000000"/>
          <w:sz w:val="20"/>
          <w:szCs w:val="20"/>
        </w:rPr>
        <w:t>:</w:t>
      </w:r>
      <w:r w:rsidR="00B10869">
        <w:rPr>
          <w:rFonts w:ascii="Arial" w:hAnsi="Arial" w:cs="Arial"/>
          <w:color w:val="000000"/>
          <w:sz w:val="20"/>
          <w:szCs w:val="20"/>
        </w:rPr>
        <w:t xml:space="preserve"> 06.05.2025</w:t>
      </w:r>
    </w:p>
    <w:p w14:paraId="58F834E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br/>
      </w:r>
    </w:p>
    <w:p w14:paraId="451291C8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46F75E7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30B0D5C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A0C78BD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B8096F2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F2B82CE" w14:textId="77777777" w:rsidR="00BE658F" w:rsidRPr="0019772B" w:rsidRDefault="00BE658F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9772B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   </w:t>
      </w:r>
      <w:r w:rsidRPr="0019772B">
        <w:rPr>
          <w:rFonts w:ascii="Arial" w:hAnsi="Arial" w:cs="Arial"/>
          <w:color w:val="000000"/>
          <w:sz w:val="20"/>
          <w:szCs w:val="20"/>
        </w:rPr>
        <w:tab/>
      </w:r>
      <w:r w:rsidRPr="0019772B">
        <w:rPr>
          <w:rFonts w:ascii="Arial" w:hAnsi="Arial" w:cs="Arial"/>
          <w:color w:val="000000"/>
          <w:sz w:val="20"/>
          <w:szCs w:val="20"/>
        </w:rPr>
        <w:tab/>
        <w:t>--------------------------------------------------------</w:t>
      </w:r>
    </w:p>
    <w:p w14:paraId="3345D7DA" w14:textId="77777777" w:rsidR="00BE658F" w:rsidRPr="0019772B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proofErr w:type="spellStart"/>
      <w:r w:rsidR="00DB0554">
        <w:rPr>
          <w:rFonts w:ascii="Arial" w:hAnsi="Arial" w:cs="Arial"/>
          <w:b/>
          <w:color w:val="000000"/>
          <w:sz w:val="20"/>
          <w:szCs w:val="20"/>
        </w:rPr>
        <w:t>Stamed</w:t>
      </w:r>
      <w:proofErr w:type="spellEnd"/>
      <w:r w:rsidR="00DB0554">
        <w:rPr>
          <w:rFonts w:ascii="Arial" w:hAnsi="Arial" w:cs="Arial"/>
          <w:b/>
          <w:color w:val="000000"/>
          <w:sz w:val="20"/>
          <w:szCs w:val="20"/>
        </w:rPr>
        <w:t xml:space="preserve"> s.r.o.         </w:t>
      </w:r>
      <w:r w:rsidR="005F2DA5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6F36F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</w:t>
      </w:r>
      <w:r w:rsidR="00F210BD" w:rsidRPr="00F210BD">
        <w:rPr>
          <w:rFonts w:ascii="Arial" w:hAnsi="Arial" w:cs="Arial"/>
          <w:b/>
          <w:color w:val="000000"/>
          <w:sz w:val="20"/>
          <w:szCs w:val="20"/>
        </w:rPr>
        <w:t>Domov sociálních služeb Meziboří,</w:t>
      </w:r>
    </w:p>
    <w:p w14:paraId="197696D2" w14:textId="77777777" w:rsidR="00BE658F" w:rsidRPr="0019772B" w:rsidRDefault="00F210BD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F36F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210BD">
        <w:rPr>
          <w:rFonts w:ascii="Arial" w:hAnsi="Arial" w:cs="Arial"/>
          <w:b/>
          <w:bCs/>
          <w:color w:val="000000"/>
          <w:sz w:val="20"/>
          <w:szCs w:val="20"/>
        </w:rPr>
        <w:t>příspěvková organizace</w:t>
      </w:r>
    </w:p>
    <w:p w14:paraId="7584BAD8" w14:textId="77777777" w:rsidR="00BE658F" w:rsidRPr="004A5BC6" w:rsidRDefault="00074115" w:rsidP="0019772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DB0554">
        <w:rPr>
          <w:rFonts w:ascii="Arial" w:hAnsi="Arial" w:cs="Arial"/>
          <w:color w:val="000000"/>
          <w:sz w:val="20"/>
          <w:szCs w:val="20"/>
        </w:rPr>
        <w:t>Stanislav Kohout, jednatel</w:t>
      </w:r>
      <w:r w:rsidR="00F210BD">
        <w:rPr>
          <w:rFonts w:ascii="Arial" w:hAnsi="Arial" w:cs="Arial"/>
          <w:color w:val="000000"/>
          <w:sz w:val="20"/>
          <w:szCs w:val="20"/>
        </w:rPr>
        <w:t xml:space="preserve">                                    Mgr. Marcela Kačalová – ředitelka organizace </w:t>
      </w:r>
    </w:p>
    <w:sectPr w:rsidR="00BE658F" w:rsidRPr="004A5BC6" w:rsidSect="009106AB"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1448" w14:textId="77777777" w:rsidR="009D4DD1" w:rsidRDefault="009D4DD1" w:rsidP="00C22375">
      <w:pPr>
        <w:spacing w:after="0" w:line="240" w:lineRule="auto"/>
      </w:pPr>
      <w:r>
        <w:separator/>
      </w:r>
    </w:p>
  </w:endnote>
  <w:endnote w:type="continuationSeparator" w:id="0">
    <w:p w14:paraId="6EE5694F" w14:textId="77777777" w:rsidR="009D4DD1" w:rsidRDefault="009D4DD1" w:rsidP="00C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30C5" w14:textId="77777777" w:rsidR="00C605E6" w:rsidRPr="00C605E6" w:rsidRDefault="00C605E6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C605E6">
      <w:rPr>
        <w:color w:val="8496B0"/>
        <w:spacing w:val="60"/>
      </w:rPr>
      <w:t>Stránka</w:t>
    </w:r>
    <w:r w:rsidRPr="00C605E6">
      <w:rPr>
        <w:color w:val="8496B0"/>
      </w:rPr>
      <w:t xml:space="preserve"> </w:t>
    </w:r>
    <w:r w:rsidRPr="00C605E6">
      <w:rPr>
        <w:color w:val="323E4F"/>
      </w:rPr>
      <w:fldChar w:fldCharType="begin"/>
    </w:r>
    <w:r w:rsidRPr="00C605E6">
      <w:rPr>
        <w:color w:val="323E4F"/>
      </w:rPr>
      <w:instrText>PAGE 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  <w:r w:rsidRPr="00C605E6">
      <w:rPr>
        <w:color w:val="323E4F"/>
      </w:rPr>
      <w:t xml:space="preserve"> | </w:t>
    </w:r>
    <w:r w:rsidRPr="00C605E6">
      <w:rPr>
        <w:color w:val="323E4F"/>
      </w:rPr>
      <w:fldChar w:fldCharType="begin"/>
    </w:r>
    <w:r w:rsidRPr="00C605E6">
      <w:rPr>
        <w:color w:val="323E4F"/>
      </w:rPr>
      <w:instrText>NUMPAGES  \* Arabic  \* MERGEFORMAT</w:instrText>
    </w:r>
    <w:r w:rsidRPr="00C605E6">
      <w:rPr>
        <w:color w:val="323E4F"/>
      </w:rPr>
      <w:fldChar w:fldCharType="separate"/>
    </w:r>
    <w:r w:rsidRPr="00C605E6">
      <w:rPr>
        <w:color w:val="323E4F"/>
      </w:rPr>
      <w:t>1</w:t>
    </w:r>
    <w:r w:rsidRPr="00C605E6">
      <w:rPr>
        <w:color w:val="323E4F"/>
      </w:rPr>
      <w:fldChar w:fldCharType="end"/>
    </w:r>
  </w:p>
  <w:p w14:paraId="6D5AD77F" w14:textId="77777777" w:rsidR="00427AD5" w:rsidRDefault="00427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DA67" w14:textId="77777777" w:rsidR="009D4DD1" w:rsidRDefault="009D4DD1" w:rsidP="00C22375">
      <w:pPr>
        <w:spacing w:after="0" w:line="240" w:lineRule="auto"/>
      </w:pPr>
      <w:r>
        <w:separator/>
      </w:r>
    </w:p>
  </w:footnote>
  <w:footnote w:type="continuationSeparator" w:id="0">
    <w:p w14:paraId="40D10E9B" w14:textId="77777777" w:rsidR="009D4DD1" w:rsidRDefault="009D4DD1" w:rsidP="00C2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88B"/>
    <w:multiLevelType w:val="hybridMultilevel"/>
    <w:tmpl w:val="372A9C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A0297"/>
    <w:multiLevelType w:val="hybridMultilevel"/>
    <w:tmpl w:val="0C3CD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6591795">
    <w:abstractNumId w:val="0"/>
  </w:num>
  <w:num w:numId="2" w16cid:durableId="166193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56"/>
    <w:rsid w:val="000051AE"/>
    <w:rsid w:val="00033735"/>
    <w:rsid w:val="00066192"/>
    <w:rsid w:val="00074115"/>
    <w:rsid w:val="000839C0"/>
    <w:rsid w:val="000A3EA9"/>
    <w:rsid w:val="000D1E03"/>
    <w:rsid w:val="00111BFD"/>
    <w:rsid w:val="0012318D"/>
    <w:rsid w:val="00135529"/>
    <w:rsid w:val="00191C6D"/>
    <w:rsid w:val="0019772B"/>
    <w:rsid w:val="001A1C3A"/>
    <w:rsid w:val="001D2EA1"/>
    <w:rsid w:val="001D37A4"/>
    <w:rsid w:val="001F2277"/>
    <w:rsid w:val="00203078"/>
    <w:rsid w:val="002267D9"/>
    <w:rsid w:val="00232158"/>
    <w:rsid w:val="002429C4"/>
    <w:rsid w:val="00246E44"/>
    <w:rsid w:val="002D0585"/>
    <w:rsid w:val="002D09E0"/>
    <w:rsid w:val="00310338"/>
    <w:rsid w:val="0033094D"/>
    <w:rsid w:val="0034195F"/>
    <w:rsid w:val="0035731A"/>
    <w:rsid w:val="00365406"/>
    <w:rsid w:val="00366E7A"/>
    <w:rsid w:val="003A778B"/>
    <w:rsid w:val="00400FF0"/>
    <w:rsid w:val="004101DE"/>
    <w:rsid w:val="00427AD5"/>
    <w:rsid w:val="0043429F"/>
    <w:rsid w:val="00441117"/>
    <w:rsid w:val="00442874"/>
    <w:rsid w:val="00493D83"/>
    <w:rsid w:val="004966A6"/>
    <w:rsid w:val="004A069E"/>
    <w:rsid w:val="004A5BC6"/>
    <w:rsid w:val="004C5798"/>
    <w:rsid w:val="004E046B"/>
    <w:rsid w:val="004E42A0"/>
    <w:rsid w:val="004F099E"/>
    <w:rsid w:val="004F7D84"/>
    <w:rsid w:val="005212E9"/>
    <w:rsid w:val="00551C58"/>
    <w:rsid w:val="00570522"/>
    <w:rsid w:val="0059140F"/>
    <w:rsid w:val="005D3DB0"/>
    <w:rsid w:val="005E1DB7"/>
    <w:rsid w:val="005E4128"/>
    <w:rsid w:val="005F2DA5"/>
    <w:rsid w:val="005F43F6"/>
    <w:rsid w:val="005F79FF"/>
    <w:rsid w:val="006021B9"/>
    <w:rsid w:val="006471F8"/>
    <w:rsid w:val="00663926"/>
    <w:rsid w:val="006758D3"/>
    <w:rsid w:val="0068142C"/>
    <w:rsid w:val="006A0C3B"/>
    <w:rsid w:val="006C3C90"/>
    <w:rsid w:val="006D493E"/>
    <w:rsid w:val="006E3152"/>
    <w:rsid w:val="006F3693"/>
    <w:rsid w:val="006F36FA"/>
    <w:rsid w:val="00705679"/>
    <w:rsid w:val="00717A77"/>
    <w:rsid w:val="00722F65"/>
    <w:rsid w:val="00745756"/>
    <w:rsid w:val="0076299C"/>
    <w:rsid w:val="00780F06"/>
    <w:rsid w:val="00783B7B"/>
    <w:rsid w:val="00795172"/>
    <w:rsid w:val="007972C7"/>
    <w:rsid w:val="007A2589"/>
    <w:rsid w:val="007C7BD3"/>
    <w:rsid w:val="00827941"/>
    <w:rsid w:val="008473CA"/>
    <w:rsid w:val="008840CB"/>
    <w:rsid w:val="00886BD2"/>
    <w:rsid w:val="008D2836"/>
    <w:rsid w:val="008D5724"/>
    <w:rsid w:val="008D79CC"/>
    <w:rsid w:val="008E4817"/>
    <w:rsid w:val="008F6A25"/>
    <w:rsid w:val="00904B36"/>
    <w:rsid w:val="009106AB"/>
    <w:rsid w:val="00940F04"/>
    <w:rsid w:val="00950DF7"/>
    <w:rsid w:val="00952FFE"/>
    <w:rsid w:val="009860B2"/>
    <w:rsid w:val="009A381E"/>
    <w:rsid w:val="009C510D"/>
    <w:rsid w:val="009C61D3"/>
    <w:rsid w:val="009D4DD1"/>
    <w:rsid w:val="009E0304"/>
    <w:rsid w:val="009E4B94"/>
    <w:rsid w:val="00A3568B"/>
    <w:rsid w:val="00A67284"/>
    <w:rsid w:val="00A713B7"/>
    <w:rsid w:val="00A8061B"/>
    <w:rsid w:val="00AD53A1"/>
    <w:rsid w:val="00AD73F0"/>
    <w:rsid w:val="00AE220E"/>
    <w:rsid w:val="00B10869"/>
    <w:rsid w:val="00B12ABE"/>
    <w:rsid w:val="00B1465E"/>
    <w:rsid w:val="00B6394B"/>
    <w:rsid w:val="00B72DE6"/>
    <w:rsid w:val="00B73DD7"/>
    <w:rsid w:val="00B913E8"/>
    <w:rsid w:val="00B925E7"/>
    <w:rsid w:val="00B93056"/>
    <w:rsid w:val="00BA5973"/>
    <w:rsid w:val="00BE658F"/>
    <w:rsid w:val="00BF6D8D"/>
    <w:rsid w:val="00C22375"/>
    <w:rsid w:val="00C25C0E"/>
    <w:rsid w:val="00C605E6"/>
    <w:rsid w:val="00CA303A"/>
    <w:rsid w:val="00CB2EDF"/>
    <w:rsid w:val="00CB7BC0"/>
    <w:rsid w:val="00CD3491"/>
    <w:rsid w:val="00CE2D45"/>
    <w:rsid w:val="00CF5988"/>
    <w:rsid w:val="00DA290B"/>
    <w:rsid w:val="00DB0554"/>
    <w:rsid w:val="00DD1C46"/>
    <w:rsid w:val="00DD2C4B"/>
    <w:rsid w:val="00DF4AD8"/>
    <w:rsid w:val="00DF543B"/>
    <w:rsid w:val="00E630E0"/>
    <w:rsid w:val="00E6737D"/>
    <w:rsid w:val="00EA44AE"/>
    <w:rsid w:val="00EF70C7"/>
    <w:rsid w:val="00F12FCD"/>
    <w:rsid w:val="00F13BF4"/>
    <w:rsid w:val="00F210BD"/>
    <w:rsid w:val="00F425CD"/>
    <w:rsid w:val="00F52BB1"/>
    <w:rsid w:val="00F55252"/>
    <w:rsid w:val="00FB76B0"/>
    <w:rsid w:val="00FD253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22A3C"/>
  <w15:chartTrackingRefBased/>
  <w15:docId w15:val="{30A823C0-0234-43A7-A564-46D9B841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83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1C3A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A1C3A"/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C2237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223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22375"/>
    <w:rPr>
      <w:rFonts w:cs="Times New Roman"/>
    </w:rPr>
  </w:style>
  <w:style w:type="character" w:styleId="slostrnky">
    <w:name w:val="page number"/>
    <w:basedOn w:val="Standardnpsmoodstavce"/>
    <w:rsid w:val="00493D83"/>
  </w:style>
  <w:style w:type="paragraph" w:styleId="Bezmezer">
    <w:name w:val="No Spacing"/>
    <w:uiPriority w:val="1"/>
    <w:qFormat/>
    <w:rsid w:val="007C7BD3"/>
    <w:rPr>
      <w:sz w:val="22"/>
      <w:szCs w:val="22"/>
      <w:lang w:eastAsia="en-US"/>
    </w:rPr>
  </w:style>
  <w:style w:type="character" w:styleId="Hypertextovodkaz">
    <w:name w:val="Hyperlink"/>
    <w:rsid w:val="008D79C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8D79C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6F36FA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36FA"/>
    <w:rPr>
      <w:rFonts w:ascii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ca@stamed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45cdf-c1de-4e16-8eec-85bf48e3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143FDE305F449EAEE734FBD89377" ma:contentTypeVersion="12" ma:contentTypeDescription="Create a new document." ma:contentTypeScope="" ma:versionID="2ce477c755af5c742b9301592f664b87">
  <xsd:schema xmlns:xsd="http://www.w3.org/2001/XMLSchema" xmlns:xs="http://www.w3.org/2001/XMLSchema" xmlns:p="http://schemas.microsoft.com/office/2006/metadata/properties" xmlns:ns3="79845cdf-c1de-4e16-8eec-85bf48e37b4c" targetNamespace="http://schemas.microsoft.com/office/2006/metadata/properties" ma:root="true" ma:fieldsID="68d6aa0845e140891bd58f31b99eef69" ns3:_="">
    <xsd:import namespace="79845cdf-c1de-4e16-8eec-85bf48e37b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45cdf-c1de-4e16-8eec-85bf48e37b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6F964-6BD0-49F2-82D4-AB7408E7B74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9845cdf-c1de-4e16-8eec-85bf48e37b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5A3AD2-FB98-4219-A58A-24B31B1FA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D2F2B-6AEB-4CB5-8914-8985AF4A0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45cdf-c1de-4e16-8eec-85bf48e37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8200</Characters>
  <Application>Microsoft Office Word</Application>
  <DocSecurity>4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Links>
    <vt:vector size="6" baseType="variant">
      <vt:variant>
        <vt:i4>3276819</vt:i4>
      </vt:variant>
      <vt:variant>
        <vt:i4>0</vt:i4>
      </vt:variant>
      <vt:variant>
        <vt:i4>0</vt:i4>
      </vt:variant>
      <vt:variant>
        <vt:i4>5</vt:i4>
      </vt:variant>
      <vt:variant>
        <vt:lpwstr>mailto:maca@stamed.cz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Pavelhavel</dc:creator>
  <cp:keywords/>
  <cp:lastModifiedBy>Gabriela Gonsorczyková</cp:lastModifiedBy>
  <cp:revision>2</cp:revision>
  <cp:lastPrinted>2017-06-01T13:58:00Z</cp:lastPrinted>
  <dcterms:created xsi:type="dcterms:W3CDTF">2025-05-06T07:15:00Z</dcterms:created>
  <dcterms:modified xsi:type="dcterms:W3CDTF">2025-05-06T07:15:00Z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0x0101004B26143FDE305F449EAEE734FBD89377</vt:lpwstr>
  </property>
</Properties>
</file>