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4C1C" w14:textId="6BFAB233" w:rsidR="00421D7F" w:rsidRPr="00C162B7" w:rsidRDefault="00C162B7">
      <w:pPr>
        <w:rPr>
          <w:rFonts w:ascii="Arial" w:hAnsi="Arial" w:cs="Arial"/>
          <w:b/>
          <w:bCs/>
          <w:sz w:val="24"/>
          <w:szCs w:val="24"/>
        </w:rPr>
      </w:pPr>
      <w:r w:rsidRPr="00C162B7">
        <w:rPr>
          <w:rFonts w:ascii="Arial" w:hAnsi="Arial" w:cs="Arial"/>
          <w:b/>
          <w:bCs/>
          <w:sz w:val="24"/>
          <w:szCs w:val="24"/>
        </w:rPr>
        <w:t>Příloha č. 1 – Podrobná specifikace Služeb</w:t>
      </w:r>
    </w:p>
    <w:p w14:paraId="437297B0" w14:textId="77777777" w:rsidR="00C162B7" w:rsidRPr="00C162B7" w:rsidRDefault="00C162B7" w:rsidP="00C162B7">
      <w:pPr>
        <w:jc w:val="both"/>
        <w:rPr>
          <w:rFonts w:ascii="Arial" w:hAnsi="Arial" w:cs="Arial"/>
        </w:rPr>
      </w:pPr>
      <w:r w:rsidRPr="00C162B7">
        <w:rPr>
          <w:rFonts w:ascii="Arial" w:hAnsi="Arial" w:cs="Arial"/>
        </w:rPr>
        <w:t xml:space="preserve">Předmětem této smlouvy je zajištění odborných programátorských prací formou body shop pro projekt „Elektronizace záborů v TSK a napojení na NIA“, realizovaný pro společnost Technická správa komunikací hl. m. Prahy, a.s. Účelem plnění je posílení vývojového týmu Objednatele při tvorbě </w:t>
      </w:r>
      <w:proofErr w:type="spellStart"/>
      <w:r w:rsidRPr="00C162B7">
        <w:rPr>
          <w:rFonts w:ascii="Arial" w:hAnsi="Arial" w:cs="Arial"/>
        </w:rPr>
        <w:t>frontendové</w:t>
      </w:r>
      <w:proofErr w:type="spellEnd"/>
      <w:r w:rsidRPr="00C162B7">
        <w:rPr>
          <w:rFonts w:ascii="Arial" w:hAnsi="Arial" w:cs="Arial"/>
        </w:rPr>
        <w:t xml:space="preserve"> části aplikace a její integrace na rozhraní Národní identifikační autority (NIA).</w:t>
      </w:r>
    </w:p>
    <w:p w14:paraId="1E3217B3" w14:textId="675534BF" w:rsidR="00C162B7" w:rsidRPr="00C162B7" w:rsidRDefault="00C162B7" w:rsidP="00C162B7">
      <w:pPr>
        <w:pStyle w:val="Odstavecseseznamem"/>
        <w:numPr>
          <w:ilvl w:val="0"/>
          <w:numId w:val="6"/>
        </w:numPr>
        <w:ind w:left="426"/>
        <w:jc w:val="both"/>
        <w:rPr>
          <w:rFonts w:ascii="Arial" w:hAnsi="Arial" w:cs="Arial"/>
          <w:b/>
          <w:bCs/>
        </w:rPr>
      </w:pPr>
      <w:r w:rsidRPr="00C162B7">
        <w:rPr>
          <w:rFonts w:ascii="Arial" w:hAnsi="Arial" w:cs="Arial"/>
          <w:b/>
          <w:bCs/>
        </w:rPr>
        <w:t>Rozsah poskytovaných služeb</w:t>
      </w:r>
    </w:p>
    <w:p w14:paraId="02C402ED" w14:textId="77777777" w:rsidR="00C162B7" w:rsidRPr="00C162B7" w:rsidRDefault="00C162B7" w:rsidP="00C162B7">
      <w:pPr>
        <w:jc w:val="both"/>
        <w:rPr>
          <w:rFonts w:ascii="Arial" w:hAnsi="Arial" w:cs="Arial"/>
        </w:rPr>
      </w:pPr>
      <w:r w:rsidRPr="00C162B7">
        <w:rPr>
          <w:rFonts w:ascii="Arial" w:hAnsi="Arial" w:cs="Arial"/>
        </w:rPr>
        <w:t>Poskytovatel zajistí odbornou pracovní kapacitu pro vývoj následujícího charakteru:</w:t>
      </w:r>
    </w:p>
    <w:p w14:paraId="34B0E9DB" w14:textId="77777777" w:rsidR="00C162B7" w:rsidRPr="00C162B7" w:rsidRDefault="00C162B7" w:rsidP="00C162B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62B7">
        <w:rPr>
          <w:rFonts w:ascii="Arial" w:hAnsi="Arial" w:cs="Arial"/>
        </w:rPr>
        <w:t xml:space="preserve">vývoj webové aplikace s využitím technologie </w:t>
      </w:r>
      <w:proofErr w:type="spellStart"/>
      <w:r w:rsidRPr="00C162B7">
        <w:rPr>
          <w:rFonts w:ascii="Arial" w:hAnsi="Arial" w:cs="Arial"/>
        </w:rPr>
        <w:t>ReactJS</w:t>
      </w:r>
      <w:proofErr w:type="spellEnd"/>
      <w:r w:rsidRPr="00C162B7">
        <w:rPr>
          <w:rFonts w:ascii="Arial" w:hAnsi="Arial" w:cs="Arial"/>
        </w:rPr>
        <w:t xml:space="preserve"> (nebo obdobného moderního </w:t>
      </w:r>
      <w:proofErr w:type="spellStart"/>
      <w:r w:rsidRPr="00C162B7">
        <w:rPr>
          <w:rFonts w:ascii="Arial" w:hAnsi="Arial" w:cs="Arial"/>
        </w:rPr>
        <w:t>frontendového</w:t>
      </w:r>
      <w:proofErr w:type="spellEnd"/>
      <w:r w:rsidRPr="00C162B7">
        <w:rPr>
          <w:rFonts w:ascii="Arial" w:hAnsi="Arial" w:cs="Arial"/>
        </w:rPr>
        <w:t xml:space="preserve"> frameworku),</w:t>
      </w:r>
    </w:p>
    <w:p w14:paraId="02085367" w14:textId="77777777" w:rsidR="00C162B7" w:rsidRPr="00C162B7" w:rsidRDefault="00C162B7" w:rsidP="00C162B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62B7">
        <w:rPr>
          <w:rFonts w:ascii="Arial" w:hAnsi="Arial" w:cs="Arial"/>
        </w:rPr>
        <w:t>implementace formulářových komponent včetně validace vstupních dat podle dodaných specifikací,</w:t>
      </w:r>
    </w:p>
    <w:p w14:paraId="14743C8F" w14:textId="77777777" w:rsidR="00C162B7" w:rsidRPr="00C162B7" w:rsidRDefault="00C162B7" w:rsidP="00C162B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62B7">
        <w:rPr>
          <w:rFonts w:ascii="Arial" w:hAnsi="Arial" w:cs="Arial"/>
        </w:rPr>
        <w:t>sestavení krokového formuláře dle návrhu obrazovek a dodané logiky,</w:t>
      </w:r>
    </w:p>
    <w:p w14:paraId="4A43FEE3" w14:textId="77777777" w:rsidR="00C162B7" w:rsidRPr="00C162B7" w:rsidRDefault="00C162B7" w:rsidP="00C162B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62B7">
        <w:rPr>
          <w:rFonts w:ascii="Arial" w:hAnsi="Arial" w:cs="Arial"/>
        </w:rPr>
        <w:t>případné napojení vytvořeného formuláře na API rozhraní,</w:t>
      </w:r>
    </w:p>
    <w:p w14:paraId="2D961924" w14:textId="77777777" w:rsidR="00C162B7" w:rsidRPr="00C162B7" w:rsidRDefault="00C162B7" w:rsidP="00C162B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62B7">
        <w:rPr>
          <w:rFonts w:ascii="Arial" w:hAnsi="Arial" w:cs="Arial"/>
        </w:rPr>
        <w:t xml:space="preserve">využití technologií jako </w:t>
      </w:r>
      <w:proofErr w:type="spellStart"/>
      <w:r w:rsidRPr="00C162B7">
        <w:rPr>
          <w:rFonts w:ascii="Arial" w:hAnsi="Arial" w:cs="Arial"/>
        </w:rPr>
        <w:t>TypeScript</w:t>
      </w:r>
      <w:proofErr w:type="spellEnd"/>
      <w:r w:rsidRPr="00C162B7">
        <w:rPr>
          <w:rFonts w:ascii="Arial" w:hAnsi="Arial" w:cs="Arial"/>
        </w:rPr>
        <w:t xml:space="preserve">, ZOD (nebo ekvivalentních validačních knihoven) a </w:t>
      </w:r>
      <w:proofErr w:type="spellStart"/>
      <w:r w:rsidRPr="00C162B7">
        <w:rPr>
          <w:rFonts w:ascii="Arial" w:hAnsi="Arial" w:cs="Arial"/>
        </w:rPr>
        <w:t>React</w:t>
      </w:r>
      <w:proofErr w:type="spellEnd"/>
      <w:r w:rsidRPr="00C162B7">
        <w:rPr>
          <w:rFonts w:ascii="Arial" w:hAnsi="Arial" w:cs="Arial"/>
        </w:rPr>
        <w:t xml:space="preserve"> </w:t>
      </w:r>
      <w:proofErr w:type="spellStart"/>
      <w:r w:rsidRPr="00C162B7">
        <w:rPr>
          <w:rFonts w:ascii="Arial" w:hAnsi="Arial" w:cs="Arial"/>
        </w:rPr>
        <w:t>Hook</w:t>
      </w:r>
      <w:proofErr w:type="spellEnd"/>
      <w:r w:rsidRPr="00C162B7">
        <w:rPr>
          <w:rFonts w:ascii="Arial" w:hAnsi="Arial" w:cs="Arial"/>
        </w:rPr>
        <w:t xml:space="preserve"> </w:t>
      </w:r>
      <w:proofErr w:type="spellStart"/>
      <w:r w:rsidRPr="00C162B7">
        <w:rPr>
          <w:rFonts w:ascii="Arial" w:hAnsi="Arial" w:cs="Arial"/>
        </w:rPr>
        <w:t>Form</w:t>
      </w:r>
      <w:proofErr w:type="spellEnd"/>
      <w:r w:rsidRPr="00C162B7">
        <w:rPr>
          <w:rFonts w:ascii="Arial" w:hAnsi="Arial" w:cs="Arial"/>
        </w:rPr>
        <w:t xml:space="preserve"> (nebo ekvivalentního řešení).</w:t>
      </w:r>
    </w:p>
    <w:p w14:paraId="724F4946" w14:textId="1DF3E8D9" w:rsidR="00C162B7" w:rsidRPr="00C162B7" w:rsidRDefault="00C162B7" w:rsidP="00C162B7">
      <w:pPr>
        <w:jc w:val="both"/>
        <w:rPr>
          <w:rFonts w:ascii="Arial" w:hAnsi="Arial" w:cs="Arial"/>
          <w:b/>
          <w:bCs/>
        </w:rPr>
      </w:pPr>
      <w:r w:rsidRPr="00C162B7">
        <w:rPr>
          <w:rFonts w:ascii="Arial" w:hAnsi="Arial" w:cs="Arial"/>
          <w:b/>
          <w:bCs/>
        </w:rPr>
        <w:t>(b) Požadavky na personální zajištění</w:t>
      </w:r>
    </w:p>
    <w:p w14:paraId="53312A02" w14:textId="77777777" w:rsidR="00C162B7" w:rsidRPr="00C162B7" w:rsidRDefault="00C162B7" w:rsidP="00C162B7">
      <w:pPr>
        <w:rPr>
          <w:rFonts w:ascii="Arial" w:hAnsi="Arial" w:cs="Arial"/>
        </w:rPr>
      </w:pPr>
      <w:r w:rsidRPr="00C162B7">
        <w:rPr>
          <w:rFonts w:ascii="Arial" w:hAnsi="Arial" w:cs="Arial"/>
        </w:rPr>
        <w:t>Poskytovatel zajistí po dobu trvání plnění dostatečnou odbornou kapacitu, která bude odpovídat následujícím požadavkům:</w:t>
      </w:r>
    </w:p>
    <w:p w14:paraId="3EF863E9" w14:textId="057D7C62" w:rsidR="00C162B7" w:rsidRDefault="00C162B7" w:rsidP="00E362D4">
      <w:pPr>
        <w:pStyle w:val="Odstavecseseznamem"/>
        <w:numPr>
          <w:ilvl w:val="0"/>
          <w:numId w:val="10"/>
        </w:numPr>
        <w:spacing w:after="120"/>
        <w:rPr>
          <w:rFonts w:ascii="Arial" w:hAnsi="Arial" w:cs="Arial"/>
        </w:rPr>
      </w:pPr>
      <w:r w:rsidRPr="00C162B7">
        <w:rPr>
          <w:rFonts w:ascii="Arial" w:hAnsi="Arial" w:cs="Arial"/>
        </w:rPr>
        <w:t xml:space="preserve">minimálně 3 roky praxe s </w:t>
      </w:r>
      <w:proofErr w:type="spellStart"/>
      <w:r w:rsidRPr="00C162B7">
        <w:rPr>
          <w:rFonts w:ascii="Arial" w:hAnsi="Arial" w:cs="Arial"/>
        </w:rPr>
        <w:t>ReactJS</w:t>
      </w:r>
      <w:proofErr w:type="spellEnd"/>
      <w:r w:rsidRPr="00C162B7">
        <w:rPr>
          <w:rFonts w:ascii="Arial" w:hAnsi="Arial" w:cs="Arial"/>
        </w:rPr>
        <w:t>, případně 5 let v obdobném frameworku,</w:t>
      </w:r>
    </w:p>
    <w:p w14:paraId="52CD253A" w14:textId="77777777" w:rsidR="00E362D4" w:rsidRDefault="00E362D4" w:rsidP="00E362D4">
      <w:pPr>
        <w:pStyle w:val="Odstavecseseznamem"/>
        <w:spacing w:after="120"/>
        <w:rPr>
          <w:rFonts w:ascii="Arial" w:hAnsi="Arial" w:cs="Arial"/>
        </w:rPr>
      </w:pPr>
    </w:p>
    <w:p w14:paraId="6792ACA5" w14:textId="77777777" w:rsidR="00C162B7" w:rsidRDefault="00C162B7" w:rsidP="00E362D4">
      <w:pPr>
        <w:pStyle w:val="Odstavecseseznamem"/>
        <w:numPr>
          <w:ilvl w:val="0"/>
          <w:numId w:val="10"/>
        </w:numPr>
        <w:spacing w:after="120"/>
        <w:rPr>
          <w:rFonts w:ascii="Arial" w:hAnsi="Arial" w:cs="Arial"/>
        </w:rPr>
      </w:pPr>
      <w:r w:rsidRPr="00C162B7">
        <w:rPr>
          <w:rFonts w:ascii="Arial" w:hAnsi="Arial" w:cs="Arial"/>
        </w:rPr>
        <w:t>zkušenosti s vývojem webových aplikací v prostředí B2B/B2C nebo stavebnictví,</w:t>
      </w:r>
    </w:p>
    <w:p w14:paraId="386E9978" w14:textId="77777777" w:rsidR="00E362D4" w:rsidRDefault="00E362D4" w:rsidP="00E362D4">
      <w:pPr>
        <w:pStyle w:val="Odstavecseseznamem"/>
        <w:spacing w:after="120"/>
        <w:rPr>
          <w:rFonts w:ascii="Arial" w:hAnsi="Arial" w:cs="Arial"/>
        </w:rPr>
      </w:pPr>
    </w:p>
    <w:p w14:paraId="1319BF30" w14:textId="00F614BB" w:rsidR="00C162B7" w:rsidRDefault="00C162B7" w:rsidP="00E362D4">
      <w:pPr>
        <w:pStyle w:val="Odstavecseseznamem"/>
        <w:numPr>
          <w:ilvl w:val="0"/>
          <w:numId w:val="10"/>
        </w:numPr>
        <w:spacing w:after="120"/>
        <w:rPr>
          <w:rFonts w:ascii="Arial" w:hAnsi="Arial" w:cs="Arial"/>
        </w:rPr>
      </w:pPr>
      <w:r w:rsidRPr="00C162B7">
        <w:rPr>
          <w:rFonts w:ascii="Arial" w:hAnsi="Arial" w:cs="Arial"/>
        </w:rPr>
        <w:t xml:space="preserve">znalost </w:t>
      </w:r>
      <w:proofErr w:type="spellStart"/>
      <w:r w:rsidRPr="00C162B7">
        <w:rPr>
          <w:rFonts w:ascii="Arial" w:hAnsi="Arial" w:cs="Arial"/>
        </w:rPr>
        <w:t>TypeScript</w:t>
      </w:r>
      <w:proofErr w:type="spellEnd"/>
      <w:r w:rsidRPr="00C162B7">
        <w:rPr>
          <w:rFonts w:ascii="Arial" w:hAnsi="Arial" w:cs="Arial"/>
        </w:rPr>
        <w:t xml:space="preserve">, validace vstupních dat (např. ZOD, YUP), formulářové nástroje (např. </w:t>
      </w:r>
      <w:proofErr w:type="spellStart"/>
      <w:r w:rsidRPr="00C162B7">
        <w:rPr>
          <w:rFonts w:ascii="Arial" w:hAnsi="Arial" w:cs="Arial"/>
        </w:rPr>
        <w:t>React</w:t>
      </w:r>
      <w:proofErr w:type="spellEnd"/>
      <w:r w:rsidRPr="00C162B7">
        <w:rPr>
          <w:rFonts w:ascii="Arial" w:hAnsi="Arial" w:cs="Arial"/>
        </w:rPr>
        <w:t xml:space="preserve"> </w:t>
      </w:r>
      <w:proofErr w:type="spellStart"/>
      <w:r w:rsidRPr="00C162B7">
        <w:rPr>
          <w:rFonts w:ascii="Arial" w:hAnsi="Arial" w:cs="Arial"/>
        </w:rPr>
        <w:t>Hook</w:t>
      </w:r>
      <w:proofErr w:type="spellEnd"/>
      <w:r w:rsidRPr="00C162B7">
        <w:rPr>
          <w:rFonts w:ascii="Arial" w:hAnsi="Arial" w:cs="Arial"/>
        </w:rPr>
        <w:t xml:space="preserve"> </w:t>
      </w:r>
      <w:proofErr w:type="spellStart"/>
      <w:r w:rsidRPr="00C162B7">
        <w:rPr>
          <w:rFonts w:ascii="Arial" w:hAnsi="Arial" w:cs="Arial"/>
        </w:rPr>
        <w:t>Form</w:t>
      </w:r>
      <w:proofErr w:type="spellEnd"/>
      <w:r w:rsidRPr="00C162B7">
        <w:rPr>
          <w:rFonts w:ascii="Arial" w:hAnsi="Arial" w:cs="Arial"/>
        </w:rPr>
        <w:t>),</w:t>
      </w:r>
    </w:p>
    <w:p w14:paraId="0F98AEED" w14:textId="6C83B092" w:rsidR="00C162B7" w:rsidRDefault="00C162B7" w:rsidP="00C162B7">
      <w:pPr>
        <w:pStyle w:val="Odstavecseseznamem"/>
        <w:spacing w:after="0"/>
        <w:ind w:left="360"/>
        <w:rPr>
          <w:rFonts w:ascii="Arial" w:hAnsi="Arial" w:cs="Arial"/>
        </w:rPr>
      </w:pPr>
      <w:r w:rsidRPr="00C162B7">
        <w:rPr>
          <w:rFonts w:ascii="Arial" w:hAnsi="Arial" w:cs="Arial"/>
        </w:rPr>
        <w:br/>
        <w:t xml:space="preserve">Poskytovatel nese odpovědnost za to, že plnění bude po celou dobu zajištěno osobami s odbornou způsobilostí odpovídající výše uvedeným kritériím. </w:t>
      </w:r>
    </w:p>
    <w:p w14:paraId="5D0CE5B0" w14:textId="77777777" w:rsidR="00C162B7" w:rsidRPr="00C162B7" w:rsidRDefault="00C162B7" w:rsidP="00C162B7">
      <w:pPr>
        <w:pStyle w:val="Odstavecseseznamem"/>
        <w:spacing w:after="0"/>
        <w:ind w:left="360"/>
        <w:rPr>
          <w:rFonts w:ascii="Arial" w:hAnsi="Arial" w:cs="Arial"/>
        </w:rPr>
      </w:pPr>
    </w:p>
    <w:p w14:paraId="2B25A9AE" w14:textId="3D6E49FE" w:rsidR="00C162B7" w:rsidRPr="00C162B7" w:rsidRDefault="00C162B7" w:rsidP="00C162B7">
      <w:pPr>
        <w:rPr>
          <w:rFonts w:ascii="Arial" w:hAnsi="Arial" w:cs="Arial"/>
          <w:b/>
          <w:bCs/>
        </w:rPr>
      </w:pPr>
      <w:r w:rsidRPr="00C162B7">
        <w:rPr>
          <w:rFonts w:ascii="Arial" w:hAnsi="Arial" w:cs="Arial"/>
          <w:b/>
          <w:bCs/>
        </w:rPr>
        <w:t xml:space="preserve">(c) </w:t>
      </w:r>
      <w:r w:rsidR="00A94B5E">
        <w:rPr>
          <w:rFonts w:ascii="Arial" w:hAnsi="Arial" w:cs="Arial"/>
          <w:b/>
          <w:bCs/>
        </w:rPr>
        <w:t>O</w:t>
      </w:r>
      <w:r w:rsidRPr="00C162B7">
        <w:rPr>
          <w:rFonts w:ascii="Arial" w:hAnsi="Arial" w:cs="Arial"/>
          <w:b/>
          <w:bCs/>
        </w:rPr>
        <w:t>rganizace plnění</w:t>
      </w:r>
    </w:p>
    <w:p w14:paraId="5EEB3BCB" w14:textId="77777777" w:rsidR="00C162B7" w:rsidRPr="00C162B7" w:rsidRDefault="00C162B7" w:rsidP="00C162B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162B7">
        <w:rPr>
          <w:rFonts w:ascii="Arial" w:hAnsi="Arial" w:cs="Arial"/>
        </w:rPr>
        <w:t>Zahájení činností nejpozději do 7 dnů od účinnosti této smlouvy,</w:t>
      </w:r>
    </w:p>
    <w:p w14:paraId="720DF1A2" w14:textId="77777777" w:rsidR="00C162B7" w:rsidRDefault="00C162B7" w:rsidP="00C162B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162B7">
        <w:rPr>
          <w:rFonts w:ascii="Arial" w:hAnsi="Arial" w:cs="Arial"/>
        </w:rPr>
        <w:t>Výkon činností bude probíhat výhradně formou vzdálené spolupráce (</w:t>
      </w:r>
      <w:proofErr w:type="spellStart"/>
      <w:r w:rsidRPr="00C162B7">
        <w:rPr>
          <w:rFonts w:ascii="Arial" w:hAnsi="Arial" w:cs="Arial"/>
        </w:rPr>
        <w:t>remote</w:t>
      </w:r>
      <w:proofErr w:type="spellEnd"/>
      <w:r w:rsidRPr="00C162B7">
        <w:rPr>
          <w:rFonts w:ascii="Arial" w:hAnsi="Arial" w:cs="Arial"/>
        </w:rPr>
        <w:t>).</w:t>
      </w:r>
    </w:p>
    <w:p w14:paraId="1C4CD804" w14:textId="77777777" w:rsidR="00A94B5E" w:rsidRDefault="00A94B5E" w:rsidP="00A94B5E">
      <w:pPr>
        <w:jc w:val="both"/>
        <w:rPr>
          <w:rFonts w:ascii="Arial" w:hAnsi="Arial" w:cs="Arial"/>
        </w:rPr>
      </w:pPr>
    </w:p>
    <w:p w14:paraId="07B04D86" w14:textId="26BAA063" w:rsidR="00C162B7" w:rsidRPr="00C162B7" w:rsidRDefault="00C162B7" w:rsidP="00C162B7">
      <w:pPr>
        <w:jc w:val="both"/>
        <w:rPr>
          <w:rFonts w:ascii="Arial" w:hAnsi="Arial" w:cs="Arial"/>
          <w:b/>
          <w:bCs/>
        </w:rPr>
      </w:pPr>
      <w:r w:rsidRPr="00C162B7">
        <w:rPr>
          <w:rFonts w:ascii="Arial" w:hAnsi="Arial" w:cs="Arial"/>
          <w:b/>
          <w:bCs/>
        </w:rPr>
        <w:t>(</w:t>
      </w:r>
      <w:r w:rsidR="00A94B5E">
        <w:rPr>
          <w:rFonts w:ascii="Arial" w:hAnsi="Arial" w:cs="Arial"/>
          <w:b/>
          <w:bCs/>
        </w:rPr>
        <w:t>d</w:t>
      </w:r>
      <w:r w:rsidRPr="00C162B7">
        <w:rPr>
          <w:rFonts w:ascii="Arial" w:hAnsi="Arial" w:cs="Arial"/>
          <w:b/>
          <w:bCs/>
        </w:rPr>
        <w:t>) Spolupráce a vykazování činností</w:t>
      </w:r>
    </w:p>
    <w:p w14:paraId="2AB3AAF7" w14:textId="0739E1B3" w:rsidR="00C162B7" w:rsidRPr="00C162B7" w:rsidRDefault="00C162B7" w:rsidP="00C162B7">
      <w:pPr>
        <w:jc w:val="both"/>
        <w:rPr>
          <w:rFonts w:ascii="Arial" w:hAnsi="Arial" w:cs="Arial"/>
        </w:rPr>
      </w:pPr>
      <w:r w:rsidRPr="00C162B7">
        <w:rPr>
          <w:rFonts w:ascii="Arial" w:hAnsi="Arial" w:cs="Arial"/>
        </w:rPr>
        <w:t>Poskytovatel zajistí běžnou součinnost při koordinaci prací, zejména účast na provozních schůzkách a předávání informací k postupu prací v rozsahu dle pokynů Objednatele. Dále se zavazuje vést a předkládat měsíční výkaz činností jako podklad pro fakturaci.</w:t>
      </w:r>
    </w:p>
    <w:sectPr w:rsidR="00C162B7" w:rsidRPr="00C1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52D"/>
    <w:multiLevelType w:val="hybridMultilevel"/>
    <w:tmpl w:val="125C999E"/>
    <w:lvl w:ilvl="0" w:tplc="39749B0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47096"/>
    <w:multiLevelType w:val="hybridMultilevel"/>
    <w:tmpl w:val="883E4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F2860"/>
    <w:multiLevelType w:val="multilevel"/>
    <w:tmpl w:val="28B4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A5EA2"/>
    <w:multiLevelType w:val="multilevel"/>
    <w:tmpl w:val="751C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B3C18"/>
    <w:multiLevelType w:val="hybridMultilevel"/>
    <w:tmpl w:val="6138FD66"/>
    <w:lvl w:ilvl="0" w:tplc="39749B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3670F"/>
    <w:multiLevelType w:val="multilevel"/>
    <w:tmpl w:val="EDBC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110A5"/>
    <w:multiLevelType w:val="hybridMultilevel"/>
    <w:tmpl w:val="631A5B46"/>
    <w:lvl w:ilvl="0" w:tplc="70AE65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F223A"/>
    <w:multiLevelType w:val="hybridMultilevel"/>
    <w:tmpl w:val="7048D9DE"/>
    <w:lvl w:ilvl="0" w:tplc="39749B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85E18"/>
    <w:multiLevelType w:val="multilevel"/>
    <w:tmpl w:val="F1B2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34410"/>
    <w:multiLevelType w:val="multilevel"/>
    <w:tmpl w:val="DA02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136183">
    <w:abstractNumId w:val="9"/>
  </w:num>
  <w:num w:numId="2" w16cid:durableId="2090467648">
    <w:abstractNumId w:val="5"/>
  </w:num>
  <w:num w:numId="3" w16cid:durableId="1931356593">
    <w:abstractNumId w:val="2"/>
  </w:num>
  <w:num w:numId="4" w16cid:durableId="1453859294">
    <w:abstractNumId w:val="3"/>
  </w:num>
  <w:num w:numId="5" w16cid:durableId="1757746846">
    <w:abstractNumId w:val="8"/>
  </w:num>
  <w:num w:numId="6" w16cid:durableId="749474110">
    <w:abstractNumId w:val="6"/>
  </w:num>
  <w:num w:numId="7" w16cid:durableId="288709973">
    <w:abstractNumId w:val="4"/>
  </w:num>
  <w:num w:numId="8" w16cid:durableId="239602831">
    <w:abstractNumId w:val="0"/>
  </w:num>
  <w:num w:numId="9" w16cid:durableId="1845124791">
    <w:abstractNumId w:val="7"/>
  </w:num>
  <w:num w:numId="10" w16cid:durableId="2741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B7"/>
    <w:rsid w:val="00074853"/>
    <w:rsid w:val="00192F51"/>
    <w:rsid w:val="00421D7F"/>
    <w:rsid w:val="00A94B5E"/>
    <w:rsid w:val="00C162B7"/>
    <w:rsid w:val="00E362D4"/>
    <w:rsid w:val="00F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9707"/>
  <w15:chartTrackingRefBased/>
  <w15:docId w15:val="{72EF11C6-C30A-4612-B356-201ACFB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6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6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6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6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6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6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6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6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6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6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6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6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62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62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62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62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62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62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6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6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6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6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6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62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62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62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6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62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6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Cejnar Miroslav</dc:creator>
  <cp:keywords/>
  <dc:description/>
  <cp:lastModifiedBy>Cejnar Miroslav</cp:lastModifiedBy>
  <cp:revision>3</cp:revision>
  <dcterms:created xsi:type="dcterms:W3CDTF">2025-04-15T10:13:00Z</dcterms:created>
  <dcterms:modified xsi:type="dcterms:W3CDTF">2025-04-15T10:25:00Z</dcterms:modified>
</cp:coreProperties>
</file>