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79089" w14:textId="77777777" w:rsidR="007C3934" w:rsidRPr="00672510" w:rsidRDefault="00031D9A" w:rsidP="007C3934">
      <w:pPr>
        <w:pStyle w:val="Nadpis1"/>
        <w:jc w:val="center"/>
        <w:rPr>
          <w:rFonts w:ascii="Garamond" w:hAnsi="Garamond" w:cs="Times New Roman"/>
          <w:spacing w:val="50"/>
        </w:rPr>
      </w:pPr>
      <w:r w:rsidRPr="00672510">
        <w:rPr>
          <w:rFonts w:ascii="Garamond" w:hAnsi="Garamond" w:cs="Times New Roman"/>
          <w:spacing w:val="50"/>
        </w:rPr>
        <w:t>PŘÍKAZNÍ</w:t>
      </w:r>
      <w:r w:rsidR="00691505" w:rsidRPr="00672510">
        <w:rPr>
          <w:rFonts w:ascii="Garamond" w:hAnsi="Garamond" w:cs="Times New Roman"/>
          <w:spacing w:val="50"/>
        </w:rPr>
        <w:t xml:space="preserve"> </w:t>
      </w:r>
      <w:r w:rsidR="007C3934" w:rsidRPr="00672510">
        <w:rPr>
          <w:rFonts w:ascii="Garamond" w:hAnsi="Garamond" w:cs="Times New Roman"/>
          <w:spacing w:val="50"/>
        </w:rPr>
        <w:t>SMLOUVA</w:t>
      </w:r>
    </w:p>
    <w:p w14:paraId="1E509942" w14:textId="10BAA370" w:rsidR="007C3934" w:rsidRDefault="007C3934" w:rsidP="007C3934">
      <w:pPr>
        <w:jc w:val="center"/>
        <w:rPr>
          <w:rFonts w:ascii="Garamond" w:hAnsi="Garamond"/>
          <w:b/>
          <w:bCs/>
          <w:sz w:val="28"/>
          <w:szCs w:val="28"/>
        </w:rPr>
      </w:pPr>
      <w:r w:rsidRPr="00672510">
        <w:rPr>
          <w:rFonts w:ascii="Garamond" w:hAnsi="Garamond"/>
          <w:b/>
          <w:bCs/>
          <w:sz w:val="28"/>
          <w:szCs w:val="28"/>
        </w:rPr>
        <w:t>na vý</w:t>
      </w:r>
      <w:r w:rsidR="004606AA" w:rsidRPr="00672510">
        <w:rPr>
          <w:rFonts w:ascii="Garamond" w:hAnsi="Garamond"/>
          <w:b/>
          <w:bCs/>
          <w:sz w:val="28"/>
          <w:szCs w:val="28"/>
        </w:rPr>
        <w:t>kon technického dozoru stavebníka</w:t>
      </w:r>
      <w:r w:rsidR="00F53593" w:rsidRPr="00672510">
        <w:rPr>
          <w:rFonts w:ascii="Garamond" w:hAnsi="Garamond"/>
          <w:b/>
          <w:bCs/>
          <w:sz w:val="28"/>
          <w:szCs w:val="28"/>
        </w:rPr>
        <w:t xml:space="preserve"> a výkon </w:t>
      </w:r>
      <w:r w:rsidR="004A4EA4" w:rsidRPr="00672510">
        <w:rPr>
          <w:rFonts w:ascii="Garamond" w:hAnsi="Garamond"/>
          <w:b/>
          <w:bCs/>
          <w:sz w:val="28"/>
          <w:szCs w:val="28"/>
        </w:rPr>
        <w:t>koordinátora</w:t>
      </w:r>
      <w:r w:rsidR="00F53593" w:rsidRPr="00672510">
        <w:rPr>
          <w:rFonts w:ascii="Garamond" w:hAnsi="Garamond"/>
          <w:b/>
          <w:bCs/>
          <w:sz w:val="28"/>
          <w:szCs w:val="28"/>
        </w:rPr>
        <w:t xml:space="preserve"> v oblasti BOZP</w:t>
      </w:r>
    </w:p>
    <w:p w14:paraId="631CCBF6" w14:textId="0B127E02" w:rsidR="00FD07B7" w:rsidRDefault="00FD07B7" w:rsidP="007C3934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č. 20 Spr 212/2025-1</w:t>
      </w:r>
    </w:p>
    <w:p w14:paraId="5F78CEF8" w14:textId="77777777" w:rsidR="00FD07B7" w:rsidRPr="00672510" w:rsidRDefault="00FD07B7" w:rsidP="007C393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15144961" w14:textId="77777777" w:rsidR="007C3934" w:rsidRPr="00672510" w:rsidRDefault="007C3934" w:rsidP="007C3934">
      <w:pPr>
        <w:pStyle w:val="Zkladntext"/>
        <w:jc w:val="center"/>
        <w:rPr>
          <w:rFonts w:ascii="Garamond" w:hAnsi="Garamond"/>
          <w:b/>
          <w:bCs/>
          <w:szCs w:val="24"/>
        </w:rPr>
      </w:pPr>
      <w:r w:rsidRPr="00672510">
        <w:rPr>
          <w:rFonts w:ascii="Garamond" w:hAnsi="Garamond"/>
          <w:b/>
          <w:bCs/>
          <w:szCs w:val="24"/>
        </w:rPr>
        <w:t xml:space="preserve">uzavřená dle ustanovení § </w:t>
      </w:r>
      <w:r w:rsidR="003C35E3" w:rsidRPr="00672510">
        <w:rPr>
          <w:rFonts w:ascii="Garamond" w:hAnsi="Garamond"/>
          <w:b/>
          <w:bCs/>
          <w:szCs w:val="24"/>
        </w:rPr>
        <w:t>2430</w:t>
      </w:r>
      <w:r w:rsidRPr="00672510">
        <w:rPr>
          <w:rFonts w:ascii="Garamond" w:hAnsi="Garamond"/>
          <w:b/>
          <w:bCs/>
          <w:szCs w:val="24"/>
        </w:rPr>
        <w:t xml:space="preserve"> a násl. </w:t>
      </w:r>
      <w:r w:rsidR="003C35E3" w:rsidRPr="00672510">
        <w:rPr>
          <w:rFonts w:ascii="Garamond" w:hAnsi="Garamond"/>
          <w:b/>
          <w:bCs/>
          <w:szCs w:val="24"/>
        </w:rPr>
        <w:t>občanského</w:t>
      </w:r>
      <w:r w:rsidRPr="00672510">
        <w:rPr>
          <w:rFonts w:ascii="Garamond" w:hAnsi="Garamond"/>
          <w:b/>
          <w:bCs/>
          <w:szCs w:val="24"/>
        </w:rPr>
        <w:t xml:space="preserve"> zákoníku č. </w:t>
      </w:r>
      <w:r w:rsidR="003C35E3" w:rsidRPr="00672510">
        <w:rPr>
          <w:rFonts w:ascii="Garamond" w:hAnsi="Garamond"/>
          <w:b/>
          <w:bCs/>
          <w:szCs w:val="24"/>
        </w:rPr>
        <w:t>89/2012</w:t>
      </w:r>
      <w:r w:rsidRPr="00672510">
        <w:rPr>
          <w:rFonts w:ascii="Garamond" w:hAnsi="Garamond"/>
          <w:b/>
          <w:bCs/>
          <w:szCs w:val="24"/>
        </w:rPr>
        <w:t xml:space="preserve"> Sb., ve znění pozdějších předpisů</w:t>
      </w:r>
    </w:p>
    <w:p w14:paraId="464FBDE5" w14:textId="77777777" w:rsidR="007F48F7" w:rsidRPr="00672510" w:rsidRDefault="007F48F7" w:rsidP="007C3934">
      <w:pPr>
        <w:pStyle w:val="Zkladntext"/>
        <w:jc w:val="center"/>
        <w:rPr>
          <w:rFonts w:ascii="Garamond" w:hAnsi="Garamond"/>
          <w:b/>
          <w:bCs/>
          <w:szCs w:val="24"/>
        </w:rPr>
      </w:pPr>
    </w:p>
    <w:p w14:paraId="7C34C1BF" w14:textId="77777777" w:rsidR="007F48F7" w:rsidRPr="00672510" w:rsidRDefault="007F48F7" w:rsidP="007C3934">
      <w:pPr>
        <w:pStyle w:val="Zkladntext"/>
        <w:jc w:val="center"/>
        <w:rPr>
          <w:rFonts w:ascii="Garamond" w:hAnsi="Garamond"/>
          <w:b/>
          <w:bCs/>
          <w:szCs w:val="24"/>
        </w:rPr>
      </w:pPr>
    </w:p>
    <w:p w14:paraId="0EF9A823" w14:textId="77777777" w:rsidR="007F48F7" w:rsidRPr="00672510" w:rsidRDefault="007F48F7" w:rsidP="007C3934">
      <w:pPr>
        <w:pStyle w:val="Zkladntext"/>
        <w:jc w:val="center"/>
        <w:rPr>
          <w:rFonts w:ascii="Garamond" w:hAnsi="Garamond"/>
          <w:b/>
          <w:bCs/>
          <w:szCs w:val="24"/>
        </w:rPr>
      </w:pPr>
    </w:p>
    <w:p w14:paraId="1AB401FC" w14:textId="77777777" w:rsidR="007F48F7" w:rsidRPr="00672510" w:rsidRDefault="007F48F7" w:rsidP="007F48F7">
      <w:pPr>
        <w:pStyle w:val="Zkladntext"/>
        <w:rPr>
          <w:rFonts w:ascii="Garamond" w:hAnsi="Garamond"/>
          <w:bCs/>
          <w:szCs w:val="24"/>
        </w:rPr>
      </w:pPr>
      <w:r w:rsidRPr="00672510">
        <w:rPr>
          <w:rFonts w:ascii="Garamond" w:hAnsi="Garamond"/>
          <w:bCs/>
          <w:szCs w:val="24"/>
        </w:rPr>
        <w:t>Níže uvedeného dne, měsíce a roku uzavřely smluvní strany</w:t>
      </w:r>
    </w:p>
    <w:p w14:paraId="06BCEE07" w14:textId="77777777" w:rsidR="007F48F7" w:rsidRPr="00672510" w:rsidRDefault="007F48F7" w:rsidP="007C3934">
      <w:pPr>
        <w:pStyle w:val="Zkladntext"/>
        <w:jc w:val="center"/>
        <w:rPr>
          <w:rFonts w:ascii="Garamond" w:hAnsi="Garamond"/>
          <w:b/>
          <w:bCs/>
          <w:szCs w:val="24"/>
        </w:rPr>
      </w:pPr>
    </w:p>
    <w:p w14:paraId="19042EFA" w14:textId="77777777" w:rsidR="007C3934" w:rsidRPr="00672510" w:rsidRDefault="007C3934" w:rsidP="007C3934">
      <w:pPr>
        <w:pStyle w:val="Zkladntext"/>
        <w:rPr>
          <w:rFonts w:ascii="Garamond" w:hAnsi="Garamond"/>
          <w:szCs w:val="24"/>
        </w:rPr>
      </w:pPr>
    </w:p>
    <w:p w14:paraId="508AFBA5" w14:textId="42EF6F76" w:rsidR="007F48F7" w:rsidRPr="00672510" w:rsidRDefault="007F48F7" w:rsidP="007F48F7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1. </w:t>
      </w:r>
      <w:r w:rsidRPr="00672510">
        <w:rPr>
          <w:rFonts w:ascii="Garamond" w:hAnsi="Garamond"/>
          <w:b/>
        </w:rPr>
        <w:t xml:space="preserve">Česká republika – </w:t>
      </w:r>
      <w:r w:rsidR="00FE1568" w:rsidRPr="00672510">
        <w:rPr>
          <w:rFonts w:ascii="Garamond" w:hAnsi="Garamond"/>
          <w:b/>
        </w:rPr>
        <w:t>Okresní soud v Rokycanech</w:t>
      </w:r>
    </w:p>
    <w:p w14:paraId="7EE4C613" w14:textId="35ED9BBA" w:rsidR="007F48F7" w:rsidRPr="00672510" w:rsidRDefault="007F48F7" w:rsidP="007F48F7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se sídlem </w:t>
      </w:r>
      <w:r w:rsidR="00FE1568" w:rsidRPr="00672510">
        <w:rPr>
          <w:rFonts w:ascii="Garamond" w:hAnsi="Garamond"/>
        </w:rPr>
        <w:t>Jiráskova 67</w:t>
      </w:r>
      <w:r w:rsidRPr="00672510">
        <w:rPr>
          <w:rFonts w:ascii="Garamond" w:hAnsi="Garamond"/>
        </w:rPr>
        <w:t xml:space="preserve">, PSČ  </w:t>
      </w:r>
      <w:r w:rsidR="00FE1568" w:rsidRPr="00672510">
        <w:rPr>
          <w:rFonts w:ascii="Garamond" w:hAnsi="Garamond"/>
        </w:rPr>
        <w:t>337 64</w:t>
      </w:r>
      <w:r w:rsidRPr="00672510">
        <w:rPr>
          <w:rFonts w:ascii="Garamond" w:hAnsi="Garamond"/>
        </w:rPr>
        <w:t xml:space="preserve"> </w:t>
      </w:r>
      <w:r w:rsidR="00FE1568" w:rsidRPr="00672510">
        <w:rPr>
          <w:rFonts w:ascii="Garamond" w:hAnsi="Garamond"/>
        </w:rPr>
        <w:t>Rokycany</w:t>
      </w:r>
    </w:p>
    <w:p w14:paraId="298FBEA4" w14:textId="03AFC75F" w:rsidR="004239CA" w:rsidRPr="00672510" w:rsidRDefault="007F48F7" w:rsidP="007F48F7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jejímž jménem je oprávněn činit právní úkony </w:t>
      </w:r>
      <w:r w:rsidR="00FE1568" w:rsidRPr="00672510">
        <w:rPr>
          <w:rFonts w:ascii="Garamond" w:hAnsi="Garamond"/>
        </w:rPr>
        <w:t>Mgr. Linda Hnátová</w:t>
      </w:r>
      <w:r w:rsidR="004239CA" w:rsidRPr="00672510">
        <w:rPr>
          <w:rFonts w:ascii="Garamond" w:hAnsi="Garamond"/>
        </w:rPr>
        <w:t>., předsed</w:t>
      </w:r>
      <w:r w:rsidR="004606AA" w:rsidRPr="00672510">
        <w:rPr>
          <w:rFonts w:ascii="Garamond" w:hAnsi="Garamond"/>
        </w:rPr>
        <w:t>k</w:t>
      </w:r>
      <w:r w:rsidR="004239CA" w:rsidRPr="00672510">
        <w:rPr>
          <w:rFonts w:ascii="Garamond" w:hAnsi="Garamond"/>
        </w:rPr>
        <w:t>y</w:t>
      </w:r>
      <w:r w:rsidR="004606AA" w:rsidRPr="00672510">
        <w:rPr>
          <w:rFonts w:ascii="Garamond" w:hAnsi="Garamond"/>
        </w:rPr>
        <w:t xml:space="preserve">ně </w:t>
      </w:r>
      <w:r w:rsidR="00FE1568" w:rsidRPr="00672510">
        <w:rPr>
          <w:rFonts w:ascii="Garamond" w:hAnsi="Garamond"/>
        </w:rPr>
        <w:t>Okresního soudu v Rokycanech</w:t>
      </w:r>
    </w:p>
    <w:p w14:paraId="0A91573F" w14:textId="3B385DEA" w:rsidR="007F48F7" w:rsidRPr="00672510" w:rsidRDefault="007F48F7" w:rsidP="007F48F7">
      <w:pPr>
        <w:rPr>
          <w:rFonts w:ascii="Garamond" w:hAnsi="Garamond"/>
        </w:rPr>
      </w:pPr>
      <w:r w:rsidRPr="00672510">
        <w:rPr>
          <w:rFonts w:ascii="Garamond" w:hAnsi="Garamond"/>
        </w:rPr>
        <w:t>IČ</w:t>
      </w:r>
      <w:r w:rsidR="00FE76BD" w:rsidRPr="00672510">
        <w:rPr>
          <w:rFonts w:ascii="Garamond" w:hAnsi="Garamond"/>
        </w:rPr>
        <w:t>O</w:t>
      </w:r>
      <w:r w:rsidR="004606AA" w:rsidRPr="00672510">
        <w:rPr>
          <w:rFonts w:ascii="Garamond" w:hAnsi="Garamond"/>
        </w:rPr>
        <w:t>:</w:t>
      </w:r>
      <w:r w:rsidR="00FE1568" w:rsidRPr="00672510">
        <w:rPr>
          <w:rFonts w:ascii="Garamond" w:hAnsi="Garamond"/>
        </w:rPr>
        <w:t xml:space="preserve"> 00024783</w:t>
      </w:r>
    </w:p>
    <w:p w14:paraId="04CCD22C" w14:textId="77777777" w:rsidR="007F48F7" w:rsidRPr="00672510" w:rsidRDefault="007F48F7" w:rsidP="007F48F7">
      <w:pPr>
        <w:rPr>
          <w:rFonts w:ascii="Garamond" w:hAnsi="Garamond"/>
        </w:rPr>
      </w:pPr>
      <w:r w:rsidRPr="00672510">
        <w:rPr>
          <w:rFonts w:ascii="Garamond" w:hAnsi="Garamond"/>
        </w:rPr>
        <w:t>DIČ: není plátce DPH</w:t>
      </w:r>
    </w:p>
    <w:p w14:paraId="40A7A3FF" w14:textId="2A32501A" w:rsidR="007F48F7" w:rsidRPr="00672510" w:rsidRDefault="007F48F7" w:rsidP="007F48F7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bankovní spojení: </w:t>
      </w:r>
      <w:r w:rsidR="00AD71FA" w:rsidRPr="00AD71FA">
        <w:rPr>
          <w:rFonts w:ascii="Garamond" w:hAnsi="Garamond"/>
          <w:highlight w:val="black"/>
        </w:rPr>
        <w:t>XXXXXX</w:t>
      </w:r>
    </w:p>
    <w:p w14:paraId="7A4B4872" w14:textId="08FD6854" w:rsidR="007F48F7" w:rsidRPr="00672510" w:rsidRDefault="007F48F7" w:rsidP="007F48F7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č.ú.: </w:t>
      </w:r>
      <w:r w:rsidR="00AD71FA" w:rsidRPr="00AD71FA">
        <w:rPr>
          <w:rFonts w:ascii="Garamond" w:hAnsi="Garamond"/>
          <w:highlight w:val="black"/>
        </w:rPr>
        <w:t>XXXXXXXXXX</w:t>
      </w:r>
    </w:p>
    <w:p w14:paraId="35274350" w14:textId="77777777" w:rsidR="007F48F7" w:rsidRPr="00672510" w:rsidRDefault="007F48F7" w:rsidP="007F48F7">
      <w:pPr>
        <w:rPr>
          <w:rFonts w:ascii="Garamond" w:hAnsi="Garamond"/>
        </w:rPr>
      </w:pPr>
    </w:p>
    <w:p w14:paraId="3E4E1E51" w14:textId="77777777" w:rsidR="007F48F7" w:rsidRPr="00672510" w:rsidRDefault="007F48F7" w:rsidP="004606AA">
      <w:pPr>
        <w:rPr>
          <w:rFonts w:ascii="Garamond" w:hAnsi="Garamond"/>
        </w:rPr>
      </w:pPr>
      <w:r w:rsidRPr="00672510">
        <w:rPr>
          <w:rFonts w:ascii="Garamond" w:hAnsi="Garamond"/>
        </w:rPr>
        <w:t>(dále jen „příkazce“) na straně jedné</w:t>
      </w:r>
      <w:r w:rsidRPr="00672510">
        <w:rPr>
          <w:rFonts w:ascii="Garamond" w:hAnsi="Garamond"/>
        </w:rPr>
        <w:tab/>
      </w:r>
      <w:r w:rsidRPr="00672510">
        <w:rPr>
          <w:rFonts w:ascii="Garamond" w:hAnsi="Garamond"/>
        </w:rPr>
        <w:tab/>
      </w:r>
      <w:r w:rsidRPr="00672510">
        <w:rPr>
          <w:rFonts w:ascii="Garamond" w:hAnsi="Garamond"/>
        </w:rPr>
        <w:tab/>
      </w:r>
      <w:r w:rsidRPr="00672510">
        <w:rPr>
          <w:rFonts w:ascii="Garamond" w:hAnsi="Garamond"/>
        </w:rPr>
        <w:tab/>
      </w:r>
      <w:r w:rsidRPr="00672510">
        <w:rPr>
          <w:rFonts w:ascii="Garamond" w:hAnsi="Garamond"/>
        </w:rPr>
        <w:tab/>
      </w:r>
    </w:p>
    <w:p w14:paraId="55EDE37D" w14:textId="77777777" w:rsidR="007F48F7" w:rsidRPr="00672510" w:rsidRDefault="007F48F7" w:rsidP="007C3934">
      <w:pPr>
        <w:jc w:val="center"/>
        <w:rPr>
          <w:rFonts w:ascii="Garamond" w:hAnsi="Garamond"/>
          <w:b/>
        </w:rPr>
      </w:pPr>
    </w:p>
    <w:p w14:paraId="223D18FD" w14:textId="77777777" w:rsidR="007C3934" w:rsidRPr="00672510" w:rsidRDefault="007C3934" w:rsidP="007C3934">
      <w:pPr>
        <w:jc w:val="center"/>
        <w:rPr>
          <w:rFonts w:ascii="Garamond" w:hAnsi="Garamond"/>
          <w:b/>
        </w:rPr>
      </w:pPr>
      <w:r w:rsidRPr="00672510">
        <w:rPr>
          <w:rFonts w:ascii="Garamond" w:hAnsi="Garamond"/>
          <w:b/>
        </w:rPr>
        <w:t>a</w:t>
      </w:r>
    </w:p>
    <w:p w14:paraId="1CF46EF0" w14:textId="77777777" w:rsidR="007C3934" w:rsidRPr="00672510" w:rsidRDefault="007C3934" w:rsidP="007C3934">
      <w:pPr>
        <w:rPr>
          <w:rFonts w:ascii="Garamond" w:hAnsi="Garamond"/>
        </w:rPr>
      </w:pPr>
    </w:p>
    <w:p w14:paraId="6850BC89" w14:textId="1026AF8A" w:rsidR="00D71860" w:rsidRPr="00672510" w:rsidRDefault="007C3934" w:rsidP="00D71860">
      <w:pPr>
        <w:rPr>
          <w:rFonts w:ascii="Garamond" w:hAnsi="Garamond"/>
          <w:b/>
        </w:rPr>
      </w:pPr>
      <w:r w:rsidRPr="00672510">
        <w:rPr>
          <w:rFonts w:ascii="Garamond" w:hAnsi="Garamond"/>
          <w:b/>
        </w:rPr>
        <w:t>2</w:t>
      </w:r>
      <w:r w:rsidR="00D71860" w:rsidRPr="00672510">
        <w:rPr>
          <w:rFonts w:ascii="Garamond" w:hAnsi="Garamond"/>
          <w:b/>
        </w:rPr>
        <w:t xml:space="preserve">. </w:t>
      </w:r>
      <w:r w:rsidR="00A76401">
        <w:rPr>
          <w:rFonts w:ascii="Garamond" w:hAnsi="Garamond"/>
          <w:b/>
        </w:rPr>
        <w:t>Ing. Václav Šroubek</w:t>
      </w:r>
    </w:p>
    <w:p w14:paraId="7C5DBB51" w14:textId="62DBC3EC" w:rsidR="00D71860" w:rsidRPr="00672510" w:rsidRDefault="004606AA" w:rsidP="00D71860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se sídlem/bytem: </w:t>
      </w:r>
      <w:r w:rsidR="00A76401">
        <w:rPr>
          <w:rFonts w:ascii="Garamond" w:hAnsi="Garamond"/>
        </w:rPr>
        <w:t>K Pecím 1829/8, PSČ 323 00 Plzeň</w:t>
      </w:r>
    </w:p>
    <w:p w14:paraId="32E813AE" w14:textId="6A33BFE6" w:rsidR="004606AA" w:rsidRPr="00672510" w:rsidRDefault="004606AA" w:rsidP="00D71860">
      <w:pPr>
        <w:rPr>
          <w:rFonts w:ascii="Garamond" w:hAnsi="Garamond"/>
        </w:rPr>
      </w:pPr>
      <w:r w:rsidRPr="00672510">
        <w:rPr>
          <w:rFonts w:ascii="Garamond" w:hAnsi="Garamond"/>
        </w:rPr>
        <w:t>IČ</w:t>
      </w:r>
      <w:r w:rsidR="00FE76BD" w:rsidRPr="00672510">
        <w:rPr>
          <w:rFonts w:ascii="Garamond" w:hAnsi="Garamond"/>
        </w:rPr>
        <w:t>O</w:t>
      </w:r>
      <w:r w:rsidRPr="00672510">
        <w:rPr>
          <w:rFonts w:ascii="Garamond" w:hAnsi="Garamond"/>
        </w:rPr>
        <w:t>:</w:t>
      </w:r>
      <w:r w:rsidR="00A76401">
        <w:rPr>
          <w:rFonts w:ascii="Garamond" w:hAnsi="Garamond"/>
        </w:rPr>
        <w:t xml:space="preserve"> 040 187 37</w:t>
      </w:r>
    </w:p>
    <w:p w14:paraId="0C47BA6E" w14:textId="77F9C6EC" w:rsidR="00D71860" w:rsidRPr="00672510" w:rsidRDefault="004606AA" w:rsidP="00D71860">
      <w:pPr>
        <w:rPr>
          <w:rFonts w:ascii="Garamond" w:hAnsi="Garamond"/>
        </w:rPr>
      </w:pPr>
      <w:r w:rsidRPr="00672510">
        <w:rPr>
          <w:rFonts w:ascii="Garamond" w:hAnsi="Garamond"/>
        </w:rPr>
        <w:t>DIČ:</w:t>
      </w:r>
      <w:r w:rsidR="00A76401">
        <w:rPr>
          <w:rFonts w:ascii="Garamond" w:hAnsi="Garamond"/>
        </w:rPr>
        <w:t xml:space="preserve"> 6601190365</w:t>
      </w:r>
    </w:p>
    <w:p w14:paraId="36C7B4A0" w14:textId="3C765C6B" w:rsidR="00D71860" w:rsidRPr="00672510" w:rsidRDefault="00D71860" w:rsidP="004606AA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bankovní spojení: </w:t>
      </w:r>
      <w:r w:rsidR="00AD71FA" w:rsidRPr="00AD71FA">
        <w:rPr>
          <w:rFonts w:ascii="Garamond" w:hAnsi="Garamond"/>
          <w:highlight w:val="black"/>
        </w:rPr>
        <w:t>XXXXXXXXX</w:t>
      </w:r>
      <w:r w:rsidR="00A76401">
        <w:rPr>
          <w:rFonts w:ascii="Garamond" w:hAnsi="Garamond"/>
        </w:rPr>
        <w:t xml:space="preserve">, č. účtu </w:t>
      </w:r>
      <w:r w:rsidR="00AD71FA" w:rsidRPr="00AD71FA">
        <w:rPr>
          <w:rFonts w:ascii="Garamond" w:hAnsi="Garamond"/>
          <w:highlight w:val="black"/>
        </w:rPr>
        <w:t>XXXXXXXXXX</w:t>
      </w:r>
    </w:p>
    <w:p w14:paraId="26692D7A" w14:textId="77777777" w:rsidR="004606AA" w:rsidRPr="00672510" w:rsidRDefault="004606AA" w:rsidP="00D71860">
      <w:pPr>
        <w:rPr>
          <w:rFonts w:ascii="Garamond" w:hAnsi="Garamond"/>
        </w:rPr>
      </w:pPr>
    </w:p>
    <w:p w14:paraId="2C026282" w14:textId="77777777" w:rsidR="007C3934" w:rsidRPr="00672510" w:rsidRDefault="00D71860" w:rsidP="00D71860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(dále jen „příkazník“) na straně druhé </w:t>
      </w:r>
    </w:p>
    <w:p w14:paraId="7289F01D" w14:textId="77777777" w:rsidR="007C3934" w:rsidRPr="00672510" w:rsidRDefault="007C3934" w:rsidP="007C3934">
      <w:pPr>
        <w:pStyle w:val="Zkladntext"/>
        <w:rPr>
          <w:rFonts w:ascii="Garamond" w:hAnsi="Garamond"/>
          <w:szCs w:val="24"/>
        </w:rPr>
      </w:pPr>
    </w:p>
    <w:p w14:paraId="30CD6F0A" w14:textId="77777777" w:rsidR="007C3934" w:rsidRPr="00672510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542998B1" w14:textId="77777777" w:rsidR="007C3934" w:rsidRPr="00672510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</w:rPr>
      </w:pPr>
      <w:r w:rsidRPr="00672510">
        <w:rPr>
          <w:rFonts w:ascii="Garamond" w:hAnsi="Garamond"/>
        </w:rPr>
        <w:t xml:space="preserve">tuto </w:t>
      </w:r>
      <w:r w:rsidR="00B85FA1" w:rsidRPr="00672510">
        <w:rPr>
          <w:rFonts w:ascii="Garamond" w:hAnsi="Garamond"/>
        </w:rPr>
        <w:t>příkazní</w:t>
      </w:r>
      <w:r w:rsidR="007F48F7" w:rsidRPr="00672510">
        <w:rPr>
          <w:rFonts w:ascii="Garamond" w:hAnsi="Garamond"/>
        </w:rPr>
        <w:t xml:space="preserve"> </w:t>
      </w:r>
      <w:r w:rsidRPr="00672510">
        <w:rPr>
          <w:rFonts w:ascii="Garamond" w:hAnsi="Garamond"/>
        </w:rPr>
        <w:t>smlouvu</w:t>
      </w:r>
      <w:r w:rsidR="00B85FA1" w:rsidRPr="00672510">
        <w:rPr>
          <w:rFonts w:ascii="Garamond" w:hAnsi="Garamond"/>
        </w:rPr>
        <w:t xml:space="preserve"> (dále jen „Smlouvu“)</w:t>
      </w:r>
      <w:r w:rsidRPr="00672510">
        <w:rPr>
          <w:rFonts w:ascii="Garamond" w:hAnsi="Garamond"/>
        </w:rPr>
        <w:t>:</w:t>
      </w:r>
    </w:p>
    <w:p w14:paraId="5AD391C5" w14:textId="77777777" w:rsidR="007C3934" w:rsidRPr="00672510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018C19BF" w14:textId="77777777" w:rsidR="007C3934" w:rsidRPr="00672510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672510">
        <w:rPr>
          <w:rFonts w:ascii="Garamond" w:hAnsi="Garamond"/>
          <w:b/>
          <w:bCs/>
        </w:rPr>
        <w:t>I.</w:t>
      </w:r>
    </w:p>
    <w:p w14:paraId="76C46C6E" w14:textId="77777777" w:rsidR="007C3934" w:rsidRPr="00672510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672510">
        <w:rPr>
          <w:rFonts w:ascii="Garamond" w:hAnsi="Garamond"/>
          <w:b/>
          <w:bCs/>
        </w:rPr>
        <w:t xml:space="preserve">Předmět </w:t>
      </w:r>
      <w:r w:rsidR="003F4EA2" w:rsidRPr="00672510">
        <w:rPr>
          <w:rFonts w:ascii="Garamond" w:hAnsi="Garamond"/>
          <w:b/>
          <w:bCs/>
        </w:rPr>
        <w:t>Smlou</w:t>
      </w:r>
      <w:r w:rsidRPr="00672510">
        <w:rPr>
          <w:rFonts w:ascii="Garamond" w:hAnsi="Garamond"/>
          <w:b/>
          <w:bCs/>
        </w:rPr>
        <w:t>vy</w:t>
      </w:r>
    </w:p>
    <w:p w14:paraId="6880B311" w14:textId="77777777" w:rsidR="007C3934" w:rsidRPr="00672510" w:rsidRDefault="007C3934" w:rsidP="007C3934">
      <w:pPr>
        <w:jc w:val="both"/>
        <w:rPr>
          <w:rFonts w:ascii="Garamond" w:hAnsi="Garamond"/>
        </w:rPr>
      </w:pPr>
    </w:p>
    <w:p w14:paraId="2C628957" w14:textId="10CA6CD4" w:rsidR="007C3934" w:rsidRPr="00672510" w:rsidRDefault="007C3934" w:rsidP="007C3934">
      <w:pPr>
        <w:jc w:val="both"/>
        <w:rPr>
          <w:rFonts w:ascii="Garamond" w:hAnsi="Garamond"/>
        </w:rPr>
      </w:pPr>
      <w:r w:rsidRPr="00672510">
        <w:rPr>
          <w:rFonts w:ascii="Garamond" w:hAnsi="Garamond"/>
        </w:rPr>
        <w:t>1.</w:t>
      </w:r>
      <w:r w:rsidRPr="00672510">
        <w:rPr>
          <w:rFonts w:ascii="Garamond" w:hAnsi="Garamond"/>
        </w:rPr>
        <w:tab/>
      </w:r>
      <w:r w:rsidR="003C35E3" w:rsidRPr="00672510">
        <w:rPr>
          <w:rFonts w:ascii="Garamond" w:hAnsi="Garamond"/>
        </w:rPr>
        <w:t>Příkazník</w:t>
      </w:r>
      <w:r w:rsidRPr="00672510">
        <w:rPr>
          <w:rFonts w:ascii="Garamond" w:hAnsi="Garamond"/>
        </w:rPr>
        <w:t xml:space="preserve"> se zavazuje, že pro </w:t>
      </w:r>
      <w:r w:rsidR="003C35E3" w:rsidRPr="00672510">
        <w:rPr>
          <w:rFonts w:ascii="Garamond" w:hAnsi="Garamond"/>
        </w:rPr>
        <w:t>příkazce</w:t>
      </w:r>
      <w:r w:rsidRPr="00672510">
        <w:rPr>
          <w:rFonts w:ascii="Garamond" w:hAnsi="Garamond"/>
        </w:rPr>
        <w:t xml:space="preserve"> </w:t>
      </w:r>
      <w:r w:rsidR="007F48F7" w:rsidRPr="00672510">
        <w:rPr>
          <w:rFonts w:ascii="Garamond" w:hAnsi="Garamond"/>
        </w:rPr>
        <w:t xml:space="preserve">zařídí </w:t>
      </w:r>
      <w:r w:rsidR="009F2BB6" w:rsidRPr="00672510">
        <w:rPr>
          <w:rFonts w:ascii="Garamond" w:hAnsi="Garamond"/>
        </w:rPr>
        <w:t xml:space="preserve">jeho jménem, na jeho účet a za odměnu </w:t>
      </w:r>
      <w:r w:rsidR="007F48F7" w:rsidRPr="00672510">
        <w:rPr>
          <w:rFonts w:ascii="Garamond" w:hAnsi="Garamond"/>
        </w:rPr>
        <w:t>uvedenou v této smlouvě záležitost, kterou je te</w:t>
      </w:r>
      <w:r w:rsidR="004606AA" w:rsidRPr="00672510">
        <w:rPr>
          <w:rFonts w:ascii="Garamond" w:hAnsi="Garamond"/>
        </w:rPr>
        <w:t>chnický dozor stavebníka</w:t>
      </w:r>
      <w:r w:rsidR="009F2BB6" w:rsidRPr="00672510">
        <w:rPr>
          <w:rFonts w:ascii="Garamond" w:hAnsi="Garamond"/>
        </w:rPr>
        <w:t xml:space="preserve"> na akci </w:t>
      </w:r>
      <w:r w:rsidR="0052538A" w:rsidRPr="00672510">
        <w:rPr>
          <w:rFonts w:ascii="Garamond" w:hAnsi="Garamond"/>
        </w:rPr>
        <w:t>„</w:t>
      </w:r>
      <w:r w:rsidR="00FE1568" w:rsidRPr="00672510">
        <w:rPr>
          <w:rFonts w:ascii="Garamond" w:hAnsi="Garamond"/>
        </w:rPr>
        <w:t xml:space="preserve">OS Rokycany – </w:t>
      </w:r>
      <w:r w:rsidR="00672510">
        <w:rPr>
          <w:rFonts w:ascii="Garamond" w:hAnsi="Garamond"/>
        </w:rPr>
        <w:t>stavební opravy budovy OS Rokycany</w:t>
      </w:r>
      <w:r w:rsidR="0052538A" w:rsidRPr="00672510">
        <w:rPr>
          <w:rFonts w:ascii="Garamond" w:hAnsi="Garamond"/>
        </w:rPr>
        <w:t>“</w:t>
      </w:r>
      <w:r w:rsidR="009F2BB6" w:rsidRPr="00672510">
        <w:rPr>
          <w:rFonts w:ascii="Garamond" w:hAnsi="Garamond"/>
        </w:rPr>
        <w:t xml:space="preserve"> </w:t>
      </w:r>
      <w:r w:rsidR="00B85FA1" w:rsidRPr="00672510">
        <w:rPr>
          <w:rFonts w:ascii="Garamond" w:hAnsi="Garamond"/>
        </w:rPr>
        <w:t>(dále jen „Záležitost“)</w:t>
      </w:r>
      <w:r w:rsidRPr="00672510">
        <w:rPr>
          <w:rFonts w:ascii="Garamond" w:hAnsi="Garamond"/>
        </w:rPr>
        <w:t xml:space="preserve"> a </w:t>
      </w:r>
      <w:r w:rsidR="00E67F96" w:rsidRPr="00672510">
        <w:rPr>
          <w:rFonts w:ascii="Garamond" w:hAnsi="Garamond"/>
        </w:rPr>
        <w:t>příkazce</w:t>
      </w:r>
      <w:r w:rsidRPr="00672510">
        <w:rPr>
          <w:rFonts w:ascii="Garamond" w:hAnsi="Garamond"/>
        </w:rPr>
        <w:t xml:space="preserve"> se zavazuje zaplatit mu za to úplatu.</w:t>
      </w:r>
      <w:r w:rsidR="00B61210" w:rsidRPr="00672510">
        <w:rPr>
          <w:rFonts w:ascii="Garamond" w:hAnsi="Garamond"/>
        </w:rPr>
        <w:t xml:space="preserve"> Zároveň se příkazník zavazuje, že pro příkazce bude v rámci akce „OS Rokycany – oprava fasády a vnitřních prostor budovy soudu“ vykonávat též činnost </w:t>
      </w:r>
      <w:r w:rsidR="004A4EA4" w:rsidRPr="00672510">
        <w:rPr>
          <w:rFonts w:ascii="Garamond" w:hAnsi="Garamond"/>
        </w:rPr>
        <w:t xml:space="preserve">koordinátora </w:t>
      </w:r>
      <w:r w:rsidR="00F53593" w:rsidRPr="00672510">
        <w:rPr>
          <w:rFonts w:ascii="Garamond" w:hAnsi="Garamond"/>
        </w:rPr>
        <w:t xml:space="preserve">v oblasti </w:t>
      </w:r>
      <w:r w:rsidR="00B61210" w:rsidRPr="00672510">
        <w:rPr>
          <w:rFonts w:ascii="Garamond" w:hAnsi="Garamond"/>
        </w:rPr>
        <w:t xml:space="preserve">BOZP (bezpečnost a ochrana zdraví při práci). </w:t>
      </w:r>
    </w:p>
    <w:p w14:paraId="5B3B933D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178C73B0" w14:textId="3F2213A6" w:rsidR="007C3934" w:rsidRPr="007F48F7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2.</w:t>
      </w:r>
      <w:r w:rsidRPr="007F48F7">
        <w:rPr>
          <w:rFonts w:ascii="Garamond" w:hAnsi="Garamond"/>
        </w:rPr>
        <w:tab/>
      </w:r>
      <w:r w:rsidR="00E67F96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podpisem této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 potvrzuje, že předal před jejím podpisem </w:t>
      </w:r>
      <w:r w:rsidR="00E67F96" w:rsidRPr="007F48F7">
        <w:rPr>
          <w:rFonts w:ascii="Garamond" w:hAnsi="Garamond"/>
        </w:rPr>
        <w:t>příkazníkovi</w:t>
      </w:r>
      <w:r w:rsidRPr="007F48F7">
        <w:rPr>
          <w:rFonts w:ascii="Garamond" w:hAnsi="Garamond"/>
        </w:rPr>
        <w:t xml:space="preserve"> informace a doklady nutné k zařízení </w:t>
      </w:r>
      <w:r w:rsidR="00B85FA1" w:rsidRPr="007F48F7">
        <w:rPr>
          <w:rFonts w:ascii="Garamond" w:hAnsi="Garamond"/>
        </w:rPr>
        <w:t>Z</w:t>
      </w:r>
      <w:r w:rsidRPr="007F48F7">
        <w:rPr>
          <w:rFonts w:ascii="Garamond" w:hAnsi="Garamond"/>
        </w:rPr>
        <w:t>áležit</w:t>
      </w:r>
      <w:r w:rsidR="00691505" w:rsidRPr="007F48F7">
        <w:rPr>
          <w:rFonts w:ascii="Garamond" w:hAnsi="Garamond"/>
        </w:rPr>
        <w:t xml:space="preserve">osti, </w:t>
      </w:r>
      <w:r w:rsidR="00691505" w:rsidRPr="000C21EA">
        <w:rPr>
          <w:rFonts w:ascii="Garamond" w:hAnsi="Garamond"/>
        </w:rPr>
        <w:t>tj</w:t>
      </w:r>
      <w:r w:rsidR="00BE11DF" w:rsidRPr="000C21EA">
        <w:rPr>
          <w:rFonts w:ascii="Garamond" w:hAnsi="Garamond"/>
        </w:rPr>
        <w:t>. projektovou dokumentaci</w:t>
      </w:r>
      <w:r w:rsidR="0052538A" w:rsidRPr="000C21EA">
        <w:rPr>
          <w:rFonts w:ascii="Garamond" w:hAnsi="Garamond"/>
        </w:rPr>
        <w:t xml:space="preserve"> na realizaci zakázky </w:t>
      </w:r>
      <w:r w:rsidR="00B61210" w:rsidRPr="00A76401">
        <w:rPr>
          <w:rFonts w:ascii="Garamond" w:hAnsi="Garamond"/>
        </w:rPr>
        <w:lastRenderedPageBreak/>
        <w:t>„</w:t>
      </w:r>
      <w:r w:rsidR="00F02662" w:rsidRPr="00A76401">
        <w:rPr>
          <w:rFonts w:ascii="Garamond" w:hAnsi="Garamond"/>
        </w:rPr>
        <w:t>O</w:t>
      </w:r>
      <w:r w:rsidR="00F02662">
        <w:rPr>
          <w:rFonts w:ascii="Garamond" w:hAnsi="Garamond"/>
        </w:rPr>
        <w:t xml:space="preserve">S Rokycany – </w:t>
      </w:r>
      <w:r w:rsidR="00A76401">
        <w:rPr>
          <w:rFonts w:ascii="Garamond" w:hAnsi="Garamond"/>
        </w:rPr>
        <w:t>stavební opravy budovy OS Rokycany</w:t>
      </w:r>
      <w:r w:rsidR="00F02662">
        <w:rPr>
          <w:rFonts w:ascii="Garamond" w:hAnsi="Garamond"/>
        </w:rPr>
        <w:t>“</w:t>
      </w:r>
      <w:r w:rsidR="00B61210" w:rsidRPr="00B61210">
        <w:rPr>
          <w:rFonts w:ascii="Garamond" w:hAnsi="Garamond"/>
          <w:color w:val="FF0000"/>
        </w:rPr>
        <w:t>.</w:t>
      </w:r>
      <w:r w:rsidR="00F02662" w:rsidRPr="00B61210">
        <w:rPr>
          <w:rFonts w:ascii="Garamond" w:hAnsi="Garamond"/>
          <w:color w:val="FF0000"/>
        </w:rPr>
        <w:t xml:space="preserve"> </w:t>
      </w:r>
      <w:r w:rsidR="0052538A" w:rsidRPr="000C21EA">
        <w:rPr>
          <w:rFonts w:ascii="Garamond" w:hAnsi="Garamond"/>
        </w:rPr>
        <w:t>P</w:t>
      </w:r>
      <w:r w:rsidR="00E67F96" w:rsidRPr="000C21EA">
        <w:rPr>
          <w:rFonts w:ascii="Garamond" w:hAnsi="Garamond"/>
        </w:rPr>
        <w:t>říkazník</w:t>
      </w:r>
      <w:r w:rsidRPr="000C21EA">
        <w:rPr>
          <w:rFonts w:ascii="Garamond" w:hAnsi="Garamond"/>
        </w:rPr>
        <w:t xml:space="preserve"> svým podpisem </w:t>
      </w:r>
      <w:r w:rsidR="003F4EA2" w:rsidRPr="000C21EA">
        <w:rPr>
          <w:rFonts w:ascii="Garamond" w:hAnsi="Garamond"/>
        </w:rPr>
        <w:t>Smlou</w:t>
      </w:r>
      <w:r w:rsidRPr="000C21EA">
        <w:rPr>
          <w:rFonts w:ascii="Garamond" w:hAnsi="Garamond"/>
        </w:rPr>
        <w:t>vy tuto skutečnost stvrzuje.</w:t>
      </w:r>
      <w:r w:rsidRPr="007F48F7">
        <w:rPr>
          <w:rFonts w:ascii="Garamond" w:hAnsi="Garamond"/>
        </w:rPr>
        <w:t xml:space="preserve"> </w:t>
      </w:r>
    </w:p>
    <w:p w14:paraId="023EE954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4289EC72" w14:textId="77777777" w:rsidR="007C3934" w:rsidRPr="007F48F7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3.</w:t>
      </w:r>
      <w:r w:rsidRPr="007F48F7">
        <w:rPr>
          <w:rFonts w:ascii="Garamond" w:hAnsi="Garamond"/>
        </w:rPr>
        <w:tab/>
      </w:r>
      <w:r w:rsidR="00E67F96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uděluje k</w:t>
      </w:r>
      <w:r w:rsidR="003F4EA2" w:rsidRPr="007F48F7">
        <w:rPr>
          <w:rFonts w:ascii="Garamond" w:hAnsi="Garamond"/>
        </w:rPr>
        <w:t> zařízení Záležitosti</w:t>
      </w:r>
      <w:r w:rsidRPr="007F48F7">
        <w:rPr>
          <w:rFonts w:ascii="Garamond" w:hAnsi="Garamond"/>
        </w:rPr>
        <w:t xml:space="preserve"> </w:t>
      </w:r>
      <w:r w:rsidR="00E67F96" w:rsidRPr="007F48F7">
        <w:rPr>
          <w:rFonts w:ascii="Garamond" w:hAnsi="Garamond"/>
        </w:rPr>
        <w:t>příkazníkovi</w:t>
      </w:r>
      <w:r w:rsidRPr="007F48F7">
        <w:rPr>
          <w:rFonts w:ascii="Garamond" w:hAnsi="Garamond"/>
        </w:rPr>
        <w:t xml:space="preserve"> plnou moc, která se považuje za odvolanou dnem ukončení této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vy, pokud nebude odvolána </w:t>
      </w:r>
      <w:r w:rsidR="00E67F96" w:rsidRPr="007F48F7">
        <w:rPr>
          <w:rFonts w:ascii="Garamond" w:hAnsi="Garamond"/>
        </w:rPr>
        <w:t>příkazcem</w:t>
      </w:r>
      <w:r w:rsidRPr="007F48F7">
        <w:rPr>
          <w:rFonts w:ascii="Garamond" w:hAnsi="Garamond"/>
        </w:rPr>
        <w:t xml:space="preserve"> dříve. Plná moc je nedílnou součástí této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 jako příloha č. </w:t>
      </w:r>
      <w:r w:rsidR="0052538A">
        <w:rPr>
          <w:rFonts w:ascii="Garamond" w:hAnsi="Garamond"/>
        </w:rPr>
        <w:t>1</w:t>
      </w:r>
      <w:r w:rsidR="00AB780F" w:rsidRPr="007F48F7">
        <w:rPr>
          <w:rFonts w:ascii="Garamond" w:hAnsi="Garamond"/>
        </w:rPr>
        <w:t>.</w:t>
      </w:r>
    </w:p>
    <w:p w14:paraId="40409C58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9BABF07" w14:textId="77777777" w:rsidR="007C3934" w:rsidRPr="007F48F7" w:rsidRDefault="007C3934" w:rsidP="007C3934">
      <w:pPr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5C3F27F6" w14:textId="77777777" w:rsidR="007C3934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>II.</w:t>
      </w:r>
    </w:p>
    <w:p w14:paraId="7DECFFF3" w14:textId="77777777" w:rsidR="005455AF" w:rsidRPr="007F48F7" w:rsidRDefault="005455AF" w:rsidP="005455AF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>Trvání Smlouvy, místo plnění, výpověď Smlouvy</w:t>
      </w:r>
    </w:p>
    <w:p w14:paraId="08240996" w14:textId="77777777" w:rsidR="005455AF" w:rsidRPr="007F48F7" w:rsidRDefault="005455AF" w:rsidP="005455AF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69908027" w14:textId="22513212" w:rsidR="005455AF" w:rsidRPr="005455AF" w:rsidRDefault="005455AF" w:rsidP="005455AF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1.</w:t>
      </w:r>
      <w:r w:rsidRPr="007F48F7">
        <w:rPr>
          <w:rFonts w:ascii="Garamond" w:hAnsi="Garamond"/>
        </w:rPr>
        <w:tab/>
      </w:r>
      <w:r w:rsidRPr="005455AF">
        <w:rPr>
          <w:rFonts w:ascii="Garamond" w:hAnsi="Garamond"/>
        </w:rPr>
        <w:t xml:space="preserve">Tato Smlouva se uzavírá na celou dobu realizace stavebních prací na díle </w:t>
      </w:r>
      <w:r w:rsidR="00B61210" w:rsidRPr="00672510">
        <w:rPr>
          <w:rFonts w:ascii="Garamond" w:hAnsi="Garamond"/>
        </w:rPr>
        <w:t>„</w:t>
      </w:r>
      <w:r w:rsidR="00672510" w:rsidRPr="00672510">
        <w:rPr>
          <w:rFonts w:ascii="Garamond" w:hAnsi="Garamond"/>
        </w:rPr>
        <w:t xml:space="preserve">OS Rokycany – </w:t>
      </w:r>
      <w:r w:rsidR="00672510">
        <w:rPr>
          <w:rFonts w:ascii="Garamond" w:hAnsi="Garamond"/>
        </w:rPr>
        <w:t>stavební opravy budovy OS Rokycany</w:t>
      </w:r>
      <w:r w:rsidR="00F02662">
        <w:rPr>
          <w:rFonts w:ascii="Garamond" w:hAnsi="Garamond"/>
        </w:rPr>
        <w:t>“</w:t>
      </w:r>
      <w:r w:rsidRPr="005455AF">
        <w:rPr>
          <w:rFonts w:ascii="Garamond" w:hAnsi="Garamond"/>
        </w:rPr>
        <w:t xml:space="preserve"> podle Smlouvy o Dílo</w:t>
      </w:r>
      <w:r w:rsidR="00671C94">
        <w:rPr>
          <w:rFonts w:ascii="Garamond" w:hAnsi="Garamond"/>
        </w:rPr>
        <w:t xml:space="preserve"> ve znění jejích případných dodatků a změn, jejichž real</w:t>
      </w:r>
      <w:r w:rsidR="008A53BD">
        <w:rPr>
          <w:rFonts w:ascii="Garamond" w:hAnsi="Garamond"/>
        </w:rPr>
        <w:t>izace se</w:t>
      </w:r>
      <w:r w:rsidR="008A53BD" w:rsidRPr="002759FA">
        <w:rPr>
          <w:rFonts w:ascii="Garamond" w:hAnsi="Garamond"/>
        </w:rPr>
        <w:t xml:space="preserve"> předpokládá</w:t>
      </w:r>
      <w:r w:rsidR="009461AA">
        <w:rPr>
          <w:rFonts w:ascii="Garamond" w:hAnsi="Garamond"/>
        </w:rPr>
        <w:t xml:space="preserve"> v době od</w:t>
      </w:r>
      <w:r w:rsidR="002759FA">
        <w:rPr>
          <w:rFonts w:ascii="Garamond" w:hAnsi="Garamond"/>
        </w:rPr>
        <w:t xml:space="preserve"> </w:t>
      </w:r>
      <w:r w:rsidR="00672510">
        <w:rPr>
          <w:rFonts w:ascii="Garamond" w:hAnsi="Garamond"/>
        </w:rPr>
        <w:t>1.</w:t>
      </w:r>
      <w:r w:rsidR="00A76401">
        <w:rPr>
          <w:rFonts w:ascii="Garamond" w:hAnsi="Garamond"/>
        </w:rPr>
        <w:t>5</w:t>
      </w:r>
      <w:r w:rsidR="00672510">
        <w:rPr>
          <w:rFonts w:ascii="Garamond" w:hAnsi="Garamond"/>
        </w:rPr>
        <w:t>.2025 do 31.12.2025</w:t>
      </w:r>
      <w:r w:rsidR="0062164B">
        <w:rPr>
          <w:rFonts w:ascii="Garamond" w:hAnsi="Garamond"/>
        </w:rPr>
        <w:t>.</w:t>
      </w:r>
    </w:p>
    <w:p w14:paraId="67914F01" w14:textId="77777777" w:rsidR="005455AF" w:rsidRPr="007F48F7" w:rsidRDefault="005455AF" w:rsidP="005455AF">
      <w:pPr>
        <w:jc w:val="both"/>
        <w:rPr>
          <w:rFonts w:ascii="Garamond" w:hAnsi="Garamond"/>
        </w:rPr>
      </w:pPr>
    </w:p>
    <w:p w14:paraId="4C90B659" w14:textId="5AEC86AD" w:rsidR="005455AF" w:rsidRPr="007F48F7" w:rsidRDefault="005455AF" w:rsidP="005455AF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2.</w:t>
      </w:r>
      <w:r w:rsidRPr="007F48F7">
        <w:rPr>
          <w:rFonts w:ascii="Garamond" w:hAnsi="Garamond"/>
        </w:rPr>
        <w:tab/>
        <w:t xml:space="preserve">Místem plnění je </w:t>
      </w:r>
      <w:r w:rsidR="002759FA" w:rsidRPr="00B1024B">
        <w:rPr>
          <w:rFonts w:ascii="Garamond" w:hAnsi="Garamond"/>
          <w:color w:val="000000"/>
        </w:rPr>
        <w:t xml:space="preserve">budova </w:t>
      </w:r>
      <w:r w:rsidR="00BF2070" w:rsidRPr="00672510">
        <w:rPr>
          <w:rFonts w:ascii="Garamond" w:hAnsi="Garamond"/>
        </w:rPr>
        <w:t>Okresní</w:t>
      </w:r>
      <w:r w:rsidR="00B61210" w:rsidRPr="00672510">
        <w:rPr>
          <w:rFonts w:ascii="Garamond" w:hAnsi="Garamond"/>
        </w:rPr>
        <w:t>ho</w:t>
      </w:r>
      <w:r w:rsidR="00BF2070" w:rsidRPr="00672510">
        <w:rPr>
          <w:rFonts w:ascii="Garamond" w:hAnsi="Garamond"/>
        </w:rPr>
        <w:t xml:space="preserve"> soud</w:t>
      </w:r>
      <w:r w:rsidR="00B61210" w:rsidRPr="00672510">
        <w:rPr>
          <w:rFonts w:ascii="Garamond" w:hAnsi="Garamond"/>
        </w:rPr>
        <w:t>u</w:t>
      </w:r>
      <w:r w:rsidR="00BF2070" w:rsidRPr="00672510">
        <w:rPr>
          <w:rFonts w:ascii="Garamond" w:hAnsi="Garamond"/>
        </w:rPr>
        <w:t xml:space="preserve"> </w:t>
      </w:r>
      <w:r w:rsidR="00BF2070">
        <w:rPr>
          <w:rFonts w:ascii="Garamond" w:hAnsi="Garamond"/>
          <w:color w:val="000000"/>
        </w:rPr>
        <w:t>v Rokycanech</w:t>
      </w:r>
      <w:r w:rsidR="002759FA" w:rsidRPr="00B1024B">
        <w:rPr>
          <w:rFonts w:ascii="Garamond" w:hAnsi="Garamond"/>
          <w:color w:val="000000"/>
        </w:rPr>
        <w:t>, adresa:</w:t>
      </w:r>
      <w:r w:rsidR="000C21EA">
        <w:rPr>
          <w:rFonts w:ascii="Garamond" w:hAnsi="Garamond"/>
          <w:color w:val="000000"/>
        </w:rPr>
        <w:t xml:space="preserve"> </w:t>
      </w:r>
      <w:r w:rsidR="00BF2070">
        <w:rPr>
          <w:rFonts w:ascii="Garamond" w:hAnsi="Garamond"/>
          <w:color w:val="000000"/>
        </w:rPr>
        <w:t>Jiráskova 67, Rokycany</w:t>
      </w:r>
      <w:r w:rsidR="00B61210" w:rsidRPr="00B61210">
        <w:rPr>
          <w:rFonts w:ascii="Garamond" w:hAnsi="Garamond"/>
          <w:color w:val="FF0000"/>
        </w:rPr>
        <w:t>.</w:t>
      </w:r>
      <w:r w:rsidR="000C21EA">
        <w:rPr>
          <w:rFonts w:ascii="Garamond" w:hAnsi="Garamond"/>
          <w:color w:val="000000"/>
        </w:rPr>
        <w:t xml:space="preserve"> </w:t>
      </w:r>
    </w:p>
    <w:p w14:paraId="66B05E21" w14:textId="77777777" w:rsidR="005455AF" w:rsidRPr="007F48F7" w:rsidRDefault="005455AF" w:rsidP="005455AF">
      <w:pPr>
        <w:jc w:val="both"/>
        <w:rPr>
          <w:rFonts w:ascii="Garamond" w:hAnsi="Garamond"/>
        </w:rPr>
      </w:pPr>
    </w:p>
    <w:p w14:paraId="1718041D" w14:textId="77777777" w:rsidR="005455AF" w:rsidRPr="007F48F7" w:rsidRDefault="005455AF" w:rsidP="005455AF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3.</w:t>
      </w:r>
      <w:r w:rsidRPr="007F48F7">
        <w:rPr>
          <w:rFonts w:ascii="Garamond" w:hAnsi="Garamond"/>
        </w:rPr>
        <w:tab/>
        <w:t>Příkazce může příkaz odvolat (i bez udání důvodu), nahradí však příkazníkovi náklady, které do té doby měl, a škodu, pokud ji utrpěl, jakož i část odměny přiměřenou vynaložené námaze příkazníka.</w:t>
      </w:r>
    </w:p>
    <w:p w14:paraId="0F628423" w14:textId="77777777" w:rsidR="005455AF" w:rsidRPr="007F48F7" w:rsidRDefault="005455AF" w:rsidP="005455AF">
      <w:pPr>
        <w:jc w:val="both"/>
        <w:rPr>
          <w:rFonts w:ascii="Garamond" w:hAnsi="Garamond"/>
        </w:rPr>
      </w:pPr>
    </w:p>
    <w:p w14:paraId="5173DDA6" w14:textId="77777777" w:rsidR="005455AF" w:rsidRPr="007F48F7" w:rsidRDefault="005455AF" w:rsidP="005455AF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4.</w:t>
      </w:r>
      <w:r w:rsidRPr="007F48F7">
        <w:rPr>
          <w:rFonts w:ascii="Garamond" w:hAnsi="Garamond"/>
        </w:rPr>
        <w:tab/>
        <w:t>Příkazník může písemně vypovědět Smlouvu (i bez udání důvodu) s tříměsíční výpovědní dobou, která počíná běžet prvním dnem měsíce následujícího po měsíci, v němž byla příkazci výpověď doručena. V ostatním se výpověď řídí ustanovením § 2440 zákona č. 89/2012 Sb., občanský zákoník.</w:t>
      </w:r>
    </w:p>
    <w:p w14:paraId="650B0637" w14:textId="77777777" w:rsidR="005455AF" w:rsidRPr="007F48F7" w:rsidRDefault="005455AF" w:rsidP="005455AF">
      <w:pPr>
        <w:jc w:val="both"/>
        <w:rPr>
          <w:rFonts w:ascii="Garamond" w:hAnsi="Garamond"/>
        </w:rPr>
      </w:pPr>
    </w:p>
    <w:p w14:paraId="72FA4ECF" w14:textId="77777777" w:rsidR="005455AF" w:rsidRPr="007F48F7" w:rsidRDefault="005455AF" w:rsidP="005455AF">
      <w:pPr>
        <w:numPr>
          <w:ilvl w:val="2"/>
          <w:numId w:val="1"/>
        </w:numPr>
        <w:tabs>
          <w:tab w:val="clear" w:pos="2685"/>
          <w:tab w:val="num" w:pos="0"/>
        </w:tabs>
        <w:ind w:left="0" w:firstLine="15"/>
        <w:jc w:val="both"/>
        <w:rPr>
          <w:rFonts w:ascii="Garamond" w:hAnsi="Garamond"/>
        </w:rPr>
      </w:pPr>
      <w:r w:rsidRPr="007F48F7">
        <w:rPr>
          <w:rFonts w:ascii="Garamond" w:hAnsi="Garamond"/>
        </w:rPr>
        <w:t>Platnost Smlouvy je možno rovněž ukončit na základě vzájemné dohody obou smluvních stran s tím, že k datu ukončení platnosti Smlouvy bude provedeno vzájemné finanční vypořádání.</w:t>
      </w:r>
    </w:p>
    <w:p w14:paraId="07AE4B72" w14:textId="77777777" w:rsidR="005455AF" w:rsidRPr="007F48F7" w:rsidRDefault="005455AF" w:rsidP="005455AF">
      <w:pPr>
        <w:jc w:val="both"/>
        <w:rPr>
          <w:rFonts w:ascii="Garamond" w:hAnsi="Garamond"/>
        </w:rPr>
      </w:pPr>
    </w:p>
    <w:p w14:paraId="44910BC9" w14:textId="77777777" w:rsidR="005455AF" w:rsidRPr="007F48F7" w:rsidRDefault="005455AF" w:rsidP="005455AF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6.      Smluvní strany se dohodly, že příkazce je od této Smlouvy oprávněn odstoupit bez jakýchkoliv sankcí, pokud nebude schválena částka ze státního rozpočtu následujícího roku, která je potřebná k úhradě za plnění poskytované podle této Smlouvy v následujícím roce. </w:t>
      </w:r>
      <w:r w:rsidRPr="000A1A29">
        <w:rPr>
          <w:rFonts w:ascii="Garamond" w:hAnsi="Garamond"/>
        </w:rPr>
        <w:t>Příkazce prohlašuje, že do 30 dnů po vyhlášení zákona o státním rozpočtu ve Sbírce zákonů písemně oznámí příkazníkovi, že nebyla schválená částka ze státního rozpočtu následujícího roku, která je potřebná k úhradě za plnění poskytované podle této Smlouvy v následujícím roce.</w:t>
      </w:r>
    </w:p>
    <w:p w14:paraId="0B7E00C7" w14:textId="77777777" w:rsidR="005455AF" w:rsidRPr="007F48F7" w:rsidRDefault="005455AF" w:rsidP="005455AF">
      <w:pPr>
        <w:jc w:val="both"/>
        <w:rPr>
          <w:rFonts w:ascii="Garamond" w:hAnsi="Garamond"/>
        </w:rPr>
      </w:pPr>
    </w:p>
    <w:p w14:paraId="7BF09533" w14:textId="77777777" w:rsidR="005455AF" w:rsidRPr="007F48F7" w:rsidRDefault="005455AF" w:rsidP="005455AF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7.       Dojde-li ke změně statutu příkazce, je příkazce povinen oznámit tuto skutečnost příkazníkovi ve lhůtě </w:t>
      </w:r>
      <w:r w:rsidR="00671C94">
        <w:rPr>
          <w:rFonts w:ascii="Garamond" w:hAnsi="Garamond"/>
        </w:rPr>
        <w:t xml:space="preserve">7 pracovních </w:t>
      </w:r>
      <w:r w:rsidRPr="007F48F7">
        <w:rPr>
          <w:rFonts w:ascii="Garamond" w:hAnsi="Garamond"/>
        </w:rPr>
        <w:t>dn</w:t>
      </w:r>
      <w:r w:rsidR="00671C94">
        <w:rPr>
          <w:rFonts w:ascii="Garamond" w:hAnsi="Garamond"/>
        </w:rPr>
        <w:t>ů</w:t>
      </w:r>
      <w:r w:rsidRPr="007F48F7">
        <w:rPr>
          <w:rFonts w:ascii="Garamond" w:hAnsi="Garamond"/>
        </w:rPr>
        <w:t xml:space="preserve"> od zápisu této změny v obchodním rejstříku. Příkazce je v tomto případě oprávněn písemně vypovědět Smlouvu z důvodu změny statutu druhé smluvní strany</w:t>
      </w:r>
      <w:r w:rsidR="00671C94">
        <w:rPr>
          <w:rFonts w:ascii="Garamond" w:hAnsi="Garamond"/>
        </w:rPr>
        <w:t xml:space="preserve">. </w:t>
      </w:r>
      <w:r w:rsidRPr="007F48F7">
        <w:rPr>
          <w:rFonts w:ascii="Garamond" w:hAnsi="Garamond"/>
        </w:rPr>
        <w:t xml:space="preserve">Výpovědní doba činí </w:t>
      </w:r>
      <w:r w:rsidR="00671C94">
        <w:rPr>
          <w:rFonts w:ascii="Garamond" w:hAnsi="Garamond"/>
        </w:rPr>
        <w:t xml:space="preserve">7 </w:t>
      </w:r>
      <w:r w:rsidRPr="007F48F7">
        <w:rPr>
          <w:rFonts w:ascii="Garamond" w:hAnsi="Garamond"/>
        </w:rPr>
        <w:t xml:space="preserve">dnů a počíná běžet následujícím dnem po doručení výpovědi druhé smluvní straně. </w:t>
      </w:r>
    </w:p>
    <w:p w14:paraId="5798CD99" w14:textId="77777777" w:rsidR="005455AF" w:rsidRDefault="005455AF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1C143B07" w14:textId="77777777" w:rsidR="005455AF" w:rsidRPr="007F48F7" w:rsidRDefault="00671C9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</w:t>
      </w:r>
      <w:r w:rsidR="00EC088A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>I.</w:t>
      </w:r>
    </w:p>
    <w:p w14:paraId="4F294A38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>Povinnosti smluvních stran</w:t>
      </w:r>
    </w:p>
    <w:p w14:paraId="7E11158A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70744F1C" w14:textId="77777777" w:rsidR="007C3934" w:rsidRPr="007F48F7" w:rsidRDefault="007C3934" w:rsidP="007C3934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autoSpaceDE w:val="0"/>
        <w:autoSpaceDN w:val="0"/>
        <w:adjustRightInd w:val="0"/>
        <w:rPr>
          <w:rFonts w:ascii="Garamond" w:hAnsi="Garamond"/>
          <w:szCs w:val="24"/>
          <w:lang w:val="cs-CZ"/>
        </w:rPr>
      </w:pPr>
      <w:r w:rsidRPr="007F48F7">
        <w:rPr>
          <w:rFonts w:ascii="Garamond" w:hAnsi="Garamond"/>
          <w:szCs w:val="24"/>
          <w:lang w:val="cs-CZ"/>
        </w:rPr>
        <w:t>1.</w:t>
      </w:r>
      <w:r w:rsidRPr="007F48F7">
        <w:rPr>
          <w:rFonts w:ascii="Garamond" w:hAnsi="Garamond"/>
          <w:szCs w:val="24"/>
          <w:lang w:val="cs-CZ"/>
        </w:rPr>
        <w:tab/>
      </w:r>
      <w:r w:rsidR="00E67F96" w:rsidRPr="007F48F7">
        <w:rPr>
          <w:rFonts w:ascii="Garamond" w:hAnsi="Garamond"/>
          <w:szCs w:val="24"/>
          <w:lang w:val="cs-CZ"/>
        </w:rPr>
        <w:t>Příkazník</w:t>
      </w:r>
      <w:r w:rsidRPr="007F48F7">
        <w:rPr>
          <w:rFonts w:ascii="Garamond" w:hAnsi="Garamond"/>
          <w:szCs w:val="24"/>
          <w:lang w:val="cs-CZ"/>
        </w:rPr>
        <w:t xml:space="preserve"> je povinen zejména:</w:t>
      </w:r>
    </w:p>
    <w:p w14:paraId="390BC84E" w14:textId="77777777" w:rsidR="007C3934" w:rsidRPr="00B67576" w:rsidRDefault="007C3934" w:rsidP="00B67576">
      <w:pPr>
        <w:pStyle w:val="Odstavecseseznamem"/>
        <w:numPr>
          <w:ilvl w:val="0"/>
          <w:numId w:val="10"/>
        </w:numPr>
        <w:tabs>
          <w:tab w:val="num" w:pos="7307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B67576">
        <w:rPr>
          <w:rFonts w:ascii="Garamond" w:hAnsi="Garamond"/>
        </w:rPr>
        <w:t xml:space="preserve">postupovat při zařizování </w:t>
      </w:r>
      <w:r w:rsidR="003F4EA2" w:rsidRPr="00B67576">
        <w:rPr>
          <w:rFonts w:ascii="Garamond" w:hAnsi="Garamond"/>
        </w:rPr>
        <w:t>Záležitos</w:t>
      </w:r>
      <w:r w:rsidRPr="00B67576">
        <w:rPr>
          <w:rFonts w:ascii="Garamond" w:hAnsi="Garamond"/>
        </w:rPr>
        <w:t xml:space="preserve">ti s odbornou péčí dle pokynů </w:t>
      </w:r>
      <w:r w:rsidR="00E67F96" w:rsidRPr="00B67576">
        <w:rPr>
          <w:rFonts w:ascii="Garamond" w:hAnsi="Garamond"/>
        </w:rPr>
        <w:t>příkazce</w:t>
      </w:r>
      <w:r w:rsidR="00691505" w:rsidRPr="00B67576">
        <w:rPr>
          <w:rFonts w:ascii="Garamond" w:hAnsi="Garamond"/>
        </w:rPr>
        <w:t xml:space="preserve"> a v </w:t>
      </w:r>
      <w:r w:rsidRPr="00B67576">
        <w:rPr>
          <w:rFonts w:ascii="Garamond" w:hAnsi="Garamond"/>
        </w:rPr>
        <w:t xml:space="preserve">souladu s jeho zájmy, které </w:t>
      </w:r>
      <w:r w:rsidR="00E67F96" w:rsidRPr="00B67576">
        <w:rPr>
          <w:rFonts w:ascii="Garamond" w:hAnsi="Garamond"/>
        </w:rPr>
        <w:t>příkazník</w:t>
      </w:r>
      <w:r w:rsidRPr="00B67576">
        <w:rPr>
          <w:rFonts w:ascii="Garamond" w:hAnsi="Garamond"/>
        </w:rPr>
        <w:t xml:space="preserve"> zná nebo musí znát,</w:t>
      </w:r>
    </w:p>
    <w:p w14:paraId="141017CE" w14:textId="77777777" w:rsidR="007C3934" w:rsidRDefault="007C3934" w:rsidP="00F273C1">
      <w:pPr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oznamovat </w:t>
      </w:r>
      <w:r w:rsidR="00E67F96" w:rsidRPr="007F48F7">
        <w:rPr>
          <w:rFonts w:ascii="Garamond" w:hAnsi="Garamond"/>
        </w:rPr>
        <w:t>příkazci</w:t>
      </w:r>
      <w:r w:rsidRPr="007F48F7">
        <w:rPr>
          <w:rFonts w:ascii="Garamond" w:hAnsi="Garamond"/>
        </w:rPr>
        <w:t xml:space="preserve"> všechny okolnosti, které zjist</w:t>
      </w:r>
      <w:r w:rsidR="00691505" w:rsidRPr="007F48F7">
        <w:rPr>
          <w:rFonts w:ascii="Garamond" w:hAnsi="Garamond"/>
        </w:rPr>
        <w:t xml:space="preserve">il při zařizování </w:t>
      </w:r>
      <w:r w:rsidR="003F4EA2" w:rsidRPr="007F48F7">
        <w:rPr>
          <w:rFonts w:ascii="Garamond" w:hAnsi="Garamond"/>
        </w:rPr>
        <w:t>Záležit</w:t>
      </w:r>
      <w:r w:rsidR="00691505" w:rsidRPr="007F48F7">
        <w:rPr>
          <w:rFonts w:ascii="Garamond" w:hAnsi="Garamond"/>
        </w:rPr>
        <w:t>osti a </w:t>
      </w:r>
      <w:r w:rsidRPr="007F48F7">
        <w:rPr>
          <w:rFonts w:ascii="Garamond" w:hAnsi="Garamond"/>
        </w:rPr>
        <w:t xml:space="preserve">jež mohou mít vliv na pokyny </w:t>
      </w:r>
      <w:r w:rsidR="00E67F96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>,</w:t>
      </w:r>
    </w:p>
    <w:p w14:paraId="486DE78B" w14:textId="77777777" w:rsidR="0052538A" w:rsidRPr="00AF010A" w:rsidRDefault="0052538A" w:rsidP="00F273C1">
      <w:pPr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AF010A">
        <w:rPr>
          <w:rFonts w:ascii="Garamond" w:hAnsi="Garamond"/>
        </w:rPr>
        <w:t>účastnit se kon</w:t>
      </w:r>
      <w:r w:rsidR="00F56B80" w:rsidRPr="00AF010A">
        <w:rPr>
          <w:rFonts w:ascii="Garamond" w:hAnsi="Garamond"/>
        </w:rPr>
        <w:t>trolních dnů za účasti stavebníka</w:t>
      </w:r>
      <w:r w:rsidRPr="00AF010A">
        <w:rPr>
          <w:rFonts w:ascii="Garamond" w:hAnsi="Garamond"/>
        </w:rPr>
        <w:t>, jakož i předávacího řízení díla, při jehož realizaci vykonává technický</w:t>
      </w:r>
      <w:r w:rsidR="00F56B80" w:rsidRPr="00AF010A">
        <w:rPr>
          <w:rFonts w:ascii="Garamond" w:hAnsi="Garamond"/>
        </w:rPr>
        <w:t xml:space="preserve"> dozor stavebníka</w:t>
      </w:r>
      <w:r w:rsidRPr="00AF010A">
        <w:rPr>
          <w:rFonts w:ascii="Garamond" w:hAnsi="Garamond"/>
        </w:rPr>
        <w:t xml:space="preserve">, </w:t>
      </w:r>
    </w:p>
    <w:p w14:paraId="3B5891B1" w14:textId="77777777" w:rsidR="005455AF" w:rsidRPr="00F56B80" w:rsidRDefault="005455AF" w:rsidP="00F273C1">
      <w:pPr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F56B80">
        <w:rPr>
          <w:rFonts w:ascii="Garamond" w:hAnsi="Garamond"/>
        </w:rPr>
        <w:lastRenderedPageBreak/>
        <w:t>provádět k</w:t>
      </w:r>
      <w:r w:rsidRPr="00F56B80">
        <w:rPr>
          <w:rFonts w:ascii="Garamond" w:hAnsi="Garamond" w:cs="Arial"/>
          <w:lang w:val="en"/>
        </w:rPr>
        <w:t xml:space="preserve">ontrolu postupu prací </w:t>
      </w:r>
      <w:r w:rsidR="00985B22" w:rsidRPr="00F56B80">
        <w:rPr>
          <w:rFonts w:ascii="Garamond" w:hAnsi="Garamond" w:cs="Arial"/>
          <w:lang w:val="en"/>
        </w:rPr>
        <w:t xml:space="preserve">dle harmonogramu prací </w:t>
      </w:r>
      <w:r w:rsidRPr="00F56B80">
        <w:rPr>
          <w:rFonts w:ascii="Garamond" w:hAnsi="Garamond" w:cs="Arial"/>
          <w:lang w:val="en"/>
        </w:rPr>
        <w:t xml:space="preserve">osobní účastí </w:t>
      </w:r>
      <w:r w:rsidR="00671C94" w:rsidRPr="00F56B80">
        <w:rPr>
          <w:rFonts w:ascii="Garamond" w:hAnsi="Garamond" w:cs="Arial"/>
          <w:lang w:val="en"/>
        </w:rPr>
        <w:t xml:space="preserve">v místě plnění </w:t>
      </w:r>
      <w:r w:rsidRPr="00F56B80">
        <w:rPr>
          <w:rFonts w:ascii="Garamond" w:hAnsi="Garamond" w:cs="Arial"/>
          <w:lang w:val="en"/>
        </w:rPr>
        <w:t>dle potřeby</w:t>
      </w:r>
      <w:r w:rsidR="00985B22" w:rsidRPr="00F56B80">
        <w:rPr>
          <w:rFonts w:ascii="Garamond" w:hAnsi="Garamond" w:cs="Arial"/>
          <w:lang w:val="en"/>
        </w:rPr>
        <w:t>,</w:t>
      </w:r>
      <w:r w:rsidRPr="00F56B80">
        <w:rPr>
          <w:rFonts w:ascii="Garamond" w:hAnsi="Garamond" w:cs="Arial"/>
          <w:lang w:val="en"/>
        </w:rPr>
        <w:t xml:space="preserve"> nejméně však 2x týdně</w:t>
      </w:r>
    </w:p>
    <w:p w14:paraId="4FDA171B" w14:textId="77777777" w:rsidR="007C3934" w:rsidRPr="007F48F7" w:rsidRDefault="007C3934" w:rsidP="00F273C1">
      <w:pPr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upozornit </w:t>
      </w:r>
      <w:r w:rsidR="00E67F96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na nevhodnost jeho pokynů; v případě, že </w:t>
      </w:r>
      <w:r w:rsidR="00E67F96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i přes upozornění </w:t>
      </w:r>
      <w:r w:rsidR="00E67F96" w:rsidRPr="007F48F7">
        <w:rPr>
          <w:rFonts w:ascii="Garamond" w:hAnsi="Garamond"/>
        </w:rPr>
        <w:t>příkazníka</w:t>
      </w:r>
      <w:r w:rsidRPr="007F48F7">
        <w:rPr>
          <w:rFonts w:ascii="Garamond" w:hAnsi="Garamond"/>
        </w:rPr>
        <w:t xml:space="preserve"> na splnění pokynů trvá, se </w:t>
      </w:r>
      <w:r w:rsidR="00E67F96" w:rsidRPr="007F48F7">
        <w:rPr>
          <w:rFonts w:ascii="Garamond" w:hAnsi="Garamond"/>
        </w:rPr>
        <w:t>příkazník</w:t>
      </w:r>
      <w:r w:rsidRPr="007F48F7">
        <w:rPr>
          <w:rFonts w:ascii="Garamond" w:hAnsi="Garamond"/>
        </w:rPr>
        <w:t xml:space="preserve"> v odpovídajícím poměru zprošťuje odpovědnosti za úspěch zařízení </w:t>
      </w:r>
      <w:r w:rsidR="003F4EA2" w:rsidRPr="007F48F7">
        <w:rPr>
          <w:rFonts w:ascii="Garamond" w:hAnsi="Garamond"/>
        </w:rPr>
        <w:t>Záležit</w:t>
      </w:r>
      <w:r w:rsidRPr="007F48F7">
        <w:rPr>
          <w:rFonts w:ascii="Garamond" w:hAnsi="Garamond"/>
        </w:rPr>
        <w:t xml:space="preserve">osti a za vady jím poskytované služby </w:t>
      </w:r>
      <w:r w:rsidR="00BF3280" w:rsidRPr="007F48F7">
        <w:rPr>
          <w:rFonts w:ascii="Garamond" w:hAnsi="Garamond"/>
        </w:rPr>
        <w:t>příkazci</w:t>
      </w:r>
      <w:r w:rsidRPr="007F48F7">
        <w:rPr>
          <w:rFonts w:ascii="Garamond" w:hAnsi="Garamond"/>
        </w:rPr>
        <w:t>,</w:t>
      </w:r>
    </w:p>
    <w:p w14:paraId="7CB53E8C" w14:textId="60CE6B72" w:rsidR="007C3934" w:rsidRPr="00A76401" w:rsidRDefault="007C3934" w:rsidP="00F273C1">
      <w:pPr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A76401">
        <w:rPr>
          <w:rFonts w:ascii="Garamond" w:hAnsi="Garamond"/>
        </w:rPr>
        <w:t xml:space="preserve">zařizovat </w:t>
      </w:r>
      <w:r w:rsidR="003F4EA2" w:rsidRPr="00A76401">
        <w:rPr>
          <w:rFonts w:ascii="Garamond" w:hAnsi="Garamond"/>
        </w:rPr>
        <w:t>Záležit</w:t>
      </w:r>
      <w:r w:rsidRPr="00A76401">
        <w:rPr>
          <w:rFonts w:ascii="Garamond" w:hAnsi="Garamond"/>
        </w:rPr>
        <w:t>ost osobně</w:t>
      </w:r>
      <w:r w:rsidR="00D71860" w:rsidRPr="00A76401">
        <w:rPr>
          <w:rFonts w:ascii="Garamond" w:hAnsi="Garamond"/>
        </w:rPr>
        <w:t xml:space="preserve"> prostřednictvím osob uvedených v čl. VI odst. 2 </w:t>
      </w:r>
      <w:r w:rsidR="00676E56" w:rsidRPr="00A76401">
        <w:rPr>
          <w:rFonts w:ascii="Garamond" w:hAnsi="Garamond"/>
        </w:rPr>
        <w:t>Smlouvy</w:t>
      </w:r>
      <w:r w:rsidR="00D71860" w:rsidRPr="00A76401">
        <w:rPr>
          <w:rFonts w:ascii="Garamond" w:hAnsi="Garamond"/>
        </w:rPr>
        <w:t xml:space="preserve"> (</w:t>
      </w:r>
      <w:r w:rsidR="00A76401" w:rsidRPr="00A76401">
        <w:rPr>
          <w:rFonts w:ascii="Garamond" w:hAnsi="Garamond"/>
        </w:rPr>
        <w:t>Ing. Václav Šroubek a Ing. Jakub Šroubek</w:t>
      </w:r>
      <w:r w:rsidR="00F56B80" w:rsidRPr="00A76401">
        <w:rPr>
          <w:rFonts w:ascii="Garamond" w:hAnsi="Garamond"/>
        </w:rPr>
        <w:t>.</w:t>
      </w:r>
      <w:r w:rsidR="00D71860" w:rsidRPr="00A76401">
        <w:rPr>
          <w:rFonts w:ascii="Garamond" w:hAnsi="Garamond" w:cs="Garamond"/>
        </w:rPr>
        <w:t>),</w:t>
      </w:r>
    </w:p>
    <w:p w14:paraId="502D7599" w14:textId="77777777" w:rsidR="007C3934" w:rsidRPr="007F48F7" w:rsidRDefault="007C3934" w:rsidP="00F273C1">
      <w:pPr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zařizovat </w:t>
      </w:r>
      <w:r w:rsidR="003F4EA2" w:rsidRPr="007F48F7">
        <w:rPr>
          <w:rFonts w:ascii="Garamond" w:hAnsi="Garamond"/>
        </w:rPr>
        <w:t>Záležit</w:t>
      </w:r>
      <w:r w:rsidRPr="007F48F7">
        <w:rPr>
          <w:rFonts w:ascii="Garamond" w:hAnsi="Garamond"/>
        </w:rPr>
        <w:t xml:space="preserve">ost v souladu s podklady specifikovanými v čl. I odst. 2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 a s písemnými pokyny </w:t>
      </w:r>
      <w:r w:rsidR="00BF3280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. Od pokynů </w:t>
      </w:r>
      <w:r w:rsidR="00BF3280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se může </w:t>
      </w:r>
      <w:r w:rsidR="00BF3280" w:rsidRPr="007F48F7">
        <w:rPr>
          <w:rFonts w:ascii="Garamond" w:hAnsi="Garamond"/>
        </w:rPr>
        <w:t>příkazník</w:t>
      </w:r>
      <w:r w:rsidRPr="007F48F7">
        <w:rPr>
          <w:rFonts w:ascii="Garamond" w:hAnsi="Garamond"/>
        </w:rPr>
        <w:t xml:space="preserve"> odchýlit, jen je-li to naléhavě nezbytné v zájmu </w:t>
      </w:r>
      <w:r w:rsidR="00BF3280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a </w:t>
      </w:r>
      <w:r w:rsidR="00BF3280" w:rsidRPr="007F48F7">
        <w:rPr>
          <w:rFonts w:ascii="Garamond" w:hAnsi="Garamond"/>
        </w:rPr>
        <w:t>příkazník</w:t>
      </w:r>
      <w:r w:rsidRPr="007F48F7">
        <w:rPr>
          <w:rFonts w:ascii="Garamond" w:hAnsi="Garamond"/>
        </w:rPr>
        <w:t xml:space="preserve"> nemůže včas obdržet jeho souhlas,</w:t>
      </w:r>
    </w:p>
    <w:p w14:paraId="7B05486B" w14:textId="77777777" w:rsidR="007C3934" w:rsidRPr="007F48F7" w:rsidRDefault="007C3934" w:rsidP="00F273C1">
      <w:pPr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při </w:t>
      </w:r>
      <w:r w:rsidR="0052538A">
        <w:rPr>
          <w:rFonts w:ascii="Garamond" w:hAnsi="Garamond"/>
        </w:rPr>
        <w:t>zařizování Záležitosti,</w:t>
      </w:r>
      <w:r w:rsidRPr="007F48F7">
        <w:rPr>
          <w:rFonts w:ascii="Garamond" w:hAnsi="Garamond"/>
        </w:rPr>
        <w:t xml:space="preserve"> i po jejich ukončení, zachovávat mlčenlivost o všech skutečnostech, o kterých se dozví od </w:t>
      </w:r>
      <w:r w:rsidR="00BF3280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v souvislosti s</w:t>
      </w:r>
      <w:r w:rsidR="003F4EA2" w:rsidRPr="007F48F7">
        <w:rPr>
          <w:rFonts w:ascii="Garamond" w:hAnsi="Garamond"/>
        </w:rPr>
        <w:t>e zařizováním Záležitosti</w:t>
      </w:r>
      <w:r w:rsidR="0052538A">
        <w:rPr>
          <w:rFonts w:ascii="Garamond" w:hAnsi="Garamond"/>
        </w:rPr>
        <w:t>,</w:t>
      </w:r>
    </w:p>
    <w:p w14:paraId="14B828E9" w14:textId="77777777" w:rsidR="007C3934" w:rsidRPr="007F48F7" w:rsidRDefault="007C3934" w:rsidP="00F273C1">
      <w:pPr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7F48F7">
        <w:rPr>
          <w:rFonts w:ascii="Garamond" w:hAnsi="Garamond"/>
        </w:rPr>
        <w:t>podle § 2 písm. e) zákona č. 320/2001 Sb., o finanční kontrole ve veřejné správě a o změně některých zákonů, v platném znění, jako osoba povinná spolupůsobit při výkonu finanční kontroly prováděné v souvislosti s úhradou zboží nebo služeb z veřejných výdajů.</w:t>
      </w:r>
    </w:p>
    <w:p w14:paraId="780625D1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EE5C574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7F48F7">
        <w:rPr>
          <w:rFonts w:ascii="Garamond" w:hAnsi="Garamond"/>
        </w:rPr>
        <w:t>2.</w:t>
      </w:r>
      <w:r w:rsidRPr="007F48F7">
        <w:rPr>
          <w:rFonts w:ascii="Garamond" w:hAnsi="Garamond"/>
        </w:rPr>
        <w:tab/>
      </w:r>
      <w:r w:rsidR="00E67F96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je zejména povinen:</w:t>
      </w:r>
    </w:p>
    <w:p w14:paraId="6FD4B6CC" w14:textId="77777777" w:rsidR="007C3934" w:rsidRPr="007F48F7" w:rsidRDefault="007C3934" w:rsidP="00F273C1">
      <w:pPr>
        <w:numPr>
          <w:ilvl w:val="0"/>
          <w:numId w:val="2"/>
        </w:numPr>
        <w:tabs>
          <w:tab w:val="clear" w:pos="660"/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na výzvu </w:t>
      </w:r>
      <w:r w:rsidR="00BF3280" w:rsidRPr="007F48F7">
        <w:rPr>
          <w:rFonts w:ascii="Garamond" w:hAnsi="Garamond"/>
        </w:rPr>
        <w:t>příkazníka</w:t>
      </w:r>
      <w:r w:rsidRPr="007F48F7">
        <w:rPr>
          <w:rFonts w:ascii="Garamond" w:hAnsi="Garamond"/>
        </w:rPr>
        <w:t xml:space="preserve"> se zúčastnit důležitých jednání, </w:t>
      </w:r>
    </w:p>
    <w:p w14:paraId="4E75B123" w14:textId="77777777" w:rsidR="007C3934" w:rsidRPr="007F48F7" w:rsidRDefault="007C3934" w:rsidP="00F273C1">
      <w:pPr>
        <w:numPr>
          <w:ilvl w:val="0"/>
          <w:numId w:val="2"/>
        </w:numPr>
        <w:tabs>
          <w:tab w:val="clear" w:pos="660"/>
          <w:tab w:val="num" w:pos="851"/>
        </w:tabs>
        <w:autoSpaceDE w:val="0"/>
        <w:autoSpaceDN w:val="0"/>
        <w:adjustRightInd w:val="0"/>
        <w:ind w:left="851"/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poskytovat </w:t>
      </w:r>
      <w:r w:rsidR="00BF3280" w:rsidRPr="007F48F7">
        <w:rPr>
          <w:rFonts w:ascii="Garamond" w:hAnsi="Garamond"/>
        </w:rPr>
        <w:t>příkazníkovi</w:t>
      </w:r>
      <w:r w:rsidRPr="007F48F7">
        <w:rPr>
          <w:rFonts w:ascii="Garamond" w:hAnsi="Garamond"/>
        </w:rPr>
        <w:t xml:space="preserve"> nezbytnou součinnost, potřebnou pro řádné </w:t>
      </w:r>
      <w:r w:rsidR="00B85FA1" w:rsidRPr="007F48F7">
        <w:rPr>
          <w:rFonts w:ascii="Garamond" w:hAnsi="Garamond"/>
        </w:rPr>
        <w:t>za</w:t>
      </w:r>
      <w:r w:rsidRPr="007F48F7">
        <w:rPr>
          <w:rFonts w:ascii="Garamond" w:hAnsi="Garamond"/>
        </w:rPr>
        <w:t xml:space="preserve">řízení </w:t>
      </w:r>
      <w:r w:rsidR="00B85FA1" w:rsidRPr="007F48F7">
        <w:rPr>
          <w:rFonts w:ascii="Garamond" w:hAnsi="Garamond"/>
        </w:rPr>
        <w:t>Z</w:t>
      </w:r>
      <w:r w:rsidRPr="007F48F7">
        <w:rPr>
          <w:rFonts w:ascii="Garamond" w:hAnsi="Garamond"/>
        </w:rPr>
        <w:t>áležitosti</w:t>
      </w:r>
      <w:r w:rsidR="00EC088A">
        <w:rPr>
          <w:rFonts w:ascii="Garamond" w:hAnsi="Garamond"/>
        </w:rPr>
        <w:t>.</w:t>
      </w:r>
    </w:p>
    <w:p w14:paraId="14195D77" w14:textId="77777777" w:rsidR="00691505" w:rsidRPr="007F48F7" w:rsidRDefault="00691505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2C23583A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>IV.</w:t>
      </w:r>
    </w:p>
    <w:p w14:paraId="62FC732C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</w:rPr>
        <w:t xml:space="preserve">Odměna </w:t>
      </w:r>
      <w:r w:rsidR="001C35FE" w:rsidRPr="007F48F7">
        <w:rPr>
          <w:rFonts w:ascii="Garamond" w:hAnsi="Garamond"/>
          <w:b/>
        </w:rPr>
        <w:t>příkazníka</w:t>
      </w:r>
    </w:p>
    <w:p w14:paraId="09DB517A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3DD17DC7" w14:textId="6233E3C0" w:rsidR="00676E56" w:rsidRPr="00A76401" w:rsidRDefault="007C3934" w:rsidP="00676E56">
      <w:pPr>
        <w:autoSpaceDE w:val="0"/>
        <w:autoSpaceDN w:val="0"/>
        <w:adjustRightInd w:val="0"/>
        <w:rPr>
          <w:rFonts w:ascii="Garamond" w:hAnsi="Garamond" w:cs="Garamond"/>
        </w:rPr>
      </w:pPr>
      <w:r w:rsidRPr="007F48F7">
        <w:rPr>
          <w:rFonts w:ascii="Garamond" w:hAnsi="Garamond"/>
        </w:rPr>
        <w:t>1.</w:t>
      </w:r>
      <w:r w:rsidRPr="007F48F7">
        <w:rPr>
          <w:rFonts w:ascii="Garamond" w:hAnsi="Garamond"/>
        </w:rPr>
        <w:tab/>
        <w:t xml:space="preserve">Za činnosti související s vyřizováním </w:t>
      </w:r>
      <w:r w:rsidR="003F4EA2" w:rsidRPr="007F48F7">
        <w:rPr>
          <w:rFonts w:ascii="Garamond" w:hAnsi="Garamond"/>
        </w:rPr>
        <w:t>Záležit</w:t>
      </w:r>
      <w:r w:rsidRPr="007F48F7">
        <w:rPr>
          <w:rFonts w:ascii="Garamond" w:hAnsi="Garamond"/>
        </w:rPr>
        <w:t>osti</w:t>
      </w:r>
      <w:r w:rsidR="003F4EA2" w:rsidRPr="007F48F7">
        <w:rPr>
          <w:rFonts w:ascii="Garamond" w:hAnsi="Garamond"/>
        </w:rPr>
        <w:t xml:space="preserve"> </w:t>
      </w:r>
      <w:r w:rsidRPr="007F48F7">
        <w:rPr>
          <w:rFonts w:ascii="Garamond" w:hAnsi="Garamond"/>
        </w:rPr>
        <w:t xml:space="preserve">se </w:t>
      </w:r>
      <w:r w:rsidR="001C35FE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zavazuje zaplatit </w:t>
      </w:r>
      <w:r w:rsidR="001C35FE" w:rsidRPr="007F48F7">
        <w:rPr>
          <w:rFonts w:ascii="Garamond" w:hAnsi="Garamond"/>
        </w:rPr>
        <w:t>příkazníkovi</w:t>
      </w:r>
      <w:r w:rsidRPr="007F48F7">
        <w:rPr>
          <w:rFonts w:ascii="Garamond" w:hAnsi="Garamond"/>
        </w:rPr>
        <w:t xml:space="preserve"> pevně sjednanou a nejvýše přípustnou odměnu ve výši </w:t>
      </w:r>
      <w:r w:rsidR="00A76401" w:rsidRPr="00A76401">
        <w:rPr>
          <w:rFonts w:ascii="Garamond" w:hAnsi="Garamond" w:cs="Garamond"/>
        </w:rPr>
        <w:t xml:space="preserve">165 000,00 </w:t>
      </w:r>
      <w:r w:rsidR="00676E56" w:rsidRPr="00A76401">
        <w:rPr>
          <w:rFonts w:ascii="Garamond" w:hAnsi="Garamond" w:cs="Garamond"/>
        </w:rPr>
        <w:t>Kč bez DPH,</w:t>
      </w:r>
    </w:p>
    <w:p w14:paraId="28D30792" w14:textId="1B9E4CC8" w:rsidR="00EC088A" w:rsidRDefault="00B67576" w:rsidP="00676E56">
      <w:pPr>
        <w:jc w:val="both"/>
        <w:rPr>
          <w:rFonts w:ascii="Garamond" w:hAnsi="Garamond" w:cs="Garamond"/>
        </w:rPr>
      </w:pPr>
      <w:r w:rsidRPr="00A76401">
        <w:rPr>
          <w:rFonts w:ascii="Garamond" w:hAnsi="Garamond" w:cs="Garamond"/>
        </w:rPr>
        <w:t xml:space="preserve">tj. </w:t>
      </w:r>
      <w:r w:rsidR="00A76401" w:rsidRPr="00A76401">
        <w:rPr>
          <w:rFonts w:ascii="Garamond" w:hAnsi="Garamond" w:cs="Garamond"/>
        </w:rPr>
        <w:t xml:space="preserve">199 650,00 </w:t>
      </w:r>
      <w:r w:rsidR="00676E56" w:rsidRPr="00A76401">
        <w:rPr>
          <w:rFonts w:ascii="Garamond" w:hAnsi="Garamond" w:cs="Garamond"/>
        </w:rPr>
        <w:t>Kč vč. DPH.</w:t>
      </w:r>
    </w:p>
    <w:p w14:paraId="42D6426E" w14:textId="77777777" w:rsidR="00676E56" w:rsidRPr="007F48F7" w:rsidRDefault="00676E56" w:rsidP="00676E56">
      <w:pPr>
        <w:jc w:val="both"/>
        <w:rPr>
          <w:rFonts w:ascii="Garamond" w:hAnsi="Garamond"/>
        </w:rPr>
      </w:pPr>
    </w:p>
    <w:p w14:paraId="30BF605C" w14:textId="77777777" w:rsidR="00F1017F" w:rsidRPr="007F48F7" w:rsidRDefault="007C3934" w:rsidP="00F1017F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2.</w:t>
      </w:r>
      <w:r w:rsidRPr="007F48F7">
        <w:rPr>
          <w:rFonts w:ascii="Garamond" w:hAnsi="Garamond"/>
        </w:rPr>
        <w:tab/>
        <w:t>Výše uveden</w:t>
      </w:r>
      <w:r w:rsidR="0080434F" w:rsidRPr="007F48F7">
        <w:rPr>
          <w:rFonts w:ascii="Garamond" w:hAnsi="Garamond"/>
        </w:rPr>
        <w:t>é odměny</w:t>
      </w:r>
      <w:r w:rsidR="00691505" w:rsidRPr="007F48F7">
        <w:rPr>
          <w:rFonts w:ascii="Garamond" w:hAnsi="Garamond"/>
        </w:rPr>
        <w:t> </w:t>
      </w:r>
      <w:r w:rsidRPr="007F48F7">
        <w:rPr>
          <w:rFonts w:ascii="Garamond" w:hAnsi="Garamond"/>
        </w:rPr>
        <w:t>byl</w:t>
      </w:r>
      <w:r w:rsidR="00EC088A">
        <w:rPr>
          <w:rFonts w:ascii="Garamond" w:hAnsi="Garamond"/>
        </w:rPr>
        <w:t>a</w:t>
      </w:r>
      <w:r w:rsidRPr="007F48F7">
        <w:rPr>
          <w:rFonts w:ascii="Garamond" w:hAnsi="Garamond"/>
        </w:rPr>
        <w:t xml:space="preserve"> stanoven</w:t>
      </w:r>
      <w:r w:rsidR="00A81201">
        <w:rPr>
          <w:rFonts w:ascii="Garamond" w:hAnsi="Garamond"/>
        </w:rPr>
        <w:t>a</w:t>
      </w:r>
      <w:r w:rsidRPr="007F48F7">
        <w:rPr>
          <w:rFonts w:ascii="Garamond" w:hAnsi="Garamond"/>
        </w:rPr>
        <w:t xml:space="preserve"> na základě nabídky </w:t>
      </w:r>
      <w:r w:rsidR="001C35FE" w:rsidRPr="007F48F7">
        <w:rPr>
          <w:rFonts w:ascii="Garamond" w:hAnsi="Garamond"/>
        </w:rPr>
        <w:t>příkazníka</w:t>
      </w:r>
      <w:r w:rsidR="00EC088A">
        <w:rPr>
          <w:rFonts w:ascii="Garamond" w:hAnsi="Garamond"/>
        </w:rPr>
        <w:t xml:space="preserve"> učiněné </w:t>
      </w:r>
      <w:r w:rsidR="00A81201">
        <w:rPr>
          <w:rFonts w:ascii="Garamond" w:hAnsi="Garamond"/>
        </w:rPr>
        <w:t>příkazníkem na výzvu příkazce k</w:t>
      </w:r>
      <w:r w:rsidR="00CD0337">
        <w:rPr>
          <w:rFonts w:ascii="Garamond" w:hAnsi="Garamond"/>
        </w:rPr>
        <w:t> podání nabídky</w:t>
      </w:r>
      <w:r w:rsidRPr="007F48F7">
        <w:rPr>
          <w:rFonts w:ascii="Garamond" w:hAnsi="Garamond"/>
        </w:rPr>
        <w:t xml:space="preserve">. Takto stanovená odměna zahrnuje veškeré náklady </w:t>
      </w:r>
      <w:r w:rsidR="001C35FE" w:rsidRPr="007F48F7">
        <w:rPr>
          <w:rFonts w:ascii="Garamond" w:hAnsi="Garamond"/>
        </w:rPr>
        <w:t>příkazníka</w:t>
      </w:r>
      <w:r w:rsidRPr="007F48F7">
        <w:rPr>
          <w:rFonts w:ascii="Garamond" w:hAnsi="Garamond"/>
        </w:rPr>
        <w:t>.</w:t>
      </w:r>
      <w:r w:rsidR="00F1017F" w:rsidRPr="007F48F7">
        <w:rPr>
          <w:rFonts w:ascii="Garamond" w:hAnsi="Garamond"/>
        </w:rPr>
        <w:t xml:space="preserve"> Odměna může být měněna </w:t>
      </w:r>
      <w:r w:rsidR="00B67576" w:rsidRPr="007F48F7">
        <w:rPr>
          <w:rFonts w:ascii="Garamond" w:hAnsi="Garamond"/>
        </w:rPr>
        <w:t>jen, upraví</w:t>
      </w:r>
      <w:r w:rsidR="00F1017F" w:rsidRPr="007F48F7">
        <w:rPr>
          <w:rFonts w:ascii="Garamond" w:hAnsi="Garamond"/>
        </w:rPr>
        <w:t xml:space="preserve">-li v průběhu platnosti této </w:t>
      </w:r>
      <w:r w:rsidR="003F4EA2" w:rsidRPr="007F48F7">
        <w:rPr>
          <w:rFonts w:ascii="Garamond" w:hAnsi="Garamond"/>
        </w:rPr>
        <w:t>Smlou</w:t>
      </w:r>
      <w:r w:rsidR="00F1017F" w:rsidRPr="007F48F7">
        <w:rPr>
          <w:rFonts w:ascii="Garamond" w:hAnsi="Garamond"/>
        </w:rPr>
        <w:t xml:space="preserve">vy obecně závazný předpis výši DPH, pro tento případ bude účtována DPH k příslušným zdanitelným plněním ve výši stanovené novou právní úpravou a odměna bude upravena písemným dodatkem k této </w:t>
      </w:r>
      <w:r w:rsidR="003F4EA2" w:rsidRPr="007F48F7">
        <w:rPr>
          <w:rFonts w:ascii="Garamond" w:hAnsi="Garamond"/>
        </w:rPr>
        <w:t>Smlou</w:t>
      </w:r>
      <w:r w:rsidR="00F1017F" w:rsidRPr="007F48F7">
        <w:rPr>
          <w:rFonts w:ascii="Garamond" w:hAnsi="Garamond"/>
        </w:rPr>
        <w:t>vě.</w:t>
      </w:r>
    </w:p>
    <w:p w14:paraId="38E08090" w14:textId="77777777" w:rsidR="00B67576" w:rsidRDefault="00B67576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17B0F7AC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>V.</w:t>
      </w:r>
    </w:p>
    <w:p w14:paraId="7B1A2F6A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</w:rPr>
        <w:t>Platební podmínky</w:t>
      </w:r>
    </w:p>
    <w:p w14:paraId="3699DC9C" w14:textId="77777777" w:rsidR="00A81201" w:rsidRDefault="00A81201" w:rsidP="007C3934">
      <w:pPr>
        <w:jc w:val="both"/>
        <w:rPr>
          <w:rFonts w:ascii="Garamond" w:hAnsi="Garamond"/>
        </w:rPr>
      </w:pPr>
    </w:p>
    <w:p w14:paraId="47B1241D" w14:textId="33B154DD" w:rsidR="003A68A3" w:rsidRPr="003A68A3" w:rsidRDefault="00A81201" w:rsidP="00D666DD">
      <w:pPr>
        <w:numPr>
          <w:ilvl w:val="0"/>
          <w:numId w:val="9"/>
        </w:numPr>
        <w:spacing w:after="120"/>
        <w:ind w:left="0" w:firstLine="0"/>
        <w:jc w:val="both"/>
        <w:rPr>
          <w:rFonts w:ascii="Garamond" w:hAnsi="Garamond"/>
        </w:rPr>
      </w:pPr>
      <w:r w:rsidRPr="003A68A3">
        <w:rPr>
          <w:rFonts w:ascii="Garamond" w:hAnsi="Garamond"/>
        </w:rPr>
        <w:t>Úhrada odměny bude provedena v české měně, na základě příslušné faktury, kter</w:t>
      </w:r>
      <w:r w:rsidR="003A68A3" w:rsidRPr="003A68A3">
        <w:rPr>
          <w:rFonts w:ascii="Garamond" w:hAnsi="Garamond"/>
        </w:rPr>
        <w:t>á</w:t>
      </w:r>
      <w:r w:rsidRPr="003A68A3">
        <w:rPr>
          <w:rFonts w:ascii="Garamond" w:hAnsi="Garamond"/>
        </w:rPr>
        <w:t xml:space="preserve"> bude vystavena příkazníkem po skončení realizace akce, na které příkazník vykonává </w:t>
      </w:r>
      <w:r w:rsidR="003A68A3" w:rsidRPr="003A68A3">
        <w:rPr>
          <w:rFonts w:ascii="Garamond" w:hAnsi="Garamond"/>
        </w:rPr>
        <w:t xml:space="preserve">technický dozor </w:t>
      </w:r>
      <w:r w:rsidR="00073975">
        <w:rPr>
          <w:rFonts w:ascii="Garamond" w:hAnsi="Garamond"/>
        </w:rPr>
        <w:t>stavebníka</w:t>
      </w:r>
      <w:r w:rsidR="00073975" w:rsidRPr="003A68A3">
        <w:rPr>
          <w:rFonts w:ascii="Garamond" w:hAnsi="Garamond"/>
        </w:rPr>
        <w:t xml:space="preserve"> </w:t>
      </w:r>
      <w:r w:rsidR="0063403F" w:rsidRPr="00672510">
        <w:rPr>
          <w:rFonts w:ascii="Garamond" w:hAnsi="Garamond"/>
        </w:rPr>
        <w:t xml:space="preserve">a </w:t>
      </w:r>
      <w:r w:rsidR="004A4EA4" w:rsidRPr="00672510">
        <w:rPr>
          <w:rFonts w:ascii="Garamond" w:hAnsi="Garamond"/>
        </w:rPr>
        <w:t>koordinátora</w:t>
      </w:r>
      <w:r w:rsidR="0063403F" w:rsidRPr="00672510">
        <w:rPr>
          <w:rFonts w:ascii="Garamond" w:hAnsi="Garamond"/>
        </w:rPr>
        <w:t xml:space="preserve"> BOZP </w:t>
      </w:r>
      <w:r w:rsidR="003A68A3" w:rsidRPr="003A68A3">
        <w:rPr>
          <w:rFonts w:ascii="Garamond" w:hAnsi="Garamond"/>
        </w:rPr>
        <w:t xml:space="preserve">podle této smlouvy, resp. po protokolárním předání takto realizovaného díla bez vad a nedodělků. </w:t>
      </w:r>
    </w:p>
    <w:p w14:paraId="71C34566" w14:textId="77777777" w:rsidR="007C3934" w:rsidRPr="007F48F7" w:rsidRDefault="007C3934" w:rsidP="00D666DD">
      <w:pPr>
        <w:spacing w:after="120"/>
        <w:jc w:val="both"/>
        <w:rPr>
          <w:rFonts w:ascii="Garamond" w:hAnsi="Garamond"/>
        </w:rPr>
      </w:pPr>
      <w:r w:rsidRPr="007F48F7">
        <w:rPr>
          <w:rFonts w:ascii="Garamond" w:hAnsi="Garamond"/>
        </w:rPr>
        <w:t>2.</w:t>
      </w:r>
      <w:r w:rsidRPr="007F48F7">
        <w:rPr>
          <w:rFonts w:ascii="Garamond" w:hAnsi="Garamond"/>
        </w:rPr>
        <w:tab/>
        <w:t>Faktur</w:t>
      </w:r>
      <w:r w:rsidR="00D666DD">
        <w:rPr>
          <w:rFonts w:ascii="Garamond" w:hAnsi="Garamond"/>
        </w:rPr>
        <w:t>a</w:t>
      </w:r>
      <w:r w:rsidRPr="007F48F7">
        <w:rPr>
          <w:rFonts w:ascii="Garamond" w:hAnsi="Garamond"/>
        </w:rPr>
        <w:t xml:space="preserve"> musí obsahovat veškeré náležitosti daňového dokladu předepsané ustanovením § 2</w:t>
      </w:r>
      <w:r w:rsidR="001C35FE" w:rsidRPr="007F48F7">
        <w:rPr>
          <w:rFonts w:ascii="Garamond" w:hAnsi="Garamond"/>
        </w:rPr>
        <w:t>9</w:t>
      </w:r>
      <w:r w:rsidRPr="007F48F7">
        <w:rPr>
          <w:rFonts w:ascii="Garamond" w:hAnsi="Garamond"/>
        </w:rPr>
        <w:t xml:space="preserve"> zák. č. 235/2004 Sb., o dani z přidané hodnoty</w:t>
      </w:r>
      <w:r w:rsidR="0080434F" w:rsidRPr="007F48F7">
        <w:rPr>
          <w:rFonts w:ascii="Garamond" w:hAnsi="Garamond"/>
        </w:rPr>
        <w:t>, ve znění pozdějších předpisů</w:t>
      </w:r>
      <w:r w:rsidRPr="007F48F7">
        <w:rPr>
          <w:rFonts w:ascii="Garamond" w:hAnsi="Garamond"/>
        </w:rPr>
        <w:t xml:space="preserve">. V případě, že předložená faktura neobsahuje předepsané náležitosti, je </w:t>
      </w:r>
      <w:r w:rsidR="001C35FE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oprávněn ji v </w:t>
      </w:r>
      <w:r w:rsidR="0092521F" w:rsidRPr="007F48F7">
        <w:rPr>
          <w:rFonts w:ascii="Garamond" w:hAnsi="Garamond"/>
        </w:rPr>
        <w:t>době</w:t>
      </w:r>
      <w:r w:rsidRPr="007F48F7">
        <w:rPr>
          <w:rFonts w:ascii="Garamond" w:hAnsi="Garamond"/>
        </w:rPr>
        <w:t xml:space="preserve"> splatnosti vrátit </w:t>
      </w:r>
      <w:r w:rsidR="001C35FE" w:rsidRPr="007F48F7">
        <w:rPr>
          <w:rFonts w:ascii="Garamond" w:hAnsi="Garamond"/>
        </w:rPr>
        <w:t>příkazníkovi</w:t>
      </w:r>
      <w:r w:rsidRPr="007F48F7">
        <w:rPr>
          <w:rFonts w:ascii="Garamond" w:hAnsi="Garamond"/>
        </w:rPr>
        <w:t xml:space="preserve"> k doplnění; po obdržení opravené faktury mu běží nová </w:t>
      </w:r>
      <w:r w:rsidR="0092521F" w:rsidRPr="007F48F7">
        <w:rPr>
          <w:rFonts w:ascii="Garamond" w:hAnsi="Garamond"/>
        </w:rPr>
        <w:t>dob</w:t>
      </w:r>
      <w:r w:rsidRPr="007F48F7">
        <w:rPr>
          <w:rFonts w:ascii="Garamond" w:hAnsi="Garamond"/>
        </w:rPr>
        <w:t>a k jejímu proplacení.</w:t>
      </w:r>
    </w:p>
    <w:p w14:paraId="6B4A443A" w14:textId="77777777" w:rsidR="007C3934" w:rsidRPr="007F48F7" w:rsidRDefault="007C3934" w:rsidP="00D666DD">
      <w:pPr>
        <w:spacing w:after="120"/>
        <w:jc w:val="both"/>
        <w:rPr>
          <w:rFonts w:ascii="Garamond" w:hAnsi="Garamond"/>
        </w:rPr>
      </w:pPr>
      <w:r w:rsidRPr="007F48F7">
        <w:rPr>
          <w:rFonts w:ascii="Garamond" w:hAnsi="Garamond"/>
        </w:rPr>
        <w:t>3.</w:t>
      </w:r>
      <w:r w:rsidRPr="007F48F7">
        <w:rPr>
          <w:rFonts w:ascii="Garamond" w:hAnsi="Garamond"/>
        </w:rPr>
        <w:tab/>
        <w:t xml:space="preserve">Splatnost faktury je </w:t>
      </w:r>
      <w:r w:rsidR="00D666DD">
        <w:rPr>
          <w:rFonts w:ascii="Garamond" w:hAnsi="Garamond"/>
        </w:rPr>
        <w:t xml:space="preserve">30 </w:t>
      </w:r>
      <w:r w:rsidRPr="007F48F7">
        <w:rPr>
          <w:rFonts w:ascii="Garamond" w:hAnsi="Garamond"/>
        </w:rPr>
        <w:t xml:space="preserve">dnů ode dne jejího doručení </w:t>
      </w:r>
      <w:r w:rsidR="001C35FE" w:rsidRPr="007F48F7">
        <w:rPr>
          <w:rFonts w:ascii="Garamond" w:hAnsi="Garamond"/>
        </w:rPr>
        <w:t>příkazci</w:t>
      </w:r>
      <w:r w:rsidRPr="007F48F7">
        <w:rPr>
          <w:rFonts w:ascii="Garamond" w:hAnsi="Garamond"/>
        </w:rPr>
        <w:t xml:space="preserve">. Termínem úhrady je den odepsání příslušné částky z účtu </w:t>
      </w:r>
      <w:r w:rsidR="001C35FE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ve prospěch účtu </w:t>
      </w:r>
      <w:r w:rsidR="001C35FE" w:rsidRPr="007F48F7">
        <w:rPr>
          <w:rFonts w:ascii="Garamond" w:hAnsi="Garamond"/>
        </w:rPr>
        <w:t>příkazníka</w:t>
      </w:r>
      <w:r w:rsidRPr="007F48F7">
        <w:rPr>
          <w:rFonts w:ascii="Garamond" w:hAnsi="Garamond"/>
        </w:rPr>
        <w:t>.</w:t>
      </w:r>
    </w:p>
    <w:p w14:paraId="1B284DBF" w14:textId="77777777" w:rsidR="007C3934" w:rsidRPr="007F48F7" w:rsidRDefault="007C3934" w:rsidP="00D666DD">
      <w:pPr>
        <w:spacing w:after="120"/>
        <w:jc w:val="both"/>
        <w:rPr>
          <w:rFonts w:ascii="Garamond" w:hAnsi="Garamond"/>
        </w:rPr>
      </w:pPr>
      <w:r w:rsidRPr="007F48F7">
        <w:rPr>
          <w:rFonts w:ascii="Garamond" w:hAnsi="Garamond"/>
        </w:rPr>
        <w:lastRenderedPageBreak/>
        <w:t>4.</w:t>
      </w:r>
      <w:r w:rsidRPr="007F48F7">
        <w:rPr>
          <w:rFonts w:ascii="Garamond" w:hAnsi="Garamond"/>
        </w:rPr>
        <w:tab/>
      </w:r>
      <w:r w:rsidR="00D666DD" w:rsidRPr="00672510">
        <w:rPr>
          <w:rFonts w:ascii="Garamond" w:hAnsi="Garamond"/>
        </w:rPr>
        <w:t>P</w:t>
      </w:r>
      <w:r w:rsidR="001C35FE" w:rsidRPr="00672510">
        <w:rPr>
          <w:rFonts w:ascii="Garamond" w:hAnsi="Garamond"/>
        </w:rPr>
        <w:t>říkazník</w:t>
      </w:r>
      <w:r w:rsidRPr="00672510">
        <w:rPr>
          <w:rFonts w:ascii="Garamond" w:hAnsi="Garamond"/>
        </w:rPr>
        <w:t xml:space="preserve"> je povinen mít ke dni podpisu </w:t>
      </w:r>
      <w:r w:rsidR="003F4EA2" w:rsidRPr="00672510">
        <w:rPr>
          <w:rFonts w:ascii="Garamond" w:hAnsi="Garamond"/>
        </w:rPr>
        <w:t>Smlou</w:t>
      </w:r>
      <w:r w:rsidRPr="00672510">
        <w:rPr>
          <w:rFonts w:ascii="Garamond" w:hAnsi="Garamond"/>
        </w:rPr>
        <w:t xml:space="preserve">vy uzavřenou pojistnou </w:t>
      </w:r>
      <w:r w:rsidR="003F4EA2" w:rsidRPr="00672510">
        <w:rPr>
          <w:rFonts w:ascii="Garamond" w:hAnsi="Garamond"/>
        </w:rPr>
        <w:t>Smlou</w:t>
      </w:r>
      <w:r w:rsidRPr="00672510">
        <w:rPr>
          <w:rFonts w:ascii="Garamond" w:hAnsi="Garamond"/>
        </w:rPr>
        <w:t>vu na pojištění odpovědnosti za škodu, jejíž ověřen</w:t>
      </w:r>
      <w:r w:rsidR="00F273C1" w:rsidRPr="00672510">
        <w:rPr>
          <w:rFonts w:ascii="Garamond" w:hAnsi="Garamond"/>
        </w:rPr>
        <w:t xml:space="preserve">á kopie tvoří přílohu č. </w:t>
      </w:r>
      <w:r w:rsidR="00985B22" w:rsidRPr="00672510">
        <w:rPr>
          <w:rFonts w:ascii="Garamond" w:hAnsi="Garamond"/>
        </w:rPr>
        <w:t>2</w:t>
      </w:r>
      <w:r w:rsidRPr="00672510">
        <w:rPr>
          <w:rFonts w:ascii="Garamond" w:hAnsi="Garamond"/>
        </w:rPr>
        <w:t xml:space="preserve"> této </w:t>
      </w:r>
      <w:r w:rsidR="00985B22" w:rsidRPr="00672510">
        <w:rPr>
          <w:rFonts w:ascii="Garamond" w:hAnsi="Garamond"/>
        </w:rPr>
        <w:t>s</w:t>
      </w:r>
      <w:r w:rsidR="003F4EA2" w:rsidRPr="00672510">
        <w:rPr>
          <w:rFonts w:ascii="Garamond" w:hAnsi="Garamond"/>
        </w:rPr>
        <w:t>mlou</w:t>
      </w:r>
      <w:r w:rsidRPr="00672510">
        <w:rPr>
          <w:rFonts w:ascii="Garamond" w:hAnsi="Garamond"/>
        </w:rPr>
        <w:t>vy jako její nedílná součást.</w:t>
      </w:r>
    </w:p>
    <w:p w14:paraId="743B68C8" w14:textId="77777777" w:rsidR="007C3934" w:rsidRPr="007F48F7" w:rsidRDefault="00D666DD" w:rsidP="00D666DD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7C3934" w:rsidRPr="007F48F7">
        <w:rPr>
          <w:rFonts w:ascii="Garamond" w:hAnsi="Garamond"/>
        </w:rPr>
        <w:t>.</w:t>
      </w:r>
      <w:r w:rsidR="007C3934" w:rsidRPr="007F48F7">
        <w:rPr>
          <w:rFonts w:ascii="Garamond" w:hAnsi="Garamond"/>
        </w:rPr>
        <w:tab/>
        <w:t xml:space="preserve">Zjistí-li </w:t>
      </w:r>
      <w:r w:rsidR="001C35FE" w:rsidRPr="007F48F7">
        <w:rPr>
          <w:rFonts w:ascii="Garamond" w:hAnsi="Garamond"/>
        </w:rPr>
        <w:t>příkazce</w:t>
      </w:r>
      <w:r w:rsidR="007C3934" w:rsidRPr="007F48F7">
        <w:rPr>
          <w:rFonts w:ascii="Garamond" w:hAnsi="Garamond"/>
        </w:rPr>
        <w:t xml:space="preserve"> v průběhu plnění této </w:t>
      </w:r>
      <w:r w:rsidR="003F4EA2" w:rsidRPr="007F48F7">
        <w:rPr>
          <w:rFonts w:ascii="Garamond" w:hAnsi="Garamond"/>
        </w:rPr>
        <w:t>Smlou</w:t>
      </w:r>
      <w:r w:rsidR="007C3934" w:rsidRPr="007F48F7">
        <w:rPr>
          <w:rFonts w:ascii="Garamond" w:hAnsi="Garamond"/>
        </w:rPr>
        <w:t xml:space="preserve">vy její porušení ze strany </w:t>
      </w:r>
      <w:r w:rsidR="001C35FE" w:rsidRPr="007F48F7">
        <w:rPr>
          <w:rFonts w:ascii="Garamond" w:hAnsi="Garamond"/>
        </w:rPr>
        <w:t>příkazníka</w:t>
      </w:r>
      <w:r w:rsidR="007C3934" w:rsidRPr="007F48F7">
        <w:rPr>
          <w:rFonts w:ascii="Garamond" w:hAnsi="Garamond"/>
        </w:rPr>
        <w:t xml:space="preserve"> nebo jiné nedostatky v jeho činnosti, je po předchozím projednání těchto nedostatků s </w:t>
      </w:r>
      <w:r w:rsidR="001C35FE" w:rsidRPr="007F48F7">
        <w:rPr>
          <w:rFonts w:ascii="Garamond" w:hAnsi="Garamond"/>
        </w:rPr>
        <w:t>příkazníkem</w:t>
      </w:r>
      <w:r w:rsidR="007C3934" w:rsidRPr="007F48F7">
        <w:rPr>
          <w:rFonts w:ascii="Garamond" w:hAnsi="Garamond"/>
        </w:rPr>
        <w:t xml:space="preserve"> oprávněn přiměřeně snížit jeho odměnu s ohledem na následky vzniklé neodpovídajícím plněním této </w:t>
      </w:r>
      <w:r w:rsidR="003F4EA2" w:rsidRPr="007F48F7">
        <w:rPr>
          <w:rFonts w:ascii="Garamond" w:hAnsi="Garamond"/>
        </w:rPr>
        <w:t>Smlou</w:t>
      </w:r>
      <w:r w:rsidR="007C3934" w:rsidRPr="007F48F7">
        <w:rPr>
          <w:rFonts w:ascii="Garamond" w:hAnsi="Garamond"/>
        </w:rPr>
        <w:t xml:space="preserve">vy, nebude-li dohodnuto jinak. Tím není dotčeno právo </w:t>
      </w:r>
      <w:r w:rsidR="001C35FE" w:rsidRPr="007F48F7">
        <w:rPr>
          <w:rFonts w:ascii="Garamond" w:hAnsi="Garamond"/>
        </w:rPr>
        <w:t>příkazce</w:t>
      </w:r>
      <w:r w:rsidR="007C3934" w:rsidRPr="007F48F7">
        <w:rPr>
          <w:rFonts w:ascii="Garamond" w:hAnsi="Garamond"/>
        </w:rPr>
        <w:t xml:space="preserve"> na náhradu škody, která mu případně vznikne postupem </w:t>
      </w:r>
      <w:r w:rsidR="001C35FE" w:rsidRPr="007F48F7">
        <w:rPr>
          <w:rFonts w:ascii="Garamond" w:hAnsi="Garamond"/>
        </w:rPr>
        <w:t>příkazníka</w:t>
      </w:r>
      <w:r w:rsidR="007C3934" w:rsidRPr="007F48F7">
        <w:rPr>
          <w:rFonts w:ascii="Garamond" w:hAnsi="Garamond"/>
        </w:rPr>
        <w:t>.</w:t>
      </w:r>
    </w:p>
    <w:p w14:paraId="262FBD0A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1073F031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4AD24D2F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>VI.</w:t>
      </w:r>
    </w:p>
    <w:p w14:paraId="00E7E58F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>Oprávněné osoby</w:t>
      </w:r>
    </w:p>
    <w:p w14:paraId="5B5E5E7D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4E5BBC73" w14:textId="77777777" w:rsidR="007C3934" w:rsidRPr="007F48F7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1.</w:t>
      </w:r>
      <w:r w:rsidRPr="007F48F7">
        <w:rPr>
          <w:rFonts w:ascii="Garamond" w:hAnsi="Garamond"/>
        </w:rPr>
        <w:tab/>
        <w:t xml:space="preserve">Za </w:t>
      </w:r>
      <w:r w:rsidR="001C35FE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jsou oprávněni jednat ve všech věcech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>vy, a to včetně věcí technických, kontroly provádění prací a odsouhlasení faktur:</w:t>
      </w:r>
    </w:p>
    <w:p w14:paraId="5B916103" w14:textId="77777777" w:rsidR="00C31EF7" w:rsidRDefault="00C31EF7" w:rsidP="00C31EF7">
      <w:pPr>
        <w:autoSpaceDE w:val="0"/>
        <w:autoSpaceDN w:val="0"/>
        <w:adjustRightInd w:val="0"/>
        <w:ind w:left="1440"/>
        <w:rPr>
          <w:rFonts w:ascii="Garamond" w:hAnsi="Garamond"/>
        </w:rPr>
      </w:pPr>
    </w:p>
    <w:p w14:paraId="3CC145A9" w14:textId="01497A6F" w:rsidR="00BE24B8" w:rsidRDefault="00AD71FA" w:rsidP="00C31E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/>
        </w:rPr>
      </w:pPr>
      <w:r w:rsidRPr="00AD71FA">
        <w:rPr>
          <w:rFonts w:ascii="Garamond" w:hAnsi="Garamond"/>
          <w:highlight w:val="black"/>
        </w:rPr>
        <w:t>XXXXXXXX</w:t>
      </w:r>
      <w:r w:rsidR="00D356D3" w:rsidRPr="00C31EF7">
        <w:rPr>
          <w:rFonts w:ascii="Garamond" w:hAnsi="Garamond"/>
        </w:rPr>
        <w:t xml:space="preserve">, </w:t>
      </w:r>
      <w:r w:rsidR="00B67576" w:rsidRPr="00C31EF7">
        <w:rPr>
          <w:rFonts w:ascii="Garamond" w:hAnsi="Garamond"/>
        </w:rPr>
        <w:t xml:space="preserve"> </w:t>
      </w:r>
      <w:r w:rsidR="00D356D3" w:rsidRPr="00C31EF7">
        <w:rPr>
          <w:rFonts w:ascii="Garamond" w:hAnsi="Garamond"/>
        </w:rPr>
        <w:t xml:space="preserve">tel.: </w:t>
      </w:r>
      <w:r w:rsidRPr="00AD71FA">
        <w:rPr>
          <w:rFonts w:ascii="Garamond" w:hAnsi="Garamond"/>
          <w:highlight w:val="black"/>
        </w:rPr>
        <w:t>XXXXXXXX</w:t>
      </w:r>
      <w:r w:rsidR="00BF2070" w:rsidRPr="00C31EF7">
        <w:rPr>
          <w:rFonts w:ascii="Garamond" w:hAnsi="Garamond"/>
        </w:rPr>
        <w:t xml:space="preserve">, mob.: </w:t>
      </w:r>
      <w:r w:rsidRPr="00AD71FA">
        <w:rPr>
          <w:rFonts w:ascii="Garamond" w:hAnsi="Garamond"/>
          <w:highlight w:val="black"/>
        </w:rPr>
        <w:t>XXXXXX</w:t>
      </w:r>
      <w:r w:rsidR="00BE24B8" w:rsidRPr="00C31EF7">
        <w:rPr>
          <w:rFonts w:ascii="Garamond" w:hAnsi="Garamond"/>
        </w:rPr>
        <w:t xml:space="preserve">, </w:t>
      </w:r>
      <w:r w:rsidR="00A76401" w:rsidRPr="00C31EF7">
        <w:rPr>
          <w:rFonts w:ascii="Garamond" w:hAnsi="Garamond"/>
        </w:rPr>
        <w:t>e-mail:</w:t>
      </w:r>
      <w:r w:rsidR="00C31EF7" w:rsidRPr="00837033">
        <w:rPr>
          <w:rFonts w:ascii="Garamond" w:hAnsi="Garamond"/>
        </w:rPr>
        <w:t xml:space="preserve"> </w:t>
      </w:r>
      <w:hyperlink r:id="rId8" w:history="1">
        <w:r w:rsidRPr="00AD71FA">
          <w:rPr>
            <w:rStyle w:val="Hypertextovodkaz"/>
            <w:rFonts w:ascii="Garamond" w:hAnsi="Garamond"/>
            <w:color w:val="auto"/>
            <w:highlight w:val="black"/>
          </w:rPr>
          <w:t>XXXXXXX</w:t>
        </w:r>
        <w:r w:rsidRPr="00A461DA">
          <w:rPr>
            <w:rStyle w:val="Hypertextovodkaz"/>
            <w:rFonts w:ascii="Garamond" w:hAnsi="Garamond"/>
          </w:rPr>
          <w:t>@osoud.rok.justice.cz</w:t>
        </w:r>
      </w:hyperlink>
    </w:p>
    <w:p w14:paraId="30596151" w14:textId="7916AACE" w:rsidR="007C3934" w:rsidRPr="007F48F7" w:rsidRDefault="00C31EF7" w:rsidP="00C31EF7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877ECE">
        <w:rPr>
          <w:rFonts w:ascii="Garamond" w:hAnsi="Garamond"/>
        </w:rPr>
        <w:t>kontaktní osoba</w:t>
      </w:r>
    </w:p>
    <w:p w14:paraId="620443CB" w14:textId="077D56CB" w:rsidR="00BE24B8" w:rsidRDefault="00AD71FA" w:rsidP="00C31E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D71FA">
        <w:rPr>
          <w:rFonts w:ascii="Garamond" w:hAnsi="Garamond"/>
          <w:highlight w:val="black"/>
        </w:rPr>
        <w:t>XXXXXXXXXX</w:t>
      </w:r>
      <w:r w:rsidR="007C3934" w:rsidRPr="00C31EF7">
        <w:rPr>
          <w:rFonts w:ascii="Garamond" w:hAnsi="Garamond"/>
        </w:rPr>
        <w:t xml:space="preserve">, </w:t>
      </w:r>
      <w:r w:rsidR="00D356D3" w:rsidRPr="00C31EF7">
        <w:rPr>
          <w:rFonts w:ascii="Garamond" w:hAnsi="Garamond"/>
        </w:rPr>
        <w:t xml:space="preserve">tel.: </w:t>
      </w:r>
      <w:r w:rsidRPr="00AD71FA">
        <w:rPr>
          <w:rFonts w:ascii="Garamond" w:hAnsi="Garamond"/>
          <w:highlight w:val="black"/>
        </w:rPr>
        <w:t>XXXXXXXXX</w:t>
      </w:r>
      <w:r w:rsidR="00D356D3" w:rsidRPr="00C31EF7">
        <w:rPr>
          <w:rFonts w:ascii="Garamond" w:hAnsi="Garamond"/>
        </w:rPr>
        <w:t>,</w:t>
      </w:r>
      <w:r w:rsidR="00A76401" w:rsidRPr="00C31EF7">
        <w:rPr>
          <w:rFonts w:ascii="Garamond" w:hAnsi="Garamond"/>
        </w:rPr>
        <w:t xml:space="preserve"> e-mail:</w:t>
      </w:r>
      <w:r w:rsidR="00B67576" w:rsidRPr="00837033">
        <w:rPr>
          <w:rFonts w:ascii="Garamond" w:hAnsi="Garamond"/>
        </w:rPr>
        <w:t xml:space="preserve"> </w:t>
      </w:r>
      <w:hyperlink r:id="rId9" w:history="1">
        <w:r w:rsidRPr="00AD71FA">
          <w:rPr>
            <w:rStyle w:val="Hypertextovodkaz"/>
            <w:rFonts w:ascii="Garamond" w:hAnsi="Garamond"/>
            <w:color w:val="auto"/>
            <w:highlight w:val="black"/>
          </w:rPr>
          <w:t>XXXXXXXX</w:t>
        </w:r>
        <w:r w:rsidRPr="00A461DA">
          <w:rPr>
            <w:rStyle w:val="Hypertextovodkaz"/>
            <w:rFonts w:ascii="Garamond" w:hAnsi="Garamond"/>
          </w:rPr>
          <w:t>@osoud.rok.justice.cz</w:t>
        </w:r>
      </w:hyperlink>
    </w:p>
    <w:p w14:paraId="6FF73C96" w14:textId="0CD2B99E" w:rsidR="007C3934" w:rsidRDefault="00C31EF7" w:rsidP="00C31EF7">
      <w:pPr>
        <w:autoSpaceDE w:val="0"/>
        <w:autoSpaceDN w:val="0"/>
        <w:adjustRightInd w:val="0"/>
        <w:ind w:firstLine="705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877ECE">
        <w:rPr>
          <w:rFonts w:ascii="Garamond" w:hAnsi="Garamond"/>
        </w:rPr>
        <w:t>ředite</w:t>
      </w:r>
      <w:r w:rsidR="00877ECE" w:rsidRPr="00672510">
        <w:rPr>
          <w:rFonts w:ascii="Garamond" w:hAnsi="Garamond"/>
        </w:rPr>
        <w:t>l</w:t>
      </w:r>
      <w:r w:rsidR="0063403F" w:rsidRPr="00672510">
        <w:rPr>
          <w:rFonts w:ascii="Garamond" w:hAnsi="Garamond"/>
        </w:rPr>
        <w:t>ka</w:t>
      </w:r>
      <w:r w:rsidR="00877ECE">
        <w:rPr>
          <w:rFonts w:ascii="Garamond" w:hAnsi="Garamond"/>
        </w:rPr>
        <w:t xml:space="preserve"> správy – zástup kontaktní osoby </w:t>
      </w:r>
    </w:p>
    <w:p w14:paraId="6C3852F3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7D31529" w14:textId="10B925B9" w:rsidR="007C3934" w:rsidRDefault="007C3934" w:rsidP="007C3934">
      <w:pPr>
        <w:autoSpaceDE w:val="0"/>
        <w:autoSpaceDN w:val="0"/>
        <w:adjustRightInd w:val="0"/>
        <w:ind w:left="705" w:hanging="705"/>
        <w:jc w:val="both"/>
        <w:rPr>
          <w:rFonts w:ascii="Garamond" w:hAnsi="Garamond"/>
        </w:rPr>
      </w:pPr>
      <w:r w:rsidRPr="007F48F7">
        <w:rPr>
          <w:rFonts w:ascii="Garamond" w:hAnsi="Garamond"/>
        </w:rPr>
        <w:t>2.</w:t>
      </w:r>
      <w:r w:rsidRPr="007F48F7">
        <w:rPr>
          <w:rFonts w:ascii="Garamond" w:hAnsi="Garamond"/>
        </w:rPr>
        <w:tab/>
      </w:r>
      <w:r w:rsidRPr="00A76401">
        <w:rPr>
          <w:rFonts w:ascii="Garamond" w:hAnsi="Garamond"/>
        </w:rPr>
        <w:t xml:space="preserve">Za </w:t>
      </w:r>
      <w:r w:rsidR="001C35FE" w:rsidRPr="00A76401">
        <w:rPr>
          <w:rFonts w:ascii="Garamond" w:hAnsi="Garamond"/>
        </w:rPr>
        <w:t>příkazníka</w:t>
      </w:r>
      <w:r w:rsidRPr="00A76401">
        <w:rPr>
          <w:rFonts w:ascii="Garamond" w:hAnsi="Garamond"/>
        </w:rPr>
        <w:t xml:space="preserve"> jsou oprávněni v souladu s ustanovením čl. I</w:t>
      </w:r>
      <w:r w:rsidR="00B67576" w:rsidRPr="00A76401">
        <w:rPr>
          <w:rFonts w:ascii="Garamond" w:hAnsi="Garamond"/>
        </w:rPr>
        <w:t>I</w:t>
      </w:r>
      <w:r w:rsidRPr="00A76401">
        <w:rPr>
          <w:rFonts w:ascii="Garamond" w:hAnsi="Garamond"/>
        </w:rPr>
        <w:t>I odst. 1 písm. d) :</w:t>
      </w:r>
    </w:p>
    <w:p w14:paraId="29E8DA50" w14:textId="77777777" w:rsidR="00C31EF7" w:rsidRPr="00A76401" w:rsidRDefault="00C31EF7" w:rsidP="007C3934">
      <w:pPr>
        <w:autoSpaceDE w:val="0"/>
        <w:autoSpaceDN w:val="0"/>
        <w:adjustRightInd w:val="0"/>
        <w:ind w:left="705" w:hanging="705"/>
        <w:jc w:val="both"/>
        <w:rPr>
          <w:rFonts w:ascii="Garamond" w:hAnsi="Garamond"/>
        </w:rPr>
      </w:pPr>
    </w:p>
    <w:p w14:paraId="5CEDFF48" w14:textId="3C331091" w:rsidR="00C31EF7" w:rsidRDefault="00C31EF7" w:rsidP="00C31EF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Ing. Václav Šroubek</w:t>
      </w:r>
      <w:r w:rsidRPr="00C31EF7">
        <w:rPr>
          <w:rFonts w:ascii="Garamond" w:hAnsi="Garamond"/>
        </w:rPr>
        <w:t xml:space="preserve">, tel.: </w:t>
      </w:r>
      <w:r w:rsidR="00AD71FA" w:rsidRPr="00AD71FA">
        <w:rPr>
          <w:rFonts w:ascii="Garamond" w:hAnsi="Garamond"/>
          <w:highlight w:val="black"/>
        </w:rPr>
        <w:t>XXXXXXXX</w:t>
      </w:r>
      <w:r>
        <w:rPr>
          <w:rFonts w:ascii="Garamond" w:hAnsi="Garamond"/>
        </w:rPr>
        <w:t xml:space="preserve"> </w:t>
      </w:r>
      <w:r w:rsidRPr="00C31EF7">
        <w:rPr>
          <w:rFonts w:ascii="Garamond" w:hAnsi="Garamond"/>
        </w:rPr>
        <w:t>e-mail:</w:t>
      </w:r>
      <w:r>
        <w:rPr>
          <w:rFonts w:ascii="Garamond" w:hAnsi="Garamond"/>
        </w:rPr>
        <w:t xml:space="preserve"> </w:t>
      </w:r>
      <w:hyperlink r:id="rId10" w:history="1">
        <w:r w:rsidR="00AD71FA" w:rsidRPr="00AD71FA">
          <w:rPr>
            <w:rStyle w:val="Hypertextovodkaz"/>
            <w:rFonts w:ascii="Garamond" w:hAnsi="Garamond"/>
            <w:color w:val="auto"/>
            <w:highlight w:val="black"/>
          </w:rPr>
          <w:t>XXXXXXXXX</w:t>
        </w:r>
        <w:r w:rsidR="00AD71FA" w:rsidRPr="00A461DA">
          <w:rPr>
            <w:rStyle w:val="Hypertextovodkaz"/>
            <w:rFonts w:ascii="Garamond" w:hAnsi="Garamond"/>
          </w:rPr>
          <w:t>@gmail.com</w:t>
        </w:r>
      </w:hyperlink>
    </w:p>
    <w:p w14:paraId="31675409" w14:textId="522541C2" w:rsidR="00C31EF7" w:rsidRPr="007F48F7" w:rsidRDefault="00C31EF7" w:rsidP="00C31EF7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-kontaktní osoba, hlavní garant plnění zakázky (TDS a KOO BOZP)</w:t>
      </w:r>
    </w:p>
    <w:p w14:paraId="640F9FCE" w14:textId="11534259" w:rsidR="00C31EF7" w:rsidRPr="00C31EF7" w:rsidRDefault="00AD71FA" w:rsidP="00C31EF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AD71FA">
        <w:rPr>
          <w:rFonts w:ascii="Garamond" w:hAnsi="Garamond"/>
          <w:highlight w:val="black"/>
        </w:rPr>
        <w:t>XXXXXXXXXXX</w:t>
      </w:r>
      <w:r w:rsidR="00C31EF7" w:rsidRPr="00C31EF7">
        <w:rPr>
          <w:rFonts w:ascii="Garamond" w:hAnsi="Garamond"/>
        </w:rPr>
        <w:t xml:space="preserve">, </w:t>
      </w:r>
      <w:r w:rsidR="00C31EF7" w:rsidRPr="00AD71FA">
        <w:rPr>
          <w:rFonts w:ascii="Garamond" w:hAnsi="Garamond"/>
          <w:highlight w:val="black"/>
        </w:rPr>
        <w:t xml:space="preserve">tel.: </w:t>
      </w:r>
      <w:r w:rsidRPr="00AD71FA">
        <w:rPr>
          <w:rFonts w:ascii="Garamond" w:hAnsi="Garamond"/>
          <w:highlight w:val="black"/>
        </w:rPr>
        <w:t>XXXXXXXXX</w:t>
      </w:r>
      <w:r w:rsidR="00C31EF7" w:rsidRPr="00C31EF7">
        <w:rPr>
          <w:rFonts w:ascii="Garamond" w:hAnsi="Garamond"/>
        </w:rPr>
        <w:t xml:space="preserve">, e-mail: </w:t>
      </w:r>
      <w:hyperlink r:id="rId11" w:history="1">
        <w:r w:rsidRPr="00AD71FA">
          <w:rPr>
            <w:rStyle w:val="Hypertextovodkaz"/>
            <w:rFonts w:ascii="Garamond" w:hAnsi="Garamond"/>
            <w:color w:val="auto"/>
            <w:highlight w:val="black"/>
          </w:rPr>
          <w:t>XXXXXXXXX</w:t>
        </w:r>
        <w:r w:rsidRPr="00A461DA">
          <w:rPr>
            <w:rStyle w:val="Hypertextovodkaz"/>
            <w:rFonts w:ascii="Garamond" w:hAnsi="Garamond"/>
          </w:rPr>
          <w:t>@gmail.com</w:t>
        </w:r>
      </w:hyperlink>
    </w:p>
    <w:p w14:paraId="46728710" w14:textId="7C7712F2" w:rsidR="00C31EF7" w:rsidRDefault="00C31EF7" w:rsidP="00C31EF7">
      <w:pPr>
        <w:autoSpaceDE w:val="0"/>
        <w:autoSpaceDN w:val="0"/>
        <w:adjustRightInd w:val="0"/>
        <w:ind w:firstLine="70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-zástupce TDS a KOO BOZP </w:t>
      </w:r>
    </w:p>
    <w:p w14:paraId="797588F5" w14:textId="77777777" w:rsidR="00C31EF7" w:rsidRDefault="00C31EF7" w:rsidP="00676E56">
      <w:pPr>
        <w:autoSpaceDE w:val="0"/>
        <w:autoSpaceDN w:val="0"/>
        <w:adjustRightInd w:val="0"/>
        <w:ind w:firstLine="705"/>
        <w:rPr>
          <w:rFonts w:ascii="Garamond" w:hAnsi="Garamond" w:cs="Garamond"/>
        </w:rPr>
      </w:pPr>
    </w:p>
    <w:p w14:paraId="28368A06" w14:textId="2FFF970F" w:rsidR="007C3934" w:rsidRPr="007F48F7" w:rsidRDefault="00C31EF7" w:rsidP="00C31EF7">
      <w:pPr>
        <w:autoSpaceDE w:val="0"/>
        <w:autoSpaceDN w:val="0"/>
        <w:adjustRightInd w:val="0"/>
        <w:rPr>
          <w:rFonts w:ascii="Garamond" w:hAnsi="Garamond"/>
          <w:b/>
          <w:bCs/>
        </w:rPr>
      </w:pPr>
      <w:r>
        <w:rPr>
          <w:rFonts w:ascii="Garamond" w:hAnsi="Garamond" w:cs="Garamond"/>
        </w:rPr>
        <w:tab/>
      </w:r>
    </w:p>
    <w:p w14:paraId="4F59CF23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>VII.</w:t>
      </w:r>
    </w:p>
    <w:p w14:paraId="436C4C14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7F48F7">
        <w:rPr>
          <w:rFonts w:ascii="Garamond" w:hAnsi="Garamond"/>
          <w:b/>
        </w:rPr>
        <w:t>Odpovědnost za vady</w:t>
      </w:r>
    </w:p>
    <w:p w14:paraId="2CAF775B" w14:textId="77777777" w:rsidR="00F1017F" w:rsidRPr="007F48F7" w:rsidRDefault="00F1017F" w:rsidP="007C3934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14:paraId="62829A99" w14:textId="77777777" w:rsidR="00691505" w:rsidRPr="007F48F7" w:rsidRDefault="001C35FE" w:rsidP="00F273C1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  <w:bCs/>
        </w:rPr>
      </w:pPr>
      <w:r w:rsidRPr="007F48F7">
        <w:rPr>
          <w:rFonts w:ascii="Garamond" w:hAnsi="Garamond"/>
          <w:bCs/>
        </w:rPr>
        <w:t>Příkazník</w:t>
      </w:r>
      <w:r w:rsidR="00F1017F" w:rsidRPr="007F48F7">
        <w:rPr>
          <w:rFonts w:ascii="Garamond" w:hAnsi="Garamond"/>
          <w:bCs/>
        </w:rPr>
        <w:t xml:space="preserve"> odpovídá za to, že </w:t>
      </w:r>
      <w:r w:rsidR="003F4EA2" w:rsidRPr="007F48F7">
        <w:rPr>
          <w:rFonts w:ascii="Garamond" w:hAnsi="Garamond"/>
          <w:bCs/>
        </w:rPr>
        <w:t>Záležit</w:t>
      </w:r>
      <w:r w:rsidR="00F1017F" w:rsidRPr="007F48F7">
        <w:rPr>
          <w:rFonts w:ascii="Garamond" w:hAnsi="Garamond"/>
          <w:bCs/>
        </w:rPr>
        <w:t xml:space="preserve">ost </w:t>
      </w:r>
      <w:r w:rsidRPr="007F48F7">
        <w:rPr>
          <w:rFonts w:ascii="Garamond" w:hAnsi="Garamond"/>
          <w:bCs/>
        </w:rPr>
        <w:t>příkazce</w:t>
      </w:r>
      <w:r w:rsidR="00F1017F" w:rsidRPr="007F48F7">
        <w:rPr>
          <w:rFonts w:ascii="Garamond" w:hAnsi="Garamond"/>
          <w:bCs/>
        </w:rPr>
        <w:t xml:space="preserve"> dohodnut</w:t>
      </w:r>
      <w:r w:rsidR="003F4EA2" w:rsidRPr="007F48F7">
        <w:rPr>
          <w:rFonts w:ascii="Garamond" w:hAnsi="Garamond"/>
          <w:bCs/>
        </w:rPr>
        <w:t>á</w:t>
      </w:r>
      <w:r w:rsidR="00F1017F" w:rsidRPr="007F48F7">
        <w:rPr>
          <w:rFonts w:ascii="Garamond" w:hAnsi="Garamond"/>
          <w:bCs/>
        </w:rPr>
        <w:t xml:space="preserve"> </w:t>
      </w:r>
      <w:r w:rsidR="003F4EA2" w:rsidRPr="007F48F7">
        <w:rPr>
          <w:rFonts w:ascii="Garamond" w:hAnsi="Garamond"/>
          <w:bCs/>
        </w:rPr>
        <w:t>Smlou</w:t>
      </w:r>
      <w:r w:rsidR="00F1017F" w:rsidRPr="007F48F7">
        <w:rPr>
          <w:rFonts w:ascii="Garamond" w:hAnsi="Garamond"/>
          <w:bCs/>
        </w:rPr>
        <w:t>vou j</w:t>
      </w:r>
      <w:r w:rsidR="003F4EA2" w:rsidRPr="007F48F7">
        <w:rPr>
          <w:rFonts w:ascii="Garamond" w:hAnsi="Garamond"/>
          <w:bCs/>
        </w:rPr>
        <w:t>e</w:t>
      </w:r>
      <w:r w:rsidR="00F1017F" w:rsidRPr="007F48F7">
        <w:rPr>
          <w:rFonts w:ascii="Garamond" w:hAnsi="Garamond"/>
          <w:bCs/>
        </w:rPr>
        <w:t xml:space="preserve"> zabezpečen</w:t>
      </w:r>
      <w:r w:rsidR="003F4EA2" w:rsidRPr="007F48F7">
        <w:rPr>
          <w:rFonts w:ascii="Garamond" w:hAnsi="Garamond"/>
          <w:bCs/>
        </w:rPr>
        <w:t>á</w:t>
      </w:r>
      <w:r w:rsidR="00F1017F" w:rsidRPr="007F48F7">
        <w:rPr>
          <w:rFonts w:ascii="Garamond" w:hAnsi="Garamond"/>
          <w:bCs/>
        </w:rPr>
        <w:t xml:space="preserve"> dle této </w:t>
      </w:r>
      <w:r w:rsidR="00D666DD">
        <w:rPr>
          <w:rFonts w:ascii="Garamond" w:hAnsi="Garamond"/>
          <w:bCs/>
        </w:rPr>
        <w:t>s</w:t>
      </w:r>
      <w:r w:rsidR="003F4EA2" w:rsidRPr="007F48F7">
        <w:rPr>
          <w:rFonts w:ascii="Garamond" w:hAnsi="Garamond"/>
          <w:bCs/>
        </w:rPr>
        <w:t>mlou</w:t>
      </w:r>
      <w:r w:rsidR="00F1017F" w:rsidRPr="007F48F7">
        <w:rPr>
          <w:rFonts w:ascii="Garamond" w:hAnsi="Garamond"/>
          <w:bCs/>
        </w:rPr>
        <w:t>vy</w:t>
      </w:r>
      <w:r w:rsidR="00D25E5C" w:rsidRPr="007F48F7">
        <w:rPr>
          <w:rFonts w:ascii="Garamond" w:hAnsi="Garamond"/>
          <w:bCs/>
        </w:rPr>
        <w:t>.</w:t>
      </w:r>
    </w:p>
    <w:p w14:paraId="27BD49D2" w14:textId="69E2118E" w:rsidR="00C31EF7" w:rsidRDefault="00676E56" w:rsidP="00B6757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/>
          <w:bCs/>
        </w:rPr>
        <w:t>2.</w:t>
      </w:r>
      <w:r>
        <w:rPr>
          <w:rFonts w:ascii="Garamond" w:hAnsi="Garamond"/>
          <w:bCs/>
        </w:rPr>
        <w:tab/>
      </w:r>
      <w:r>
        <w:rPr>
          <w:rFonts w:ascii="Garamond" w:hAnsi="Garamond" w:cs="Garamond"/>
          <w:color w:val="000000"/>
        </w:rPr>
        <w:t xml:space="preserve">Příkazce je oprávněn písemně </w:t>
      </w:r>
      <w:r w:rsidR="00F61F00">
        <w:rPr>
          <w:rFonts w:ascii="Garamond" w:hAnsi="Garamond" w:cs="Garamond"/>
          <w:color w:val="000000"/>
        </w:rPr>
        <w:t xml:space="preserve">uplatnit práva z vad při </w:t>
      </w:r>
      <w:r>
        <w:rPr>
          <w:rFonts w:ascii="Garamond" w:hAnsi="Garamond" w:cs="Garamond"/>
          <w:color w:val="000000"/>
        </w:rPr>
        <w:t>zařizování Záležitosti. Příkazník je</w:t>
      </w:r>
      <w:r w:rsidR="00B67576"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 xml:space="preserve">povinen tyto vady bezplatně odstranit ve lhůtě stanovené příkazcem. </w:t>
      </w:r>
      <w:r w:rsidR="00F61F00" w:rsidRPr="00C31EF7">
        <w:rPr>
          <w:rFonts w:ascii="Garamond" w:hAnsi="Garamond" w:cs="Garamond"/>
          <w:color w:val="000000"/>
        </w:rPr>
        <w:t>Práva z vad</w:t>
      </w:r>
      <w:r w:rsidRPr="00C31EF7">
        <w:rPr>
          <w:rFonts w:ascii="Garamond" w:hAnsi="Garamond" w:cs="Garamond"/>
          <w:color w:val="000000"/>
        </w:rPr>
        <w:t xml:space="preserve"> musí být uplatněna písemně do rukou příkazníka, v neo</w:t>
      </w:r>
      <w:r w:rsidR="00C31EF7">
        <w:rPr>
          <w:rFonts w:ascii="Garamond" w:hAnsi="Garamond" w:cs="Garamond"/>
          <w:color w:val="000000"/>
        </w:rPr>
        <w:t xml:space="preserve">dkladných případech telefonicky: </w:t>
      </w:r>
      <w:r w:rsidR="00AD71FA" w:rsidRPr="00AD71FA">
        <w:rPr>
          <w:rFonts w:ascii="Garamond" w:hAnsi="Garamond" w:cs="Garamond"/>
          <w:color w:val="000000"/>
          <w:highlight w:val="black"/>
        </w:rPr>
        <w:t>XXXXXXXXX</w:t>
      </w:r>
      <w:r w:rsidRPr="00C31EF7">
        <w:rPr>
          <w:rFonts w:ascii="Garamond" w:hAnsi="Garamond" w:cs="Garamond"/>
          <w:color w:val="000000"/>
        </w:rPr>
        <w:t xml:space="preserve"> </w:t>
      </w:r>
    </w:p>
    <w:p w14:paraId="4771D6CB" w14:textId="00348A18" w:rsidR="00676E56" w:rsidRPr="00B67576" w:rsidRDefault="00676E56" w:rsidP="00B6757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</w:rPr>
      </w:pPr>
      <w:r w:rsidRPr="00C31EF7">
        <w:rPr>
          <w:rFonts w:ascii="Garamond" w:hAnsi="Garamond" w:cs="Garamond"/>
          <w:color w:val="000000"/>
        </w:rPr>
        <w:t xml:space="preserve">e-mailem: </w:t>
      </w:r>
      <w:r w:rsidR="00AD71FA" w:rsidRPr="00AD71FA">
        <w:rPr>
          <w:rFonts w:ascii="Garamond" w:hAnsi="Garamond" w:cs="Garamond"/>
          <w:highlight w:val="black"/>
        </w:rPr>
        <w:t>XXXXXXXX</w:t>
      </w:r>
      <w:r w:rsidR="00C31EF7">
        <w:rPr>
          <w:rFonts w:ascii="Garamond" w:hAnsi="Garamond" w:cs="Garamond"/>
          <w:color w:val="0563C2"/>
        </w:rPr>
        <w:t>@gmail.com</w:t>
      </w:r>
    </w:p>
    <w:p w14:paraId="754A0335" w14:textId="77777777" w:rsidR="007C3934" w:rsidRPr="007F48F7" w:rsidRDefault="007C3934" w:rsidP="00676E56">
      <w:pPr>
        <w:autoSpaceDE w:val="0"/>
        <w:autoSpaceDN w:val="0"/>
        <w:adjustRightInd w:val="0"/>
        <w:rPr>
          <w:rFonts w:ascii="Garamond" w:hAnsi="Garamond"/>
          <w:b/>
          <w:bCs/>
        </w:rPr>
      </w:pPr>
    </w:p>
    <w:p w14:paraId="336A03D0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7F48F7">
        <w:rPr>
          <w:rFonts w:ascii="Garamond" w:hAnsi="Garamond"/>
          <w:b/>
        </w:rPr>
        <w:t>VIII.</w:t>
      </w:r>
    </w:p>
    <w:p w14:paraId="05210A46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</w:rPr>
        <w:t>Úrok z prodlení a smluvní pokuta</w:t>
      </w:r>
    </w:p>
    <w:p w14:paraId="5F93CC63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4414CB34" w14:textId="77777777" w:rsidR="007C3934" w:rsidRPr="007F48F7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1.</w:t>
      </w:r>
      <w:r w:rsidRPr="007F48F7">
        <w:rPr>
          <w:rFonts w:ascii="Garamond" w:hAnsi="Garamond"/>
        </w:rPr>
        <w:tab/>
        <w:t xml:space="preserve">Je-li </w:t>
      </w:r>
      <w:r w:rsidR="00116F07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v prodlení s úhradou plateb podle čl. </w:t>
      </w:r>
      <w:r w:rsidR="00CD33A5" w:rsidRPr="007F48F7">
        <w:rPr>
          <w:rFonts w:ascii="Garamond" w:hAnsi="Garamond"/>
        </w:rPr>
        <w:t>V</w:t>
      </w:r>
      <w:r w:rsidR="00923851" w:rsidRPr="007F48F7">
        <w:rPr>
          <w:rFonts w:ascii="Garamond" w:hAnsi="Garamond"/>
        </w:rPr>
        <w:t xml:space="preserve"> odst</w:t>
      </w:r>
      <w:r w:rsidR="00CD33A5" w:rsidRPr="007F48F7">
        <w:rPr>
          <w:rFonts w:ascii="Garamond" w:hAnsi="Garamond"/>
        </w:rPr>
        <w:t>.</w:t>
      </w:r>
      <w:r w:rsidR="00923851" w:rsidRPr="007F48F7">
        <w:rPr>
          <w:rFonts w:ascii="Garamond" w:hAnsi="Garamond"/>
        </w:rPr>
        <w:t xml:space="preserve"> </w:t>
      </w:r>
      <w:r w:rsidR="00CD33A5" w:rsidRPr="007F48F7">
        <w:rPr>
          <w:rFonts w:ascii="Garamond" w:hAnsi="Garamond"/>
        </w:rPr>
        <w:t xml:space="preserve">3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vy, je povinen uhradit </w:t>
      </w:r>
      <w:r w:rsidR="00116F07" w:rsidRPr="007F48F7">
        <w:rPr>
          <w:rFonts w:ascii="Garamond" w:hAnsi="Garamond"/>
        </w:rPr>
        <w:t>příkazníkovi</w:t>
      </w:r>
      <w:r w:rsidRPr="007F48F7">
        <w:rPr>
          <w:rFonts w:ascii="Garamond" w:hAnsi="Garamond"/>
        </w:rPr>
        <w:t xml:space="preserve"> úrok z prodlení z neuhrazené dlužné částky za každý</w:t>
      </w:r>
      <w:r w:rsidR="00F92133" w:rsidRPr="007F48F7">
        <w:rPr>
          <w:rFonts w:ascii="Garamond" w:hAnsi="Garamond"/>
        </w:rPr>
        <w:t>, byť jen započatý</w:t>
      </w:r>
      <w:r w:rsidRPr="007F48F7">
        <w:rPr>
          <w:rFonts w:ascii="Garamond" w:hAnsi="Garamond"/>
        </w:rPr>
        <w:t xml:space="preserve"> den prodlení ve výši stanovené zvláštním právním předpisem.</w:t>
      </w:r>
    </w:p>
    <w:p w14:paraId="6CC4708A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471E587E" w14:textId="77777777" w:rsidR="00FF204F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2.</w:t>
      </w:r>
      <w:r w:rsidRPr="007F48F7">
        <w:rPr>
          <w:rFonts w:ascii="Garamond" w:hAnsi="Garamond"/>
        </w:rPr>
        <w:tab/>
        <w:t xml:space="preserve">V případě prodlení </w:t>
      </w:r>
      <w:r w:rsidR="00116F07" w:rsidRPr="007F48F7">
        <w:rPr>
          <w:rFonts w:ascii="Garamond" w:hAnsi="Garamond"/>
        </w:rPr>
        <w:t>příkazníka</w:t>
      </w:r>
      <w:r w:rsidRPr="007F48F7">
        <w:rPr>
          <w:rFonts w:ascii="Garamond" w:hAnsi="Garamond"/>
        </w:rPr>
        <w:t xml:space="preserve"> s </w:t>
      </w:r>
      <w:r w:rsidR="00D666DD" w:rsidRPr="007F48F7">
        <w:rPr>
          <w:rFonts w:ascii="Garamond" w:hAnsi="Garamond"/>
        </w:rPr>
        <w:t>odstraněním vad ve lhůtě stanovené příkazcem ve smyslu ustanovení čl. VII Smlouvy</w:t>
      </w:r>
      <w:r w:rsidR="00985B22">
        <w:rPr>
          <w:rFonts w:ascii="Garamond" w:hAnsi="Garamond"/>
        </w:rPr>
        <w:t>,</w:t>
      </w:r>
      <w:r w:rsidR="00D666DD">
        <w:rPr>
          <w:rFonts w:ascii="Garamond" w:hAnsi="Garamond"/>
        </w:rPr>
        <w:t xml:space="preserve"> </w:t>
      </w:r>
      <w:r w:rsidRPr="007F48F7">
        <w:rPr>
          <w:rFonts w:ascii="Garamond" w:hAnsi="Garamond"/>
        </w:rPr>
        <w:t xml:space="preserve">je </w:t>
      </w:r>
      <w:r w:rsidR="00116F07" w:rsidRPr="007F48F7">
        <w:rPr>
          <w:rFonts w:ascii="Garamond" w:hAnsi="Garamond"/>
        </w:rPr>
        <w:t>příkazce</w:t>
      </w:r>
      <w:r w:rsidRPr="007F48F7">
        <w:rPr>
          <w:rFonts w:ascii="Garamond" w:hAnsi="Garamond"/>
        </w:rPr>
        <w:t xml:space="preserve"> oprávněn po něm požadovat smluvní pokutu ve výši </w:t>
      </w:r>
      <w:r w:rsidR="00985B22">
        <w:rPr>
          <w:rFonts w:ascii="Garamond" w:hAnsi="Garamond"/>
        </w:rPr>
        <w:t>5 000 Kč z</w:t>
      </w:r>
      <w:r w:rsidRPr="007F48F7">
        <w:rPr>
          <w:rFonts w:ascii="Garamond" w:hAnsi="Garamond"/>
        </w:rPr>
        <w:t xml:space="preserve">a každý, byť jen započatý den prodlení. </w:t>
      </w:r>
    </w:p>
    <w:p w14:paraId="7235A513" w14:textId="77777777" w:rsidR="00FF204F" w:rsidRDefault="00FF204F" w:rsidP="007C3934">
      <w:pPr>
        <w:jc w:val="both"/>
        <w:rPr>
          <w:rFonts w:ascii="Garamond" w:hAnsi="Garamond"/>
        </w:rPr>
      </w:pPr>
    </w:p>
    <w:p w14:paraId="0F0AB8CD" w14:textId="77777777" w:rsidR="00D25E5C" w:rsidRPr="007F48F7" w:rsidRDefault="00D25E5C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3.  </w:t>
      </w:r>
      <w:r w:rsidR="00B67576">
        <w:rPr>
          <w:rFonts w:ascii="Garamond" w:hAnsi="Garamond"/>
        </w:rPr>
        <w:t xml:space="preserve">   </w:t>
      </w:r>
      <w:r w:rsidRPr="007F48F7">
        <w:rPr>
          <w:rFonts w:ascii="Garamond" w:hAnsi="Garamond"/>
        </w:rPr>
        <w:t xml:space="preserve">Za porušení povinnosti mlčenlivosti specifikované v čl. </w:t>
      </w:r>
      <w:r w:rsidR="00D2352E" w:rsidRPr="007F48F7">
        <w:rPr>
          <w:rFonts w:ascii="Garamond" w:hAnsi="Garamond"/>
        </w:rPr>
        <w:t>I</w:t>
      </w:r>
      <w:r w:rsidR="00FF204F">
        <w:rPr>
          <w:rFonts w:ascii="Garamond" w:hAnsi="Garamond"/>
        </w:rPr>
        <w:t>I</w:t>
      </w:r>
      <w:r w:rsidR="00D2352E" w:rsidRPr="007F48F7">
        <w:rPr>
          <w:rFonts w:ascii="Garamond" w:hAnsi="Garamond"/>
        </w:rPr>
        <w:t xml:space="preserve">I odst. </w:t>
      </w:r>
      <w:r w:rsidRPr="007F48F7">
        <w:rPr>
          <w:rFonts w:ascii="Garamond" w:hAnsi="Garamond"/>
        </w:rPr>
        <w:t xml:space="preserve">1 </w:t>
      </w:r>
      <w:r w:rsidR="00D2352E" w:rsidRPr="007F48F7">
        <w:rPr>
          <w:rFonts w:ascii="Garamond" w:hAnsi="Garamond"/>
        </w:rPr>
        <w:t xml:space="preserve">písm. </w:t>
      </w:r>
      <w:r w:rsidR="00B67576">
        <w:rPr>
          <w:rFonts w:ascii="Garamond" w:hAnsi="Garamond"/>
        </w:rPr>
        <w:t>h</w:t>
      </w:r>
      <w:r w:rsidRPr="007F48F7">
        <w:rPr>
          <w:rFonts w:ascii="Garamond" w:hAnsi="Garamond"/>
        </w:rPr>
        <w:t xml:space="preserve">)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 je </w:t>
      </w:r>
      <w:r w:rsidR="00116F07" w:rsidRPr="007F48F7">
        <w:rPr>
          <w:rFonts w:ascii="Garamond" w:hAnsi="Garamond"/>
        </w:rPr>
        <w:t>příkazník</w:t>
      </w:r>
      <w:r w:rsidRPr="007F48F7">
        <w:rPr>
          <w:rFonts w:ascii="Garamond" w:hAnsi="Garamond"/>
        </w:rPr>
        <w:t xml:space="preserve"> povinen uhradit </w:t>
      </w:r>
      <w:r w:rsidR="00116F07" w:rsidRPr="007F48F7">
        <w:rPr>
          <w:rFonts w:ascii="Garamond" w:hAnsi="Garamond"/>
        </w:rPr>
        <w:t>příkazci</w:t>
      </w:r>
      <w:r w:rsidRPr="007F48F7">
        <w:rPr>
          <w:rFonts w:ascii="Garamond" w:hAnsi="Garamond"/>
        </w:rPr>
        <w:t xml:space="preserve"> smluvní pokutu ve výši </w:t>
      </w:r>
      <w:r w:rsidR="00FF204F">
        <w:rPr>
          <w:rFonts w:ascii="Garamond" w:hAnsi="Garamond"/>
        </w:rPr>
        <w:t xml:space="preserve">5 000 </w:t>
      </w:r>
      <w:r w:rsidRPr="007F48F7">
        <w:rPr>
          <w:rFonts w:ascii="Garamond" w:hAnsi="Garamond"/>
        </w:rPr>
        <w:t>Kč, a to za každý jednotlivý případ porušení povinnosti</w:t>
      </w:r>
      <w:r w:rsidR="00D2352E" w:rsidRPr="007F48F7">
        <w:rPr>
          <w:rFonts w:ascii="Garamond" w:hAnsi="Garamond"/>
        </w:rPr>
        <w:t>.</w:t>
      </w:r>
    </w:p>
    <w:p w14:paraId="29603D5B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6C1E9E54" w14:textId="77777777" w:rsidR="007C3934" w:rsidRPr="007F48F7" w:rsidRDefault="00CD33A5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4</w:t>
      </w:r>
      <w:r w:rsidR="007C3934" w:rsidRPr="007F48F7">
        <w:rPr>
          <w:rFonts w:ascii="Garamond" w:hAnsi="Garamond"/>
        </w:rPr>
        <w:t>.</w:t>
      </w:r>
      <w:r w:rsidR="007C3934" w:rsidRPr="007F48F7">
        <w:rPr>
          <w:rFonts w:ascii="Garamond" w:hAnsi="Garamond"/>
        </w:rPr>
        <w:tab/>
        <w:t xml:space="preserve">Ujednáním o smluvní pokutě dle odstavce </w:t>
      </w:r>
      <w:smartTag w:uri="urn:schemas-microsoft-com:office:smarttags" w:element="metricconverter">
        <w:smartTagPr>
          <w:attr w:name="ProductID" w:val="2 a"/>
        </w:smartTagPr>
        <w:r w:rsidR="007C3934" w:rsidRPr="007F48F7">
          <w:rPr>
            <w:rFonts w:ascii="Garamond" w:hAnsi="Garamond"/>
          </w:rPr>
          <w:t>2</w:t>
        </w:r>
        <w:r w:rsidRPr="007F48F7">
          <w:rPr>
            <w:rFonts w:ascii="Garamond" w:hAnsi="Garamond"/>
          </w:rPr>
          <w:t xml:space="preserve"> a</w:t>
        </w:r>
      </w:smartTag>
      <w:r w:rsidRPr="007F48F7">
        <w:rPr>
          <w:rFonts w:ascii="Garamond" w:hAnsi="Garamond"/>
        </w:rPr>
        <w:t xml:space="preserve"> 3</w:t>
      </w:r>
      <w:r w:rsidR="007C3934" w:rsidRPr="007F48F7">
        <w:rPr>
          <w:rFonts w:ascii="Garamond" w:hAnsi="Garamond"/>
        </w:rPr>
        <w:t xml:space="preserve"> tohoto článku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 </w:t>
      </w:r>
      <w:r w:rsidR="007C3934" w:rsidRPr="007F48F7">
        <w:rPr>
          <w:rFonts w:ascii="Garamond" w:hAnsi="Garamond"/>
        </w:rPr>
        <w:t>není dotčeno právo na náhradu škody.</w:t>
      </w:r>
    </w:p>
    <w:p w14:paraId="6DACE749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1D31D595" w14:textId="77777777" w:rsidR="007C3934" w:rsidRPr="007F48F7" w:rsidRDefault="00CD33A5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5</w:t>
      </w:r>
      <w:r w:rsidR="007C3934" w:rsidRPr="007F48F7">
        <w:rPr>
          <w:rFonts w:ascii="Garamond" w:hAnsi="Garamond"/>
        </w:rPr>
        <w:t>.</w:t>
      </w:r>
      <w:r w:rsidR="007C3934" w:rsidRPr="007F48F7">
        <w:rPr>
          <w:rFonts w:ascii="Garamond" w:hAnsi="Garamond"/>
        </w:rPr>
        <w:tab/>
        <w:t>Pro vyúčtování, náležitosti faktury a splatnost úroků z prodlení a smluvních pokut</w:t>
      </w:r>
      <w:r w:rsidR="00D2352E" w:rsidRPr="007F48F7">
        <w:rPr>
          <w:rFonts w:ascii="Garamond" w:hAnsi="Garamond"/>
        </w:rPr>
        <w:t xml:space="preserve"> platí obdobně ustanovení čl. V</w:t>
      </w:r>
      <w:r w:rsidR="00091B62" w:rsidRPr="007F48F7">
        <w:rPr>
          <w:rFonts w:ascii="Garamond" w:hAnsi="Garamond"/>
        </w:rPr>
        <w:t xml:space="preserve"> </w:t>
      </w:r>
      <w:r w:rsidR="003F4EA2" w:rsidRPr="007F48F7">
        <w:rPr>
          <w:rFonts w:ascii="Garamond" w:hAnsi="Garamond"/>
        </w:rPr>
        <w:t>Smlou</w:t>
      </w:r>
      <w:r w:rsidR="00041EDB" w:rsidRPr="007F48F7">
        <w:rPr>
          <w:rFonts w:ascii="Garamond" w:hAnsi="Garamond"/>
        </w:rPr>
        <w:t>vy.</w:t>
      </w:r>
    </w:p>
    <w:p w14:paraId="1BDB6490" w14:textId="77777777" w:rsidR="00046C9C" w:rsidRPr="007F48F7" w:rsidRDefault="00046C9C" w:rsidP="007C3934">
      <w:pPr>
        <w:jc w:val="both"/>
        <w:rPr>
          <w:rFonts w:ascii="Garamond" w:hAnsi="Garamond"/>
        </w:rPr>
      </w:pPr>
    </w:p>
    <w:p w14:paraId="4AAD9AF7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011EC77B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7F48F7">
        <w:rPr>
          <w:rFonts w:ascii="Garamond" w:hAnsi="Garamond"/>
          <w:b/>
        </w:rPr>
        <w:t>IX.</w:t>
      </w:r>
    </w:p>
    <w:p w14:paraId="14D773AE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</w:rPr>
        <w:t>Zvláštní ustanovení</w:t>
      </w:r>
    </w:p>
    <w:p w14:paraId="287DA451" w14:textId="77777777" w:rsidR="007C3934" w:rsidRPr="007F48F7" w:rsidRDefault="007C3934" w:rsidP="007C3934">
      <w:pPr>
        <w:jc w:val="center"/>
        <w:rPr>
          <w:rFonts w:ascii="Garamond" w:hAnsi="Garamond"/>
          <w:b/>
          <w:bCs/>
        </w:rPr>
      </w:pPr>
    </w:p>
    <w:p w14:paraId="77158F0D" w14:textId="77777777" w:rsidR="007C3934" w:rsidRPr="007F48F7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1.</w:t>
      </w:r>
      <w:r w:rsidRPr="007F48F7">
        <w:rPr>
          <w:rFonts w:ascii="Garamond" w:hAnsi="Garamond"/>
        </w:rPr>
        <w:tab/>
        <w:t xml:space="preserve">Vyskytnou-li se události, které jedné nebo oběma smluvním stranám částečně nebo úplně znemožní plnění jejich povinností podle této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vy, jsou povinni se o tomto bez zbytečného odkladu informovat a společně podniknout kroky k jejich překonání. </w:t>
      </w:r>
    </w:p>
    <w:p w14:paraId="111DE331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42A19B9A" w14:textId="77777777" w:rsidR="007C3934" w:rsidRPr="007F48F7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2.</w:t>
      </w:r>
      <w:r w:rsidRPr="007F48F7">
        <w:rPr>
          <w:rFonts w:ascii="Garamond" w:hAnsi="Garamond"/>
        </w:rPr>
        <w:tab/>
        <w:t xml:space="preserve">Stane-li se některé ustanovení této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 neplatné či neúčinné, nedotýká se to ostatních ustanovení této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>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CDB43C1" w14:textId="77777777" w:rsidR="008B7EBA" w:rsidRPr="007F48F7" w:rsidRDefault="008B7EBA" w:rsidP="007C3934">
      <w:pPr>
        <w:jc w:val="both"/>
        <w:rPr>
          <w:rFonts w:ascii="Garamond" w:hAnsi="Garamond"/>
        </w:rPr>
      </w:pPr>
    </w:p>
    <w:p w14:paraId="12C310AB" w14:textId="4C6F6AE6" w:rsidR="008B7EBA" w:rsidRPr="007F48F7" w:rsidRDefault="00691505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 xml:space="preserve">3.     </w:t>
      </w:r>
      <w:r w:rsidR="008B7EBA" w:rsidRPr="007F48F7">
        <w:rPr>
          <w:rFonts w:ascii="Garamond" w:hAnsi="Garamond"/>
        </w:rPr>
        <w:t xml:space="preserve">Práce nad rámec rozsahu předmětu </w:t>
      </w:r>
      <w:r w:rsidR="003F4EA2" w:rsidRPr="007F48F7">
        <w:rPr>
          <w:rFonts w:ascii="Garamond" w:hAnsi="Garamond"/>
        </w:rPr>
        <w:t>Smlou</w:t>
      </w:r>
      <w:r w:rsidR="008B7EBA" w:rsidRPr="007F48F7">
        <w:rPr>
          <w:rFonts w:ascii="Garamond" w:hAnsi="Garamond"/>
        </w:rPr>
        <w:t xml:space="preserve">vy, které budou nezbytné k řádnému dokončení předmětu </w:t>
      </w:r>
      <w:r w:rsidR="003F4EA2" w:rsidRPr="007F48F7">
        <w:rPr>
          <w:rFonts w:ascii="Garamond" w:hAnsi="Garamond"/>
        </w:rPr>
        <w:t>Smlou</w:t>
      </w:r>
      <w:r w:rsidR="008B7EBA" w:rsidRPr="007F48F7">
        <w:rPr>
          <w:rFonts w:ascii="Garamond" w:hAnsi="Garamond"/>
        </w:rPr>
        <w:t xml:space="preserve">vy, mohou být realizovány jen s písemným souhlasem </w:t>
      </w:r>
      <w:r w:rsidR="00BB40F3">
        <w:rPr>
          <w:rFonts w:ascii="Garamond" w:hAnsi="Garamond"/>
        </w:rPr>
        <w:t>objednatele</w:t>
      </w:r>
      <w:r w:rsidR="008B7EBA" w:rsidRPr="007F48F7">
        <w:rPr>
          <w:rFonts w:ascii="Garamond" w:hAnsi="Garamond"/>
        </w:rPr>
        <w:t xml:space="preserve"> při splnění podmínek stanovených zákonem č. </w:t>
      </w:r>
      <w:r w:rsidR="00FF204F" w:rsidRPr="00FF204F">
        <w:rPr>
          <w:rFonts w:ascii="Garamond" w:hAnsi="Garamond"/>
        </w:rPr>
        <w:t>134/2016 Sb.</w:t>
      </w:r>
      <w:r w:rsidR="00FF204F">
        <w:rPr>
          <w:rFonts w:ascii="Garamond" w:hAnsi="Garamond"/>
        </w:rPr>
        <w:t xml:space="preserve">, </w:t>
      </w:r>
      <w:r w:rsidR="00FF204F" w:rsidRPr="00FF204F">
        <w:rPr>
          <w:rFonts w:ascii="Garamond" w:hAnsi="Garamond"/>
        </w:rPr>
        <w:t>o zadávání veřejných zakázek</w:t>
      </w:r>
      <w:r w:rsidR="00FF204F">
        <w:rPr>
          <w:rFonts w:ascii="Garamond" w:hAnsi="Garamond"/>
        </w:rPr>
        <w:t xml:space="preserve">, </w:t>
      </w:r>
      <w:r w:rsidR="008B7EBA" w:rsidRPr="007F48F7">
        <w:rPr>
          <w:rFonts w:ascii="Garamond" w:hAnsi="Garamond"/>
        </w:rPr>
        <w:t xml:space="preserve">ve znění pozdějších předpisů. Dodatkem ke </w:t>
      </w:r>
      <w:r w:rsidR="003F4EA2" w:rsidRPr="007F48F7">
        <w:rPr>
          <w:rFonts w:ascii="Garamond" w:hAnsi="Garamond"/>
        </w:rPr>
        <w:t>Smlou</w:t>
      </w:r>
      <w:r w:rsidR="008B7EBA" w:rsidRPr="007F48F7">
        <w:rPr>
          <w:rFonts w:ascii="Garamond" w:hAnsi="Garamond"/>
        </w:rPr>
        <w:t>vě bude dohodnut rozsah těchto prací a jejich finanční ohodnocení.</w:t>
      </w:r>
      <w:r w:rsidR="00BB40F3">
        <w:rPr>
          <w:rFonts w:ascii="Garamond" w:hAnsi="Garamond"/>
        </w:rPr>
        <w:t xml:space="preserve"> Objednatelem se míní objednatel dle Smlouvy o dílo ve znění j</w:t>
      </w:r>
      <w:r w:rsidR="005465D1">
        <w:rPr>
          <w:rFonts w:ascii="Garamond" w:hAnsi="Garamond"/>
        </w:rPr>
        <w:t>ejích případných dodatků a změn, jejichž realizace se předpokládá v době od 1.</w:t>
      </w:r>
      <w:r w:rsidR="00837033">
        <w:rPr>
          <w:rFonts w:ascii="Garamond" w:hAnsi="Garamond"/>
        </w:rPr>
        <w:t>5</w:t>
      </w:r>
      <w:r w:rsidR="005465D1">
        <w:rPr>
          <w:rFonts w:ascii="Garamond" w:hAnsi="Garamond"/>
        </w:rPr>
        <w:t>.2025 do 31.12.2025.</w:t>
      </w:r>
      <w:r w:rsidR="00BB40F3">
        <w:rPr>
          <w:rFonts w:ascii="Garamond" w:hAnsi="Garamond"/>
        </w:rPr>
        <w:t xml:space="preserve"> </w:t>
      </w:r>
    </w:p>
    <w:p w14:paraId="60632385" w14:textId="77777777" w:rsidR="00901783" w:rsidRPr="007F48F7" w:rsidRDefault="00901783" w:rsidP="007C3934">
      <w:pPr>
        <w:jc w:val="both"/>
        <w:rPr>
          <w:rFonts w:ascii="Garamond" w:hAnsi="Garamond"/>
        </w:rPr>
      </w:pPr>
    </w:p>
    <w:p w14:paraId="56569662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52D40B1C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>X.</w:t>
      </w:r>
    </w:p>
    <w:p w14:paraId="2BBB2563" w14:textId="77777777" w:rsidR="007C3934" w:rsidRPr="007F48F7" w:rsidRDefault="007C3934" w:rsidP="007C3934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</w:rPr>
        <w:t>Závěrečná ustanovení</w:t>
      </w:r>
    </w:p>
    <w:p w14:paraId="4596163D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29E002BF" w14:textId="77777777" w:rsidR="007C3934" w:rsidRPr="007F48F7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1.</w:t>
      </w:r>
      <w:r w:rsidRPr="007F48F7">
        <w:rPr>
          <w:rFonts w:ascii="Garamond" w:hAnsi="Garamond"/>
        </w:rPr>
        <w:tab/>
        <w:t xml:space="preserve">Na právní vztahy, touto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vou založené a v ní výslovně neupravené, se použijí příslušná ustanovení </w:t>
      </w:r>
      <w:r w:rsidR="00091B62" w:rsidRPr="007F48F7">
        <w:rPr>
          <w:rFonts w:ascii="Garamond" w:hAnsi="Garamond"/>
        </w:rPr>
        <w:t xml:space="preserve">zákona č. 89/2012 Sb., </w:t>
      </w:r>
      <w:r w:rsidR="00116F07" w:rsidRPr="007F48F7">
        <w:rPr>
          <w:rFonts w:ascii="Garamond" w:hAnsi="Garamond"/>
        </w:rPr>
        <w:t>občansk</w:t>
      </w:r>
      <w:r w:rsidR="00D2352E" w:rsidRPr="007F48F7">
        <w:rPr>
          <w:rFonts w:ascii="Garamond" w:hAnsi="Garamond"/>
        </w:rPr>
        <w:t>ý</w:t>
      </w:r>
      <w:r w:rsidRPr="007F48F7">
        <w:rPr>
          <w:rFonts w:ascii="Garamond" w:hAnsi="Garamond"/>
        </w:rPr>
        <w:t xml:space="preserve"> zákoník</w:t>
      </w:r>
      <w:r w:rsidR="00D2352E" w:rsidRPr="007F48F7">
        <w:rPr>
          <w:rFonts w:ascii="Garamond" w:hAnsi="Garamond"/>
        </w:rPr>
        <w:t>.</w:t>
      </w:r>
    </w:p>
    <w:p w14:paraId="11D61209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5C7EA308" w14:textId="77777777" w:rsidR="007C3934" w:rsidRPr="007F48F7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2.</w:t>
      </w:r>
      <w:r w:rsidRPr="007F48F7">
        <w:rPr>
          <w:rFonts w:ascii="Garamond" w:hAnsi="Garamond"/>
        </w:rPr>
        <w:tab/>
        <w:t xml:space="preserve">Jsou-li v této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>vě uvedeny přílohy, tvoří její nedílnou součást.</w:t>
      </w:r>
    </w:p>
    <w:p w14:paraId="014159DA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4320C1E8" w14:textId="77777777" w:rsidR="007C3934" w:rsidRPr="007F48F7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3.</w:t>
      </w:r>
      <w:r w:rsidRPr="007F48F7">
        <w:rPr>
          <w:rFonts w:ascii="Garamond" w:hAnsi="Garamond"/>
        </w:rPr>
        <w:tab/>
        <w:t xml:space="preserve">Veškeré změny a doplňky této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vy musí být učiněny písemně ve formě číslovaného dodatku k této </w:t>
      </w:r>
      <w:r w:rsidR="003F4EA2" w:rsidRPr="007F48F7">
        <w:rPr>
          <w:rFonts w:ascii="Garamond" w:hAnsi="Garamond"/>
        </w:rPr>
        <w:t>Smlou</w:t>
      </w:r>
      <w:r w:rsidRPr="007F48F7">
        <w:rPr>
          <w:rFonts w:ascii="Garamond" w:hAnsi="Garamond"/>
        </w:rPr>
        <w:t xml:space="preserve">vě, podepsaného oprávněnými </w:t>
      </w:r>
      <w:r w:rsidR="00D2352E" w:rsidRPr="007F48F7">
        <w:rPr>
          <w:rFonts w:ascii="Garamond" w:hAnsi="Garamond"/>
        </w:rPr>
        <w:t>osobami</w:t>
      </w:r>
      <w:r w:rsidRPr="007F48F7">
        <w:rPr>
          <w:rFonts w:ascii="Garamond" w:hAnsi="Garamond"/>
        </w:rPr>
        <w:t xml:space="preserve"> obou smluvních stran.</w:t>
      </w:r>
    </w:p>
    <w:p w14:paraId="5ABBC696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70BE3D9C" w14:textId="25F063E6" w:rsidR="007C3934" w:rsidRDefault="007C3934" w:rsidP="007C3934">
      <w:pPr>
        <w:jc w:val="both"/>
        <w:rPr>
          <w:rFonts w:ascii="Garamond" w:hAnsi="Garamond"/>
        </w:rPr>
      </w:pPr>
      <w:r w:rsidRPr="007F48F7">
        <w:rPr>
          <w:rFonts w:ascii="Garamond" w:hAnsi="Garamond"/>
        </w:rPr>
        <w:t>4.</w:t>
      </w:r>
      <w:r w:rsidRPr="007F48F7">
        <w:rPr>
          <w:rFonts w:ascii="Garamond" w:hAnsi="Garamond"/>
        </w:rPr>
        <w:tab/>
      </w:r>
      <w:r w:rsidR="00073975" w:rsidRPr="00073975">
        <w:rPr>
          <w:rFonts w:ascii="Garamond" w:hAnsi="Garamond"/>
        </w:rPr>
        <w:t xml:space="preserve">Tato smlouva je podepsána v listinné podobě (vlastnoručně) nebo elektronicky. Je-li smlouva podepsána v listinné podobě, je vyhotovena ve </w:t>
      </w:r>
      <w:r w:rsidR="00073975">
        <w:rPr>
          <w:rFonts w:ascii="Garamond" w:hAnsi="Garamond"/>
        </w:rPr>
        <w:t>dvou (2</w:t>
      </w:r>
      <w:r w:rsidR="00073975" w:rsidRPr="00073975">
        <w:rPr>
          <w:rFonts w:ascii="Garamond" w:hAnsi="Garamond"/>
        </w:rPr>
        <w:t>) stejnopisech, z nichž k</w:t>
      </w:r>
      <w:r w:rsidR="00073975">
        <w:rPr>
          <w:rFonts w:ascii="Garamond" w:hAnsi="Garamond"/>
        </w:rPr>
        <w:t>aždý bude považován za prvopis a každá ze smluvních stran obdrží po jednom</w:t>
      </w:r>
      <w:r w:rsidR="00073975" w:rsidRPr="00073975">
        <w:rPr>
          <w:rFonts w:ascii="Garamond" w:hAnsi="Garamond"/>
        </w:rPr>
        <w:t xml:space="preserve"> vyhotovení.  Je-li smlouva podepsána elektronicky, je podepsána pomocí kvalifikovaného elektronického podpisu.</w:t>
      </w:r>
    </w:p>
    <w:p w14:paraId="4D4E70B3" w14:textId="77777777" w:rsidR="00FF204F" w:rsidRDefault="00FF204F" w:rsidP="007C3934">
      <w:pPr>
        <w:jc w:val="both"/>
        <w:rPr>
          <w:rFonts w:ascii="Garamond" w:hAnsi="Garamond"/>
        </w:rPr>
      </w:pPr>
    </w:p>
    <w:p w14:paraId="55465393" w14:textId="77777777" w:rsidR="00FF204F" w:rsidRPr="00985B22" w:rsidRDefault="00C0507F" w:rsidP="00FF204F">
      <w:pPr>
        <w:jc w:val="both"/>
        <w:rPr>
          <w:rFonts w:ascii="Garamond" w:hAnsi="Garamond"/>
        </w:rPr>
      </w:pPr>
      <w:r w:rsidRPr="00FF204F">
        <w:rPr>
          <w:rFonts w:ascii="Garamond" w:hAnsi="Garamond"/>
        </w:rPr>
        <w:lastRenderedPageBreak/>
        <w:t xml:space="preserve">5.      </w:t>
      </w:r>
      <w:r w:rsidR="00FF204F">
        <w:rPr>
          <w:rFonts w:ascii="Garamond" w:hAnsi="Garamond"/>
        </w:rPr>
        <w:t xml:space="preserve"> </w:t>
      </w:r>
      <w:r w:rsidR="00FF204F" w:rsidRPr="00985B22">
        <w:rPr>
          <w:rFonts w:ascii="Garamond" w:hAnsi="Garamond"/>
        </w:rPr>
        <w:t>Obě smluvní strany prohlašují, že jsou si vědomy principu veřejnosti smlouvy podle zákona č. 106/1999 Sb., o svobodném přístupu k informacím, ve znění pozdějších předpisů a zákona č. 340/2015 Sb., o zvláštních podmínkách účinnosti některých smluv, uveřejňování těchto smluv a o registru smluv (zákon o registru smluv).</w:t>
      </w:r>
    </w:p>
    <w:p w14:paraId="0601125C" w14:textId="77777777" w:rsidR="00FF204F" w:rsidRPr="00985B22" w:rsidRDefault="00FF204F" w:rsidP="00FF204F">
      <w:pPr>
        <w:jc w:val="both"/>
        <w:rPr>
          <w:sz w:val="22"/>
          <w:szCs w:val="22"/>
        </w:rPr>
      </w:pPr>
    </w:p>
    <w:p w14:paraId="722A12BC" w14:textId="77777777" w:rsidR="00FF204F" w:rsidRPr="00985B22" w:rsidRDefault="00C0507F" w:rsidP="00C0507F">
      <w:pPr>
        <w:jc w:val="both"/>
        <w:rPr>
          <w:rFonts w:ascii="Garamond" w:hAnsi="Garamond"/>
        </w:rPr>
      </w:pPr>
      <w:r w:rsidRPr="00985B22">
        <w:rPr>
          <w:rFonts w:ascii="Garamond" w:hAnsi="Garamond"/>
        </w:rPr>
        <w:t xml:space="preserve"> </w:t>
      </w:r>
      <w:r w:rsidR="00FF204F" w:rsidRPr="00985B22">
        <w:rPr>
          <w:rFonts w:ascii="Garamond" w:hAnsi="Garamond"/>
        </w:rPr>
        <w:t xml:space="preserve">6.    </w:t>
      </w:r>
      <w:r w:rsidR="003F4EA2" w:rsidRPr="00985B22">
        <w:rPr>
          <w:rFonts w:ascii="Garamond" w:hAnsi="Garamond"/>
        </w:rPr>
        <w:t>Smlou</w:t>
      </w:r>
      <w:r w:rsidRPr="00985B22">
        <w:rPr>
          <w:rFonts w:ascii="Garamond" w:hAnsi="Garamond"/>
        </w:rPr>
        <w:t>va vstupuje v</w:t>
      </w:r>
      <w:r w:rsidR="00FF204F" w:rsidRPr="00985B22">
        <w:rPr>
          <w:rFonts w:ascii="Garamond" w:hAnsi="Garamond"/>
        </w:rPr>
        <w:t> </w:t>
      </w:r>
      <w:r w:rsidRPr="00985B22">
        <w:rPr>
          <w:rFonts w:ascii="Garamond" w:hAnsi="Garamond"/>
        </w:rPr>
        <w:t>platnost</w:t>
      </w:r>
      <w:r w:rsidR="00FF204F" w:rsidRPr="00985B22">
        <w:rPr>
          <w:rFonts w:ascii="Garamond" w:hAnsi="Garamond"/>
        </w:rPr>
        <w:t xml:space="preserve"> dnem jejího podpisu oběma smluvními stranami a v účinnost </w:t>
      </w:r>
      <w:r w:rsidRPr="00985B22">
        <w:rPr>
          <w:rFonts w:ascii="Garamond" w:hAnsi="Garamond"/>
        </w:rPr>
        <w:t xml:space="preserve">dnem </w:t>
      </w:r>
      <w:r w:rsidR="00FF204F" w:rsidRPr="00985B22">
        <w:rPr>
          <w:rFonts w:ascii="Garamond" w:hAnsi="Garamond"/>
        </w:rPr>
        <w:t>jejího zveřejnění v registru smluv dle zákona o registru smluv.</w:t>
      </w:r>
    </w:p>
    <w:p w14:paraId="531DA2CB" w14:textId="77777777" w:rsidR="00FF204F" w:rsidRDefault="00FF204F" w:rsidP="00C0507F">
      <w:pPr>
        <w:jc w:val="both"/>
        <w:rPr>
          <w:rFonts w:ascii="Garamond" w:hAnsi="Garamond"/>
        </w:rPr>
      </w:pPr>
    </w:p>
    <w:p w14:paraId="32FB2030" w14:textId="77777777" w:rsidR="007C3934" w:rsidRDefault="00FF204F" w:rsidP="007C3934">
      <w:pPr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7C3934" w:rsidRPr="007F48F7">
        <w:rPr>
          <w:rFonts w:ascii="Garamond" w:hAnsi="Garamond"/>
        </w:rPr>
        <w:t>.</w:t>
      </w:r>
      <w:r w:rsidR="007C3934" w:rsidRPr="007F48F7">
        <w:rPr>
          <w:rFonts w:ascii="Garamond" w:hAnsi="Garamond"/>
        </w:rPr>
        <w:tab/>
      </w:r>
      <w:r w:rsidR="004954F3" w:rsidRPr="007F48F7">
        <w:rPr>
          <w:rFonts w:ascii="Garamond" w:hAnsi="Garamond"/>
        </w:rPr>
        <w:t>Smluvní strany</w:t>
      </w:r>
      <w:r w:rsidR="007C3934" w:rsidRPr="007F48F7">
        <w:rPr>
          <w:rFonts w:ascii="Garamond" w:hAnsi="Garamond"/>
        </w:rPr>
        <w:t xml:space="preserve"> prohlašují, že </w:t>
      </w:r>
      <w:r w:rsidR="003F4EA2" w:rsidRPr="007F48F7">
        <w:rPr>
          <w:rFonts w:ascii="Garamond" w:hAnsi="Garamond"/>
        </w:rPr>
        <w:t>Smlou</w:t>
      </w:r>
      <w:r w:rsidR="007C3934" w:rsidRPr="007F48F7">
        <w:rPr>
          <w:rFonts w:ascii="Garamond" w:hAnsi="Garamond"/>
        </w:rPr>
        <w:t>va byla sjednána na základě jejich pravé a svobodné vůle, že si její obsah přečetl</w:t>
      </w:r>
      <w:r w:rsidR="004954F3" w:rsidRPr="007F48F7">
        <w:rPr>
          <w:rFonts w:ascii="Garamond" w:hAnsi="Garamond"/>
        </w:rPr>
        <w:t>y</w:t>
      </w:r>
      <w:r w:rsidR="007C3934" w:rsidRPr="007F48F7">
        <w:rPr>
          <w:rFonts w:ascii="Garamond" w:hAnsi="Garamond"/>
        </w:rPr>
        <w:t xml:space="preserve"> a bezvýhradně s ním souhlasí, což stvrzují svými podpisy.</w:t>
      </w:r>
    </w:p>
    <w:p w14:paraId="670E8E21" w14:textId="77777777" w:rsidR="00985B22" w:rsidRDefault="00985B22" w:rsidP="007C3934">
      <w:pPr>
        <w:jc w:val="both"/>
        <w:rPr>
          <w:rFonts w:ascii="Garamond" w:hAnsi="Garamond"/>
        </w:rPr>
      </w:pPr>
    </w:p>
    <w:p w14:paraId="346F66C6" w14:textId="50BA7CCD" w:rsidR="00985B22" w:rsidRDefault="00985B22" w:rsidP="007C39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Seznam příloh: </w:t>
      </w:r>
    </w:p>
    <w:p w14:paraId="30C68B27" w14:textId="1EDDC204" w:rsidR="00985B22" w:rsidRDefault="00985B22" w:rsidP="007C3934">
      <w:pPr>
        <w:jc w:val="both"/>
        <w:rPr>
          <w:rFonts w:ascii="Garamond" w:hAnsi="Garamond"/>
        </w:rPr>
      </w:pPr>
      <w:r>
        <w:rPr>
          <w:rFonts w:ascii="Garamond" w:hAnsi="Garamond"/>
        </w:rPr>
        <w:t>Příloha č. 1 - Plná moc</w:t>
      </w:r>
    </w:p>
    <w:p w14:paraId="51F2FBC8" w14:textId="62DDD11E" w:rsidR="00AF010A" w:rsidRDefault="00985B22" w:rsidP="00AF010A">
      <w:pPr>
        <w:jc w:val="both"/>
        <w:rPr>
          <w:rFonts w:ascii="Garamond" w:hAnsi="Garamond"/>
        </w:rPr>
      </w:pPr>
      <w:r w:rsidRPr="00DD7BE7">
        <w:rPr>
          <w:rFonts w:ascii="Garamond" w:hAnsi="Garamond"/>
        </w:rPr>
        <w:t>Příloha č. 2 - Pojistná smlouva</w:t>
      </w:r>
    </w:p>
    <w:p w14:paraId="4BD52D1C" w14:textId="019DD7CD" w:rsidR="00FF204F" w:rsidRPr="0063403F" w:rsidRDefault="00D14B43" w:rsidP="00AF010A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Příloha č. 3 - Rozsah či</w:t>
      </w:r>
      <w:r w:rsidR="00AF010A">
        <w:rPr>
          <w:rFonts w:ascii="Garamond" w:hAnsi="Garamond"/>
        </w:rPr>
        <w:t>nností TDS</w:t>
      </w:r>
      <w:r w:rsidR="00985B22">
        <w:rPr>
          <w:rFonts w:ascii="Garamond" w:hAnsi="Garamond"/>
        </w:rPr>
        <w:t xml:space="preserve"> </w:t>
      </w:r>
      <w:r w:rsidR="0063403F">
        <w:rPr>
          <w:rFonts w:ascii="Garamond" w:hAnsi="Garamond"/>
        </w:rPr>
        <w:t xml:space="preserve">a </w:t>
      </w:r>
      <w:r w:rsidR="0063403F" w:rsidRPr="00672510">
        <w:rPr>
          <w:rFonts w:ascii="Garamond" w:hAnsi="Garamond"/>
        </w:rPr>
        <w:t>BOZP</w:t>
      </w:r>
    </w:p>
    <w:p w14:paraId="4C30721F" w14:textId="77777777" w:rsidR="00FF204F" w:rsidRPr="007F48F7" w:rsidRDefault="00FF204F" w:rsidP="007C3934">
      <w:pPr>
        <w:jc w:val="both"/>
        <w:rPr>
          <w:rFonts w:ascii="Garamond" w:hAnsi="Garamond"/>
        </w:rPr>
      </w:pPr>
    </w:p>
    <w:p w14:paraId="7996FF20" w14:textId="77777777" w:rsidR="007C3934" w:rsidRPr="007F48F7" w:rsidRDefault="007C3934" w:rsidP="007C3934">
      <w:pPr>
        <w:jc w:val="both"/>
        <w:rPr>
          <w:rFonts w:ascii="Garamond" w:hAnsi="Garamond"/>
        </w:rPr>
      </w:pPr>
    </w:p>
    <w:p w14:paraId="30C67619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8AD6025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E4E34B9" w14:textId="40FB6542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7F48F7">
        <w:rPr>
          <w:rFonts w:ascii="Garamond" w:hAnsi="Garamond"/>
        </w:rPr>
        <w:t>V</w:t>
      </w:r>
      <w:r w:rsidR="00606AEA">
        <w:rPr>
          <w:rFonts w:ascii="Garamond" w:hAnsi="Garamond"/>
        </w:rPr>
        <w:t xml:space="preserve"> </w:t>
      </w:r>
      <w:r w:rsidR="00F02662">
        <w:rPr>
          <w:rFonts w:ascii="Garamond" w:hAnsi="Garamond"/>
        </w:rPr>
        <w:t>Rokycanech</w:t>
      </w:r>
      <w:r w:rsidRPr="007F48F7">
        <w:rPr>
          <w:rFonts w:ascii="Garamond" w:hAnsi="Garamond"/>
        </w:rPr>
        <w:t xml:space="preserve"> </w:t>
      </w:r>
      <w:r w:rsidR="00AF010A">
        <w:rPr>
          <w:rFonts w:ascii="Garamond" w:hAnsi="Garamond"/>
        </w:rPr>
        <w:t xml:space="preserve">    </w:t>
      </w:r>
      <w:r w:rsidRPr="007F48F7">
        <w:rPr>
          <w:rFonts w:ascii="Garamond" w:hAnsi="Garamond"/>
        </w:rPr>
        <w:t xml:space="preserve">                                                         </w:t>
      </w:r>
      <w:r w:rsidR="00606AEA">
        <w:rPr>
          <w:rFonts w:ascii="Garamond" w:hAnsi="Garamond"/>
        </w:rPr>
        <w:tab/>
      </w:r>
      <w:r w:rsidRPr="007F48F7">
        <w:rPr>
          <w:rFonts w:ascii="Garamond" w:hAnsi="Garamond"/>
        </w:rPr>
        <w:t xml:space="preserve">   V</w:t>
      </w:r>
      <w:r w:rsidR="002C3A18">
        <w:rPr>
          <w:rFonts w:ascii="Garamond" w:hAnsi="Garamond"/>
        </w:rPr>
        <w:t xml:space="preserve"> Plzni</w:t>
      </w:r>
      <w:r w:rsidR="00AF010A">
        <w:rPr>
          <w:rFonts w:ascii="Garamond" w:hAnsi="Garamond"/>
        </w:rPr>
        <w:t xml:space="preserve">  </w:t>
      </w:r>
    </w:p>
    <w:p w14:paraId="59496968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05DB091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54B9932" w14:textId="77777777" w:rsidR="007C3934" w:rsidRPr="007F48F7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040EA01" w14:textId="590A468D" w:rsidR="007C3934" w:rsidRDefault="007C3934" w:rsidP="007C3934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7F48F7">
        <w:rPr>
          <w:rFonts w:ascii="Garamond" w:hAnsi="Garamond"/>
          <w:b/>
          <w:bCs/>
        </w:rPr>
        <w:t xml:space="preserve">Za </w:t>
      </w:r>
      <w:r w:rsidR="00116F07" w:rsidRPr="007F48F7">
        <w:rPr>
          <w:rFonts w:ascii="Garamond" w:hAnsi="Garamond"/>
          <w:b/>
          <w:bCs/>
        </w:rPr>
        <w:t>příkazce</w:t>
      </w:r>
      <w:r w:rsidRPr="007F48F7">
        <w:rPr>
          <w:rFonts w:ascii="Garamond" w:hAnsi="Garamond"/>
          <w:b/>
          <w:bCs/>
        </w:rPr>
        <w:t xml:space="preserve">:                                                                                  Za </w:t>
      </w:r>
      <w:r w:rsidR="00116F07" w:rsidRPr="007F48F7">
        <w:rPr>
          <w:rFonts w:ascii="Garamond" w:hAnsi="Garamond"/>
          <w:b/>
          <w:bCs/>
        </w:rPr>
        <w:t>příkazníka</w:t>
      </w:r>
      <w:r w:rsidRPr="007F48F7">
        <w:rPr>
          <w:rFonts w:ascii="Garamond" w:hAnsi="Garamond"/>
          <w:b/>
          <w:bCs/>
        </w:rPr>
        <w:t>:</w:t>
      </w:r>
    </w:p>
    <w:p w14:paraId="655E1635" w14:textId="77777777" w:rsidR="00FF1C5D" w:rsidRDefault="00FF1C5D" w:rsidP="007C3934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6586D408" w14:textId="77777777" w:rsidR="004239CA" w:rsidRDefault="004239CA" w:rsidP="007C3934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00811C83" w14:textId="77777777" w:rsidR="004239CA" w:rsidRDefault="004239CA" w:rsidP="007C3934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742F8CC0" w14:textId="77777777" w:rsidR="004239CA" w:rsidRDefault="004239CA" w:rsidP="007C3934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</w:p>
    <w:p w14:paraId="5F37A6AC" w14:textId="5C6CCE5F" w:rsidR="004239CA" w:rsidRPr="004239CA" w:rsidRDefault="00F02662" w:rsidP="004239CA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Mgr. Linda Hnátová</w:t>
      </w:r>
      <w:r w:rsidR="002C3A18">
        <w:rPr>
          <w:rFonts w:ascii="Garamond" w:hAnsi="Garamond"/>
          <w:b/>
          <w:bCs/>
        </w:rPr>
        <w:tab/>
      </w:r>
      <w:r w:rsidR="002C3A18">
        <w:rPr>
          <w:rFonts w:ascii="Garamond" w:hAnsi="Garamond"/>
          <w:b/>
          <w:bCs/>
        </w:rPr>
        <w:tab/>
      </w:r>
      <w:r w:rsidR="002C3A18">
        <w:rPr>
          <w:rFonts w:ascii="Garamond" w:hAnsi="Garamond"/>
          <w:b/>
          <w:bCs/>
        </w:rPr>
        <w:tab/>
      </w:r>
      <w:r w:rsidR="002C3A18">
        <w:rPr>
          <w:rFonts w:ascii="Garamond" w:hAnsi="Garamond"/>
          <w:b/>
          <w:bCs/>
        </w:rPr>
        <w:tab/>
      </w:r>
      <w:r w:rsidR="002C3A18">
        <w:rPr>
          <w:rFonts w:ascii="Garamond" w:hAnsi="Garamond"/>
          <w:b/>
          <w:bCs/>
        </w:rPr>
        <w:tab/>
      </w:r>
      <w:r w:rsidR="002C3A18">
        <w:rPr>
          <w:rFonts w:ascii="Garamond" w:hAnsi="Garamond"/>
          <w:b/>
          <w:bCs/>
        </w:rPr>
        <w:tab/>
      </w:r>
      <w:r w:rsidR="002C3A18">
        <w:rPr>
          <w:rFonts w:ascii="Garamond" w:hAnsi="Garamond"/>
          <w:b/>
          <w:bCs/>
        </w:rPr>
        <w:tab/>
        <w:t>Ing. Václav Šroubek</w:t>
      </w:r>
    </w:p>
    <w:p w14:paraId="750202B3" w14:textId="0E1568C1" w:rsidR="00FF1C5D" w:rsidRPr="0063403F" w:rsidRDefault="004239CA" w:rsidP="004239CA">
      <w:pPr>
        <w:autoSpaceDE w:val="0"/>
        <w:autoSpaceDN w:val="0"/>
        <w:adjustRightInd w:val="0"/>
        <w:jc w:val="both"/>
        <w:rPr>
          <w:rFonts w:ascii="Garamond" w:hAnsi="Garamond"/>
          <w:bCs/>
          <w:color w:val="FF0000"/>
        </w:rPr>
      </w:pPr>
      <w:r w:rsidRPr="004239CA">
        <w:rPr>
          <w:rFonts w:ascii="Garamond" w:hAnsi="Garamond"/>
          <w:bCs/>
        </w:rPr>
        <w:t>předsed</w:t>
      </w:r>
      <w:r w:rsidR="00B67576">
        <w:rPr>
          <w:rFonts w:ascii="Garamond" w:hAnsi="Garamond"/>
          <w:bCs/>
        </w:rPr>
        <w:t>k</w:t>
      </w:r>
      <w:r w:rsidRPr="004239CA">
        <w:rPr>
          <w:rFonts w:ascii="Garamond" w:hAnsi="Garamond"/>
          <w:bCs/>
        </w:rPr>
        <w:t>y</w:t>
      </w:r>
      <w:r w:rsidR="00B67576">
        <w:rPr>
          <w:rFonts w:ascii="Garamond" w:hAnsi="Garamond"/>
          <w:bCs/>
        </w:rPr>
        <w:t xml:space="preserve">ně </w:t>
      </w:r>
      <w:r w:rsidR="00F02662">
        <w:rPr>
          <w:rFonts w:ascii="Garamond" w:hAnsi="Garamond"/>
          <w:bCs/>
        </w:rPr>
        <w:t>Okresního soudu v</w:t>
      </w:r>
      <w:r w:rsidR="002C3A18">
        <w:rPr>
          <w:rFonts w:ascii="Garamond" w:hAnsi="Garamond"/>
          <w:bCs/>
        </w:rPr>
        <w:t> </w:t>
      </w:r>
      <w:r w:rsidR="0063403F" w:rsidRPr="00672510">
        <w:rPr>
          <w:rFonts w:ascii="Garamond" w:hAnsi="Garamond"/>
          <w:bCs/>
        </w:rPr>
        <w:t>Rokycanech</w:t>
      </w:r>
      <w:r w:rsidR="002C3A18">
        <w:rPr>
          <w:rFonts w:ascii="Garamond" w:hAnsi="Garamond"/>
          <w:bCs/>
        </w:rPr>
        <w:tab/>
      </w:r>
      <w:r w:rsidR="002C3A18">
        <w:rPr>
          <w:rFonts w:ascii="Garamond" w:hAnsi="Garamond"/>
          <w:bCs/>
        </w:rPr>
        <w:tab/>
      </w:r>
      <w:r w:rsidR="002C3A18">
        <w:rPr>
          <w:rFonts w:ascii="Garamond" w:hAnsi="Garamond"/>
          <w:bCs/>
        </w:rPr>
        <w:tab/>
      </w:r>
      <w:r w:rsidR="002C3A18">
        <w:rPr>
          <w:rFonts w:ascii="Garamond" w:hAnsi="Garamond"/>
          <w:bCs/>
        </w:rPr>
        <w:tab/>
        <w:t>TDS a KOO BOZP</w:t>
      </w:r>
    </w:p>
    <w:p w14:paraId="692E94A5" w14:textId="77777777" w:rsidR="00FF1C5D" w:rsidRDefault="00FF1C5D" w:rsidP="00FF1C5D">
      <w:pPr>
        <w:pStyle w:val="Podnadpis"/>
        <w:jc w:val="left"/>
        <w:outlineLvl w:val="0"/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br w:type="page"/>
      </w:r>
    </w:p>
    <w:p w14:paraId="3B097574" w14:textId="77777777" w:rsidR="00FF1C5D" w:rsidRDefault="00FF1C5D" w:rsidP="00FF1C5D">
      <w:pPr>
        <w:pStyle w:val="Podnadpis"/>
        <w:jc w:val="left"/>
        <w:outlineLvl w:val="0"/>
        <w:rPr>
          <w:rFonts w:ascii="Garamond" w:hAnsi="Garamond" w:cs="Tahoma"/>
          <w:sz w:val="32"/>
          <w:szCs w:val="32"/>
        </w:rPr>
      </w:pPr>
      <w:r>
        <w:rPr>
          <w:rFonts w:ascii="Garamond" w:hAnsi="Garamond" w:cs="Tahoma"/>
          <w:sz w:val="32"/>
          <w:szCs w:val="32"/>
        </w:rPr>
        <w:lastRenderedPageBreak/>
        <w:t xml:space="preserve">Příloha č. 1 </w:t>
      </w:r>
    </w:p>
    <w:p w14:paraId="74EBB21D" w14:textId="77777777" w:rsidR="00FF1C5D" w:rsidRDefault="00FF1C5D" w:rsidP="00FF1C5D">
      <w:pPr>
        <w:pStyle w:val="Podnadpis"/>
        <w:jc w:val="center"/>
        <w:outlineLvl w:val="0"/>
        <w:rPr>
          <w:rFonts w:ascii="Garamond" w:hAnsi="Garamond" w:cs="Tahoma"/>
          <w:sz w:val="32"/>
          <w:szCs w:val="32"/>
        </w:rPr>
      </w:pPr>
    </w:p>
    <w:p w14:paraId="111CED9C" w14:textId="77777777" w:rsidR="00FF1C5D" w:rsidRDefault="00FF1C5D" w:rsidP="00FF1C5D">
      <w:pPr>
        <w:pStyle w:val="Podnadpis"/>
        <w:jc w:val="center"/>
        <w:outlineLvl w:val="0"/>
        <w:rPr>
          <w:rFonts w:ascii="Garamond" w:hAnsi="Garamond" w:cs="Tahoma"/>
          <w:sz w:val="32"/>
          <w:szCs w:val="32"/>
        </w:rPr>
      </w:pPr>
      <w:r>
        <w:rPr>
          <w:rFonts w:ascii="Garamond" w:hAnsi="Garamond" w:cs="Tahoma"/>
          <w:sz w:val="32"/>
          <w:szCs w:val="32"/>
        </w:rPr>
        <w:t>Plná moc</w:t>
      </w:r>
    </w:p>
    <w:p w14:paraId="1DD442E1" w14:textId="77777777" w:rsidR="00FF1C5D" w:rsidRDefault="00FF1C5D" w:rsidP="00FF1C5D">
      <w:pPr>
        <w:pStyle w:val="Podnadpis"/>
        <w:jc w:val="center"/>
        <w:outlineLvl w:val="0"/>
        <w:rPr>
          <w:rFonts w:ascii="Garamond" w:hAnsi="Garamond" w:cs="Tahoma"/>
          <w:sz w:val="28"/>
          <w:szCs w:val="28"/>
        </w:rPr>
      </w:pPr>
    </w:p>
    <w:p w14:paraId="731676F8" w14:textId="77777777" w:rsidR="00FF1C5D" w:rsidRPr="00672510" w:rsidRDefault="00FF1C5D" w:rsidP="00FF1C5D">
      <w:pPr>
        <w:pStyle w:val="Podnadpis"/>
        <w:jc w:val="center"/>
        <w:outlineLvl w:val="0"/>
        <w:rPr>
          <w:rFonts w:ascii="Garamond" w:hAnsi="Garamond" w:cs="Tahoma"/>
          <w:sz w:val="28"/>
          <w:szCs w:val="28"/>
        </w:rPr>
      </w:pPr>
    </w:p>
    <w:p w14:paraId="3FDF0201" w14:textId="77777777" w:rsidR="00FF1C5D" w:rsidRPr="00672510" w:rsidRDefault="00FF1C5D" w:rsidP="00FF1C5D">
      <w:pPr>
        <w:pStyle w:val="Podnadpis"/>
        <w:outlineLvl w:val="0"/>
        <w:rPr>
          <w:rFonts w:ascii="Garamond" w:hAnsi="Garamond" w:cs="Tahoma"/>
          <w:sz w:val="24"/>
          <w:szCs w:val="24"/>
        </w:rPr>
      </w:pPr>
      <w:r w:rsidRPr="00672510">
        <w:rPr>
          <w:rFonts w:ascii="Garamond" w:hAnsi="Garamond" w:cs="Tahoma"/>
          <w:sz w:val="24"/>
          <w:szCs w:val="24"/>
        </w:rPr>
        <w:t xml:space="preserve">Já, níže podepsaný: </w:t>
      </w:r>
    </w:p>
    <w:p w14:paraId="695CA838" w14:textId="77777777" w:rsidR="00FF1C5D" w:rsidRPr="00672510" w:rsidRDefault="00FF1C5D" w:rsidP="00FF1C5D">
      <w:pPr>
        <w:pStyle w:val="Podnadpis"/>
        <w:outlineLvl w:val="0"/>
        <w:rPr>
          <w:rFonts w:ascii="Garamond" w:hAnsi="Garamond" w:cs="Tahoma"/>
          <w:sz w:val="24"/>
          <w:szCs w:val="24"/>
        </w:rPr>
      </w:pPr>
    </w:p>
    <w:p w14:paraId="120D52B4" w14:textId="77777777" w:rsidR="0063403F" w:rsidRPr="00672510" w:rsidRDefault="004239CA" w:rsidP="0063403F">
      <w:pPr>
        <w:rPr>
          <w:rFonts w:ascii="Garamond" w:hAnsi="Garamond"/>
        </w:rPr>
      </w:pPr>
      <w:r w:rsidRPr="00672510">
        <w:rPr>
          <w:rFonts w:ascii="Garamond" w:hAnsi="Garamond"/>
          <w:b/>
        </w:rPr>
        <w:t xml:space="preserve">1. </w:t>
      </w:r>
      <w:r w:rsidR="0063403F" w:rsidRPr="00672510">
        <w:rPr>
          <w:rFonts w:ascii="Garamond" w:hAnsi="Garamond"/>
          <w:b/>
        </w:rPr>
        <w:t>Česká republika – Okresní soud v Rokycanech</w:t>
      </w:r>
    </w:p>
    <w:p w14:paraId="242A7692" w14:textId="77777777" w:rsidR="0063403F" w:rsidRPr="00672510" w:rsidRDefault="0063403F" w:rsidP="0063403F">
      <w:pPr>
        <w:rPr>
          <w:rFonts w:ascii="Garamond" w:hAnsi="Garamond"/>
        </w:rPr>
      </w:pPr>
      <w:r w:rsidRPr="00672510">
        <w:rPr>
          <w:rFonts w:ascii="Garamond" w:hAnsi="Garamond"/>
        </w:rPr>
        <w:t>se sídlem Jiráskova 67, PSČ  337 64 Rokycany</w:t>
      </w:r>
    </w:p>
    <w:p w14:paraId="0C1374D7" w14:textId="77777777" w:rsidR="0063403F" w:rsidRPr="00672510" w:rsidRDefault="0063403F" w:rsidP="0063403F">
      <w:pPr>
        <w:rPr>
          <w:rFonts w:ascii="Garamond" w:hAnsi="Garamond"/>
        </w:rPr>
      </w:pPr>
      <w:r w:rsidRPr="00672510">
        <w:rPr>
          <w:rFonts w:ascii="Garamond" w:hAnsi="Garamond"/>
        </w:rPr>
        <w:t>jejímž jménem je oprávněn činit právní úkony Mgr. Linda Hnátová., předsedkyně Okresního soudu v Rokycanech</w:t>
      </w:r>
    </w:p>
    <w:p w14:paraId="61761F9D" w14:textId="77777777" w:rsidR="0063403F" w:rsidRPr="00672510" w:rsidRDefault="0063403F" w:rsidP="0063403F">
      <w:pPr>
        <w:rPr>
          <w:rFonts w:ascii="Garamond" w:hAnsi="Garamond"/>
        </w:rPr>
      </w:pPr>
      <w:r w:rsidRPr="00672510">
        <w:rPr>
          <w:rFonts w:ascii="Garamond" w:hAnsi="Garamond"/>
        </w:rPr>
        <w:t>IČO: 00024783</w:t>
      </w:r>
    </w:p>
    <w:p w14:paraId="0BA7BD21" w14:textId="77777777" w:rsidR="0063403F" w:rsidRPr="00672510" w:rsidRDefault="0063403F" w:rsidP="0063403F">
      <w:pPr>
        <w:rPr>
          <w:rFonts w:ascii="Garamond" w:hAnsi="Garamond"/>
        </w:rPr>
      </w:pPr>
      <w:r w:rsidRPr="00672510">
        <w:rPr>
          <w:rFonts w:ascii="Garamond" w:hAnsi="Garamond"/>
        </w:rPr>
        <w:t>DIČ: není plátce DPH</w:t>
      </w:r>
    </w:p>
    <w:p w14:paraId="3D0F4E77" w14:textId="7B3E5559" w:rsidR="0063403F" w:rsidRPr="00672510" w:rsidRDefault="0063403F" w:rsidP="0063403F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bankovní spojení: </w:t>
      </w:r>
      <w:r w:rsidR="00AD71FA" w:rsidRPr="00AD71FA">
        <w:rPr>
          <w:rFonts w:ascii="Garamond" w:hAnsi="Garamond"/>
          <w:highlight w:val="black"/>
        </w:rPr>
        <w:t>XXXXXX</w:t>
      </w:r>
    </w:p>
    <w:p w14:paraId="0F41FCE8" w14:textId="5AE91154" w:rsidR="0063403F" w:rsidRPr="00672510" w:rsidRDefault="0063403F" w:rsidP="0063403F">
      <w:pPr>
        <w:rPr>
          <w:rFonts w:ascii="Garamond" w:hAnsi="Garamond"/>
        </w:rPr>
      </w:pPr>
      <w:r w:rsidRPr="00672510">
        <w:rPr>
          <w:rFonts w:ascii="Garamond" w:hAnsi="Garamond"/>
        </w:rPr>
        <w:t xml:space="preserve">č.ú.: </w:t>
      </w:r>
      <w:bookmarkStart w:id="0" w:name="_GoBack"/>
      <w:bookmarkEnd w:id="0"/>
      <w:r w:rsidR="00AD71FA" w:rsidRPr="00AD71FA">
        <w:rPr>
          <w:rFonts w:ascii="Garamond" w:hAnsi="Garamond"/>
          <w:highlight w:val="black"/>
        </w:rPr>
        <w:t>XXXXXXXXXXX</w:t>
      </w:r>
    </w:p>
    <w:p w14:paraId="7C01236D" w14:textId="7190034E" w:rsidR="00FF1C5D" w:rsidRPr="00672510" w:rsidRDefault="0063403F" w:rsidP="0063403F">
      <w:pPr>
        <w:jc w:val="both"/>
        <w:rPr>
          <w:rFonts w:ascii="Garamond" w:hAnsi="Garamond"/>
        </w:rPr>
      </w:pPr>
      <w:r w:rsidRPr="00672510">
        <w:rPr>
          <w:rFonts w:ascii="Garamond" w:hAnsi="Garamond"/>
        </w:rPr>
        <w:t xml:space="preserve"> </w:t>
      </w:r>
      <w:r w:rsidR="00FF1C5D" w:rsidRPr="00672510">
        <w:rPr>
          <w:rFonts w:ascii="Garamond" w:hAnsi="Garamond"/>
        </w:rPr>
        <w:t>(dále jen „</w:t>
      </w:r>
      <w:r w:rsidR="00FF1C5D" w:rsidRPr="00672510">
        <w:rPr>
          <w:rFonts w:ascii="Garamond" w:hAnsi="Garamond"/>
          <w:i/>
        </w:rPr>
        <w:t>Zmocnitel</w:t>
      </w:r>
      <w:r w:rsidR="00FF1C5D" w:rsidRPr="00672510">
        <w:rPr>
          <w:rFonts w:ascii="Garamond" w:hAnsi="Garamond"/>
        </w:rPr>
        <w:t>“)</w:t>
      </w:r>
    </w:p>
    <w:p w14:paraId="52B90E5F" w14:textId="77777777" w:rsidR="00FF1C5D" w:rsidRPr="00672510" w:rsidRDefault="00FF1C5D" w:rsidP="00FF1C5D">
      <w:pPr>
        <w:jc w:val="both"/>
        <w:rPr>
          <w:rFonts w:ascii="Garamond" w:hAnsi="Garamond"/>
        </w:rPr>
      </w:pPr>
    </w:p>
    <w:p w14:paraId="2069436E" w14:textId="77777777" w:rsidR="00FF1C5D" w:rsidRPr="00672510" w:rsidRDefault="00FF1C5D" w:rsidP="00FF1C5D">
      <w:pPr>
        <w:jc w:val="both"/>
        <w:rPr>
          <w:rFonts w:ascii="Garamond" w:hAnsi="Garamond"/>
        </w:rPr>
      </w:pPr>
      <w:r w:rsidRPr="00672510">
        <w:rPr>
          <w:rFonts w:ascii="Garamond" w:hAnsi="Garamond"/>
          <w:b/>
        </w:rPr>
        <w:t>z m o c ň u j i</w:t>
      </w:r>
      <w:r w:rsidRPr="00672510">
        <w:rPr>
          <w:rFonts w:ascii="Garamond" w:hAnsi="Garamond"/>
        </w:rPr>
        <w:t xml:space="preserve">   ve smyslu §441 až §449 zák. č. 89/2012 Sb., občanský zákoník </w:t>
      </w:r>
    </w:p>
    <w:p w14:paraId="014CA28A" w14:textId="77777777" w:rsidR="00FF1C5D" w:rsidRPr="00672510" w:rsidRDefault="00FF1C5D" w:rsidP="00FF1C5D">
      <w:pPr>
        <w:jc w:val="both"/>
        <w:rPr>
          <w:rFonts w:ascii="Garamond" w:hAnsi="Garamond"/>
        </w:rPr>
      </w:pPr>
    </w:p>
    <w:p w14:paraId="740437DC" w14:textId="77777777" w:rsidR="00FF1C5D" w:rsidRPr="00672510" w:rsidRDefault="00FF1C5D" w:rsidP="00FF1C5D">
      <w:pPr>
        <w:jc w:val="both"/>
        <w:rPr>
          <w:rFonts w:ascii="Garamond" w:hAnsi="Garamond"/>
        </w:rPr>
      </w:pPr>
    </w:p>
    <w:p w14:paraId="60DFE7CF" w14:textId="037FFAA1" w:rsidR="00FF1C5D" w:rsidRPr="00672510" w:rsidRDefault="002C3A18" w:rsidP="00FF1C5D">
      <w:pPr>
        <w:jc w:val="both"/>
        <w:rPr>
          <w:rFonts w:ascii="Garamond" w:hAnsi="Garamond"/>
        </w:rPr>
      </w:pPr>
      <w:r w:rsidRPr="002C3A18">
        <w:rPr>
          <w:rFonts w:ascii="Garamond" w:hAnsi="Garamond" w:cs="Garamond"/>
          <w:b/>
        </w:rPr>
        <w:t>Ing. Václava Šroubka</w:t>
      </w:r>
      <w:r>
        <w:rPr>
          <w:rFonts w:ascii="Garamond" w:hAnsi="Garamond" w:cs="Garamond"/>
        </w:rPr>
        <w:t xml:space="preserve"> </w:t>
      </w:r>
      <w:r w:rsidR="00FF1C5D" w:rsidRPr="00672510">
        <w:rPr>
          <w:rFonts w:ascii="Garamond" w:hAnsi="Garamond"/>
        </w:rPr>
        <w:t xml:space="preserve">k zastupování Zmocnitele ve věci zajišťování </w:t>
      </w:r>
      <w:r w:rsidR="001B74D8" w:rsidRPr="00672510">
        <w:rPr>
          <w:rFonts w:ascii="Garamond" w:hAnsi="Garamond"/>
          <w:bCs/>
        </w:rPr>
        <w:t>technického dozoru stavebníka</w:t>
      </w:r>
      <w:r w:rsidR="0063403F" w:rsidRPr="00672510">
        <w:rPr>
          <w:rFonts w:ascii="Garamond" w:hAnsi="Garamond"/>
          <w:bCs/>
        </w:rPr>
        <w:t xml:space="preserve"> a </w:t>
      </w:r>
      <w:r w:rsidR="005D13B9" w:rsidRPr="00672510">
        <w:rPr>
          <w:rFonts w:ascii="Garamond" w:hAnsi="Garamond"/>
          <w:bCs/>
        </w:rPr>
        <w:t>koordinátora</w:t>
      </w:r>
      <w:r w:rsidR="0063403F" w:rsidRPr="00672510">
        <w:rPr>
          <w:rFonts w:ascii="Garamond" w:hAnsi="Garamond"/>
          <w:bCs/>
        </w:rPr>
        <w:t xml:space="preserve"> BOZP</w:t>
      </w:r>
      <w:r w:rsidR="00FF1C5D" w:rsidRPr="00672510">
        <w:rPr>
          <w:rFonts w:ascii="Garamond" w:hAnsi="Garamond"/>
          <w:bCs/>
        </w:rPr>
        <w:t xml:space="preserve"> na akci </w:t>
      </w:r>
      <w:r w:rsidR="0063403F" w:rsidRPr="00672510">
        <w:rPr>
          <w:rFonts w:ascii="Garamond" w:hAnsi="Garamond"/>
        </w:rPr>
        <w:t>„</w:t>
      </w:r>
      <w:r w:rsidR="00C31EF7" w:rsidRPr="00A76401">
        <w:rPr>
          <w:rFonts w:ascii="Garamond" w:hAnsi="Garamond"/>
        </w:rPr>
        <w:t>O</w:t>
      </w:r>
      <w:r w:rsidR="00C31EF7">
        <w:rPr>
          <w:rFonts w:ascii="Garamond" w:hAnsi="Garamond"/>
        </w:rPr>
        <w:t>S Rokycany – stavební opravy budovy OS Rokycany</w:t>
      </w:r>
      <w:r w:rsidR="0063403F" w:rsidRPr="00672510">
        <w:rPr>
          <w:rFonts w:ascii="Garamond" w:hAnsi="Garamond"/>
        </w:rPr>
        <w:t xml:space="preserve">“ </w:t>
      </w:r>
      <w:r w:rsidR="001B74D8" w:rsidRPr="00672510">
        <w:rPr>
          <w:rFonts w:ascii="Garamond" w:hAnsi="Garamond"/>
        </w:rPr>
        <w:t xml:space="preserve">v budově </w:t>
      </w:r>
      <w:r w:rsidR="0063403F" w:rsidRPr="00672510">
        <w:rPr>
          <w:rFonts w:ascii="Garamond" w:hAnsi="Garamond"/>
        </w:rPr>
        <w:t>Okresního soudu v Rokycanech</w:t>
      </w:r>
      <w:r w:rsidR="00FF1C5D" w:rsidRPr="00672510">
        <w:rPr>
          <w:rFonts w:ascii="Garamond" w:hAnsi="Garamond"/>
        </w:rPr>
        <w:t xml:space="preserve"> na adrese</w:t>
      </w:r>
      <w:r w:rsidR="001B74D8" w:rsidRPr="00672510">
        <w:rPr>
          <w:rFonts w:ascii="Garamond" w:hAnsi="Garamond"/>
        </w:rPr>
        <w:t xml:space="preserve"> </w:t>
      </w:r>
      <w:r w:rsidR="0063403F" w:rsidRPr="00672510">
        <w:rPr>
          <w:rFonts w:ascii="Garamond" w:hAnsi="Garamond"/>
        </w:rPr>
        <w:t>Jiráskova 67</w:t>
      </w:r>
      <w:r w:rsidR="001B74D8" w:rsidRPr="00672510">
        <w:rPr>
          <w:rFonts w:ascii="Garamond" w:hAnsi="Garamond"/>
        </w:rPr>
        <w:t xml:space="preserve">, </w:t>
      </w:r>
      <w:r w:rsidR="0063403F" w:rsidRPr="00672510">
        <w:rPr>
          <w:rFonts w:ascii="Garamond" w:hAnsi="Garamond"/>
        </w:rPr>
        <w:t>Rokycany,</w:t>
      </w:r>
      <w:r w:rsidR="000C21EA" w:rsidRPr="00672510">
        <w:rPr>
          <w:rFonts w:ascii="Garamond" w:hAnsi="Garamond"/>
        </w:rPr>
        <w:t xml:space="preserve"> </w:t>
      </w:r>
      <w:r w:rsidR="00FF1C5D" w:rsidRPr="00672510">
        <w:rPr>
          <w:rFonts w:ascii="Garamond" w:hAnsi="Garamond"/>
          <w:bCs/>
        </w:rPr>
        <w:t xml:space="preserve">dle </w:t>
      </w:r>
      <w:r w:rsidR="00FF1C5D" w:rsidRPr="00672510">
        <w:rPr>
          <w:rFonts w:ascii="Garamond" w:hAnsi="Garamond"/>
        </w:rPr>
        <w:t>příkazní smlouvy uzavřené mezi Zmocnitelem, jako příkazcem a Zmocněncem jako příkazníkem.</w:t>
      </w:r>
    </w:p>
    <w:p w14:paraId="08CCE35E" w14:textId="77777777" w:rsidR="00FF1C5D" w:rsidRPr="00672510" w:rsidRDefault="00FF1C5D" w:rsidP="00FF1C5D">
      <w:pPr>
        <w:jc w:val="both"/>
        <w:rPr>
          <w:rFonts w:ascii="Garamond" w:hAnsi="Garamond"/>
        </w:rPr>
      </w:pPr>
    </w:p>
    <w:p w14:paraId="373B4798" w14:textId="77777777" w:rsidR="00FF1C5D" w:rsidRPr="00672510" w:rsidRDefault="00FF1C5D" w:rsidP="00FF1C5D">
      <w:pPr>
        <w:jc w:val="both"/>
        <w:rPr>
          <w:rFonts w:ascii="Garamond" w:hAnsi="Garamond"/>
        </w:rPr>
      </w:pPr>
      <w:r w:rsidRPr="00672510">
        <w:rPr>
          <w:rFonts w:ascii="Garamond" w:hAnsi="Garamond"/>
        </w:rPr>
        <w:t xml:space="preserve"> </w:t>
      </w:r>
    </w:p>
    <w:p w14:paraId="78365FC4" w14:textId="77777777" w:rsidR="00FF1C5D" w:rsidRPr="00672510" w:rsidRDefault="00FF1C5D" w:rsidP="00FF1C5D">
      <w:pPr>
        <w:ind w:right="70"/>
        <w:jc w:val="both"/>
        <w:rPr>
          <w:rFonts w:ascii="Garamond" w:hAnsi="Garamond"/>
        </w:rPr>
      </w:pPr>
      <w:r w:rsidRPr="00672510">
        <w:rPr>
          <w:rFonts w:ascii="Garamond" w:hAnsi="Garamond"/>
        </w:rPr>
        <w:t>Tato plná moc je platná ode dne jejího udělení a končí splněním předmětu výše uvedené příkazní smlouvy; je vyhotovena ve dvou stejnopisech, z nichž jeden je založen u Zmocnitele.</w:t>
      </w:r>
    </w:p>
    <w:p w14:paraId="5904E254" w14:textId="77777777" w:rsidR="00FF1C5D" w:rsidRPr="00672510" w:rsidRDefault="00FF1C5D" w:rsidP="00FF1C5D">
      <w:pPr>
        <w:ind w:right="70"/>
        <w:jc w:val="both"/>
        <w:rPr>
          <w:rFonts w:ascii="Garamond" w:hAnsi="Garamond"/>
        </w:rPr>
      </w:pPr>
    </w:p>
    <w:p w14:paraId="2B6BA1BC" w14:textId="77777777" w:rsidR="00FF1C5D" w:rsidRPr="00672510" w:rsidRDefault="00FF1C5D" w:rsidP="00FF1C5D">
      <w:pPr>
        <w:ind w:right="70"/>
        <w:jc w:val="both"/>
        <w:rPr>
          <w:rFonts w:ascii="Garamond" w:hAnsi="Garamond"/>
        </w:rPr>
      </w:pPr>
    </w:p>
    <w:p w14:paraId="5B286E61" w14:textId="70BDCDDD" w:rsidR="00FF1C5D" w:rsidRPr="00672510" w:rsidRDefault="00F53593" w:rsidP="00FF1C5D">
      <w:pPr>
        <w:ind w:right="70"/>
        <w:jc w:val="both"/>
        <w:rPr>
          <w:rFonts w:ascii="Garamond" w:hAnsi="Garamond"/>
        </w:rPr>
      </w:pPr>
      <w:r w:rsidRPr="00672510">
        <w:rPr>
          <w:rFonts w:ascii="Garamond" w:hAnsi="Garamond"/>
        </w:rPr>
        <w:t>V Rokycanech</w:t>
      </w:r>
      <w:r w:rsidR="00FF1C5D" w:rsidRPr="00672510">
        <w:rPr>
          <w:rFonts w:ascii="Garamond" w:hAnsi="Garamond"/>
        </w:rPr>
        <w:t xml:space="preserve"> dne </w:t>
      </w:r>
      <w:r w:rsidR="005B0160">
        <w:rPr>
          <w:rFonts w:ascii="Garamond" w:hAnsi="Garamond"/>
        </w:rPr>
        <w:t>2</w:t>
      </w:r>
      <w:r w:rsidR="008F7F10">
        <w:rPr>
          <w:rFonts w:ascii="Garamond" w:hAnsi="Garamond"/>
        </w:rPr>
        <w:t>9</w:t>
      </w:r>
      <w:r w:rsidR="002C3A18">
        <w:rPr>
          <w:rFonts w:ascii="Garamond" w:hAnsi="Garamond"/>
        </w:rPr>
        <w:t>.4.2025</w:t>
      </w:r>
    </w:p>
    <w:p w14:paraId="391F6B36" w14:textId="77777777" w:rsidR="00FF1C5D" w:rsidRPr="00672510" w:rsidRDefault="00FF1C5D" w:rsidP="00FF1C5D">
      <w:pPr>
        <w:ind w:right="70"/>
        <w:jc w:val="both"/>
        <w:rPr>
          <w:rFonts w:ascii="Garamond" w:hAnsi="Garamond"/>
        </w:rPr>
      </w:pPr>
    </w:p>
    <w:p w14:paraId="0560C6A5" w14:textId="77777777" w:rsidR="00FF1C5D" w:rsidRPr="00672510" w:rsidRDefault="00FF1C5D" w:rsidP="00FF1C5D">
      <w:pPr>
        <w:ind w:right="70"/>
        <w:jc w:val="both"/>
        <w:rPr>
          <w:rFonts w:ascii="Garamond" w:hAnsi="Garamond"/>
        </w:rPr>
      </w:pPr>
    </w:p>
    <w:p w14:paraId="6CB15B1D" w14:textId="33EBD6AD" w:rsidR="004239CA" w:rsidRPr="00672510" w:rsidRDefault="00F53593" w:rsidP="004239CA">
      <w:pPr>
        <w:pStyle w:val="Zkladntext31"/>
        <w:rPr>
          <w:rFonts w:ascii="Garamond" w:hAnsi="Garamond"/>
          <w:b/>
          <w:szCs w:val="24"/>
          <w:lang w:eastAsia="cs-CZ"/>
        </w:rPr>
      </w:pPr>
      <w:r w:rsidRPr="00672510">
        <w:rPr>
          <w:rFonts w:ascii="Garamond" w:hAnsi="Garamond"/>
          <w:b/>
          <w:szCs w:val="24"/>
          <w:lang w:eastAsia="cs-CZ"/>
        </w:rPr>
        <w:t>Mgr. Linda Hnátová</w:t>
      </w:r>
    </w:p>
    <w:p w14:paraId="6B016A0F" w14:textId="02917A13" w:rsidR="00FF1C5D" w:rsidRPr="00672510" w:rsidRDefault="001B74D8" w:rsidP="004239CA">
      <w:pPr>
        <w:pStyle w:val="Zkladntext31"/>
        <w:rPr>
          <w:szCs w:val="24"/>
        </w:rPr>
      </w:pPr>
      <w:r w:rsidRPr="00672510">
        <w:rPr>
          <w:rFonts w:ascii="Garamond" w:hAnsi="Garamond"/>
          <w:szCs w:val="24"/>
          <w:lang w:eastAsia="cs-CZ"/>
        </w:rPr>
        <w:t xml:space="preserve">předsedkyně </w:t>
      </w:r>
      <w:r w:rsidR="00F53593" w:rsidRPr="00672510">
        <w:rPr>
          <w:rFonts w:ascii="Garamond" w:hAnsi="Garamond"/>
          <w:szCs w:val="24"/>
          <w:lang w:eastAsia="cs-CZ"/>
        </w:rPr>
        <w:t>Okresního soudu v Rokycanech</w:t>
      </w:r>
    </w:p>
    <w:p w14:paraId="304EAB79" w14:textId="77777777" w:rsidR="00FF1C5D" w:rsidRPr="00672510" w:rsidRDefault="00FF1C5D" w:rsidP="00FF1C5D">
      <w:pPr>
        <w:pStyle w:val="Zkladntext31"/>
        <w:rPr>
          <w:szCs w:val="24"/>
        </w:rPr>
      </w:pPr>
    </w:p>
    <w:p w14:paraId="55151BB2" w14:textId="77777777" w:rsidR="00FF1C5D" w:rsidRDefault="00FF1C5D" w:rsidP="00FF1C5D">
      <w:pPr>
        <w:pStyle w:val="Zkladntext31"/>
        <w:rPr>
          <w:szCs w:val="24"/>
        </w:rPr>
      </w:pPr>
    </w:p>
    <w:p w14:paraId="25D4543B" w14:textId="77777777" w:rsidR="00FF1C5D" w:rsidRDefault="00FF1C5D" w:rsidP="00FF1C5D">
      <w:pPr>
        <w:pStyle w:val="Zkladntext31"/>
        <w:rPr>
          <w:szCs w:val="24"/>
        </w:rPr>
      </w:pPr>
    </w:p>
    <w:p w14:paraId="5DB029BB" w14:textId="77777777" w:rsidR="00FF1C5D" w:rsidRDefault="00FF1C5D" w:rsidP="00FF1C5D">
      <w:pPr>
        <w:pStyle w:val="Zkladntext31"/>
        <w:rPr>
          <w:szCs w:val="24"/>
        </w:rPr>
      </w:pPr>
    </w:p>
    <w:p w14:paraId="4A3DE404" w14:textId="77777777" w:rsidR="00FF1C5D" w:rsidRDefault="00FF1C5D" w:rsidP="00FF1C5D">
      <w:pPr>
        <w:pStyle w:val="Zkladntext31"/>
        <w:rPr>
          <w:szCs w:val="24"/>
        </w:rPr>
      </w:pPr>
    </w:p>
    <w:p w14:paraId="43615BAC" w14:textId="77777777" w:rsidR="00FF1C5D" w:rsidRDefault="00FF1C5D" w:rsidP="00FF1C5D">
      <w:pPr>
        <w:pStyle w:val="Zkladntext31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Plnou moc přijímám</w:t>
      </w:r>
    </w:p>
    <w:p w14:paraId="0906B6BF" w14:textId="77777777" w:rsidR="00FF1C5D" w:rsidRDefault="00FF1C5D" w:rsidP="00FF1C5D">
      <w:pPr>
        <w:pStyle w:val="Zkladntext31"/>
        <w:rPr>
          <w:rFonts w:ascii="Garamond" w:hAnsi="Garamond"/>
          <w:szCs w:val="24"/>
        </w:rPr>
      </w:pPr>
    </w:p>
    <w:p w14:paraId="619D6805" w14:textId="77777777" w:rsidR="00FF1C5D" w:rsidRDefault="00FF1C5D" w:rsidP="00FF1C5D">
      <w:pPr>
        <w:pStyle w:val="Zkladntext31"/>
        <w:rPr>
          <w:rFonts w:ascii="Garamond" w:hAnsi="Garamond"/>
          <w:szCs w:val="24"/>
        </w:rPr>
      </w:pPr>
    </w:p>
    <w:p w14:paraId="6EAC6F37" w14:textId="77777777" w:rsidR="00FF1C5D" w:rsidRDefault="00FF1C5D" w:rsidP="00FF1C5D">
      <w:pPr>
        <w:pStyle w:val="Zkladntext31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…………………………</w:t>
      </w:r>
    </w:p>
    <w:p w14:paraId="6833844B" w14:textId="77777777" w:rsidR="00FF1C5D" w:rsidRDefault="00FF1C5D" w:rsidP="00FF1C5D">
      <w:pPr>
        <w:jc w:val="both"/>
        <w:outlineLvl w:val="0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Zmocněnec </w:t>
      </w:r>
    </w:p>
    <w:p w14:paraId="1B672011" w14:textId="77777777" w:rsidR="00FF1C5D" w:rsidRDefault="00FF1C5D" w:rsidP="00FF1C5D">
      <w:pPr>
        <w:jc w:val="both"/>
        <w:rPr>
          <w:rFonts w:ascii="Garamond" w:hAnsi="Garamond"/>
        </w:rPr>
      </w:pPr>
    </w:p>
    <w:p w14:paraId="5E45F874" w14:textId="77777777" w:rsidR="00FF1C5D" w:rsidRPr="007F48F7" w:rsidRDefault="00FF1C5D" w:rsidP="007C3934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sectPr w:rsidR="00FF1C5D" w:rsidRPr="007F48F7" w:rsidSect="00CD0337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761C57" w16cex:dateUtc="2025-04-01T08:17:00Z"/>
  <w16cex:commentExtensible w16cex:durableId="6530DB50" w16cex:dateUtc="2025-04-01T08:18:00Z"/>
  <w16cex:commentExtensible w16cex:durableId="21719427" w16cex:dateUtc="2025-04-01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201C38" w16cid:durableId="2B761C57"/>
  <w16cid:commentId w16cid:paraId="530193D5" w16cid:durableId="6530DB50"/>
  <w16cid:commentId w16cid:paraId="7CB9DA20" w16cid:durableId="217194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CDED0" w14:textId="77777777" w:rsidR="00786CFF" w:rsidRDefault="00786CFF">
      <w:r>
        <w:separator/>
      </w:r>
    </w:p>
  </w:endnote>
  <w:endnote w:type="continuationSeparator" w:id="0">
    <w:p w14:paraId="0B986018" w14:textId="77777777" w:rsidR="00786CFF" w:rsidRDefault="0078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AE392" w14:textId="77EAA15D" w:rsidR="00AB780F" w:rsidRPr="00671C94" w:rsidRDefault="00AB780F">
    <w:pPr>
      <w:pStyle w:val="Zpat"/>
      <w:jc w:val="center"/>
      <w:rPr>
        <w:rFonts w:ascii="Garamond" w:hAnsi="Garamond"/>
        <w:sz w:val="20"/>
        <w:szCs w:val="20"/>
      </w:rPr>
    </w:pPr>
    <w:r w:rsidRPr="00671C94">
      <w:rPr>
        <w:rFonts w:ascii="Garamond" w:hAnsi="Garamond"/>
        <w:sz w:val="20"/>
        <w:szCs w:val="20"/>
      </w:rPr>
      <w:fldChar w:fldCharType="begin"/>
    </w:r>
    <w:r w:rsidRPr="00671C94">
      <w:rPr>
        <w:rFonts w:ascii="Garamond" w:hAnsi="Garamond"/>
        <w:sz w:val="20"/>
        <w:szCs w:val="20"/>
      </w:rPr>
      <w:instrText>PAGE   \* MERGEFORMAT</w:instrText>
    </w:r>
    <w:r w:rsidRPr="00671C94">
      <w:rPr>
        <w:rFonts w:ascii="Garamond" w:hAnsi="Garamond"/>
        <w:sz w:val="20"/>
        <w:szCs w:val="20"/>
      </w:rPr>
      <w:fldChar w:fldCharType="separate"/>
    </w:r>
    <w:r w:rsidR="00BF79E9">
      <w:rPr>
        <w:rFonts w:ascii="Garamond" w:hAnsi="Garamond"/>
        <w:noProof/>
        <w:sz w:val="20"/>
        <w:szCs w:val="20"/>
      </w:rPr>
      <w:t>6</w:t>
    </w:r>
    <w:r w:rsidRPr="00671C94">
      <w:rPr>
        <w:rFonts w:ascii="Garamond" w:hAnsi="Garamond"/>
        <w:sz w:val="20"/>
        <w:szCs w:val="20"/>
      </w:rPr>
      <w:fldChar w:fldCharType="end"/>
    </w:r>
  </w:p>
  <w:p w14:paraId="459946EF" w14:textId="77777777" w:rsidR="00AB780F" w:rsidRDefault="00AB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17563" w14:textId="77777777" w:rsidR="00786CFF" w:rsidRDefault="00786CFF">
      <w:r>
        <w:separator/>
      </w:r>
    </w:p>
  </w:footnote>
  <w:footnote w:type="continuationSeparator" w:id="0">
    <w:p w14:paraId="078EA107" w14:textId="77777777" w:rsidR="00786CFF" w:rsidRDefault="0078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0ED0" w14:textId="77777777" w:rsidR="00CD0337" w:rsidRPr="00CD0337" w:rsidRDefault="00CD0337" w:rsidP="00AF3890">
    <w:pPr>
      <w:pStyle w:val="Zhlav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00"/>
    <w:multiLevelType w:val="hybridMultilevel"/>
    <w:tmpl w:val="CB063A7C"/>
    <w:lvl w:ilvl="0" w:tplc="C706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14299"/>
    <w:multiLevelType w:val="multilevel"/>
    <w:tmpl w:val="918C50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18C90BCB"/>
    <w:multiLevelType w:val="multilevel"/>
    <w:tmpl w:val="8AE4B9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36623"/>
    <w:multiLevelType w:val="hybridMultilevel"/>
    <w:tmpl w:val="155A6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730D0"/>
    <w:multiLevelType w:val="hybridMultilevel"/>
    <w:tmpl w:val="A386D788"/>
    <w:lvl w:ilvl="0" w:tplc="F2AC7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D8B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CC4498"/>
    <w:multiLevelType w:val="hybridMultilevel"/>
    <w:tmpl w:val="CBBA1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F272D"/>
    <w:multiLevelType w:val="hybridMultilevel"/>
    <w:tmpl w:val="0D443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470B5"/>
    <w:multiLevelType w:val="hybridMultilevel"/>
    <w:tmpl w:val="2B26B6D4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3EF1E85"/>
    <w:multiLevelType w:val="hybridMultilevel"/>
    <w:tmpl w:val="482AD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75C41"/>
    <w:multiLevelType w:val="hybridMultilevel"/>
    <w:tmpl w:val="22322AB0"/>
    <w:lvl w:ilvl="0" w:tplc="C706D0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86EF8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F5EE6328">
      <w:start w:val="5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A008B9"/>
    <w:multiLevelType w:val="hybridMultilevel"/>
    <w:tmpl w:val="CFD82EFC"/>
    <w:lvl w:ilvl="0" w:tplc="E04EA62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6A0E5686"/>
    <w:multiLevelType w:val="hybridMultilevel"/>
    <w:tmpl w:val="4E8CE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4E5D"/>
    <w:multiLevelType w:val="hybridMultilevel"/>
    <w:tmpl w:val="0D443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616F7"/>
    <w:multiLevelType w:val="hybridMultilevel"/>
    <w:tmpl w:val="5C302084"/>
    <w:lvl w:ilvl="0" w:tplc="49465FC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35C5F62"/>
    <w:multiLevelType w:val="hybridMultilevel"/>
    <w:tmpl w:val="706A2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13"/>
  </w:num>
  <w:num w:numId="12">
    <w:abstractNumId w:val="14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34"/>
    <w:rsid w:val="00031D9A"/>
    <w:rsid w:val="00032580"/>
    <w:rsid w:val="000368AD"/>
    <w:rsid w:val="00041EDB"/>
    <w:rsid w:val="00046C9C"/>
    <w:rsid w:val="000531A9"/>
    <w:rsid w:val="00073975"/>
    <w:rsid w:val="00091B62"/>
    <w:rsid w:val="0009300F"/>
    <w:rsid w:val="0009539F"/>
    <w:rsid w:val="000A1A29"/>
    <w:rsid w:val="000B7063"/>
    <w:rsid w:val="000C14B5"/>
    <w:rsid w:val="000C21EA"/>
    <w:rsid w:val="000D2CE3"/>
    <w:rsid w:val="000E7938"/>
    <w:rsid w:val="001131BD"/>
    <w:rsid w:val="00116F07"/>
    <w:rsid w:val="00140DAD"/>
    <w:rsid w:val="00192F2B"/>
    <w:rsid w:val="001B1126"/>
    <w:rsid w:val="001B74D8"/>
    <w:rsid w:val="001C35FE"/>
    <w:rsid w:val="00225E95"/>
    <w:rsid w:val="00246F9A"/>
    <w:rsid w:val="002547B9"/>
    <w:rsid w:val="00273BDF"/>
    <w:rsid w:val="002759FA"/>
    <w:rsid w:val="00277678"/>
    <w:rsid w:val="002A2B94"/>
    <w:rsid w:val="002C3A18"/>
    <w:rsid w:val="002D7A8E"/>
    <w:rsid w:val="00340699"/>
    <w:rsid w:val="003407BD"/>
    <w:rsid w:val="003A68A3"/>
    <w:rsid w:val="003C2B5E"/>
    <w:rsid w:val="003C35E3"/>
    <w:rsid w:val="003E1F01"/>
    <w:rsid w:val="003F4EA2"/>
    <w:rsid w:val="00416506"/>
    <w:rsid w:val="004239CA"/>
    <w:rsid w:val="00457B2A"/>
    <w:rsid w:val="004606AA"/>
    <w:rsid w:val="00487D0B"/>
    <w:rsid w:val="004954F3"/>
    <w:rsid w:val="004A11CA"/>
    <w:rsid w:val="004A4EA4"/>
    <w:rsid w:val="004E1255"/>
    <w:rsid w:val="004F1632"/>
    <w:rsid w:val="0052538A"/>
    <w:rsid w:val="005339C0"/>
    <w:rsid w:val="005455AF"/>
    <w:rsid w:val="005465D1"/>
    <w:rsid w:val="00552E69"/>
    <w:rsid w:val="00557541"/>
    <w:rsid w:val="00573F24"/>
    <w:rsid w:val="00595146"/>
    <w:rsid w:val="005B0160"/>
    <w:rsid w:val="005C4C2F"/>
    <w:rsid w:val="005D13B9"/>
    <w:rsid w:val="005E523B"/>
    <w:rsid w:val="005F2CCC"/>
    <w:rsid w:val="005F6327"/>
    <w:rsid w:val="00606AEA"/>
    <w:rsid w:val="0062164B"/>
    <w:rsid w:val="0063403F"/>
    <w:rsid w:val="00634D39"/>
    <w:rsid w:val="00637709"/>
    <w:rsid w:val="00637B0A"/>
    <w:rsid w:val="006445BD"/>
    <w:rsid w:val="006528AE"/>
    <w:rsid w:val="00671C94"/>
    <w:rsid w:val="00672510"/>
    <w:rsid w:val="00676E56"/>
    <w:rsid w:val="00683B95"/>
    <w:rsid w:val="00691505"/>
    <w:rsid w:val="006D34C9"/>
    <w:rsid w:val="006F3072"/>
    <w:rsid w:val="00717AEA"/>
    <w:rsid w:val="00724DE3"/>
    <w:rsid w:val="00734662"/>
    <w:rsid w:val="00786CFF"/>
    <w:rsid w:val="007A593B"/>
    <w:rsid w:val="007C2577"/>
    <w:rsid w:val="007C3934"/>
    <w:rsid w:val="007E59AB"/>
    <w:rsid w:val="007F48F7"/>
    <w:rsid w:val="0080434F"/>
    <w:rsid w:val="00837033"/>
    <w:rsid w:val="00877ECE"/>
    <w:rsid w:val="008A53BD"/>
    <w:rsid w:val="008B3208"/>
    <w:rsid w:val="008B7EBA"/>
    <w:rsid w:val="008D77F7"/>
    <w:rsid w:val="008F7F10"/>
    <w:rsid w:val="00901783"/>
    <w:rsid w:val="009125AA"/>
    <w:rsid w:val="00923851"/>
    <w:rsid w:val="0092521F"/>
    <w:rsid w:val="00932AC4"/>
    <w:rsid w:val="009461AA"/>
    <w:rsid w:val="00985B22"/>
    <w:rsid w:val="009F2BB6"/>
    <w:rsid w:val="00A13AE7"/>
    <w:rsid w:val="00A21C46"/>
    <w:rsid w:val="00A33C58"/>
    <w:rsid w:val="00A479C3"/>
    <w:rsid w:val="00A53AE4"/>
    <w:rsid w:val="00A76401"/>
    <w:rsid w:val="00A81201"/>
    <w:rsid w:val="00A85454"/>
    <w:rsid w:val="00A94296"/>
    <w:rsid w:val="00AB0CD0"/>
    <w:rsid w:val="00AB780F"/>
    <w:rsid w:val="00AD71FA"/>
    <w:rsid w:val="00AF010A"/>
    <w:rsid w:val="00AF3890"/>
    <w:rsid w:val="00B06E32"/>
    <w:rsid w:val="00B30E73"/>
    <w:rsid w:val="00B379D1"/>
    <w:rsid w:val="00B61210"/>
    <w:rsid w:val="00B67576"/>
    <w:rsid w:val="00B85FA1"/>
    <w:rsid w:val="00B97188"/>
    <w:rsid w:val="00B97A87"/>
    <w:rsid w:val="00BB40F3"/>
    <w:rsid w:val="00BE11DF"/>
    <w:rsid w:val="00BE24B8"/>
    <w:rsid w:val="00BF2070"/>
    <w:rsid w:val="00BF3280"/>
    <w:rsid w:val="00BF79E9"/>
    <w:rsid w:val="00C0507F"/>
    <w:rsid w:val="00C31EF7"/>
    <w:rsid w:val="00C3428B"/>
    <w:rsid w:val="00C351AA"/>
    <w:rsid w:val="00C36165"/>
    <w:rsid w:val="00C81085"/>
    <w:rsid w:val="00CC1709"/>
    <w:rsid w:val="00CD0337"/>
    <w:rsid w:val="00CD33A5"/>
    <w:rsid w:val="00CE264E"/>
    <w:rsid w:val="00D13C54"/>
    <w:rsid w:val="00D14B43"/>
    <w:rsid w:val="00D2352E"/>
    <w:rsid w:val="00D25E5C"/>
    <w:rsid w:val="00D34090"/>
    <w:rsid w:val="00D356D3"/>
    <w:rsid w:val="00D52FEE"/>
    <w:rsid w:val="00D541C0"/>
    <w:rsid w:val="00D666DD"/>
    <w:rsid w:val="00D71860"/>
    <w:rsid w:val="00DD64EF"/>
    <w:rsid w:val="00DD7BE7"/>
    <w:rsid w:val="00DF4631"/>
    <w:rsid w:val="00E67F96"/>
    <w:rsid w:val="00E70851"/>
    <w:rsid w:val="00E92AAA"/>
    <w:rsid w:val="00EC088A"/>
    <w:rsid w:val="00EC72EC"/>
    <w:rsid w:val="00ED0873"/>
    <w:rsid w:val="00ED1D2A"/>
    <w:rsid w:val="00EE4CF6"/>
    <w:rsid w:val="00EF7D08"/>
    <w:rsid w:val="00F02662"/>
    <w:rsid w:val="00F1017F"/>
    <w:rsid w:val="00F1309D"/>
    <w:rsid w:val="00F273C1"/>
    <w:rsid w:val="00F53593"/>
    <w:rsid w:val="00F56B80"/>
    <w:rsid w:val="00F61F00"/>
    <w:rsid w:val="00F651FE"/>
    <w:rsid w:val="00F84E25"/>
    <w:rsid w:val="00F92133"/>
    <w:rsid w:val="00FA5132"/>
    <w:rsid w:val="00FA6112"/>
    <w:rsid w:val="00FC1077"/>
    <w:rsid w:val="00FC74C7"/>
    <w:rsid w:val="00FD07B7"/>
    <w:rsid w:val="00FE1568"/>
    <w:rsid w:val="00FE76BD"/>
    <w:rsid w:val="00FF187D"/>
    <w:rsid w:val="00FF1C5D"/>
    <w:rsid w:val="00FF204F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FBA29F"/>
  <w15:chartTrackingRefBased/>
  <w15:docId w15:val="{EE454185-4CF0-4BFD-9453-F32ADA3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934"/>
    <w:rPr>
      <w:sz w:val="24"/>
      <w:szCs w:val="24"/>
    </w:rPr>
  </w:style>
  <w:style w:type="paragraph" w:styleId="Nadpis1">
    <w:name w:val="heading 1"/>
    <w:basedOn w:val="Normln"/>
    <w:next w:val="Normln"/>
    <w:qFormat/>
    <w:rsid w:val="007C3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C3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C3934"/>
    <w:pPr>
      <w:jc w:val="both"/>
    </w:pPr>
    <w:rPr>
      <w:szCs w:val="20"/>
    </w:rPr>
  </w:style>
  <w:style w:type="paragraph" w:customStyle="1" w:styleId="Import5">
    <w:name w:val="Import 5"/>
    <w:rsid w:val="007C39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Textpoznpodarou">
    <w:name w:val="footnote text"/>
    <w:basedOn w:val="Normln"/>
    <w:semiHidden/>
    <w:rsid w:val="007C3934"/>
    <w:rPr>
      <w:sz w:val="20"/>
      <w:szCs w:val="20"/>
    </w:rPr>
  </w:style>
  <w:style w:type="character" w:styleId="Znakapoznpodarou">
    <w:name w:val="footnote reference"/>
    <w:semiHidden/>
    <w:rsid w:val="007C3934"/>
    <w:rPr>
      <w:vertAlign w:val="superscript"/>
    </w:rPr>
  </w:style>
  <w:style w:type="paragraph" w:styleId="Textbubliny">
    <w:name w:val="Balloon Text"/>
    <w:basedOn w:val="Normln"/>
    <w:semiHidden/>
    <w:rsid w:val="007C393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16F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6F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6F07"/>
  </w:style>
  <w:style w:type="paragraph" w:styleId="Pedmtkomente">
    <w:name w:val="annotation subject"/>
    <w:basedOn w:val="Textkomente"/>
    <w:next w:val="Textkomente"/>
    <w:link w:val="PedmtkomenteChar"/>
    <w:rsid w:val="00116F07"/>
    <w:rPr>
      <w:b/>
      <w:bCs/>
    </w:rPr>
  </w:style>
  <w:style w:type="character" w:customStyle="1" w:styleId="PedmtkomenteChar">
    <w:name w:val="Předmět komentáře Char"/>
    <w:link w:val="Pedmtkomente"/>
    <w:rsid w:val="00116F07"/>
    <w:rPr>
      <w:b/>
      <w:bCs/>
    </w:rPr>
  </w:style>
  <w:style w:type="paragraph" w:styleId="Revize">
    <w:name w:val="Revision"/>
    <w:hidden/>
    <w:uiPriority w:val="99"/>
    <w:semiHidden/>
    <w:rsid w:val="005E523B"/>
    <w:rPr>
      <w:sz w:val="24"/>
      <w:szCs w:val="24"/>
    </w:rPr>
  </w:style>
  <w:style w:type="paragraph" w:styleId="Zhlav">
    <w:name w:val="header"/>
    <w:basedOn w:val="Normln"/>
    <w:link w:val="ZhlavChar"/>
    <w:rsid w:val="00AB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B780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B78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780F"/>
    <w:rPr>
      <w:sz w:val="24"/>
      <w:szCs w:val="24"/>
    </w:rPr>
  </w:style>
  <w:style w:type="paragraph" w:styleId="Textvbloku">
    <w:name w:val="Block Text"/>
    <w:basedOn w:val="Normln"/>
    <w:rsid w:val="00A81201"/>
    <w:pPr>
      <w:overflowPunct w:val="0"/>
      <w:autoSpaceDE w:val="0"/>
      <w:autoSpaceDN w:val="0"/>
      <w:adjustRightInd w:val="0"/>
      <w:ind w:left="780" w:right="-24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81201"/>
    <w:pPr>
      <w:ind w:left="708"/>
    </w:pPr>
  </w:style>
  <w:style w:type="character" w:styleId="Hypertextovodkaz">
    <w:name w:val="Hyperlink"/>
    <w:rsid w:val="00877ECE"/>
    <w:rPr>
      <w:color w:val="0563C1"/>
      <w:u w:val="single"/>
    </w:rPr>
  </w:style>
  <w:style w:type="paragraph" w:styleId="Podnadpis">
    <w:name w:val="Subtitle"/>
    <w:basedOn w:val="Normln"/>
    <w:link w:val="PodnadpisChar"/>
    <w:qFormat/>
    <w:rsid w:val="00FF1C5D"/>
    <w:pPr>
      <w:jc w:val="both"/>
    </w:pPr>
    <w:rPr>
      <w:rFonts w:ascii="Arial" w:hAnsi="Arial"/>
      <w:b/>
      <w:bCs/>
      <w:sz w:val="22"/>
      <w:szCs w:val="20"/>
    </w:rPr>
  </w:style>
  <w:style w:type="character" w:customStyle="1" w:styleId="PodnadpisChar">
    <w:name w:val="Podnadpis Char"/>
    <w:link w:val="Podnadpis"/>
    <w:rsid w:val="00FF1C5D"/>
    <w:rPr>
      <w:rFonts w:ascii="Arial" w:hAnsi="Arial"/>
      <w:b/>
      <w:bCs/>
      <w:sz w:val="22"/>
    </w:rPr>
  </w:style>
  <w:style w:type="paragraph" w:customStyle="1" w:styleId="Zkladntext31">
    <w:name w:val="Základní text 31"/>
    <w:basedOn w:val="Normln"/>
    <w:uiPriority w:val="99"/>
    <w:rsid w:val="00FF1C5D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osoud.rok.justice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XXX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XXXXXXXX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@osoud.rok.just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99E3-D37B-4900-A2A3-F3F26EDE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2082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cp:lastModifiedBy>Eva Švejdová</cp:lastModifiedBy>
  <cp:revision>2</cp:revision>
  <cp:lastPrinted>2022-01-21T12:39:00Z</cp:lastPrinted>
  <dcterms:created xsi:type="dcterms:W3CDTF">2025-05-05T05:34:00Z</dcterms:created>
  <dcterms:modified xsi:type="dcterms:W3CDTF">2025-05-05T05:34:00Z</dcterms:modified>
</cp:coreProperties>
</file>