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D586" w14:textId="77777777" w:rsidR="00B33CE2" w:rsidRDefault="00B33CE2" w:rsidP="00B33CE2">
      <w:pPr>
        <w:pStyle w:val="HHTitleTitulnistrana"/>
        <w:spacing w:before="120" w:after="120" w:line="280" w:lineRule="atLeast"/>
        <w:rPr>
          <w:rFonts w:ascii="Arial" w:hAnsi="Arial"/>
          <w:sz w:val="20"/>
          <w:szCs w:val="20"/>
        </w:rPr>
      </w:pPr>
    </w:p>
    <w:p w14:paraId="10DD6899" w14:textId="5288730D" w:rsidR="00B33CE2" w:rsidRDefault="002B6355" w:rsidP="00B33CE2">
      <w:pPr>
        <w:pStyle w:val="HHTitleTitulnistrana"/>
        <w:spacing w:before="120" w:after="120" w:line="280" w:lineRule="atLeast"/>
        <w:rPr>
          <w:rFonts w:ascii="Arial" w:hAnsi="Arial"/>
          <w:sz w:val="28"/>
          <w:szCs w:val="28"/>
        </w:rPr>
      </w:pPr>
      <w:r w:rsidRPr="00B33CE2">
        <w:rPr>
          <w:rFonts w:ascii="Arial" w:hAnsi="Arial"/>
          <w:sz w:val="28"/>
          <w:szCs w:val="28"/>
        </w:rPr>
        <w:t xml:space="preserve">Dodatek č. </w:t>
      </w:r>
      <w:r w:rsidR="00C70BCC" w:rsidRPr="00B33CE2">
        <w:rPr>
          <w:rFonts w:ascii="Arial" w:hAnsi="Arial"/>
          <w:sz w:val="28"/>
          <w:szCs w:val="28"/>
        </w:rPr>
        <w:t>2</w:t>
      </w:r>
      <w:r w:rsidRPr="00B33CE2">
        <w:rPr>
          <w:rFonts w:ascii="Arial" w:hAnsi="Arial"/>
          <w:sz w:val="28"/>
          <w:szCs w:val="28"/>
        </w:rPr>
        <w:t xml:space="preserve"> </w:t>
      </w:r>
    </w:p>
    <w:p w14:paraId="7AC236BD" w14:textId="77777777" w:rsidR="00B33CE2" w:rsidRPr="00B33CE2" w:rsidRDefault="00B33CE2" w:rsidP="00B33CE2"/>
    <w:p w14:paraId="18C7B722" w14:textId="788C5CB2" w:rsidR="005B23EC" w:rsidRPr="00B33CE2" w:rsidRDefault="00C70BCC" w:rsidP="00B33CE2">
      <w:pPr>
        <w:pStyle w:val="HHTitleTitulnistrana"/>
        <w:spacing w:before="120" w:after="120" w:line="280" w:lineRule="atLeast"/>
        <w:rPr>
          <w:rFonts w:ascii="Arial" w:hAnsi="Arial"/>
          <w:sz w:val="28"/>
          <w:szCs w:val="28"/>
        </w:rPr>
      </w:pPr>
      <w:r w:rsidRPr="00B33CE2">
        <w:rPr>
          <w:rFonts w:ascii="Arial" w:hAnsi="Arial"/>
          <w:sz w:val="28"/>
          <w:szCs w:val="28"/>
        </w:rPr>
        <w:t>KE SMLOUVĚ O PODPOŘE A ROZVOJI EKONOMICKÉHO INFORMAČNÍHO SYSTÉMU MPSV A POSKYTOVÁNÍ SOUVISEJÍCÍCH SLUŽEB</w:t>
      </w:r>
    </w:p>
    <w:p w14:paraId="2953A080" w14:textId="6BEF59F5" w:rsidR="003969F2" w:rsidRPr="00B33CE2" w:rsidRDefault="003969F2" w:rsidP="00B33CE2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>(</w:t>
      </w:r>
      <w:r w:rsidRPr="00B33CE2">
        <w:rPr>
          <w:rFonts w:ascii="Arial" w:hAnsi="Arial" w:cs="Arial"/>
          <w:i/>
          <w:iCs/>
          <w:sz w:val="20"/>
          <w:szCs w:val="20"/>
        </w:rPr>
        <w:t>„</w:t>
      </w:r>
      <w:r w:rsidR="00B04F73" w:rsidRPr="00B33CE2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B33CE2">
        <w:rPr>
          <w:rFonts w:ascii="Arial" w:hAnsi="Arial" w:cs="Arial"/>
          <w:b/>
          <w:bCs/>
          <w:i/>
          <w:iCs/>
          <w:sz w:val="20"/>
          <w:szCs w:val="20"/>
        </w:rPr>
        <w:t>odatek</w:t>
      </w:r>
      <w:r w:rsidR="00B33CE2" w:rsidRPr="00B33CE2">
        <w:rPr>
          <w:rFonts w:ascii="Arial" w:hAnsi="Arial" w:cs="Arial"/>
          <w:b/>
          <w:bCs/>
          <w:i/>
          <w:iCs/>
          <w:sz w:val="20"/>
          <w:szCs w:val="20"/>
        </w:rPr>
        <w:t xml:space="preserve"> č. 2</w:t>
      </w:r>
      <w:r w:rsidRPr="00B33CE2">
        <w:rPr>
          <w:rFonts w:ascii="Arial" w:hAnsi="Arial" w:cs="Arial"/>
          <w:i/>
          <w:iCs/>
          <w:sz w:val="20"/>
          <w:szCs w:val="20"/>
        </w:rPr>
        <w:t>“</w:t>
      </w:r>
      <w:r w:rsidRPr="00B33CE2">
        <w:rPr>
          <w:rFonts w:ascii="Arial" w:hAnsi="Arial" w:cs="Arial"/>
          <w:sz w:val="20"/>
          <w:szCs w:val="20"/>
        </w:rPr>
        <w:t>)</w:t>
      </w:r>
    </w:p>
    <w:p w14:paraId="477F85CE" w14:textId="77777777" w:rsidR="004A172F" w:rsidRPr="00B33CE2" w:rsidRDefault="004A172F" w:rsidP="00B33CE2">
      <w:pPr>
        <w:spacing w:line="280" w:lineRule="atLeast"/>
        <w:rPr>
          <w:rFonts w:ascii="Arial" w:hAnsi="Arial" w:cs="Arial"/>
          <w:b/>
          <w:caps/>
          <w:sz w:val="20"/>
          <w:szCs w:val="20"/>
        </w:rPr>
      </w:pPr>
    </w:p>
    <w:p w14:paraId="2FE4414B" w14:textId="77777777" w:rsidR="004A172F" w:rsidRPr="00B33CE2" w:rsidRDefault="004A172F" w:rsidP="00B33CE2">
      <w:pPr>
        <w:pStyle w:val="RLdajeosmluvnstran"/>
        <w:spacing w:before="120" w:line="280" w:lineRule="atLeast"/>
        <w:rPr>
          <w:rFonts w:cs="Arial"/>
          <w:szCs w:val="20"/>
        </w:rPr>
      </w:pPr>
      <w:r w:rsidRPr="00B33CE2">
        <w:rPr>
          <w:rFonts w:cs="Arial"/>
          <w:szCs w:val="20"/>
        </w:rPr>
        <w:t>Smluvní strany:</w:t>
      </w:r>
    </w:p>
    <w:p w14:paraId="62A9AE77" w14:textId="77777777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</w:p>
    <w:p w14:paraId="2296EB5E" w14:textId="77777777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b/>
          <w:bCs/>
          <w:sz w:val="20"/>
          <w:szCs w:val="20"/>
        </w:rPr>
        <w:t>Objednatel:</w:t>
      </w:r>
      <w:r w:rsidRPr="00B33CE2">
        <w:rPr>
          <w:rFonts w:ascii="Arial" w:hAnsi="Arial" w:cs="Arial"/>
          <w:b/>
          <w:bCs/>
          <w:sz w:val="20"/>
          <w:szCs w:val="20"/>
        </w:rPr>
        <w:tab/>
      </w:r>
      <w:r w:rsidRPr="00B33CE2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12D02A5A" w14:textId="77777777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 xml:space="preserve">se sídlem: </w:t>
      </w:r>
      <w:r w:rsidRPr="00B33CE2">
        <w:rPr>
          <w:rFonts w:ascii="Arial" w:hAnsi="Arial" w:cs="Arial"/>
          <w:sz w:val="20"/>
          <w:szCs w:val="20"/>
        </w:rPr>
        <w:tab/>
      </w:r>
      <w:r w:rsidRPr="00B33CE2">
        <w:rPr>
          <w:rFonts w:ascii="Arial" w:hAnsi="Arial" w:cs="Arial"/>
          <w:sz w:val="20"/>
          <w:szCs w:val="20"/>
        </w:rPr>
        <w:tab/>
        <w:t>Na Poříčním právu 1/376, 128 00 Praha 2</w:t>
      </w:r>
    </w:p>
    <w:p w14:paraId="56F570D2" w14:textId="77777777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 xml:space="preserve">IČO: </w:t>
      </w:r>
      <w:r w:rsidRPr="00B33CE2">
        <w:rPr>
          <w:rFonts w:ascii="Arial" w:hAnsi="Arial" w:cs="Arial"/>
          <w:sz w:val="20"/>
          <w:szCs w:val="20"/>
        </w:rPr>
        <w:tab/>
      </w:r>
      <w:r w:rsidRPr="00B33CE2">
        <w:rPr>
          <w:rFonts w:ascii="Arial" w:hAnsi="Arial" w:cs="Arial"/>
          <w:sz w:val="20"/>
          <w:szCs w:val="20"/>
        </w:rPr>
        <w:tab/>
      </w:r>
      <w:r w:rsidRPr="00B33CE2">
        <w:rPr>
          <w:rFonts w:ascii="Arial" w:hAnsi="Arial" w:cs="Arial"/>
          <w:sz w:val="20"/>
          <w:szCs w:val="20"/>
        </w:rPr>
        <w:tab/>
        <w:t>00551023</w:t>
      </w:r>
    </w:p>
    <w:p w14:paraId="20F615FC" w14:textId="77777777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 xml:space="preserve">zastoupená: </w:t>
      </w:r>
      <w:r w:rsidRPr="00B33CE2">
        <w:rPr>
          <w:rFonts w:ascii="Arial" w:hAnsi="Arial" w:cs="Arial"/>
          <w:sz w:val="20"/>
          <w:szCs w:val="20"/>
        </w:rPr>
        <w:tab/>
      </w:r>
      <w:r w:rsidRPr="00B33CE2">
        <w:rPr>
          <w:rFonts w:ascii="Arial" w:hAnsi="Arial" w:cs="Arial"/>
          <w:sz w:val="20"/>
          <w:szCs w:val="20"/>
        </w:rPr>
        <w:tab/>
        <w:t xml:space="preserve">Ing. Karlem </w:t>
      </w:r>
      <w:proofErr w:type="spellStart"/>
      <w:r w:rsidRPr="00B33CE2">
        <w:rPr>
          <w:rFonts w:ascii="Arial" w:hAnsi="Arial" w:cs="Arial"/>
          <w:sz w:val="20"/>
          <w:szCs w:val="20"/>
        </w:rPr>
        <w:t>Trpkošem</w:t>
      </w:r>
      <w:proofErr w:type="spellEnd"/>
      <w:r w:rsidRPr="00B33CE2"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1BB63B64" w14:textId="077A4F7F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 xml:space="preserve">bankovní spojení: </w:t>
      </w:r>
      <w:r w:rsidRPr="00B33CE2">
        <w:rPr>
          <w:rFonts w:ascii="Arial" w:hAnsi="Arial" w:cs="Arial"/>
          <w:sz w:val="20"/>
          <w:szCs w:val="20"/>
        </w:rPr>
        <w:tab/>
        <w:t>Česká národní banka</w:t>
      </w:r>
    </w:p>
    <w:p w14:paraId="391132CF" w14:textId="77777777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 xml:space="preserve">č. účtu: </w:t>
      </w:r>
      <w:r w:rsidRPr="00B33CE2">
        <w:rPr>
          <w:rFonts w:ascii="Arial" w:hAnsi="Arial" w:cs="Arial"/>
          <w:sz w:val="20"/>
          <w:szCs w:val="20"/>
        </w:rPr>
        <w:tab/>
      </w:r>
      <w:r w:rsidRPr="00B33CE2">
        <w:rPr>
          <w:rFonts w:ascii="Arial" w:hAnsi="Arial" w:cs="Arial"/>
          <w:sz w:val="20"/>
          <w:szCs w:val="20"/>
        </w:rPr>
        <w:tab/>
      </w:r>
      <w:r w:rsidRPr="00B33CE2">
        <w:rPr>
          <w:rFonts w:ascii="Arial" w:hAnsi="Arial" w:cs="Arial"/>
          <w:sz w:val="20"/>
          <w:szCs w:val="20"/>
        </w:rPr>
        <w:tab/>
        <w:t>2229001/0710</w:t>
      </w:r>
    </w:p>
    <w:p w14:paraId="63D713FA" w14:textId="77777777" w:rsidR="004A172F" w:rsidRPr="00B33CE2" w:rsidRDefault="004A172F" w:rsidP="00B33CE2">
      <w:pPr>
        <w:pStyle w:val="RLdajeosmluvnstran"/>
        <w:spacing w:before="120" w:line="280" w:lineRule="atLeast"/>
        <w:jc w:val="left"/>
        <w:rPr>
          <w:rFonts w:cs="Arial"/>
          <w:szCs w:val="20"/>
        </w:rPr>
      </w:pPr>
      <w:r w:rsidRPr="00B33CE2">
        <w:rPr>
          <w:rFonts w:cs="Arial"/>
          <w:szCs w:val="20"/>
        </w:rPr>
        <w:t xml:space="preserve">ID datové schránky: </w:t>
      </w:r>
      <w:r w:rsidRPr="00B33CE2">
        <w:rPr>
          <w:rFonts w:cs="Arial"/>
          <w:szCs w:val="20"/>
        </w:rPr>
        <w:tab/>
        <w:t>sc9aavg</w:t>
      </w:r>
    </w:p>
    <w:p w14:paraId="4D26436C" w14:textId="5002F08F" w:rsidR="004A172F" w:rsidRPr="00B33CE2" w:rsidRDefault="004A172F" w:rsidP="00B33CE2">
      <w:pPr>
        <w:pStyle w:val="RLdajeosmluvnstran"/>
        <w:spacing w:before="120" w:line="280" w:lineRule="atLeast"/>
        <w:jc w:val="left"/>
        <w:rPr>
          <w:rFonts w:cs="Arial"/>
          <w:szCs w:val="20"/>
        </w:rPr>
      </w:pPr>
      <w:r w:rsidRPr="00B33CE2">
        <w:rPr>
          <w:rFonts w:cs="Arial"/>
          <w:szCs w:val="20"/>
        </w:rPr>
        <w:t>(dále jen „</w:t>
      </w:r>
      <w:r w:rsidRPr="00B33CE2">
        <w:rPr>
          <w:rFonts w:cs="Arial"/>
          <w:b/>
          <w:i/>
          <w:iCs/>
          <w:szCs w:val="20"/>
        </w:rPr>
        <w:t>Objednatel</w:t>
      </w:r>
      <w:r w:rsidRPr="00B33CE2">
        <w:rPr>
          <w:rFonts w:cs="Arial"/>
          <w:szCs w:val="20"/>
        </w:rPr>
        <w:t>“)</w:t>
      </w:r>
    </w:p>
    <w:p w14:paraId="4FF56BC3" w14:textId="77777777" w:rsidR="004A172F" w:rsidRPr="00B33CE2" w:rsidRDefault="004A172F" w:rsidP="00B33CE2">
      <w:pPr>
        <w:pStyle w:val="RLdajeosmluvnstran"/>
        <w:spacing w:before="120" w:line="280" w:lineRule="atLeast"/>
        <w:jc w:val="left"/>
        <w:rPr>
          <w:rFonts w:cs="Arial"/>
          <w:szCs w:val="20"/>
        </w:rPr>
      </w:pPr>
    </w:p>
    <w:p w14:paraId="1533F667" w14:textId="77777777" w:rsidR="004A172F" w:rsidRPr="00B33CE2" w:rsidRDefault="004A172F" w:rsidP="00B33CE2">
      <w:pPr>
        <w:spacing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>a</w:t>
      </w:r>
    </w:p>
    <w:p w14:paraId="7F32A0C5" w14:textId="77777777" w:rsidR="004A172F" w:rsidRPr="00B33CE2" w:rsidRDefault="004A172F" w:rsidP="00B33CE2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544EA000" w14:textId="1989EAE6" w:rsidR="004A172F" w:rsidRPr="00B33CE2" w:rsidRDefault="003573A0" w:rsidP="00B33CE2">
      <w:pPr>
        <w:numPr>
          <w:ilvl w:val="12"/>
          <w:numId w:val="0"/>
        </w:numPr>
        <w:tabs>
          <w:tab w:val="left" w:pos="2160"/>
        </w:tabs>
        <w:spacing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B33CE2">
        <w:rPr>
          <w:rFonts w:ascii="Arial" w:hAnsi="Arial" w:cs="Arial"/>
          <w:b/>
          <w:bCs/>
          <w:sz w:val="20"/>
          <w:szCs w:val="20"/>
        </w:rPr>
        <w:t>Poskytovatel</w:t>
      </w:r>
      <w:r w:rsidR="004A172F" w:rsidRPr="00B33CE2">
        <w:rPr>
          <w:rFonts w:ascii="Arial" w:hAnsi="Arial" w:cs="Arial"/>
          <w:b/>
          <w:bCs/>
          <w:sz w:val="20"/>
          <w:szCs w:val="20"/>
        </w:rPr>
        <w:t xml:space="preserve">: </w:t>
      </w:r>
      <w:r w:rsidR="004A172F" w:rsidRPr="00B33CE2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B33CE2">
        <w:rPr>
          <w:rFonts w:ascii="Arial" w:hAnsi="Arial" w:cs="Arial"/>
          <w:b/>
          <w:bCs/>
          <w:sz w:val="20"/>
          <w:szCs w:val="20"/>
        </w:rPr>
        <w:t>Eviden</w:t>
      </w:r>
      <w:proofErr w:type="spellEnd"/>
      <w:r w:rsidRPr="00B33CE2">
        <w:rPr>
          <w:rFonts w:ascii="Arial" w:hAnsi="Arial" w:cs="Arial"/>
          <w:b/>
          <w:bCs/>
          <w:sz w:val="20"/>
          <w:szCs w:val="20"/>
        </w:rPr>
        <w:t xml:space="preserve"> Czech Republic s.r.o.</w:t>
      </w:r>
    </w:p>
    <w:p w14:paraId="675CF258" w14:textId="406FDE74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>se sídlem:</w:t>
      </w:r>
      <w:r w:rsidRPr="00B33CE2">
        <w:rPr>
          <w:rFonts w:ascii="Arial" w:hAnsi="Arial" w:cs="Arial"/>
          <w:sz w:val="20"/>
          <w:szCs w:val="20"/>
        </w:rPr>
        <w:tab/>
      </w:r>
      <w:r w:rsidR="00852CF0" w:rsidRPr="00B33CE2">
        <w:rPr>
          <w:rFonts w:ascii="Arial" w:hAnsi="Arial" w:cs="Arial"/>
          <w:sz w:val="20"/>
          <w:szCs w:val="20"/>
        </w:rPr>
        <w:tab/>
      </w:r>
      <w:r w:rsidR="003573A0" w:rsidRPr="00B33CE2">
        <w:rPr>
          <w:rFonts w:ascii="Arial" w:hAnsi="Arial" w:cs="Arial"/>
          <w:sz w:val="20"/>
          <w:szCs w:val="20"/>
        </w:rPr>
        <w:t>Doudlebská 1699/5, 140 00 Praha 4</w:t>
      </w:r>
    </w:p>
    <w:p w14:paraId="73CA0BB5" w14:textId="156095D2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>IČO:</w:t>
      </w:r>
      <w:r w:rsidRPr="00B33CE2">
        <w:rPr>
          <w:rFonts w:ascii="Arial" w:hAnsi="Arial" w:cs="Arial"/>
          <w:sz w:val="20"/>
          <w:szCs w:val="20"/>
        </w:rPr>
        <w:tab/>
      </w:r>
      <w:r w:rsidR="00852CF0" w:rsidRPr="00B33CE2">
        <w:rPr>
          <w:rFonts w:ascii="Arial" w:hAnsi="Arial" w:cs="Arial"/>
          <w:sz w:val="20"/>
          <w:szCs w:val="20"/>
        </w:rPr>
        <w:tab/>
      </w:r>
      <w:r w:rsidR="00852CF0" w:rsidRPr="00B33CE2">
        <w:rPr>
          <w:rFonts w:ascii="Arial" w:hAnsi="Arial" w:cs="Arial"/>
          <w:sz w:val="20"/>
          <w:szCs w:val="20"/>
        </w:rPr>
        <w:tab/>
      </w:r>
      <w:r w:rsidR="003573A0" w:rsidRPr="00B33CE2">
        <w:rPr>
          <w:rFonts w:ascii="Arial" w:hAnsi="Arial" w:cs="Arial"/>
          <w:sz w:val="20"/>
          <w:szCs w:val="20"/>
        </w:rPr>
        <w:t>44851391</w:t>
      </w:r>
    </w:p>
    <w:p w14:paraId="2930149E" w14:textId="359ADDD8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>DIČ:</w:t>
      </w:r>
      <w:r w:rsidRPr="00B33CE2">
        <w:rPr>
          <w:rFonts w:ascii="Arial" w:hAnsi="Arial" w:cs="Arial"/>
          <w:sz w:val="20"/>
          <w:szCs w:val="20"/>
        </w:rPr>
        <w:tab/>
      </w:r>
      <w:r w:rsidR="00852CF0" w:rsidRPr="00B33CE2">
        <w:rPr>
          <w:rFonts w:ascii="Arial" w:hAnsi="Arial" w:cs="Arial"/>
          <w:sz w:val="20"/>
          <w:szCs w:val="20"/>
        </w:rPr>
        <w:tab/>
      </w:r>
      <w:r w:rsidR="00852CF0" w:rsidRPr="00B33CE2">
        <w:rPr>
          <w:rFonts w:ascii="Arial" w:hAnsi="Arial" w:cs="Arial"/>
          <w:sz w:val="20"/>
          <w:szCs w:val="20"/>
        </w:rPr>
        <w:tab/>
      </w:r>
      <w:r w:rsidR="003573A0" w:rsidRPr="00B33CE2">
        <w:rPr>
          <w:rFonts w:ascii="Arial" w:hAnsi="Arial" w:cs="Arial"/>
          <w:sz w:val="20"/>
          <w:szCs w:val="20"/>
        </w:rPr>
        <w:t>CZ44851391</w:t>
      </w:r>
    </w:p>
    <w:p w14:paraId="0D549EBF" w14:textId="2B4AA867" w:rsidR="00965660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 xml:space="preserve">bankovní spojení: </w:t>
      </w:r>
      <w:r w:rsidRPr="00B33CE2">
        <w:rPr>
          <w:rFonts w:ascii="Arial" w:hAnsi="Arial" w:cs="Arial"/>
          <w:sz w:val="20"/>
          <w:szCs w:val="20"/>
        </w:rPr>
        <w:tab/>
      </w:r>
      <w:r w:rsidR="00434064" w:rsidRPr="0043406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493C099" w14:textId="46595E79" w:rsidR="004A172F" w:rsidRPr="00B33CE2" w:rsidRDefault="003573A0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 xml:space="preserve">č. účtu: </w:t>
      </w:r>
      <w:r w:rsidR="00965660" w:rsidRPr="00B33CE2">
        <w:rPr>
          <w:rFonts w:ascii="Arial" w:hAnsi="Arial" w:cs="Arial"/>
          <w:sz w:val="20"/>
          <w:szCs w:val="20"/>
        </w:rPr>
        <w:tab/>
      </w:r>
      <w:r w:rsidR="00965660" w:rsidRPr="00B33CE2">
        <w:rPr>
          <w:rFonts w:ascii="Arial" w:hAnsi="Arial" w:cs="Arial"/>
          <w:sz w:val="20"/>
          <w:szCs w:val="20"/>
        </w:rPr>
        <w:tab/>
      </w:r>
      <w:r w:rsidR="00965660" w:rsidRPr="00B33CE2">
        <w:rPr>
          <w:rFonts w:ascii="Arial" w:hAnsi="Arial" w:cs="Arial"/>
          <w:sz w:val="20"/>
          <w:szCs w:val="20"/>
        </w:rPr>
        <w:tab/>
      </w:r>
      <w:r w:rsidR="00434064" w:rsidRPr="0043406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3508733" w14:textId="7885589B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>zastoupen:</w:t>
      </w:r>
      <w:r w:rsidRPr="00B33CE2">
        <w:rPr>
          <w:rFonts w:ascii="Arial" w:hAnsi="Arial" w:cs="Arial"/>
          <w:sz w:val="20"/>
          <w:szCs w:val="20"/>
        </w:rPr>
        <w:tab/>
      </w:r>
      <w:r w:rsidRPr="00B33CE2">
        <w:rPr>
          <w:rFonts w:ascii="Arial" w:hAnsi="Arial" w:cs="Arial"/>
          <w:sz w:val="20"/>
          <w:szCs w:val="20"/>
        </w:rPr>
        <w:tab/>
      </w:r>
      <w:r w:rsidR="003573A0" w:rsidRPr="00FB593D">
        <w:rPr>
          <w:rFonts w:ascii="Arial" w:hAnsi="Arial" w:cs="Arial"/>
          <w:sz w:val="20"/>
          <w:szCs w:val="20"/>
        </w:rPr>
        <w:t xml:space="preserve">Ing. </w:t>
      </w:r>
      <w:r w:rsidR="00FB593D" w:rsidRPr="00FB593D">
        <w:rPr>
          <w:rFonts w:ascii="Arial" w:hAnsi="Arial" w:cs="Arial"/>
          <w:sz w:val="20"/>
          <w:szCs w:val="20"/>
        </w:rPr>
        <w:t>Jaroslav</w:t>
      </w:r>
      <w:r w:rsidR="00FB593D">
        <w:rPr>
          <w:rFonts w:ascii="Arial" w:hAnsi="Arial" w:cs="Arial"/>
          <w:sz w:val="20"/>
          <w:szCs w:val="20"/>
        </w:rPr>
        <w:t>em Šimkem</w:t>
      </w:r>
      <w:r w:rsidR="003573A0" w:rsidRPr="00B33CE2">
        <w:rPr>
          <w:rFonts w:ascii="Arial" w:hAnsi="Arial" w:cs="Arial"/>
          <w:sz w:val="20"/>
          <w:szCs w:val="20"/>
        </w:rPr>
        <w:t>, jednatelem</w:t>
      </w:r>
    </w:p>
    <w:p w14:paraId="635F6C4B" w14:textId="14B4725B" w:rsidR="004A172F" w:rsidRPr="00B33CE2" w:rsidRDefault="004A172F" w:rsidP="00B33CE2">
      <w:pPr>
        <w:pStyle w:val="Default"/>
        <w:spacing w:before="120" w:after="12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 xml:space="preserve">zapsaný </w:t>
      </w:r>
      <w:r w:rsidR="00FD2F33" w:rsidRPr="00B33CE2">
        <w:rPr>
          <w:rFonts w:ascii="Arial" w:hAnsi="Arial" w:cs="Arial"/>
          <w:sz w:val="20"/>
          <w:szCs w:val="20"/>
        </w:rPr>
        <w:t>v obchodním rejstříku vedeném u Městského soudu v Praze, oddíl C, vložka 8954</w:t>
      </w:r>
    </w:p>
    <w:p w14:paraId="6C28F524" w14:textId="3ED3A78C" w:rsidR="00EC1E97" w:rsidRPr="00B33CE2" w:rsidRDefault="00EC1E97" w:rsidP="00B33CE2">
      <w:pPr>
        <w:pStyle w:val="RLdajeosmluvnstran"/>
        <w:spacing w:before="120" w:line="280" w:lineRule="atLeast"/>
        <w:jc w:val="left"/>
        <w:rPr>
          <w:rFonts w:cs="Arial"/>
          <w:szCs w:val="20"/>
        </w:rPr>
      </w:pPr>
      <w:r w:rsidRPr="00B33CE2">
        <w:rPr>
          <w:rFonts w:cs="Arial"/>
          <w:szCs w:val="20"/>
        </w:rPr>
        <w:t>(dále jen „</w:t>
      </w:r>
      <w:r w:rsidR="00FD2F33" w:rsidRPr="00B33CE2">
        <w:rPr>
          <w:rFonts w:cs="Arial"/>
          <w:b/>
          <w:bCs/>
          <w:i/>
          <w:iCs/>
          <w:szCs w:val="20"/>
        </w:rPr>
        <w:t>Poskyto</w:t>
      </w:r>
      <w:r w:rsidRPr="00B33CE2">
        <w:rPr>
          <w:rFonts w:cs="Arial"/>
          <w:b/>
          <w:bCs/>
          <w:i/>
          <w:iCs/>
          <w:szCs w:val="20"/>
        </w:rPr>
        <w:t>vat</w:t>
      </w:r>
      <w:r w:rsidRPr="00B33CE2">
        <w:rPr>
          <w:rFonts w:cs="Arial"/>
          <w:b/>
          <w:i/>
          <w:iCs/>
          <w:szCs w:val="20"/>
        </w:rPr>
        <w:t>el</w:t>
      </w:r>
      <w:r w:rsidRPr="00B33CE2">
        <w:rPr>
          <w:rFonts w:cs="Arial"/>
          <w:szCs w:val="20"/>
        </w:rPr>
        <w:t>“)</w:t>
      </w:r>
    </w:p>
    <w:p w14:paraId="38FA75B8" w14:textId="496125AF" w:rsidR="007B0997" w:rsidRPr="00B33CE2" w:rsidRDefault="007B0997" w:rsidP="005B35BC">
      <w:pPr>
        <w:spacing w:before="240"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 xml:space="preserve">(Objednatel a </w:t>
      </w:r>
      <w:r w:rsidR="00FD2F33" w:rsidRPr="00B33CE2">
        <w:rPr>
          <w:rFonts w:ascii="Arial" w:hAnsi="Arial" w:cs="Arial"/>
          <w:sz w:val="20"/>
          <w:szCs w:val="20"/>
        </w:rPr>
        <w:t>Poskytovatel</w:t>
      </w:r>
      <w:r w:rsidRPr="00B33CE2">
        <w:rPr>
          <w:rFonts w:ascii="Arial" w:hAnsi="Arial" w:cs="Arial"/>
          <w:sz w:val="20"/>
          <w:szCs w:val="20"/>
        </w:rPr>
        <w:t xml:space="preserve"> společně</w:t>
      </w:r>
      <w:r w:rsidR="009F6A9D" w:rsidRPr="00B33CE2">
        <w:rPr>
          <w:rFonts w:ascii="Arial" w:hAnsi="Arial" w:cs="Arial"/>
          <w:sz w:val="20"/>
          <w:szCs w:val="20"/>
        </w:rPr>
        <w:t xml:space="preserve"> </w:t>
      </w:r>
      <w:r w:rsidRPr="00B33CE2">
        <w:rPr>
          <w:rFonts w:ascii="Arial" w:hAnsi="Arial" w:cs="Arial"/>
          <w:sz w:val="20"/>
          <w:szCs w:val="20"/>
        </w:rPr>
        <w:t>„</w:t>
      </w:r>
      <w:r w:rsidR="00B33CE2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B33CE2">
        <w:rPr>
          <w:rFonts w:ascii="Arial" w:hAnsi="Arial" w:cs="Arial"/>
          <w:b/>
          <w:i/>
          <w:iCs/>
          <w:sz w:val="20"/>
          <w:szCs w:val="20"/>
        </w:rPr>
        <w:t>trany</w:t>
      </w:r>
      <w:r w:rsidRPr="00B33CE2">
        <w:rPr>
          <w:rFonts w:ascii="Arial" w:hAnsi="Arial" w:cs="Arial"/>
          <w:sz w:val="20"/>
          <w:szCs w:val="20"/>
        </w:rPr>
        <w:t>“ a každý z nich samostatně „</w:t>
      </w:r>
      <w:r w:rsidR="00B33CE2">
        <w:rPr>
          <w:rFonts w:ascii="Arial" w:hAnsi="Arial" w:cs="Arial"/>
          <w:b/>
          <w:i/>
          <w:iCs/>
          <w:sz w:val="20"/>
          <w:szCs w:val="20"/>
        </w:rPr>
        <w:t>S</w:t>
      </w:r>
      <w:r w:rsidR="009F6A9D" w:rsidRPr="00B33CE2">
        <w:rPr>
          <w:rFonts w:ascii="Arial" w:hAnsi="Arial" w:cs="Arial"/>
          <w:b/>
          <w:i/>
          <w:iCs/>
          <w:sz w:val="20"/>
          <w:szCs w:val="20"/>
        </w:rPr>
        <w:t>tr</w:t>
      </w:r>
      <w:r w:rsidRPr="00B33CE2">
        <w:rPr>
          <w:rFonts w:ascii="Arial" w:hAnsi="Arial" w:cs="Arial"/>
          <w:b/>
          <w:i/>
          <w:iCs/>
          <w:sz w:val="20"/>
          <w:szCs w:val="20"/>
        </w:rPr>
        <w:t>ana</w:t>
      </w:r>
      <w:r w:rsidRPr="00B33CE2">
        <w:rPr>
          <w:rFonts w:ascii="Arial" w:hAnsi="Arial" w:cs="Arial"/>
          <w:sz w:val="20"/>
          <w:szCs w:val="20"/>
        </w:rPr>
        <w:t>“)</w:t>
      </w:r>
    </w:p>
    <w:p w14:paraId="4A32F8CE" w14:textId="77777777" w:rsidR="00297CEA" w:rsidRPr="00B33CE2" w:rsidRDefault="00297CEA" w:rsidP="00B33CE2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B82D6D4" w14:textId="2EEF8F34" w:rsidR="007B0997" w:rsidRPr="00B33CE2" w:rsidRDefault="0065500C" w:rsidP="00B33CE2">
      <w:pPr>
        <w:pStyle w:val="Nadpis10"/>
        <w:keepNext w:val="0"/>
        <w:tabs>
          <w:tab w:val="clear" w:pos="1702"/>
          <w:tab w:val="num" w:pos="567"/>
        </w:tabs>
        <w:spacing w:before="120" w:after="120" w:line="280" w:lineRule="atLeast"/>
        <w:ind w:left="567"/>
        <w:rPr>
          <w:rFonts w:ascii="Arial" w:hAnsi="Arial"/>
          <w:b w:val="0"/>
          <w:bCs w:val="0"/>
          <w:caps w:val="0"/>
          <w:sz w:val="20"/>
          <w:szCs w:val="20"/>
        </w:rPr>
      </w:pPr>
      <w:bookmarkStart w:id="0" w:name="_Toc513322723"/>
      <w:r w:rsidRPr="00B33CE2">
        <w:rPr>
          <w:rFonts w:ascii="Arial" w:hAnsi="Arial"/>
          <w:sz w:val="20"/>
          <w:szCs w:val="20"/>
        </w:rPr>
        <w:br w:type="page"/>
      </w:r>
      <w:bookmarkEnd w:id="0"/>
      <w:r w:rsidR="00B33CE2" w:rsidRPr="00B33CE2">
        <w:rPr>
          <w:rFonts w:ascii="Arial" w:hAnsi="Arial"/>
          <w:sz w:val="20"/>
          <w:szCs w:val="20"/>
        </w:rPr>
        <w:lastRenderedPageBreak/>
        <w:t>úvodní ustanovení</w:t>
      </w:r>
    </w:p>
    <w:p w14:paraId="4C86B855" w14:textId="784E943F" w:rsidR="005D3119" w:rsidRDefault="005D3119" w:rsidP="00B33CE2">
      <w:pPr>
        <w:pStyle w:val="Preambule"/>
        <w:widowControl/>
        <w:numPr>
          <w:ilvl w:val="1"/>
          <w:numId w:val="27"/>
        </w:numPr>
        <w:spacing w:line="280" w:lineRule="atLeast"/>
        <w:rPr>
          <w:rFonts w:ascii="Arial" w:hAnsi="Arial" w:cs="Arial"/>
          <w:sz w:val="20"/>
          <w:szCs w:val="20"/>
        </w:rPr>
      </w:pPr>
      <w:bookmarkStart w:id="1" w:name="_Toc466127073"/>
      <w:bookmarkStart w:id="2" w:name="_Toc465778700"/>
      <w:bookmarkStart w:id="3" w:name="_Toc466127074"/>
      <w:bookmarkEnd w:id="1"/>
      <w:bookmarkEnd w:id="2"/>
      <w:bookmarkEnd w:id="3"/>
      <w:r>
        <w:rPr>
          <w:rFonts w:ascii="Arial" w:hAnsi="Arial" w:cs="Arial"/>
          <w:sz w:val="20"/>
          <w:szCs w:val="20"/>
        </w:rPr>
        <w:t xml:space="preserve">Objednatel a Poskytovatel </w:t>
      </w:r>
      <w:r w:rsidRPr="00B33CE2">
        <w:rPr>
          <w:rFonts w:ascii="Arial" w:hAnsi="Arial" w:cs="Arial"/>
          <w:sz w:val="20"/>
          <w:szCs w:val="20"/>
        </w:rPr>
        <w:t xml:space="preserve">(Poskytovatel pod původním obchodním názvem </w:t>
      </w:r>
      <w:proofErr w:type="spellStart"/>
      <w:r w:rsidRPr="00B33CE2">
        <w:rPr>
          <w:rFonts w:ascii="Arial" w:hAnsi="Arial" w:cs="Arial"/>
          <w:sz w:val="20"/>
          <w:szCs w:val="20"/>
        </w:rPr>
        <w:t>Atos</w:t>
      </w:r>
      <w:proofErr w:type="spellEnd"/>
      <w:r w:rsidRPr="00B33CE2">
        <w:rPr>
          <w:rFonts w:ascii="Arial" w:hAnsi="Arial" w:cs="Arial"/>
          <w:sz w:val="20"/>
          <w:szCs w:val="20"/>
        </w:rPr>
        <w:t xml:space="preserve"> IT </w:t>
      </w:r>
      <w:proofErr w:type="spellStart"/>
      <w:r w:rsidRPr="00B33CE2">
        <w:rPr>
          <w:rFonts w:ascii="Arial" w:hAnsi="Arial" w:cs="Arial"/>
          <w:sz w:val="20"/>
          <w:szCs w:val="20"/>
        </w:rPr>
        <w:t>Solutions</w:t>
      </w:r>
      <w:proofErr w:type="spellEnd"/>
      <w:r w:rsidRPr="00B33CE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33CE2">
        <w:rPr>
          <w:rFonts w:ascii="Arial" w:hAnsi="Arial" w:cs="Arial"/>
          <w:sz w:val="20"/>
          <w:szCs w:val="20"/>
        </w:rPr>
        <w:t>Services</w:t>
      </w:r>
      <w:proofErr w:type="spellEnd"/>
      <w:r w:rsidRPr="00B33CE2">
        <w:rPr>
          <w:rFonts w:ascii="Arial" w:hAnsi="Arial" w:cs="Arial"/>
          <w:sz w:val="20"/>
          <w:szCs w:val="20"/>
        </w:rPr>
        <w:t xml:space="preserve">, s.r.o.) </w:t>
      </w:r>
      <w:r>
        <w:rPr>
          <w:rFonts w:ascii="Arial" w:hAnsi="Arial" w:cs="Arial"/>
          <w:sz w:val="20"/>
          <w:szCs w:val="20"/>
        </w:rPr>
        <w:t xml:space="preserve"> uzavřeli dne 3. 6. 2021 </w:t>
      </w:r>
      <w:r w:rsidRPr="005D3119">
        <w:rPr>
          <w:rFonts w:ascii="Arial" w:hAnsi="Arial" w:cs="Arial"/>
          <w:sz w:val="20"/>
          <w:szCs w:val="20"/>
        </w:rPr>
        <w:t>smlouvu o podpoře a rozvoji ekonomického informačního systému MPSV a poskytování souvisejících služeb (dále jen „</w:t>
      </w:r>
      <w:r w:rsidRPr="005D3119">
        <w:rPr>
          <w:rFonts w:ascii="Arial" w:hAnsi="Arial" w:cs="Arial"/>
          <w:b/>
          <w:bCs/>
          <w:i/>
          <w:iCs/>
          <w:sz w:val="20"/>
          <w:szCs w:val="20"/>
        </w:rPr>
        <w:t>Smlouva</w:t>
      </w:r>
      <w:r w:rsidRPr="005D3119">
        <w:rPr>
          <w:rFonts w:ascii="Arial" w:hAnsi="Arial" w:cs="Arial"/>
          <w:sz w:val="20"/>
          <w:szCs w:val="20"/>
        </w:rPr>
        <w:t>“), a to na základě zadávacího řízení realizovaného v souladu se zákonem č. 134/2016 Sb., o zadávání veřejných zakázek, ve znění pozdějších předpisů (dále jen „</w:t>
      </w:r>
      <w:r w:rsidRPr="005D3119">
        <w:rPr>
          <w:rFonts w:ascii="Arial" w:hAnsi="Arial" w:cs="Arial"/>
          <w:b/>
          <w:bCs/>
          <w:i/>
          <w:iCs/>
          <w:sz w:val="20"/>
          <w:szCs w:val="20"/>
        </w:rPr>
        <w:t>ZZVZ</w:t>
      </w:r>
      <w:r w:rsidRPr="005D3119">
        <w:rPr>
          <w:rFonts w:ascii="Arial" w:hAnsi="Arial" w:cs="Arial"/>
          <w:sz w:val="20"/>
          <w:szCs w:val="20"/>
        </w:rPr>
        <w:t>“).</w:t>
      </w:r>
    </w:p>
    <w:p w14:paraId="0ACF0E24" w14:textId="29950051" w:rsidR="005D3119" w:rsidRDefault="005D3119" w:rsidP="00B33CE2">
      <w:pPr>
        <w:pStyle w:val="Preambule"/>
        <w:widowControl/>
        <w:numPr>
          <w:ilvl w:val="1"/>
          <w:numId w:val="27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9. 11. 2023 Objednatel a Poskytovatel uzavřeli dodatek č. 1 ke Smlouvě, kterým bylo sjednáno na</w:t>
      </w:r>
      <w:r w:rsidRPr="005D3119">
        <w:rPr>
          <w:rFonts w:ascii="Arial" w:hAnsi="Arial" w:cs="Arial"/>
          <w:sz w:val="20"/>
          <w:szCs w:val="20"/>
        </w:rPr>
        <w:t>výšení rozsahu poskytování Služeb rozvoje systému ve smyslu Článku 8.1(a) Smlouvy, a to s ohledem na nezbytný technologický přechod vyvolaný ukončením podpory stávající verze SAP ECC 6.0 ze strany jeho výrobce, na kterém je v současné době Systém provozován, a přechod na řešení SAP S4/HANA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5D3119">
        <w:rPr>
          <w:rFonts w:ascii="Arial" w:hAnsi="Arial" w:cs="Arial"/>
          <w:b/>
          <w:bCs/>
          <w:i/>
          <w:iCs/>
          <w:sz w:val="20"/>
          <w:szCs w:val="20"/>
        </w:rPr>
        <w:t>Dodatek č. 1</w:t>
      </w:r>
      <w:r>
        <w:rPr>
          <w:rFonts w:ascii="Arial" w:hAnsi="Arial" w:cs="Arial"/>
          <w:sz w:val="20"/>
          <w:szCs w:val="20"/>
        </w:rPr>
        <w:t>“)</w:t>
      </w:r>
    </w:p>
    <w:p w14:paraId="365BEC11" w14:textId="5439F014" w:rsidR="005D3119" w:rsidRDefault="005D3119" w:rsidP="005D3119">
      <w:pPr>
        <w:pStyle w:val="Preambule"/>
        <w:widowControl/>
        <w:numPr>
          <w:ilvl w:val="1"/>
          <w:numId w:val="27"/>
        </w:numPr>
        <w:spacing w:line="280" w:lineRule="atLeast"/>
        <w:rPr>
          <w:rFonts w:ascii="Arial" w:hAnsi="Arial" w:cs="Arial"/>
          <w:sz w:val="20"/>
          <w:szCs w:val="20"/>
        </w:rPr>
      </w:pPr>
      <w:r w:rsidRPr="005D3119">
        <w:rPr>
          <w:rFonts w:ascii="Arial" w:hAnsi="Arial" w:cs="Arial"/>
          <w:sz w:val="20"/>
          <w:szCs w:val="20"/>
        </w:rPr>
        <w:t xml:space="preserve">Pokud není v tomto Dodatku č. 2 stanoveno jinak, veškeré výrazy začínající v tomto </w:t>
      </w:r>
      <w:r>
        <w:rPr>
          <w:rFonts w:ascii="Arial" w:hAnsi="Arial" w:cs="Arial"/>
          <w:sz w:val="20"/>
          <w:szCs w:val="20"/>
        </w:rPr>
        <w:t>D</w:t>
      </w:r>
      <w:r w:rsidRPr="005D3119">
        <w:rPr>
          <w:rFonts w:ascii="Arial" w:hAnsi="Arial" w:cs="Arial"/>
          <w:sz w:val="20"/>
          <w:szCs w:val="20"/>
        </w:rPr>
        <w:t xml:space="preserve">odatku </w:t>
      </w:r>
      <w:r w:rsidR="00FB593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č. 2 </w:t>
      </w:r>
      <w:r w:rsidRPr="005D3119">
        <w:rPr>
          <w:rFonts w:ascii="Arial" w:hAnsi="Arial" w:cs="Arial"/>
          <w:sz w:val="20"/>
          <w:szCs w:val="20"/>
        </w:rPr>
        <w:t xml:space="preserve">velkými písmeny budou mít významy uvedené ve Smlouvě. </w:t>
      </w:r>
    </w:p>
    <w:p w14:paraId="188D2F8A" w14:textId="6352106A" w:rsidR="002B6355" w:rsidRPr="00B33CE2" w:rsidRDefault="005D3119" w:rsidP="00B33CE2">
      <w:pPr>
        <w:pStyle w:val="Preambule"/>
        <w:widowControl/>
        <w:numPr>
          <w:ilvl w:val="1"/>
          <w:numId w:val="27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B6355" w:rsidRPr="00B33CE2">
        <w:rPr>
          <w:rFonts w:ascii="Arial" w:hAnsi="Arial" w:cs="Arial"/>
          <w:sz w:val="20"/>
          <w:szCs w:val="20"/>
        </w:rPr>
        <w:t xml:space="preserve"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Nařízením Evropského parlamentu a Rady (EU) č. 2021/241 ze dne 12. února 2021, kterým se zřizuje Nástroj pro oživení a odolnost; Nařízením Evropského parlamentu a Rady (EU) 2023/435 ze dne 27. února 2023, kterým se mění nařízení (EU) 2021/241, pokud jde o kapitoly </w:t>
      </w:r>
      <w:proofErr w:type="spellStart"/>
      <w:r w:rsidR="002B6355" w:rsidRPr="00B33CE2">
        <w:rPr>
          <w:rFonts w:ascii="Arial" w:hAnsi="Arial" w:cs="Arial"/>
          <w:sz w:val="20"/>
          <w:szCs w:val="20"/>
        </w:rPr>
        <w:t>REPowerEU</w:t>
      </w:r>
      <w:proofErr w:type="spellEnd"/>
      <w:r w:rsidR="002B6355" w:rsidRPr="00B33CE2">
        <w:rPr>
          <w:rFonts w:ascii="Arial" w:hAnsi="Arial" w:cs="Arial"/>
          <w:sz w:val="20"/>
          <w:szCs w:val="20"/>
        </w:rPr>
        <w:t xml:space="preserve"> v plánech na podporu oživení a odolnosti, a mění nařízení (EU) č. 1303/2013, (EU) 2021/1060 a (EU) 2021/1755 a směrnice 2003/87/ES; platnými prováděcí rozhodnutími Rady o schválení posouzení plánu pro oživení a odolnost České republiky včetně příloh; Usnesením vlády ČR č. 467/2021 ze dne 17. května 2021; a Usnesením vlády ČR č. 437/2023 ze dne 14. června 2023. Za účelem naplnění výše uvedeného cíle je nutné přistoupit k optimalizaci administrativních procesů poskytovaných služeb v rámci </w:t>
      </w:r>
      <w:r w:rsidR="00732E1E" w:rsidRPr="00B33CE2">
        <w:rPr>
          <w:rFonts w:ascii="Arial" w:hAnsi="Arial" w:cs="Arial"/>
          <w:sz w:val="20"/>
          <w:szCs w:val="20"/>
        </w:rPr>
        <w:t>Smlouvy</w:t>
      </w:r>
      <w:r w:rsidR="002B6355" w:rsidRPr="00B33CE2">
        <w:rPr>
          <w:rFonts w:ascii="Arial" w:hAnsi="Arial" w:cs="Arial"/>
          <w:sz w:val="20"/>
          <w:szCs w:val="20"/>
        </w:rPr>
        <w:t xml:space="preserve"> tak, aby bylo umožněno efektivní využití finančních prostředků z Nástroje na podporu a oživení a odolnosti, resp. Národního plánu obnovy Českou republikou.</w:t>
      </w:r>
    </w:p>
    <w:p w14:paraId="3C640297" w14:textId="547E5E45" w:rsidR="009545FB" w:rsidRPr="00B33CE2" w:rsidRDefault="005D3119" w:rsidP="00B33CE2">
      <w:pPr>
        <w:pStyle w:val="Preambule"/>
        <w:widowControl/>
        <w:numPr>
          <w:ilvl w:val="1"/>
          <w:numId w:val="27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</w:t>
      </w:r>
      <w:r w:rsidR="009545FB" w:rsidRPr="00B33CE2">
        <w:rPr>
          <w:rFonts w:ascii="Arial" w:hAnsi="Arial" w:cs="Arial"/>
          <w:sz w:val="20"/>
          <w:szCs w:val="20"/>
        </w:rPr>
        <w:t xml:space="preserve"> konstatují, že změna </w:t>
      </w:r>
      <w:r w:rsidR="00AA4CDE" w:rsidRPr="00B33CE2">
        <w:rPr>
          <w:rFonts w:ascii="Arial" w:hAnsi="Arial" w:cs="Arial"/>
          <w:sz w:val="20"/>
          <w:szCs w:val="20"/>
        </w:rPr>
        <w:t>S</w:t>
      </w:r>
      <w:r w:rsidR="009545FB" w:rsidRPr="00B33CE2">
        <w:rPr>
          <w:rFonts w:ascii="Arial" w:hAnsi="Arial" w:cs="Arial"/>
          <w:sz w:val="20"/>
          <w:szCs w:val="20"/>
        </w:rPr>
        <w:t>mlouvy na základě tohoto Dodatku</w:t>
      </w:r>
      <w:r>
        <w:rPr>
          <w:rFonts w:ascii="Arial" w:hAnsi="Arial" w:cs="Arial"/>
          <w:sz w:val="20"/>
          <w:szCs w:val="20"/>
        </w:rPr>
        <w:t xml:space="preserve"> č. 2</w:t>
      </w:r>
      <w:r w:rsidR="009545FB" w:rsidRPr="00B33CE2">
        <w:rPr>
          <w:rFonts w:ascii="Arial" w:hAnsi="Arial" w:cs="Arial"/>
          <w:sz w:val="20"/>
          <w:szCs w:val="20"/>
        </w:rPr>
        <w:t xml:space="preserve"> není podstatnou změnou závazku ze </w:t>
      </w:r>
      <w:r>
        <w:rPr>
          <w:rFonts w:ascii="Arial" w:hAnsi="Arial" w:cs="Arial"/>
          <w:sz w:val="20"/>
          <w:szCs w:val="20"/>
        </w:rPr>
        <w:t>S</w:t>
      </w:r>
      <w:r w:rsidR="009545FB" w:rsidRPr="00B33CE2">
        <w:rPr>
          <w:rFonts w:ascii="Arial" w:hAnsi="Arial" w:cs="Arial"/>
          <w:sz w:val="20"/>
          <w:szCs w:val="20"/>
        </w:rPr>
        <w:t>mlouvy ve smyslu ustanovení § 222 odst. 3</w:t>
      </w:r>
      <w:r w:rsidR="003969F2" w:rsidRPr="00B33CE2">
        <w:rPr>
          <w:rFonts w:ascii="Arial" w:hAnsi="Arial" w:cs="Arial"/>
          <w:sz w:val="20"/>
          <w:szCs w:val="20"/>
        </w:rPr>
        <w:t xml:space="preserve"> ZZVZ</w:t>
      </w:r>
      <w:r w:rsidR="009545FB" w:rsidRPr="00B33CE2">
        <w:rPr>
          <w:rFonts w:ascii="Arial" w:hAnsi="Arial" w:cs="Arial"/>
          <w:sz w:val="20"/>
          <w:szCs w:val="20"/>
        </w:rPr>
        <w:t>,</w:t>
      </w:r>
      <w:r w:rsidR="00FB593D">
        <w:rPr>
          <w:rFonts w:ascii="Arial" w:hAnsi="Arial" w:cs="Arial"/>
          <w:sz w:val="20"/>
          <w:szCs w:val="20"/>
        </w:rPr>
        <w:t xml:space="preserve"> </w:t>
      </w:r>
      <w:r w:rsidR="009545FB" w:rsidRPr="00B33CE2">
        <w:rPr>
          <w:rFonts w:ascii="Arial" w:hAnsi="Arial" w:cs="Arial"/>
          <w:sz w:val="20"/>
          <w:szCs w:val="20"/>
        </w:rPr>
        <w:t>neboť by neumožnila účast jiných dodavatelů</w:t>
      </w:r>
      <w:r w:rsidR="00AA4CDE" w:rsidRPr="00B33CE2">
        <w:rPr>
          <w:rFonts w:ascii="Arial" w:hAnsi="Arial" w:cs="Arial"/>
          <w:sz w:val="20"/>
          <w:szCs w:val="20"/>
        </w:rPr>
        <w:t xml:space="preserve"> v původním zadávacím řízení</w:t>
      </w:r>
      <w:r w:rsidR="009545FB" w:rsidRPr="00B33CE2">
        <w:rPr>
          <w:rFonts w:ascii="Arial" w:hAnsi="Arial" w:cs="Arial"/>
          <w:sz w:val="20"/>
          <w:szCs w:val="20"/>
        </w:rPr>
        <w:t>, nemohla ovlivnit výběr dodavatele v</w:t>
      </w:r>
      <w:r w:rsidR="00AA4CDE" w:rsidRPr="00B33CE2">
        <w:rPr>
          <w:rFonts w:ascii="Arial" w:hAnsi="Arial" w:cs="Arial"/>
          <w:sz w:val="20"/>
          <w:szCs w:val="20"/>
        </w:rPr>
        <w:t> původním zadávacím řízení</w:t>
      </w:r>
      <w:r w:rsidR="009545FB" w:rsidRPr="00B33CE2">
        <w:rPr>
          <w:rFonts w:ascii="Arial" w:hAnsi="Arial" w:cs="Arial"/>
          <w:sz w:val="20"/>
          <w:szCs w:val="20"/>
        </w:rPr>
        <w:t>, nemění ekonomickou rovnováhu závazku z</w:t>
      </w:r>
      <w:r w:rsidR="00AA4CDE" w:rsidRPr="00B33CE2">
        <w:rPr>
          <w:rFonts w:ascii="Arial" w:hAnsi="Arial" w:cs="Arial"/>
          <w:sz w:val="20"/>
          <w:szCs w:val="20"/>
        </w:rPr>
        <w:t>e Smlouvy</w:t>
      </w:r>
      <w:r w:rsidR="009545FB" w:rsidRPr="00B33CE2">
        <w:rPr>
          <w:rFonts w:ascii="Arial" w:hAnsi="Arial" w:cs="Arial"/>
          <w:sz w:val="20"/>
          <w:szCs w:val="20"/>
        </w:rPr>
        <w:t xml:space="preserve"> a nevede ani </w:t>
      </w:r>
      <w:r w:rsidR="00FB593D">
        <w:rPr>
          <w:rFonts w:ascii="Arial" w:hAnsi="Arial" w:cs="Arial"/>
          <w:sz w:val="20"/>
          <w:szCs w:val="20"/>
        </w:rPr>
        <w:br/>
      </w:r>
      <w:r w:rsidR="009545FB" w:rsidRPr="00B33CE2">
        <w:rPr>
          <w:rFonts w:ascii="Arial" w:hAnsi="Arial" w:cs="Arial"/>
          <w:sz w:val="20"/>
          <w:szCs w:val="20"/>
        </w:rPr>
        <w:t xml:space="preserve">k rozšíření rozsahu plnění </w:t>
      </w:r>
      <w:r w:rsidR="00AA4CDE" w:rsidRPr="00B33CE2">
        <w:rPr>
          <w:rFonts w:ascii="Arial" w:hAnsi="Arial" w:cs="Arial"/>
          <w:sz w:val="20"/>
          <w:szCs w:val="20"/>
        </w:rPr>
        <w:t>veřejné zakázky</w:t>
      </w:r>
      <w:r>
        <w:rPr>
          <w:rFonts w:ascii="Arial" w:hAnsi="Arial" w:cs="Arial"/>
          <w:sz w:val="20"/>
          <w:szCs w:val="20"/>
        </w:rPr>
        <w:t>, na základě jejíhož výsledku byla Smlouva uzavřena</w:t>
      </w:r>
      <w:r w:rsidR="00AA4CDE" w:rsidRPr="00B33CE2">
        <w:rPr>
          <w:rFonts w:ascii="Arial" w:hAnsi="Arial" w:cs="Arial"/>
          <w:sz w:val="20"/>
          <w:szCs w:val="20"/>
        </w:rPr>
        <w:t>.</w:t>
      </w:r>
    </w:p>
    <w:p w14:paraId="104CF98A" w14:textId="133A7E43" w:rsidR="00D958EA" w:rsidRPr="00B33CE2" w:rsidRDefault="00D958EA" w:rsidP="00B33CE2">
      <w:pPr>
        <w:pStyle w:val="Preambule"/>
        <w:widowControl/>
        <w:numPr>
          <w:ilvl w:val="1"/>
          <w:numId w:val="27"/>
        </w:numPr>
        <w:spacing w:line="280" w:lineRule="atLeast"/>
        <w:rPr>
          <w:rFonts w:ascii="Arial" w:hAnsi="Arial" w:cs="Arial"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>Vzhledem k</w:t>
      </w:r>
      <w:r w:rsidR="005D3119">
        <w:rPr>
          <w:rFonts w:ascii="Arial" w:hAnsi="Arial" w:cs="Arial"/>
          <w:sz w:val="20"/>
          <w:szCs w:val="20"/>
        </w:rPr>
        <w:t> výše uvedeným</w:t>
      </w:r>
      <w:r w:rsidRPr="00B33CE2">
        <w:rPr>
          <w:rFonts w:ascii="Arial" w:hAnsi="Arial" w:cs="Arial"/>
          <w:sz w:val="20"/>
          <w:szCs w:val="20"/>
        </w:rPr>
        <w:t xml:space="preserve"> skutečnostem se </w:t>
      </w:r>
      <w:r w:rsidR="005D3119">
        <w:rPr>
          <w:rFonts w:ascii="Arial" w:hAnsi="Arial" w:cs="Arial"/>
          <w:sz w:val="20"/>
          <w:szCs w:val="20"/>
        </w:rPr>
        <w:t>S</w:t>
      </w:r>
      <w:r w:rsidRPr="00B33CE2">
        <w:rPr>
          <w:rFonts w:ascii="Arial" w:hAnsi="Arial" w:cs="Arial"/>
          <w:sz w:val="20"/>
          <w:szCs w:val="20"/>
        </w:rPr>
        <w:t xml:space="preserve">trany dohodly na úpravě Smlouvy, </w:t>
      </w:r>
      <w:r w:rsidR="005D3119">
        <w:rPr>
          <w:rFonts w:ascii="Arial" w:hAnsi="Arial" w:cs="Arial"/>
          <w:sz w:val="20"/>
          <w:szCs w:val="20"/>
        </w:rPr>
        <w:t xml:space="preserve">ve znění Dodatku č. 1, </w:t>
      </w:r>
      <w:r w:rsidR="00A73F49" w:rsidRPr="00B33CE2">
        <w:rPr>
          <w:rFonts w:ascii="Arial" w:hAnsi="Arial" w:cs="Arial"/>
          <w:sz w:val="20"/>
          <w:szCs w:val="20"/>
        </w:rPr>
        <w:t xml:space="preserve">a </w:t>
      </w:r>
      <w:r w:rsidRPr="00B33CE2">
        <w:rPr>
          <w:rFonts w:ascii="Arial" w:hAnsi="Arial" w:cs="Arial"/>
          <w:sz w:val="20"/>
          <w:szCs w:val="20"/>
        </w:rPr>
        <w:t xml:space="preserve">to způsobem uvedeným v čl. </w:t>
      </w:r>
      <w:r w:rsidR="005D3119">
        <w:rPr>
          <w:rFonts w:ascii="Arial" w:hAnsi="Arial" w:cs="Arial"/>
          <w:sz w:val="20"/>
          <w:szCs w:val="20"/>
        </w:rPr>
        <w:t>2</w:t>
      </w:r>
      <w:r w:rsidRPr="00B33CE2">
        <w:rPr>
          <w:rFonts w:ascii="Arial" w:hAnsi="Arial" w:cs="Arial"/>
          <w:sz w:val="20"/>
          <w:szCs w:val="20"/>
        </w:rPr>
        <w:t xml:space="preserve"> tohoto Dodatku</w:t>
      </w:r>
      <w:r w:rsidR="005D3119">
        <w:rPr>
          <w:rFonts w:ascii="Arial" w:hAnsi="Arial" w:cs="Arial"/>
          <w:sz w:val="20"/>
          <w:szCs w:val="20"/>
        </w:rPr>
        <w:t xml:space="preserve"> č. 2</w:t>
      </w:r>
      <w:r w:rsidRPr="00B33CE2">
        <w:rPr>
          <w:rFonts w:ascii="Arial" w:hAnsi="Arial" w:cs="Arial"/>
          <w:sz w:val="20"/>
          <w:szCs w:val="20"/>
        </w:rPr>
        <w:t>.</w:t>
      </w:r>
    </w:p>
    <w:p w14:paraId="6B46F912" w14:textId="77777777" w:rsidR="005D3119" w:rsidRDefault="005D3119">
      <w:pPr>
        <w:spacing w:before="0" w:after="0"/>
        <w:jc w:val="left"/>
        <w:rPr>
          <w:rFonts w:ascii="Arial" w:hAnsi="Arial" w:cs="Arial"/>
          <w:b/>
          <w:bCs/>
          <w:caps/>
          <w:kern w:val="32"/>
          <w:sz w:val="20"/>
          <w:szCs w:val="20"/>
        </w:rPr>
      </w:pPr>
      <w:bookmarkStart w:id="4" w:name="_Toc48912269"/>
      <w:bookmarkStart w:id="5" w:name="_Toc532815613"/>
      <w:bookmarkStart w:id="6" w:name="_Toc51336278"/>
      <w:bookmarkStart w:id="7" w:name="_Toc56623836"/>
      <w:bookmarkStart w:id="8" w:name="_Toc56703384"/>
      <w:bookmarkStart w:id="9" w:name="_Toc177476157"/>
      <w:bookmarkStart w:id="10" w:name="MainSection"/>
      <w:bookmarkEnd w:id="4"/>
      <w:r>
        <w:rPr>
          <w:rFonts w:ascii="Arial" w:hAnsi="Arial"/>
          <w:sz w:val="20"/>
          <w:szCs w:val="20"/>
        </w:rPr>
        <w:br w:type="page"/>
      </w:r>
    </w:p>
    <w:p w14:paraId="3CEF8EE1" w14:textId="46C7D2AD" w:rsidR="007B0997" w:rsidRPr="00B33CE2" w:rsidRDefault="003B15DB" w:rsidP="005D3119">
      <w:pPr>
        <w:pStyle w:val="Nadpis10"/>
        <w:keepNext w:val="0"/>
        <w:tabs>
          <w:tab w:val="clear" w:pos="1702"/>
        </w:tabs>
        <w:spacing w:after="240" w:line="280" w:lineRule="atLeast"/>
        <w:ind w:left="567"/>
        <w:rPr>
          <w:rFonts w:ascii="Arial" w:hAnsi="Arial"/>
          <w:sz w:val="20"/>
          <w:szCs w:val="20"/>
        </w:rPr>
      </w:pPr>
      <w:r w:rsidRPr="00B33CE2">
        <w:rPr>
          <w:rFonts w:ascii="Arial" w:hAnsi="Arial"/>
          <w:sz w:val="20"/>
          <w:szCs w:val="20"/>
        </w:rPr>
        <w:lastRenderedPageBreak/>
        <w:t>P</w:t>
      </w:r>
      <w:r w:rsidR="007B0997" w:rsidRPr="00B33CE2">
        <w:rPr>
          <w:rFonts w:ascii="Arial" w:hAnsi="Arial"/>
          <w:sz w:val="20"/>
          <w:szCs w:val="20"/>
        </w:rPr>
        <w:t xml:space="preserve">ředmět </w:t>
      </w:r>
      <w:bookmarkEnd w:id="5"/>
      <w:bookmarkEnd w:id="6"/>
      <w:bookmarkEnd w:id="7"/>
      <w:bookmarkEnd w:id="8"/>
      <w:r w:rsidR="002B6355" w:rsidRPr="00B33CE2">
        <w:rPr>
          <w:rFonts w:ascii="Arial" w:hAnsi="Arial"/>
          <w:sz w:val="20"/>
          <w:szCs w:val="20"/>
        </w:rPr>
        <w:t>Dodatku</w:t>
      </w:r>
      <w:bookmarkEnd w:id="9"/>
      <w:r w:rsidR="005D3119">
        <w:rPr>
          <w:rFonts w:ascii="Arial" w:hAnsi="Arial"/>
          <w:sz w:val="20"/>
          <w:szCs w:val="20"/>
        </w:rPr>
        <w:t xml:space="preserve"> č. 2</w:t>
      </w:r>
    </w:p>
    <w:p w14:paraId="2BD81BC6" w14:textId="5A9D3D86" w:rsidR="002B6355" w:rsidRPr="00B33CE2" w:rsidRDefault="005D3119" w:rsidP="00B33CE2">
      <w:pPr>
        <w:pStyle w:val="Clanek11"/>
        <w:rPr>
          <w:rFonts w:ascii="Arial" w:hAnsi="Arial"/>
          <w:sz w:val="20"/>
          <w:szCs w:val="20"/>
        </w:rPr>
      </w:pPr>
      <w:bookmarkStart w:id="11" w:name="_Ref48746106"/>
      <w:r>
        <w:rPr>
          <w:rFonts w:ascii="Arial" w:hAnsi="Arial"/>
          <w:sz w:val="20"/>
          <w:szCs w:val="20"/>
        </w:rPr>
        <w:t>S</w:t>
      </w:r>
      <w:r w:rsidR="002B6355" w:rsidRPr="00B33CE2">
        <w:rPr>
          <w:rFonts w:ascii="Arial" w:hAnsi="Arial"/>
          <w:sz w:val="20"/>
          <w:szCs w:val="20"/>
        </w:rPr>
        <w:t>t</w:t>
      </w:r>
      <w:r w:rsidR="001934BB" w:rsidRPr="00B33CE2">
        <w:rPr>
          <w:rFonts w:ascii="Arial" w:hAnsi="Arial"/>
          <w:sz w:val="20"/>
          <w:szCs w:val="20"/>
        </w:rPr>
        <w:t>r</w:t>
      </w:r>
      <w:r w:rsidR="002B6355" w:rsidRPr="00B33CE2">
        <w:rPr>
          <w:rFonts w:ascii="Arial" w:hAnsi="Arial"/>
          <w:sz w:val="20"/>
          <w:szCs w:val="20"/>
        </w:rPr>
        <w:t>any se dohodly</w:t>
      </w:r>
      <w:r w:rsidR="00E60ADE">
        <w:rPr>
          <w:rFonts w:ascii="Arial" w:hAnsi="Arial"/>
          <w:sz w:val="20"/>
          <w:szCs w:val="20"/>
        </w:rPr>
        <w:t xml:space="preserve"> na úpravách smluvního vztahu založeného Smlouvou, ve znění Dodatku č. 1, a to následovně</w:t>
      </w:r>
    </w:p>
    <w:bookmarkEnd w:id="11"/>
    <w:p w14:paraId="0A6114E0" w14:textId="6C5394B4" w:rsidR="006259AC" w:rsidRPr="00B33CE2" w:rsidRDefault="00E60ADE" w:rsidP="00E60ADE">
      <w:pPr>
        <w:pStyle w:val="Clanek11"/>
        <w:numPr>
          <w:ilvl w:val="0"/>
          <w:numId w:val="0"/>
        </w:numPr>
        <w:ind w:left="567" w:hanging="567"/>
        <w:rPr>
          <w:rFonts w:ascii="Arial" w:hAnsi="Arial"/>
          <w:bCs w:val="0"/>
          <w:sz w:val="20"/>
          <w:szCs w:val="20"/>
        </w:rPr>
      </w:pPr>
      <w:r>
        <w:rPr>
          <w:rFonts w:ascii="Arial" w:hAnsi="Arial"/>
          <w:sz w:val="20"/>
          <w:szCs w:val="20"/>
        </w:rPr>
        <w:t>2.1.1</w:t>
      </w:r>
      <w:r>
        <w:rPr>
          <w:rFonts w:ascii="Arial" w:hAnsi="Arial"/>
          <w:sz w:val="20"/>
          <w:szCs w:val="20"/>
        </w:rPr>
        <w:tab/>
      </w:r>
      <w:r w:rsidR="001E34A1" w:rsidRPr="00B33CE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Č</w:t>
      </w:r>
      <w:r w:rsidR="001E34A1" w:rsidRPr="00B33CE2">
        <w:rPr>
          <w:rFonts w:ascii="Arial" w:hAnsi="Arial"/>
          <w:sz w:val="20"/>
          <w:szCs w:val="20"/>
        </w:rPr>
        <w:t>l. 1 odst. 1.</w:t>
      </w:r>
      <w:r w:rsidR="00ED11BE" w:rsidRPr="00B33CE2">
        <w:rPr>
          <w:rFonts w:ascii="Arial" w:hAnsi="Arial"/>
          <w:sz w:val="20"/>
          <w:szCs w:val="20"/>
        </w:rPr>
        <w:t>1</w:t>
      </w:r>
      <w:r w:rsidR="001E34A1" w:rsidRPr="00B33CE2">
        <w:rPr>
          <w:rFonts w:ascii="Arial" w:hAnsi="Arial"/>
          <w:sz w:val="20"/>
          <w:szCs w:val="20"/>
        </w:rPr>
        <w:t>. Smlouvy</w:t>
      </w:r>
      <w:r>
        <w:rPr>
          <w:rFonts w:ascii="Arial" w:hAnsi="Arial"/>
          <w:sz w:val="20"/>
          <w:szCs w:val="20"/>
        </w:rPr>
        <w:t xml:space="preserve">, ve znění Dodatku č. 1, se doplňuje </w:t>
      </w:r>
      <w:proofErr w:type="gramStart"/>
      <w:r>
        <w:rPr>
          <w:rFonts w:ascii="Arial" w:hAnsi="Arial"/>
          <w:sz w:val="20"/>
          <w:szCs w:val="20"/>
        </w:rPr>
        <w:t xml:space="preserve">o  </w:t>
      </w:r>
      <w:r w:rsidR="006259AC" w:rsidRPr="00B33CE2">
        <w:rPr>
          <w:rFonts w:ascii="Arial" w:hAnsi="Arial"/>
          <w:sz w:val="20"/>
          <w:szCs w:val="20"/>
        </w:rPr>
        <w:t>písm.</w:t>
      </w:r>
      <w:proofErr w:type="gramEnd"/>
      <w:r w:rsidR="006259AC" w:rsidRPr="00B33CE2">
        <w:rPr>
          <w:rFonts w:ascii="Arial" w:hAnsi="Arial"/>
          <w:sz w:val="20"/>
          <w:szCs w:val="20"/>
        </w:rPr>
        <w:t xml:space="preserve"> (</w:t>
      </w:r>
      <w:proofErr w:type="spellStart"/>
      <w:r w:rsidR="00DB1CCD" w:rsidRPr="00B33CE2">
        <w:rPr>
          <w:rFonts w:ascii="Arial" w:hAnsi="Arial"/>
          <w:sz w:val="20"/>
          <w:szCs w:val="20"/>
        </w:rPr>
        <w:t>ddd</w:t>
      </w:r>
      <w:proofErr w:type="spellEnd"/>
      <w:r w:rsidR="006259AC" w:rsidRPr="00B33CE2">
        <w:rPr>
          <w:rFonts w:ascii="Arial" w:hAnsi="Arial"/>
          <w:sz w:val="20"/>
          <w:szCs w:val="20"/>
        </w:rPr>
        <w:t>), které zní:</w:t>
      </w:r>
    </w:p>
    <w:p w14:paraId="4B99CA45" w14:textId="22062AAE" w:rsidR="001E34A1" w:rsidRPr="00B33CE2" w:rsidRDefault="00E60ADE" w:rsidP="00B33CE2">
      <w:pPr>
        <w:pStyle w:val="RLTextlnkuslovan"/>
        <w:tabs>
          <w:tab w:val="clear" w:pos="1474"/>
          <w:tab w:val="num" w:pos="1447"/>
        </w:tabs>
        <w:spacing w:before="120" w:line="280" w:lineRule="atLeast"/>
        <w:ind w:left="567" w:firstLine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“</w:t>
      </w:r>
      <w:r w:rsidR="00ED11BE" w:rsidRPr="00B33CE2">
        <w:rPr>
          <w:rFonts w:ascii="Arial" w:hAnsi="Arial" w:cs="Arial"/>
          <w:bCs/>
          <w:i/>
          <w:iCs/>
          <w:sz w:val="20"/>
          <w:szCs w:val="20"/>
        </w:rPr>
        <w:t>(</w:t>
      </w:r>
      <w:proofErr w:type="spellStart"/>
      <w:r w:rsidR="00ED11BE" w:rsidRPr="00B33CE2">
        <w:rPr>
          <w:rFonts w:ascii="Arial" w:hAnsi="Arial" w:cs="Arial"/>
          <w:bCs/>
          <w:i/>
          <w:iCs/>
          <w:sz w:val="20"/>
          <w:szCs w:val="20"/>
        </w:rPr>
        <w:t>ddd</w:t>
      </w:r>
      <w:proofErr w:type="spellEnd"/>
      <w:r w:rsidR="00ED11BE" w:rsidRPr="00B33CE2">
        <w:rPr>
          <w:rFonts w:ascii="Arial" w:hAnsi="Arial" w:cs="Arial"/>
          <w:bCs/>
          <w:i/>
          <w:iCs/>
          <w:sz w:val="20"/>
          <w:szCs w:val="20"/>
        </w:rPr>
        <w:t xml:space="preserve">) </w:t>
      </w:r>
      <w:r w:rsidR="00ED11BE" w:rsidRPr="00B33CE2">
        <w:rPr>
          <w:rFonts w:ascii="Arial" w:hAnsi="Arial" w:cs="Arial"/>
          <w:b/>
          <w:i/>
          <w:iCs/>
          <w:sz w:val="20"/>
          <w:szCs w:val="20"/>
        </w:rPr>
        <w:t>“</w:t>
      </w:r>
      <w:r w:rsidR="006259AC" w:rsidRPr="00B33CE2">
        <w:rPr>
          <w:rFonts w:ascii="Arial" w:hAnsi="Arial" w:cs="Arial"/>
          <w:b/>
          <w:i/>
          <w:iCs/>
          <w:sz w:val="20"/>
          <w:szCs w:val="20"/>
        </w:rPr>
        <w:t>Projekt</w:t>
      </w:r>
      <w:r w:rsidR="00ED11BE" w:rsidRPr="00B33CE2">
        <w:rPr>
          <w:rFonts w:ascii="Arial" w:hAnsi="Arial" w:cs="Arial"/>
          <w:b/>
          <w:i/>
          <w:iCs/>
          <w:sz w:val="20"/>
          <w:szCs w:val="20"/>
        </w:rPr>
        <w:t>”</w:t>
      </w:r>
      <w:r w:rsidR="006259AC" w:rsidRPr="00B33CE2">
        <w:rPr>
          <w:rFonts w:ascii="Arial" w:hAnsi="Arial" w:cs="Arial"/>
          <w:bCs/>
          <w:i/>
          <w:iCs/>
          <w:sz w:val="20"/>
          <w:szCs w:val="20"/>
        </w:rPr>
        <w:t xml:space="preserve"> znamená </w:t>
      </w:r>
      <w:r w:rsidR="006259AC" w:rsidRPr="00B33CE2">
        <w:rPr>
          <w:rFonts w:ascii="Arial" w:hAnsi="Arial" w:cs="Arial"/>
          <w:i/>
          <w:iCs/>
          <w:sz w:val="20"/>
          <w:szCs w:val="20"/>
          <w:lang w:eastAsia="en-US"/>
        </w:rPr>
        <w:t>projekt</w:t>
      </w:r>
      <w:r w:rsidR="00ED11BE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s názvem</w:t>
      </w:r>
      <w:r w:rsidR="006259AC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„</w:t>
      </w:r>
      <w:r w:rsidR="006259AC" w:rsidRPr="00B33CE2">
        <w:rPr>
          <w:rFonts w:ascii="Arial" w:hAnsi="Arial" w:cs="Arial"/>
          <w:i/>
          <w:iCs/>
          <w:sz w:val="20"/>
          <w:szCs w:val="20"/>
        </w:rPr>
        <w:t>Modernizace SW na MPSV</w:t>
      </w:r>
      <w:r w:rsidR="00ED11BE" w:rsidRPr="00B33CE2">
        <w:rPr>
          <w:rFonts w:ascii="Arial" w:hAnsi="Arial" w:cs="Arial"/>
          <w:i/>
          <w:iCs/>
          <w:sz w:val="20"/>
          <w:szCs w:val="20"/>
        </w:rPr>
        <w:t>”</w:t>
      </w:r>
      <w:r w:rsidR="002107AB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, </w:t>
      </w:r>
      <w:r w:rsidR="00022DC5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registrační </w:t>
      </w:r>
      <w:r w:rsidR="002107AB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číslo projektu </w:t>
      </w:r>
      <w:r w:rsidR="002107AB" w:rsidRPr="00B33CE2">
        <w:rPr>
          <w:rFonts w:ascii="Arial" w:hAnsi="Arial" w:cs="Arial"/>
          <w:i/>
          <w:iCs/>
          <w:sz w:val="20"/>
          <w:szCs w:val="20"/>
        </w:rPr>
        <w:t>CZ.31.2.0/0.0/0.0/23_090/0010572,</w:t>
      </w:r>
      <w:r w:rsidR="002107AB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který je realizován a spolufinancován v rámci Národního plánu obnovy, z komponenty </w:t>
      </w:r>
      <w:r w:rsidR="002107AB" w:rsidRPr="00B33CE2">
        <w:rPr>
          <w:rFonts w:ascii="Arial" w:hAnsi="Arial" w:cs="Arial"/>
          <w:i/>
          <w:iCs/>
          <w:sz w:val="20"/>
          <w:szCs w:val="20"/>
        </w:rPr>
        <w:t xml:space="preserve">1.2 s názvem “Digitální systémy veřejné správy”; </w:t>
      </w:r>
      <w:r w:rsidR="00022DC5" w:rsidRPr="00B33CE2">
        <w:rPr>
          <w:rFonts w:ascii="Arial" w:hAnsi="Arial" w:cs="Arial"/>
          <w:i/>
          <w:iCs/>
          <w:sz w:val="20"/>
          <w:szCs w:val="20"/>
        </w:rPr>
        <w:t xml:space="preserve">I. </w:t>
      </w:r>
      <w:r w:rsidR="002107AB" w:rsidRPr="00B33CE2">
        <w:rPr>
          <w:rFonts w:ascii="Arial" w:hAnsi="Arial" w:cs="Arial"/>
          <w:i/>
          <w:iCs/>
          <w:sz w:val="20"/>
          <w:szCs w:val="20"/>
        </w:rPr>
        <w:t>Hlavní produkt - EKIS MPSV - Standardizace, konverze a přechod ze SAP ERP ECC 6.0 na verzi SAP S/4HANA.</w:t>
      </w:r>
      <w:r>
        <w:rPr>
          <w:rFonts w:ascii="Arial" w:hAnsi="Arial" w:cs="Arial"/>
          <w:i/>
          <w:iCs/>
          <w:sz w:val="20"/>
          <w:szCs w:val="20"/>
        </w:rPr>
        <w:t>”</w:t>
      </w:r>
    </w:p>
    <w:p w14:paraId="7C051D8B" w14:textId="032BBB64" w:rsidR="00732E1E" w:rsidRPr="00E60ADE" w:rsidRDefault="00E60ADE" w:rsidP="00E60ADE">
      <w:pPr>
        <w:pStyle w:val="Clanek11"/>
        <w:numPr>
          <w:ilvl w:val="0"/>
          <w:numId w:val="0"/>
        </w:numPr>
        <w:ind w:left="567" w:hanging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2.1.2</w:t>
      </w:r>
      <w:r>
        <w:rPr>
          <w:rFonts w:ascii="Arial" w:hAnsi="Arial"/>
          <w:sz w:val="20"/>
          <w:szCs w:val="20"/>
        </w:rPr>
        <w:tab/>
      </w:r>
      <w:r w:rsidR="003B0EAF" w:rsidRPr="00B33CE2">
        <w:rPr>
          <w:rFonts w:ascii="Arial" w:hAnsi="Arial"/>
          <w:sz w:val="20"/>
          <w:szCs w:val="20"/>
        </w:rPr>
        <w:t>V čl. 9 odst. 9.5 Smlouvy</w:t>
      </w:r>
      <w:r>
        <w:rPr>
          <w:rFonts w:ascii="Arial" w:hAnsi="Arial"/>
          <w:sz w:val="20"/>
          <w:szCs w:val="20"/>
        </w:rPr>
        <w:t>, ve znění Dodatku č. 1,</w:t>
      </w:r>
      <w:r w:rsidR="003B0EAF" w:rsidRPr="00B33CE2">
        <w:rPr>
          <w:rFonts w:ascii="Arial" w:hAnsi="Arial"/>
          <w:sz w:val="20"/>
          <w:szCs w:val="20"/>
        </w:rPr>
        <w:t xml:space="preserve"> se text doposud uvedený pod písm. (d) nově označuje písm. (e) a text pod písm. (d) nově zní</w:t>
      </w:r>
      <w:r w:rsidR="00732E1E" w:rsidRPr="00B33CE2">
        <w:rPr>
          <w:rFonts w:ascii="Arial" w:hAnsi="Arial"/>
          <w:sz w:val="20"/>
          <w:szCs w:val="20"/>
        </w:rPr>
        <w:t>:</w:t>
      </w:r>
    </w:p>
    <w:p w14:paraId="5BC8D561" w14:textId="06C22746" w:rsidR="004C470E" w:rsidRPr="00B33CE2" w:rsidRDefault="00E60ADE" w:rsidP="00B33CE2">
      <w:pPr>
        <w:pStyle w:val="RLTextlnkuslovan"/>
        <w:tabs>
          <w:tab w:val="clear" w:pos="1474"/>
        </w:tabs>
        <w:spacing w:before="120" w:line="280" w:lineRule="atLeast"/>
        <w:ind w:left="567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“</w:t>
      </w:r>
      <w:r w:rsidR="00ED11E5" w:rsidRPr="00B33CE2">
        <w:rPr>
          <w:rFonts w:ascii="Arial" w:hAnsi="Arial" w:cs="Arial"/>
          <w:bCs/>
          <w:i/>
          <w:iCs/>
          <w:sz w:val="20"/>
          <w:szCs w:val="20"/>
        </w:rPr>
        <w:t xml:space="preserve">(d) </w:t>
      </w:r>
      <w:r w:rsidR="00904DA2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Bylo-li plnění poskytnuto pro potřeby </w:t>
      </w:r>
      <w:r w:rsidR="00DB1CCD" w:rsidRPr="00B33CE2">
        <w:rPr>
          <w:rFonts w:ascii="Arial" w:hAnsi="Arial" w:cs="Arial"/>
          <w:i/>
          <w:iCs/>
          <w:sz w:val="20"/>
          <w:szCs w:val="20"/>
          <w:lang w:eastAsia="en-US"/>
        </w:rPr>
        <w:t>P</w:t>
      </w:r>
      <w:r w:rsidR="00904DA2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rojektu, pak faktura musí obsahovat text: </w:t>
      </w:r>
      <w:r w:rsidR="00796DAD" w:rsidRPr="00B33CE2">
        <w:rPr>
          <w:rFonts w:ascii="Arial" w:hAnsi="Arial" w:cs="Arial"/>
          <w:i/>
          <w:iCs/>
          <w:sz w:val="20"/>
          <w:szCs w:val="20"/>
          <w:lang w:eastAsia="en-US"/>
        </w:rPr>
        <w:t>“</w:t>
      </w:r>
      <w:r w:rsidR="00ED11E5" w:rsidRPr="00B33CE2">
        <w:rPr>
          <w:rFonts w:ascii="Arial" w:hAnsi="Arial" w:cs="Arial"/>
          <w:i/>
          <w:iCs/>
          <w:sz w:val="20"/>
          <w:szCs w:val="20"/>
          <w:lang w:eastAsia="en-US"/>
        </w:rPr>
        <w:t>Plnění bylo poskytnuto pro potřeby projektu „</w:t>
      </w:r>
      <w:r w:rsidR="008F4A2E" w:rsidRPr="00B33CE2">
        <w:rPr>
          <w:rFonts w:ascii="Arial" w:hAnsi="Arial" w:cs="Arial"/>
          <w:i/>
          <w:iCs/>
          <w:sz w:val="20"/>
          <w:szCs w:val="20"/>
        </w:rPr>
        <w:t>Modernizace SW na MPSV</w:t>
      </w:r>
      <w:r w:rsidR="00ED11E5" w:rsidRPr="00B33CE2">
        <w:rPr>
          <w:rFonts w:ascii="Arial" w:hAnsi="Arial" w:cs="Arial"/>
          <w:i/>
          <w:iCs/>
          <w:sz w:val="20"/>
          <w:szCs w:val="20"/>
          <w:lang w:eastAsia="en-US"/>
        </w:rPr>
        <w:t>“,</w:t>
      </w:r>
      <w:r w:rsidR="004758DF" w:rsidRPr="00B33CE2">
        <w:rPr>
          <w:rFonts w:ascii="Arial" w:hAnsi="Arial" w:cs="Arial"/>
          <w:i/>
          <w:iCs/>
          <w:sz w:val="20"/>
          <w:szCs w:val="20"/>
        </w:rPr>
        <w:t xml:space="preserve"> číslo projektu CZ.31.2.0/0.0/0.0/23_090/0010572,</w:t>
      </w:r>
      <w:r w:rsidR="004758DF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="00ED11E5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který je realizován a </w:t>
      </w:r>
      <w:r w:rsidR="004758DF" w:rsidRPr="00B33CE2">
        <w:rPr>
          <w:rFonts w:ascii="Arial" w:hAnsi="Arial" w:cs="Arial"/>
          <w:i/>
          <w:iCs/>
          <w:sz w:val="20"/>
          <w:szCs w:val="20"/>
          <w:lang w:eastAsia="en-US"/>
        </w:rPr>
        <w:t>spolu</w:t>
      </w:r>
      <w:r w:rsidR="00ED11E5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financován v rámci Národního plánu obnovy, </w:t>
      </w:r>
      <w:r w:rsidR="004758DF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z </w:t>
      </w:r>
      <w:r w:rsidR="00ED11E5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komponenty </w:t>
      </w:r>
      <w:r w:rsidR="00ED11E5" w:rsidRPr="00B33CE2">
        <w:rPr>
          <w:rFonts w:ascii="Arial" w:hAnsi="Arial" w:cs="Arial"/>
          <w:i/>
          <w:iCs/>
          <w:sz w:val="20"/>
          <w:szCs w:val="20"/>
        </w:rPr>
        <w:t>1.</w:t>
      </w:r>
      <w:r w:rsidR="008F4A2E" w:rsidRPr="00B33CE2">
        <w:rPr>
          <w:rFonts w:ascii="Arial" w:hAnsi="Arial" w:cs="Arial"/>
          <w:i/>
          <w:iCs/>
          <w:sz w:val="20"/>
          <w:szCs w:val="20"/>
        </w:rPr>
        <w:t>2</w:t>
      </w:r>
      <w:r w:rsidR="00ED11E5" w:rsidRPr="00B33CE2">
        <w:rPr>
          <w:rFonts w:ascii="Arial" w:hAnsi="Arial" w:cs="Arial"/>
          <w:i/>
          <w:iCs/>
          <w:sz w:val="20"/>
          <w:szCs w:val="20"/>
        </w:rPr>
        <w:t xml:space="preserve"> s názvem “Digitální </w:t>
      </w:r>
      <w:r w:rsidR="008F4A2E" w:rsidRPr="00B33CE2">
        <w:rPr>
          <w:rFonts w:ascii="Arial" w:hAnsi="Arial" w:cs="Arial"/>
          <w:i/>
          <w:iCs/>
          <w:sz w:val="20"/>
          <w:szCs w:val="20"/>
        </w:rPr>
        <w:t>systémy veřejné správy</w:t>
      </w:r>
      <w:r w:rsidR="004758DF" w:rsidRPr="00B33CE2">
        <w:rPr>
          <w:rFonts w:ascii="Arial" w:hAnsi="Arial" w:cs="Arial"/>
          <w:i/>
          <w:iCs/>
          <w:sz w:val="20"/>
          <w:szCs w:val="20"/>
        </w:rPr>
        <w:t>”</w:t>
      </w:r>
      <w:r w:rsidR="008F4A2E" w:rsidRPr="00B33CE2">
        <w:rPr>
          <w:rFonts w:ascii="Arial" w:hAnsi="Arial" w:cs="Arial"/>
          <w:i/>
          <w:iCs/>
          <w:sz w:val="20"/>
          <w:szCs w:val="20"/>
        </w:rPr>
        <w:t xml:space="preserve">; </w:t>
      </w:r>
      <w:r w:rsidR="004758DF" w:rsidRPr="00B33CE2">
        <w:rPr>
          <w:rFonts w:ascii="Arial" w:hAnsi="Arial" w:cs="Arial"/>
          <w:i/>
          <w:iCs/>
          <w:sz w:val="20"/>
          <w:szCs w:val="20"/>
        </w:rPr>
        <w:t xml:space="preserve">Hlavní </w:t>
      </w:r>
      <w:r w:rsidR="008F4A2E" w:rsidRPr="00B33CE2">
        <w:rPr>
          <w:rFonts w:ascii="Arial" w:hAnsi="Arial" w:cs="Arial"/>
          <w:i/>
          <w:iCs/>
          <w:sz w:val="20"/>
          <w:szCs w:val="20"/>
        </w:rPr>
        <w:t>produkt</w:t>
      </w:r>
      <w:r w:rsidR="004758DF" w:rsidRPr="00B33CE2">
        <w:rPr>
          <w:rFonts w:ascii="Arial" w:hAnsi="Arial" w:cs="Arial"/>
          <w:i/>
          <w:iCs/>
          <w:sz w:val="20"/>
          <w:szCs w:val="20"/>
        </w:rPr>
        <w:t xml:space="preserve"> I. - </w:t>
      </w:r>
      <w:r w:rsidR="008F4A2E" w:rsidRPr="00B33CE2">
        <w:rPr>
          <w:rFonts w:ascii="Arial" w:hAnsi="Arial" w:cs="Arial"/>
          <w:i/>
          <w:iCs/>
          <w:sz w:val="20"/>
          <w:szCs w:val="20"/>
        </w:rPr>
        <w:t>EKIS MPSV</w:t>
      </w:r>
      <w:r w:rsidR="004758DF" w:rsidRPr="00B33CE2">
        <w:rPr>
          <w:rFonts w:ascii="Arial" w:hAnsi="Arial" w:cs="Arial"/>
          <w:i/>
          <w:iCs/>
          <w:sz w:val="20"/>
          <w:szCs w:val="20"/>
        </w:rPr>
        <w:t xml:space="preserve"> </w:t>
      </w:r>
      <w:r w:rsidR="008F4A2E" w:rsidRPr="00B33CE2">
        <w:rPr>
          <w:rFonts w:ascii="Arial" w:hAnsi="Arial" w:cs="Arial"/>
          <w:i/>
          <w:iCs/>
          <w:sz w:val="20"/>
          <w:szCs w:val="20"/>
        </w:rPr>
        <w:t>-</w:t>
      </w:r>
      <w:r w:rsidR="004758DF" w:rsidRPr="00B33CE2">
        <w:rPr>
          <w:rFonts w:ascii="Arial" w:hAnsi="Arial" w:cs="Arial"/>
          <w:i/>
          <w:iCs/>
          <w:sz w:val="20"/>
          <w:szCs w:val="20"/>
        </w:rPr>
        <w:t xml:space="preserve"> </w:t>
      </w:r>
      <w:r w:rsidR="008F4A2E" w:rsidRPr="00B33CE2">
        <w:rPr>
          <w:rFonts w:ascii="Arial" w:hAnsi="Arial" w:cs="Arial"/>
          <w:i/>
          <w:iCs/>
          <w:sz w:val="20"/>
          <w:szCs w:val="20"/>
        </w:rPr>
        <w:t xml:space="preserve">Standardizace, konverze a přechod ze SAP ERP ECC 6.0 na verzi SAP S/4HANA;  </w:t>
      </w:r>
      <w:proofErr w:type="spellStart"/>
      <w:r w:rsidR="008F4A2E" w:rsidRPr="00B33CE2">
        <w:rPr>
          <w:rFonts w:ascii="Arial" w:hAnsi="Arial" w:cs="Arial"/>
          <w:i/>
          <w:iCs/>
          <w:sz w:val="20"/>
          <w:szCs w:val="20"/>
        </w:rPr>
        <w:t>podprodukt</w:t>
      </w:r>
      <w:proofErr w:type="spellEnd"/>
      <w:r w:rsidR="00180891" w:rsidRPr="00B33CE2">
        <w:rPr>
          <w:rFonts w:ascii="Arial" w:hAnsi="Arial" w:cs="Arial"/>
          <w:i/>
          <w:iCs/>
          <w:sz w:val="20"/>
          <w:szCs w:val="20"/>
        </w:rPr>
        <w:t xml:space="preserve"> …</w:t>
      </w:r>
      <w:r w:rsidR="004758DF" w:rsidRPr="00B33CE2">
        <w:rPr>
          <w:rFonts w:ascii="Arial" w:hAnsi="Arial" w:cs="Arial"/>
          <w:i/>
          <w:iCs/>
          <w:sz w:val="20"/>
          <w:szCs w:val="20"/>
        </w:rPr>
        <w:t xml:space="preserve"> </w:t>
      </w:r>
      <w:r w:rsidR="000A4837" w:rsidRPr="00B33CE2">
        <w:rPr>
          <w:rFonts w:ascii="Arial" w:hAnsi="Arial" w:cs="Arial"/>
          <w:i/>
          <w:iCs/>
          <w:sz w:val="20"/>
          <w:szCs w:val="20"/>
        </w:rPr>
        <w:t>“</w:t>
      </w:r>
      <w:r w:rsidR="00180891" w:rsidRPr="00B33CE2">
        <w:rPr>
          <w:rFonts w:ascii="Arial" w:hAnsi="Arial" w:cs="Arial"/>
          <w:i/>
          <w:iCs/>
          <w:sz w:val="20"/>
          <w:szCs w:val="20"/>
        </w:rPr>
        <w:t xml:space="preserve">(dle níže uvedených </w:t>
      </w:r>
      <w:proofErr w:type="spellStart"/>
      <w:r w:rsidR="00180891" w:rsidRPr="00B33CE2">
        <w:rPr>
          <w:rFonts w:ascii="Arial" w:hAnsi="Arial" w:cs="Arial"/>
          <w:i/>
          <w:iCs/>
          <w:sz w:val="20"/>
          <w:szCs w:val="20"/>
        </w:rPr>
        <w:t>podproduktů</w:t>
      </w:r>
      <w:proofErr w:type="spellEnd"/>
      <w:r w:rsidR="00180891" w:rsidRPr="00B33CE2">
        <w:rPr>
          <w:rFonts w:ascii="Arial" w:hAnsi="Arial" w:cs="Arial"/>
          <w:i/>
          <w:iCs/>
          <w:sz w:val="20"/>
          <w:szCs w:val="20"/>
        </w:rPr>
        <w:t xml:space="preserve"> </w:t>
      </w:r>
      <w:r w:rsidR="004758DF" w:rsidRPr="00B33CE2">
        <w:rPr>
          <w:rFonts w:ascii="Arial" w:hAnsi="Arial" w:cs="Arial"/>
          <w:i/>
          <w:iCs/>
          <w:sz w:val="20"/>
          <w:szCs w:val="20"/>
        </w:rPr>
        <w:t>č.</w:t>
      </w:r>
      <w:r w:rsidR="00B964D9" w:rsidRPr="00B33CE2">
        <w:rPr>
          <w:rFonts w:ascii="Arial" w:hAnsi="Arial" w:cs="Arial"/>
          <w:i/>
          <w:iCs/>
          <w:sz w:val="20"/>
          <w:szCs w:val="20"/>
        </w:rPr>
        <w:t xml:space="preserve"> 1 až </w:t>
      </w:r>
      <w:r w:rsidR="00FA01B0" w:rsidRPr="00B33CE2">
        <w:rPr>
          <w:rFonts w:ascii="Arial" w:hAnsi="Arial" w:cs="Arial"/>
          <w:i/>
          <w:iCs/>
          <w:sz w:val="20"/>
          <w:szCs w:val="20"/>
        </w:rPr>
        <w:t>6 a 8</w:t>
      </w:r>
      <w:r w:rsidR="004758DF" w:rsidRPr="00B33CE2">
        <w:rPr>
          <w:rFonts w:ascii="Arial" w:hAnsi="Arial" w:cs="Arial"/>
          <w:i/>
          <w:iCs/>
          <w:sz w:val="20"/>
          <w:szCs w:val="20"/>
        </w:rPr>
        <w:t xml:space="preserve"> </w:t>
      </w:r>
      <w:r w:rsidR="00180891" w:rsidRPr="00B33CE2">
        <w:rPr>
          <w:rFonts w:ascii="Arial" w:hAnsi="Arial" w:cs="Arial"/>
          <w:i/>
          <w:iCs/>
          <w:sz w:val="20"/>
          <w:szCs w:val="20"/>
        </w:rPr>
        <w:t>bude uveden</w:t>
      </w:r>
      <w:r w:rsidR="004758DF" w:rsidRPr="00B33CE2">
        <w:rPr>
          <w:rFonts w:ascii="Arial" w:hAnsi="Arial" w:cs="Arial"/>
          <w:i/>
          <w:iCs/>
          <w:sz w:val="20"/>
          <w:szCs w:val="20"/>
        </w:rPr>
        <w:t xml:space="preserve"> jeden nebo více </w:t>
      </w:r>
      <w:proofErr w:type="spellStart"/>
      <w:r w:rsidR="004758DF" w:rsidRPr="00B33CE2">
        <w:rPr>
          <w:rFonts w:ascii="Arial" w:hAnsi="Arial" w:cs="Arial"/>
          <w:i/>
          <w:iCs/>
          <w:sz w:val="20"/>
          <w:szCs w:val="20"/>
        </w:rPr>
        <w:t>podproduktů</w:t>
      </w:r>
      <w:proofErr w:type="spellEnd"/>
      <w:r w:rsidR="008F4A2E" w:rsidRPr="00B33CE2"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758471DD" w14:textId="53706727" w:rsidR="00BB3BE4" w:rsidRPr="00B33CE2" w:rsidRDefault="00BB3BE4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bCs/>
          <w:i/>
          <w:iCs/>
          <w:sz w:val="20"/>
          <w:szCs w:val="20"/>
        </w:rPr>
      </w:pPr>
      <w:r w:rsidRPr="00B33CE2">
        <w:rPr>
          <w:rFonts w:ascii="Arial" w:hAnsi="Arial" w:cs="Arial"/>
          <w:bCs/>
          <w:i/>
          <w:iCs/>
          <w:sz w:val="20"/>
          <w:szCs w:val="20"/>
        </w:rPr>
        <w:t>1 - Přípravné aktivity pro zkušební konverzi</w:t>
      </w:r>
    </w:p>
    <w:p w14:paraId="6ED6DF82" w14:textId="442B40C6" w:rsidR="00BB3BE4" w:rsidRPr="00B33CE2" w:rsidRDefault="00BB3BE4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i/>
          <w:iCs/>
          <w:sz w:val="20"/>
          <w:szCs w:val="20"/>
        </w:rPr>
      </w:pPr>
      <w:r w:rsidRPr="00B33CE2">
        <w:rPr>
          <w:rFonts w:ascii="Arial" w:hAnsi="Arial" w:cs="Arial"/>
          <w:i/>
          <w:iCs/>
          <w:sz w:val="20"/>
          <w:szCs w:val="20"/>
        </w:rPr>
        <w:t>2 - Realizace zkušební konverze SANDBOX</w:t>
      </w:r>
    </w:p>
    <w:p w14:paraId="5D3131A6" w14:textId="680B36FF" w:rsidR="00BB3BE4" w:rsidRPr="00B33CE2" w:rsidRDefault="00BB3BE4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i/>
          <w:iCs/>
          <w:sz w:val="20"/>
          <w:szCs w:val="20"/>
        </w:rPr>
      </w:pPr>
      <w:r w:rsidRPr="00B33CE2">
        <w:rPr>
          <w:rFonts w:ascii="Arial" w:hAnsi="Arial" w:cs="Arial"/>
          <w:i/>
          <w:iCs/>
          <w:sz w:val="20"/>
          <w:szCs w:val="20"/>
        </w:rPr>
        <w:t>3 - Realizace konverze vývojového systému</w:t>
      </w:r>
    </w:p>
    <w:p w14:paraId="15BD1B5F" w14:textId="68058CE0" w:rsidR="00BB3BE4" w:rsidRPr="00B33CE2" w:rsidRDefault="00BB3BE4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i/>
          <w:iCs/>
          <w:sz w:val="20"/>
          <w:szCs w:val="20"/>
        </w:rPr>
      </w:pPr>
      <w:r w:rsidRPr="00B33CE2">
        <w:rPr>
          <w:rFonts w:ascii="Arial" w:hAnsi="Arial" w:cs="Arial"/>
          <w:i/>
          <w:iCs/>
          <w:sz w:val="20"/>
          <w:szCs w:val="20"/>
        </w:rPr>
        <w:t>4 - Realizace konverze testovacího systému</w:t>
      </w:r>
    </w:p>
    <w:p w14:paraId="780129AE" w14:textId="44828AC9" w:rsidR="00BB3BE4" w:rsidRPr="00B33CE2" w:rsidRDefault="00BB3BE4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i/>
          <w:iCs/>
          <w:sz w:val="20"/>
          <w:szCs w:val="20"/>
        </w:rPr>
      </w:pPr>
      <w:r w:rsidRPr="00B33CE2">
        <w:rPr>
          <w:rFonts w:ascii="Arial" w:hAnsi="Arial" w:cs="Arial"/>
          <w:i/>
          <w:iCs/>
          <w:sz w:val="20"/>
          <w:szCs w:val="20"/>
        </w:rPr>
        <w:t>5 - Realizace konverze produkčního systému</w:t>
      </w:r>
    </w:p>
    <w:p w14:paraId="58F33FD0" w14:textId="10578ABD" w:rsidR="00BB3BE4" w:rsidRPr="00B33CE2" w:rsidRDefault="00BB3BE4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i/>
          <w:iCs/>
          <w:sz w:val="20"/>
          <w:szCs w:val="20"/>
        </w:rPr>
      </w:pPr>
      <w:r w:rsidRPr="00B33CE2">
        <w:rPr>
          <w:rFonts w:ascii="Arial" w:hAnsi="Arial" w:cs="Arial"/>
          <w:i/>
          <w:iCs/>
          <w:sz w:val="20"/>
          <w:szCs w:val="20"/>
        </w:rPr>
        <w:t>6 - Optimalizace nastavení systémů a procesů</w:t>
      </w:r>
    </w:p>
    <w:p w14:paraId="671157AD" w14:textId="477FFF75" w:rsidR="00BB3BE4" w:rsidRPr="00B33CE2" w:rsidRDefault="00FA01B0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i/>
          <w:iCs/>
          <w:sz w:val="20"/>
          <w:szCs w:val="20"/>
        </w:rPr>
      </w:pPr>
      <w:r w:rsidRPr="00B33CE2">
        <w:rPr>
          <w:rFonts w:ascii="Arial" w:hAnsi="Arial" w:cs="Arial"/>
          <w:i/>
          <w:iCs/>
          <w:sz w:val="20"/>
          <w:szCs w:val="20"/>
        </w:rPr>
        <w:t>8</w:t>
      </w:r>
      <w:r w:rsidR="00BB3BE4" w:rsidRPr="00B33CE2">
        <w:rPr>
          <w:rFonts w:ascii="Arial" w:hAnsi="Arial" w:cs="Arial"/>
          <w:i/>
          <w:iCs/>
          <w:sz w:val="20"/>
          <w:szCs w:val="20"/>
        </w:rPr>
        <w:t xml:space="preserve"> - Použití cloudového prostředí</w:t>
      </w:r>
      <w:r w:rsidR="00180891" w:rsidRPr="00B33CE2">
        <w:rPr>
          <w:rFonts w:ascii="Arial" w:hAnsi="Arial" w:cs="Arial"/>
          <w:i/>
          <w:iCs/>
          <w:sz w:val="20"/>
          <w:szCs w:val="20"/>
        </w:rPr>
        <w:t>)</w:t>
      </w:r>
      <w:r w:rsidR="000A4837" w:rsidRPr="00B33CE2">
        <w:rPr>
          <w:rFonts w:ascii="Arial" w:hAnsi="Arial" w:cs="Arial"/>
          <w:i/>
          <w:iCs/>
          <w:sz w:val="20"/>
          <w:szCs w:val="20"/>
        </w:rPr>
        <w:t>,</w:t>
      </w:r>
    </w:p>
    <w:p w14:paraId="01AFFA09" w14:textId="568B22BF" w:rsidR="00DB1CCD" w:rsidRPr="00B33CE2" w:rsidRDefault="00796DAD" w:rsidP="00B33CE2">
      <w:pPr>
        <w:pStyle w:val="RLTextlnkuslovan"/>
        <w:tabs>
          <w:tab w:val="clear" w:pos="1474"/>
        </w:tabs>
        <w:spacing w:before="120" w:line="280" w:lineRule="atLeast"/>
        <w:ind w:left="0" w:firstLine="533"/>
        <w:rPr>
          <w:rFonts w:ascii="Arial" w:hAnsi="Arial" w:cs="Arial"/>
          <w:bCs/>
          <w:sz w:val="20"/>
          <w:szCs w:val="20"/>
        </w:rPr>
      </w:pPr>
      <w:r w:rsidRPr="00B33CE2">
        <w:rPr>
          <w:rFonts w:ascii="Arial" w:hAnsi="Arial" w:cs="Arial"/>
          <w:sz w:val="20"/>
          <w:szCs w:val="20"/>
        </w:rPr>
        <w:t xml:space="preserve">a vyčíslení </w:t>
      </w:r>
      <w:r w:rsidR="00904DA2" w:rsidRPr="00B33CE2">
        <w:rPr>
          <w:rFonts w:ascii="Arial" w:hAnsi="Arial" w:cs="Arial"/>
          <w:sz w:val="20"/>
          <w:szCs w:val="20"/>
        </w:rPr>
        <w:t>finanční hodnot</w:t>
      </w:r>
      <w:r w:rsidRPr="00B33CE2">
        <w:rPr>
          <w:rFonts w:ascii="Arial" w:hAnsi="Arial" w:cs="Arial"/>
          <w:sz w:val="20"/>
          <w:szCs w:val="20"/>
        </w:rPr>
        <w:t xml:space="preserve">y dle jednotlivých </w:t>
      </w:r>
      <w:proofErr w:type="spellStart"/>
      <w:r w:rsidR="00904DA2" w:rsidRPr="00B33CE2">
        <w:rPr>
          <w:rFonts w:ascii="Arial" w:hAnsi="Arial" w:cs="Arial"/>
          <w:sz w:val="20"/>
          <w:szCs w:val="20"/>
        </w:rPr>
        <w:t>podprodukt</w:t>
      </w:r>
      <w:r w:rsidRPr="00B33CE2">
        <w:rPr>
          <w:rFonts w:ascii="Arial" w:hAnsi="Arial" w:cs="Arial"/>
          <w:sz w:val="20"/>
          <w:szCs w:val="20"/>
        </w:rPr>
        <w:t>ů</w:t>
      </w:r>
      <w:proofErr w:type="spellEnd"/>
      <w:r w:rsidR="00904DA2" w:rsidRPr="00B33CE2">
        <w:rPr>
          <w:rFonts w:ascii="Arial" w:hAnsi="Arial" w:cs="Arial"/>
          <w:i/>
          <w:iCs/>
          <w:sz w:val="20"/>
          <w:szCs w:val="20"/>
        </w:rPr>
        <w:t>.</w:t>
      </w:r>
      <w:r w:rsidR="00E60ADE">
        <w:rPr>
          <w:rFonts w:ascii="Arial" w:hAnsi="Arial" w:cs="Arial"/>
          <w:i/>
          <w:iCs/>
          <w:sz w:val="20"/>
          <w:szCs w:val="20"/>
        </w:rPr>
        <w:t>”</w:t>
      </w:r>
    </w:p>
    <w:p w14:paraId="27B18CA2" w14:textId="18F5074F" w:rsidR="00D11A80" w:rsidRPr="00B33CE2" w:rsidRDefault="00E60ADE" w:rsidP="00E60ADE">
      <w:pPr>
        <w:pStyle w:val="Clanek11"/>
        <w:numPr>
          <w:ilvl w:val="0"/>
          <w:numId w:val="0"/>
        </w:numPr>
        <w:spacing w:before="240"/>
        <w:ind w:left="567" w:hanging="567"/>
        <w:rPr>
          <w:rFonts w:ascii="Arial" w:hAnsi="Arial"/>
          <w:bCs w:val="0"/>
          <w:sz w:val="20"/>
          <w:szCs w:val="20"/>
        </w:rPr>
      </w:pPr>
      <w:r>
        <w:rPr>
          <w:rFonts w:ascii="Arial" w:hAnsi="Arial"/>
          <w:sz w:val="20"/>
          <w:szCs w:val="20"/>
        </w:rPr>
        <w:t>2.1.3</w:t>
      </w:r>
      <w:r>
        <w:rPr>
          <w:rFonts w:ascii="Arial" w:hAnsi="Arial"/>
          <w:sz w:val="20"/>
          <w:szCs w:val="20"/>
        </w:rPr>
        <w:tab/>
      </w:r>
      <w:r w:rsidR="00CD5688" w:rsidRPr="00B33CE2">
        <w:rPr>
          <w:rFonts w:ascii="Arial" w:hAnsi="Arial"/>
          <w:sz w:val="20"/>
          <w:szCs w:val="20"/>
        </w:rPr>
        <w:t xml:space="preserve">V čl. 12 </w:t>
      </w:r>
      <w:r w:rsidR="006D66AE" w:rsidRPr="00B33CE2">
        <w:rPr>
          <w:rFonts w:ascii="Arial" w:hAnsi="Arial"/>
          <w:sz w:val="20"/>
          <w:szCs w:val="20"/>
        </w:rPr>
        <w:t xml:space="preserve">odst. 12.6 </w:t>
      </w:r>
      <w:r>
        <w:rPr>
          <w:rFonts w:ascii="Arial" w:hAnsi="Arial"/>
          <w:sz w:val="20"/>
          <w:szCs w:val="20"/>
        </w:rPr>
        <w:t xml:space="preserve">Smlouvy, ve znění Dodatku č. 1, </w:t>
      </w:r>
      <w:r w:rsidR="001A5B64" w:rsidRPr="00B33CE2">
        <w:rPr>
          <w:rFonts w:ascii="Arial" w:hAnsi="Arial"/>
          <w:sz w:val="20"/>
          <w:szCs w:val="20"/>
        </w:rPr>
        <w:t xml:space="preserve">se </w:t>
      </w:r>
      <w:r w:rsidR="006D66AE" w:rsidRPr="00B33CE2">
        <w:rPr>
          <w:rFonts w:ascii="Arial" w:hAnsi="Arial"/>
          <w:sz w:val="20"/>
          <w:szCs w:val="20"/>
        </w:rPr>
        <w:t>text doposud uvedený pod písm. (v) nově označ</w:t>
      </w:r>
      <w:r w:rsidR="001A5B64" w:rsidRPr="00B33CE2">
        <w:rPr>
          <w:rFonts w:ascii="Arial" w:hAnsi="Arial"/>
          <w:sz w:val="20"/>
          <w:szCs w:val="20"/>
        </w:rPr>
        <w:t xml:space="preserve">uje </w:t>
      </w:r>
      <w:r w:rsidR="006D66AE" w:rsidRPr="00B33CE2">
        <w:rPr>
          <w:rFonts w:ascii="Arial" w:hAnsi="Arial"/>
          <w:sz w:val="20"/>
          <w:szCs w:val="20"/>
        </w:rPr>
        <w:t>písm. (</w:t>
      </w:r>
      <w:r w:rsidR="001A5B64" w:rsidRPr="00B33CE2">
        <w:rPr>
          <w:rFonts w:ascii="Arial" w:hAnsi="Arial"/>
          <w:sz w:val="20"/>
          <w:szCs w:val="20"/>
        </w:rPr>
        <w:t>y</w:t>
      </w:r>
      <w:r w:rsidR="006D66AE" w:rsidRPr="00B33CE2">
        <w:rPr>
          <w:rFonts w:ascii="Arial" w:hAnsi="Arial"/>
          <w:sz w:val="20"/>
          <w:szCs w:val="20"/>
        </w:rPr>
        <w:t xml:space="preserve">) a </w:t>
      </w:r>
      <w:r w:rsidR="001A5B64" w:rsidRPr="00B33CE2">
        <w:rPr>
          <w:rFonts w:ascii="Arial" w:hAnsi="Arial"/>
          <w:sz w:val="20"/>
          <w:szCs w:val="20"/>
        </w:rPr>
        <w:t xml:space="preserve">text pod </w:t>
      </w:r>
      <w:r w:rsidR="006D66AE" w:rsidRPr="00B33CE2">
        <w:rPr>
          <w:rFonts w:ascii="Arial" w:hAnsi="Arial"/>
          <w:sz w:val="20"/>
          <w:szCs w:val="20"/>
        </w:rPr>
        <w:t>písm. (v) nově zní</w:t>
      </w:r>
      <w:r w:rsidR="00D11A80" w:rsidRPr="00B33CE2">
        <w:rPr>
          <w:rFonts w:ascii="Arial" w:hAnsi="Arial"/>
          <w:sz w:val="20"/>
          <w:szCs w:val="20"/>
        </w:rPr>
        <w:t>:</w:t>
      </w:r>
    </w:p>
    <w:p w14:paraId="7A04B161" w14:textId="77777777" w:rsidR="00E60ADE" w:rsidRDefault="00E60ADE" w:rsidP="00B33CE2">
      <w:pPr>
        <w:pStyle w:val="RLTextlnkuslovan"/>
        <w:tabs>
          <w:tab w:val="clear" w:pos="1474"/>
        </w:tabs>
        <w:spacing w:before="120" w:line="280" w:lineRule="atLeast"/>
        <w:ind w:left="567" w:hanging="34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>“</w:t>
      </w:r>
      <w:r w:rsidR="000912D3" w:rsidRPr="00B33CE2">
        <w:rPr>
          <w:rFonts w:ascii="Arial" w:hAnsi="Arial" w:cs="Arial"/>
          <w:i/>
          <w:iCs/>
          <w:sz w:val="20"/>
          <w:szCs w:val="20"/>
          <w:lang w:eastAsia="en-US"/>
        </w:rPr>
        <w:t>Poskytovatel</w:t>
      </w:r>
      <w:r w:rsidR="00523597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se zavazuje uchovávat veškerou dokumentaci související s poskytováním </w:t>
      </w:r>
      <w:r w:rsidR="00DC60A7" w:rsidRPr="00B33CE2">
        <w:rPr>
          <w:rFonts w:ascii="Arial" w:hAnsi="Arial" w:cs="Arial"/>
          <w:i/>
          <w:iCs/>
          <w:sz w:val="20"/>
          <w:szCs w:val="20"/>
          <w:lang w:eastAsia="en-US"/>
        </w:rPr>
        <w:t>S</w:t>
      </w:r>
      <w:r w:rsidR="00F15D07" w:rsidRPr="00B33CE2">
        <w:rPr>
          <w:rFonts w:ascii="Arial" w:hAnsi="Arial" w:cs="Arial"/>
          <w:i/>
          <w:iCs/>
          <w:sz w:val="20"/>
          <w:szCs w:val="20"/>
          <w:lang w:eastAsia="en-US"/>
        </w:rPr>
        <w:t>lužeb, které jsou předmětem plnění dle</w:t>
      </w:r>
      <w:r w:rsidR="00C91B6F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této Smlouvy</w:t>
      </w:r>
      <w:r w:rsidR="00523597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pro potřeby </w:t>
      </w:r>
      <w:r w:rsidR="00DB1CCD" w:rsidRPr="00B33CE2">
        <w:rPr>
          <w:rFonts w:ascii="Arial" w:hAnsi="Arial" w:cs="Arial"/>
          <w:i/>
          <w:iCs/>
          <w:sz w:val="20"/>
          <w:szCs w:val="20"/>
          <w:lang w:eastAsia="en-US"/>
        </w:rPr>
        <w:t>P</w:t>
      </w:r>
      <w:r w:rsidR="00523597" w:rsidRPr="00B33CE2">
        <w:rPr>
          <w:rFonts w:ascii="Arial" w:hAnsi="Arial" w:cs="Arial"/>
          <w:i/>
          <w:iCs/>
          <w:sz w:val="20"/>
          <w:szCs w:val="20"/>
          <w:lang w:eastAsia="en-US"/>
        </w:rPr>
        <w:t>rojektu</w:t>
      </w:r>
      <w:r w:rsidR="00F9517C" w:rsidRPr="00B33CE2">
        <w:rPr>
          <w:rFonts w:ascii="Arial" w:hAnsi="Arial" w:cs="Arial"/>
          <w:i/>
          <w:iCs/>
          <w:sz w:val="20"/>
          <w:szCs w:val="20"/>
          <w:lang w:eastAsia="en-US"/>
        </w:rPr>
        <w:t>,</w:t>
      </w:r>
      <w:r w:rsidR="00523597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včetně účetních dokladů minimálně po dobu 10 let od ukončení realizace Projektu. Pokud je v českých právních předpisech stanovena lhůta delší, </w:t>
      </w:r>
      <w:r w:rsidR="000912D3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Poskytovatel </w:t>
      </w:r>
      <w:r w:rsidR="00523597" w:rsidRPr="00B33CE2">
        <w:rPr>
          <w:rFonts w:ascii="Arial" w:hAnsi="Arial" w:cs="Arial"/>
          <w:i/>
          <w:iCs/>
          <w:sz w:val="20"/>
          <w:szCs w:val="20"/>
          <w:lang w:eastAsia="en-US"/>
        </w:rPr>
        <w:t>se zavazuje ji použít.</w:t>
      </w:r>
      <w:r w:rsidR="0016258B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P</w:t>
      </w:r>
      <w:r w:rsidR="000912D3" w:rsidRPr="00B33CE2">
        <w:rPr>
          <w:rFonts w:ascii="Arial" w:hAnsi="Arial" w:cs="Arial"/>
          <w:i/>
          <w:iCs/>
          <w:sz w:val="20"/>
          <w:szCs w:val="20"/>
          <w:lang w:eastAsia="en-US"/>
        </w:rPr>
        <w:t>oskyto</w:t>
      </w:r>
      <w:r w:rsidR="009F6A9D" w:rsidRPr="00B33CE2">
        <w:rPr>
          <w:rFonts w:ascii="Arial" w:hAnsi="Arial" w:cs="Arial"/>
          <w:i/>
          <w:iCs/>
          <w:sz w:val="20"/>
          <w:szCs w:val="20"/>
          <w:lang w:eastAsia="en-US"/>
        </w:rPr>
        <w:t>vatel</w:t>
      </w:r>
      <w:r w:rsidR="00471EA3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se zavazuje po dobu 10 let od ukončení Projektu poskytovat požadované informace a dokumentaci související s poskytováním</w:t>
      </w:r>
      <w:r w:rsidR="00F15D07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="00DC60A7" w:rsidRPr="00B33CE2">
        <w:rPr>
          <w:rFonts w:ascii="Arial" w:hAnsi="Arial" w:cs="Arial"/>
          <w:i/>
          <w:iCs/>
          <w:sz w:val="20"/>
          <w:szCs w:val="20"/>
          <w:lang w:eastAsia="en-US"/>
        </w:rPr>
        <w:t>S</w:t>
      </w:r>
      <w:r w:rsidR="00F15D07" w:rsidRPr="00B33CE2">
        <w:rPr>
          <w:rFonts w:ascii="Arial" w:hAnsi="Arial" w:cs="Arial"/>
          <w:i/>
          <w:iCs/>
          <w:sz w:val="20"/>
          <w:szCs w:val="20"/>
          <w:lang w:eastAsia="en-US"/>
        </w:rPr>
        <w:t>lužeb, které jsou předmětem plnění dle této Smlouvy</w:t>
      </w:r>
      <w:r w:rsidR="00471EA3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pro potřeby Projektu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 a zavazuje se vytvořit výše uvedeným osobám podmínky k provedení kontroly vztahující se k poskytování dotčen</w:t>
      </w:r>
      <w:r w:rsidR="00E93223" w:rsidRPr="00B33CE2">
        <w:rPr>
          <w:rFonts w:ascii="Arial" w:hAnsi="Arial" w:cs="Arial"/>
          <w:i/>
          <w:iCs/>
          <w:sz w:val="20"/>
          <w:szCs w:val="20"/>
          <w:lang w:eastAsia="en-US"/>
        </w:rPr>
        <w:t>ých</w:t>
      </w:r>
      <w:r w:rsidR="00471EA3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="00E93223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služeb, které jsou předmětem plnění dle této Smlouvy </w:t>
      </w:r>
      <w:r w:rsidR="00471EA3" w:rsidRPr="00B33CE2">
        <w:rPr>
          <w:rFonts w:ascii="Arial" w:hAnsi="Arial" w:cs="Arial"/>
          <w:i/>
          <w:iCs/>
          <w:sz w:val="20"/>
          <w:szCs w:val="20"/>
          <w:lang w:eastAsia="en-US"/>
        </w:rPr>
        <w:t>pro potřeby Projektu a poskytnout jim při provádění kontroly veškerou nutnou součinnost.</w:t>
      </w:r>
      <w:r w:rsidR="0016258B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="00732E1E" w:rsidRPr="00B33CE2">
        <w:rPr>
          <w:rFonts w:ascii="Arial" w:hAnsi="Arial" w:cs="Arial"/>
          <w:bCs/>
          <w:i/>
          <w:iCs/>
          <w:sz w:val="20"/>
          <w:szCs w:val="20"/>
        </w:rPr>
        <w:t xml:space="preserve">Současně </w:t>
      </w:r>
    </w:p>
    <w:p w14:paraId="0F381429" w14:textId="77777777" w:rsidR="00E60ADE" w:rsidRDefault="00E60ADE" w:rsidP="00B33CE2">
      <w:pPr>
        <w:pStyle w:val="RLTextlnkuslovan"/>
        <w:tabs>
          <w:tab w:val="clear" w:pos="1474"/>
        </w:tabs>
        <w:spacing w:before="120" w:line="280" w:lineRule="atLeast"/>
        <w:ind w:left="567" w:hanging="34"/>
        <w:rPr>
          <w:rFonts w:ascii="Arial" w:hAnsi="Arial" w:cs="Arial"/>
          <w:bCs/>
          <w:i/>
          <w:iCs/>
          <w:sz w:val="20"/>
          <w:szCs w:val="20"/>
        </w:rPr>
      </w:pPr>
    </w:p>
    <w:p w14:paraId="439BC1B1" w14:textId="756A243C" w:rsidR="00732E1E" w:rsidRPr="00B33CE2" w:rsidRDefault="0016258B" w:rsidP="00B33CE2">
      <w:pPr>
        <w:pStyle w:val="RLTextlnkuslovan"/>
        <w:tabs>
          <w:tab w:val="clear" w:pos="1474"/>
        </w:tabs>
        <w:spacing w:before="120" w:line="280" w:lineRule="atLeast"/>
        <w:ind w:left="567" w:hanging="34"/>
        <w:rPr>
          <w:rFonts w:ascii="Arial" w:hAnsi="Arial" w:cs="Arial"/>
          <w:bCs/>
          <w:sz w:val="20"/>
          <w:szCs w:val="20"/>
        </w:rPr>
      </w:pPr>
      <w:r w:rsidRPr="00B33CE2">
        <w:rPr>
          <w:rFonts w:ascii="Arial" w:hAnsi="Arial" w:cs="Arial"/>
          <w:bCs/>
          <w:i/>
          <w:iCs/>
          <w:sz w:val="20"/>
          <w:szCs w:val="20"/>
        </w:rPr>
        <w:t>Poskyto</w:t>
      </w:r>
      <w:r w:rsidR="009F6A9D" w:rsidRPr="00B33CE2">
        <w:rPr>
          <w:rFonts w:ascii="Arial" w:hAnsi="Arial" w:cs="Arial"/>
          <w:i/>
          <w:iCs/>
          <w:color w:val="000000"/>
          <w:sz w:val="20"/>
          <w:szCs w:val="20"/>
        </w:rPr>
        <w:t>vatel</w:t>
      </w:r>
      <w:r w:rsidR="00732E1E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bere na vědomí, že </w:t>
      </w:r>
      <w:r w:rsidR="00151DA2" w:rsidRPr="00B33CE2">
        <w:rPr>
          <w:rFonts w:ascii="Arial" w:hAnsi="Arial" w:cs="Arial"/>
          <w:i/>
          <w:iCs/>
          <w:color w:val="000000"/>
          <w:sz w:val="20"/>
          <w:szCs w:val="20"/>
        </w:rPr>
        <w:t>je</w:t>
      </w:r>
      <w:r w:rsidR="00732E1E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-li </w:t>
      </w:r>
      <w:r w:rsidR="00F15D07" w:rsidRPr="00B33CE2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732E1E" w:rsidRPr="00B33CE2">
        <w:rPr>
          <w:rFonts w:ascii="Arial" w:hAnsi="Arial" w:cs="Arial"/>
          <w:i/>
          <w:iCs/>
          <w:color w:val="000000"/>
          <w:sz w:val="20"/>
          <w:szCs w:val="20"/>
        </w:rPr>
        <w:t>ředmět</w:t>
      </w:r>
      <w:r w:rsidR="00151DA2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plnění,</w:t>
      </w:r>
      <w:r w:rsidR="00151DA2" w:rsidRPr="00B33CE2">
        <w:rPr>
          <w:rFonts w:ascii="Arial" w:hAnsi="Arial" w:cs="Arial"/>
          <w:bCs/>
          <w:i/>
          <w:iCs/>
          <w:sz w:val="20"/>
          <w:szCs w:val="20"/>
        </w:rPr>
        <w:t xml:space="preserve"> který </w:t>
      </w:r>
      <w:r w:rsidRPr="00B33CE2">
        <w:rPr>
          <w:rFonts w:ascii="Arial" w:hAnsi="Arial" w:cs="Arial"/>
          <w:bCs/>
          <w:i/>
          <w:iCs/>
          <w:sz w:val="20"/>
          <w:szCs w:val="20"/>
        </w:rPr>
        <w:t>Poskytovatel</w:t>
      </w:r>
      <w:r w:rsidR="00151DA2" w:rsidRPr="00B33CE2">
        <w:rPr>
          <w:rFonts w:ascii="Arial" w:hAnsi="Arial" w:cs="Arial"/>
          <w:bCs/>
          <w:i/>
          <w:iCs/>
          <w:sz w:val="20"/>
          <w:szCs w:val="20"/>
        </w:rPr>
        <w:t xml:space="preserve"> Objednateli poskytuje na základě této Smlouvy,</w:t>
      </w:r>
      <w:r w:rsidR="00151DA2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B2D22" w:rsidRPr="00B33CE2">
        <w:rPr>
          <w:rFonts w:ascii="Arial" w:hAnsi="Arial" w:cs="Arial"/>
          <w:i/>
          <w:iCs/>
          <w:color w:val="000000"/>
          <w:sz w:val="20"/>
          <w:szCs w:val="20"/>
        </w:rPr>
        <w:t>spolu</w:t>
      </w:r>
      <w:r w:rsidR="00732E1E" w:rsidRPr="00B33CE2">
        <w:rPr>
          <w:rFonts w:ascii="Arial" w:hAnsi="Arial" w:cs="Arial"/>
          <w:i/>
          <w:iCs/>
          <w:color w:val="000000"/>
          <w:sz w:val="20"/>
          <w:szCs w:val="20"/>
        </w:rPr>
        <w:t>financován z</w:t>
      </w:r>
      <w:r w:rsidR="0065500C" w:rsidRPr="00B33CE2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F9517C" w:rsidRPr="00B33CE2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732E1E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rojektu, je Objednatel v důsledku této skutečnosti povinen dodržet mimo jiné i pravidla týkající se publicity. </w:t>
      </w:r>
      <w:r w:rsidRPr="00B33CE2">
        <w:rPr>
          <w:rFonts w:ascii="Arial" w:hAnsi="Arial" w:cs="Arial"/>
          <w:i/>
          <w:iCs/>
          <w:color w:val="000000"/>
          <w:sz w:val="20"/>
          <w:szCs w:val="20"/>
        </w:rPr>
        <w:t>Poskytovatel</w:t>
      </w:r>
      <w:r w:rsidR="00732E1E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se proto zavazuje poskytnout Objednateli v tomto ohledu součinnost. Součinnost </w:t>
      </w:r>
      <w:r w:rsidRPr="00B33CE2">
        <w:rPr>
          <w:rFonts w:ascii="Arial" w:hAnsi="Arial" w:cs="Arial"/>
          <w:i/>
          <w:iCs/>
          <w:color w:val="000000"/>
          <w:sz w:val="20"/>
          <w:szCs w:val="20"/>
        </w:rPr>
        <w:t>Poskytovatele</w:t>
      </w:r>
      <w:r w:rsidR="00732E1E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dle předchozí věty bude spočívat zejména v opatření vybraných výstupů vzniklých v souvislosti s plněním této </w:t>
      </w:r>
      <w:r w:rsidR="00151369" w:rsidRPr="00B33CE2">
        <w:rPr>
          <w:rFonts w:ascii="Arial" w:hAnsi="Arial" w:cs="Arial"/>
          <w:i/>
          <w:iCs/>
          <w:color w:val="000000"/>
          <w:sz w:val="20"/>
          <w:szCs w:val="20"/>
        </w:rPr>
        <w:t>Smlouvy</w:t>
      </w:r>
      <w:r w:rsidR="00732E1E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(např. účetních dokladů, dokumentací, protokolů o převzetí, akceptačních protokolů apod.), logem či jinou informací (např. název projektu, číslo projektu, zdroj podpory apod.). Konkrétní výčet výstupů, kterých se bude povinnost publicity týkat, jakož i výčet a podobu požadovaných informací, kterými mají být tyto výstupy opatřeny, oznámí Objednatel </w:t>
      </w:r>
      <w:r w:rsidRPr="00B33CE2">
        <w:rPr>
          <w:rFonts w:ascii="Arial" w:hAnsi="Arial" w:cs="Arial"/>
          <w:i/>
          <w:iCs/>
          <w:color w:val="000000"/>
          <w:sz w:val="20"/>
          <w:szCs w:val="20"/>
        </w:rPr>
        <w:t>Poskytovateli</w:t>
      </w:r>
      <w:r w:rsidR="00732E1E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s dostatečným předstihem v průběhu plnění této </w:t>
      </w:r>
      <w:r w:rsidR="00151369" w:rsidRPr="00B33CE2">
        <w:rPr>
          <w:rFonts w:ascii="Arial" w:hAnsi="Arial" w:cs="Arial"/>
          <w:i/>
          <w:iCs/>
          <w:color w:val="000000"/>
          <w:sz w:val="20"/>
          <w:szCs w:val="20"/>
        </w:rPr>
        <w:t>Smlouvy</w:t>
      </w:r>
      <w:r w:rsidR="00732E1E" w:rsidRPr="00B33CE2">
        <w:rPr>
          <w:rFonts w:ascii="Arial" w:hAnsi="Arial" w:cs="Arial"/>
          <w:bCs/>
          <w:i/>
          <w:iCs/>
          <w:sz w:val="20"/>
          <w:szCs w:val="20"/>
        </w:rPr>
        <w:t>.“</w:t>
      </w:r>
      <w:r w:rsidR="00732E1E" w:rsidRPr="00B33CE2">
        <w:rPr>
          <w:rFonts w:ascii="Arial" w:hAnsi="Arial" w:cs="Arial"/>
          <w:bCs/>
          <w:sz w:val="20"/>
          <w:szCs w:val="20"/>
        </w:rPr>
        <w:t xml:space="preserve">  </w:t>
      </w:r>
    </w:p>
    <w:p w14:paraId="6B2C6EF1" w14:textId="01459F9D" w:rsidR="00137938" w:rsidRPr="00B33CE2" w:rsidRDefault="001A5B64" w:rsidP="00E60ADE">
      <w:pPr>
        <w:pStyle w:val="Clanek11"/>
        <w:numPr>
          <w:ilvl w:val="2"/>
          <w:numId w:val="34"/>
        </w:numPr>
        <w:spacing w:before="240"/>
        <w:ind w:left="567" w:hanging="567"/>
        <w:rPr>
          <w:rFonts w:ascii="Arial" w:hAnsi="Arial"/>
          <w:i/>
          <w:iCs w:val="0"/>
          <w:color w:val="000000"/>
          <w:sz w:val="20"/>
          <w:szCs w:val="20"/>
        </w:rPr>
      </w:pPr>
      <w:r w:rsidRPr="00B33CE2">
        <w:rPr>
          <w:rFonts w:ascii="Arial" w:hAnsi="Arial"/>
          <w:color w:val="000000"/>
          <w:sz w:val="20"/>
          <w:szCs w:val="20"/>
        </w:rPr>
        <w:t xml:space="preserve">V čl. 12 odst. 12.6 </w:t>
      </w:r>
      <w:r w:rsidR="00E60ADE">
        <w:rPr>
          <w:rFonts w:ascii="Arial" w:hAnsi="Arial"/>
          <w:color w:val="000000"/>
          <w:sz w:val="20"/>
          <w:szCs w:val="20"/>
        </w:rPr>
        <w:t xml:space="preserve">Smlouvy, ve znění Dodatku č. 1, </w:t>
      </w:r>
      <w:r w:rsidRPr="00B33CE2">
        <w:rPr>
          <w:rFonts w:ascii="Arial" w:hAnsi="Arial"/>
          <w:color w:val="000000"/>
          <w:sz w:val="20"/>
          <w:szCs w:val="20"/>
        </w:rPr>
        <w:t xml:space="preserve">se za písm. (v) nově vkládá písm. (w) </w:t>
      </w:r>
      <w:r w:rsidR="00137938" w:rsidRPr="00B33CE2">
        <w:rPr>
          <w:rFonts w:ascii="Arial" w:hAnsi="Arial"/>
          <w:sz w:val="20"/>
          <w:szCs w:val="20"/>
        </w:rPr>
        <w:t>následujícího znění</w:t>
      </w:r>
      <w:r w:rsidR="00137938" w:rsidRPr="00B33CE2">
        <w:rPr>
          <w:rFonts w:ascii="Arial" w:hAnsi="Arial"/>
          <w:i/>
          <w:color w:val="000000"/>
          <w:sz w:val="20"/>
          <w:szCs w:val="20"/>
        </w:rPr>
        <w:t xml:space="preserve">: </w:t>
      </w:r>
    </w:p>
    <w:p w14:paraId="06852467" w14:textId="674CC80F" w:rsidR="00137938" w:rsidRPr="00B33CE2" w:rsidRDefault="00E60ADE" w:rsidP="00B33CE2">
      <w:pPr>
        <w:pStyle w:val="RLTextlnkuslovan"/>
        <w:tabs>
          <w:tab w:val="clear" w:pos="1474"/>
          <w:tab w:val="num" w:pos="1447"/>
        </w:tabs>
        <w:spacing w:before="120" w:line="280" w:lineRule="atLeast"/>
        <w:ind w:left="567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 w:rsidR="0016258B" w:rsidRPr="00B33CE2">
        <w:rPr>
          <w:rFonts w:ascii="Arial" w:hAnsi="Arial" w:cs="Arial"/>
          <w:i/>
          <w:iCs/>
          <w:color w:val="000000"/>
          <w:sz w:val="20"/>
          <w:szCs w:val="20"/>
        </w:rPr>
        <w:t>Poskytovatel</w:t>
      </w:r>
      <w:r w:rsidR="001C4D89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se zavazuje</w:t>
      </w:r>
      <w:r w:rsidR="00137938" w:rsidRPr="00B33CE2">
        <w:rPr>
          <w:rFonts w:ascii="Arial" w:hAnsi="Arial" w:cs="Arial"/>
          <w:bCs/>
          <w:i/>
          <w:iCs/>
          <w:sz w:val="20"/>
          <w:szCs w:val="20"/>
        </w:rPr>
        <w:t xml:space="preserve"> efektivně předcházet situacím, které by mohly vést k závažným nesrovnalostem, tj. podvodům, korupci, dvojímu financování, střetu zájmů, případně k jiným typům incidentu, které by byly v rozporu s právem EU a ČR.</w:t>
      </w:r>
      <w:r>
        <w:rPr>
          <w:rFonts w:ascii="Arial" w:hAnsi="Arial" w:cs="Arial"/>
          <w:bCs/>
          <w:i/>
          <w:iCs/>
          <w:sz w:val="20"/>
          <w:szCs w:val="20"/>
        </w:rPr>
        <w:t>”</w:t>
      </w:r>
    </w:p>
    <w:p w14:paraId="69523535" w14:textId="5D7C9D39" w:rsidR="00732E1E" w:rsidRPr="00B33CE2" w:rsidRDefault="001A5B64" w:rsidP="00E60ADE">
      <w:pPr>
        <w:pStyle w:val="Clanek11"/>
        <w:numPr>
          <w:ilvl w:val="2"/>
          <w:numId w:val="34"/>
        </w:numPr>
        <w:spacing w:before="240"/>
        <w:ind w:left="567" w:hanging="567"/>
        <w:rPr>
          <w:rFonts w:ascii="Arial" w:hAnsi="Arial"/>
          <w:i/>
          <w:iCs w:val="0"/>
          <w:color w:val="000000"/>
          <w:sz w:val="20"/>
          <w:szCs w:val="20"/>
        </w:rPr>
      </w:pPr>
      <w:r w:rsidRPr="00B33CE2">
        <w:rPr>
          <w:rFonts w:ascii="Arial" w:hAnsi="Arial"/>
          <w:color w:val="000000"/>
          <w:sz w:val="20"/>
          <w:szCs w:val="20"/>
        </w:rPr>
        <w:t xml:space="preserve">V čl. 12 odst. 12.6 </w:t>
      </w:r>
      <w:r w:rsidR="00E60ADE">
        <w:rPr>
          <w:rFonts w:ascii="Arial" w:hAnsi="Arial"/>
          <w:color w:val="000000"/>
          <w:sz w:val="20"/>
          <w:szCs w:val="20"/>
        </w:rPr>
        <w:t xml:space="preserve">Smlouvy, ve znění Dodatku č. 1, </w:t>
      </w:r>
      <w:r w:rsidRPr="00B33CE2">
        <w:rPr>
          <w:rFonts w:ascii="Arial" w:hAnsi="Arial"/>
          <w:color w:val="000000"/>
          <w:sz w:val="20"/>
          <w:szCs w:val="20"/>
        </w:rPr>
        <w:t>se za písm. (w) nově vkládá písm. (x)</w:t>
      </w:r>
      <w:r w:rsidR="003B0EAF" w:rsidRPr="00B33CE2">
        <w:rPr>
          <w:rFonts w:ascii="Arial" w:hAnsi="Arial"/>
          <w:color w:val="000000"/>
          <w:sz w:val="20"/>
          <w:szCs w:val="20"/>
        </w:rPr>
        <w:t xml:space="preserve"> následujícího znění</w:t>
      </w:r>
      <w:r w:rsidR="00732E1E" w:rsidRPr="00B33CE2">
        <w:rPr>
          <w:rFonts w:ascii="Arial" w:hAnsi="Arial"/>
          <w:i/>
          <w:color w:val="000000"/>
          <w:sz w:val="20"/>
          <w:szCs w:val="20"/>
        </w:rPr>
        <w:t xml:space="preserve">: </w:t>
      </w:r>
    </w:p>
    <w:p w14:paraId="24FD3B68" w14:textId="576A5EE8" w:rsidR="00137938" w:rsidRPr="00B33CE2" w:rsidRDefault="00E60ADE" w:rsidP="00B33CE2">
      <w:pPr>
        <w:pStyle w:val="RLTextlnkuslovan"/>
        <w:tabs>
          <w:tab w:val="clear" w:pos="1474"/>
          <w:tab w:val="num" w:pos="1447"/>
        </w:tabs>
        <w:spacing w:before="120" w:line="280" w:lineRule="atLeast"/>
        <w:ind w:left="567" w:firstLine="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 w:rsidR="0016258B" w:rsidRPr="00B33CE2">
        <w:rPr>
          <w:rFonts w:ascii="Arial" w:hAnsi="Arial" w:cs="Arial"/>
          <w:i/>
          <w:iCs/>
          <w:color w:val="000000"/>
          <w:sz w:val="20"/>
          <w:szCs w:val="20"/>
        </w:rPr>
        <w:t>Poskyto</w:t>
      </w:r>
      <w:r w:rsidR="00137E77" w:rsidRPr="00B33CE2">
        <w:rPr>
          <w:rFonts w:ascii="Arial" w:hAnsi="Arial" w:cs="Arial"/>
          <w:i/>
          <w:iCs/>
          <w:color w:val="000000"/>
          <w:sz w:val="20"/>
          <w:szCs w:val="20"/>
        </w:rPr>
        <w:t>vatel</w:t>
      </w:r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se při plnění Smlouvy zavazuje dodržovat zásadu významně nepoškozovat životní prostředí ve smyslu čl. 17 nařízení Evropského parlamentu a Rady (EU) 2020/852 ze dne 18. června 2020 o zřízení rámce pro usnadnění udržitelných investic a o změně nařízení (EU) 2019/2088, přičemž tento závazek se </w:t>
      </w:r>
      <w:r w:rsidR="0016258B" w:rsidRPr="00B33CE2">
        <w:rPr>
          <w:rFonts w:ascii="Arial" w:hAnsi="Arial" w:cs="Arial"/>
          <w:i/>
          <w:iCs/>
          <w:color w:val="000000"/>
          <w:sz w:val="20"/>
          <w:szCs w:val="20"/>
        </w:rPr>
        <w:t>Poskytovatel</w:t>
      </w:r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zavazuje naplňovat i v případě, kdy je plnění Smlouvy (či její dílčí část) realizován</w:t>
      </w:r>
      <w:r w:rsidR="00433CC7" w:rsidRPr="00B33CE2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prostřednictvím </w:t>
      </w:r>
      <w:r w:rsidR="00C27476" w:rsidRPr="00B33CE2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oddodavatelů. Při realizaci </w:t>
      </w:r>
      <w:r w:rsidR="0016258B" w:rsidRPr="00B33CE2">
        <w:rPr>
          <w:rFonts w:ascii="Arial" w:hAnsi="Arial" w:cs="Arial"/>
          <w:i/>
          <w:iCs/>
          <w:sz w:val="20"/>
          <w:szCs w:val="20"/>
          <w:lang w:eastAsia="en-US"/>
        </w:rPr>
        <w:t>služeb, které jsou předmětem plnění dle této Smlouvy</w:t>
      </w:r>
      <w:r w:rsidR="0016258B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musí být splňována zásada DNSH - „Do No </w:t>
      </w:r>
      <w:proofErr w:type="spellStart"/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>Significant</w:t>
      </w:r>
      <w:proofErr w:type="spellEnd"/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>Harm</w:t>
      </w:r>
      <w:proofErr w:type="spellEnd"/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>“ = „významně nepoškozovat“ (také „zásadně nepoškozovat environmentální cíle“ či „zásada zásadně neškodit“), která je ukotvena ve sdělení Komise „Zelená dohoda pro Evropu“ (</w:t>
      </w:r>
      <w:proofErr w:type="spellStart"/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>European</w:t>
      </w:r>
      <w:proofErr w:type="spellEnd"/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 xml:space="preserve"> Green </w:t>
      </w:r>
      <w:proofErr w:type="spellStart"/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>Deal</w:t>
      </w:r>
      <w:proofErr w:type="spellEnd"/>
      <w:r w:rsidR="00137938" w:rsidRPr="00B33CE2">
        <w:rPr>
          <w:rFonts w:ascii="Arial" w:hAnsi="Arial" w:cs="Arial"/>
          <w:i/>
          <w:iCs/>
          <w:color w:val="000000"/>
          <w:sz w:val="20"/>
          <w:szCs w:val="20"/>
        </w:rPr>
        <w:t>) a v řadě legislativních aktů EU.</w:t>
      </w:r>
      <w:r>
        <w:rPr>
          <w:rFonts w:ascii="Arial" w:hAnsi="Arial" w:cs="Arial"/>
          <w:i/>
          <w:iCs/>
          <w:color w:val="000000"/>
          <w:sz w:val="20"/>
          <w:szCs w:val="20"/>
        </w:rPr>
        <w:t>”</w:t>
      </w:r>
    </w:p>
    <w:p w14:paraId="2276BF36" w14:textId="025DE2CD" w:rsidR="00B45C72" w:rsidRPr="00B33CE2" w:rsidRDefault="00B45C72" w:rsidP="00E60ADE">
      <w:pPr>
        <w:pStyle w:val="Clanek11"/>
        <w:numPr>
          <w:ilvl w:val="2"/>
          <w:numId w:val="34"/>
        </w:numPr>
        <w:ind w:left="567" w:hanging="567"/>
        <w:rPr>
          <w:rFonts w:ascii="Arial" w:hAnsi="Arial"/>
          <w:bCs w:val="0"/>
          <w:sz w:val="20"/>
          <w:szCs w:val="20"/>
        </w:rPr>
      </w:pPr>
      <w:r w:rsidRPr="00B33CE2">
        <w:rPr>
          <w:rFonts w:ascii="Arial" w:hAnsi="Arial"/>
          <w:sz w:val="20"/>
          <w:szCs w:val="20"/>
        </w:rPr>
        <w:t>V čl. 13 odst. 13.6 písm. e) Smlouvy</w:t>
      </w:r>
      <w:r w:rsidR="00E60ADE">
        <w:rPr>
          <w:rFonts w:ascii="Arial" w:hAnsi="Arial"/>
          <w:sz w:val="20"/>
          <w:szCs w:val="20"/>
        </w:rPr>
        <w:t>, ve znění Dodatku č. 1,</w:t>
      </w:r>
      <w:r w:rsidRPr="00B33CE2">
        <w:rPr>
          <w:rFonts w:ascii="Arial" w:hAnsi="Arial"/>
          <w:sz w:val="20"/>
          <w:szCs w:val="20"/>
        </w:rPr>
        <w:t xml:space="preserve"> se text doposud uvedený pod bodem (</w:t>
      </w:r>
      <w:proofErr w:type="spellStart"/>
      <w:r w:rsidRPr="00B33CE2">
        <w:rPr>
          <w:rFonts w:ascii="Arial" w:hAnsi="Arial"/>
          <w:sz w:val="20"/>
          <w:szCs w:val="20"/>
        </w:rPr>
        <w:t>vi</w:t>
      </w:r>
      <w:proofErr w:type="spellEnd"/>
      <w:r w:rsidRPr="00B33CE2">
        <w:rPr>
          <w:rFonts w:ascii="Arial" w:hAnsi="Arial"/>
          <w:sz w:val="20"/>
          <w:szCs w:val="20"/>
        </w:rPr>
        <w:t>) nově označuje bodem (</w:t>
      </w:r>
      <w:proofErr w:type="spellStart"/>
      <w:r w:rsidRPr="00B33CE2">
        <w:rPr>
          <w:rFonts w:ascii="Arial" w:hAnsi="Arial"/>
          <w:sz w:val="20"/>
          <w:szCs w:val="20"/>
        </w:rPr>
        <w:t>vii</w:t>
      </w:r>
      <w:proofErr w:type="spellEnd"/>
      <w:r w:rsidRPr="00B33CE2">
        <w:rPr>
          <w:rFonts w:ascii="Arial" w:hAnsi="Arial"/>
          <w:sz w:val="20"/>
          <w:szCs w:val="20"/>
        </w:rPr>
        <w:t>) a text pod bodem (</w:t>
      </w:r>
      <w:proofErr w:type="spellStart"/>
      <w:r w:rsidRPr="00B33CE2">
        <w:rPr>
          <w:rFonts w:ascii="Arial" w:hAnsi="Arial"/>
          <w:sz w:val="20"/>
          <w:szCs w:val="20"/>
        </w:rPr>
        <w:t>vi</w:t>
      </w:r>
      <w:proofErr w:type="spellEnd"/>
      <w:r w:rsidRPr="00B33CE2">
        <w:rPr>
          <w:rFonts w:ascii="Arial" w:hAnsi="Arial"/>
          <w:sz w:val="20"/>
          <w:szCs w:val="20"/>
        </w:rPr>
        <w:t>) nově zní:</w:t>
      </w:r>
    </w:p>
    <w:p w14:paraId="4092507C" w14:textId="4497E7F1" w:rsidR="00B45C72" w:rsidRPr="00B33CE2" w:rsidRDefault="00E60ADE" w:rsidP="00B33CE2">
      <w:pPr>
        <w:pStyle w:val="RLTextlnkuslovan"/>
        <w:tabs>
          <w:tab w:val="clear" w:pos="1474"/>
        </w:tabs>
        <w:spacing w:before="120" w:line="280" w:lineRule="atLeast"/>
        <w:ind w:left="567" w:firstLine="0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>“</w:t>
      </w:r>
      <w:r w:rsidR="00B45C72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Bylo-li plnění poskytnuto pro potřeby Projektu, pak akceptační protokol musí obsahovat text: </w:t>
      </w:r>
      <w:r w:rsidR="000A4837" w:rsidRPr="00B33CE2">
        <w:rPr>
          <w:rFonts w:ascii="Arial" w:hAnsi="Arial" w:cs="Arial"/>
          <w:i/>
          <w:iCs/>
          <w:sz w:val="20"/>
          <w:szCs w:val="20"/>
          <w:lang w:eastAsia="en-US"/>
        </w:rPr>
        <w:t>“</w:t>
      </w:r>
      <w:r w:rsidR="00B45C72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Plnění bylo poskytnuto pro potřeby projektu „Modernizace SW na MPSV“, číslo projektu CZ.31.2.0/0.0/0.0/23_090/0010572, který je realizován a spolufinancován v rámci Národního plánu obnovy, z komponenty 1.2 s názvem “Digitální systémy veřejné správy”; </w:t>
      </w:r>
      <w:r w:rsidR="00022DC5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I. </w:t>
      </w:r>
      <w:r w:rsidR="00B45C72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Hlavní produkt - EKIS MPSV - Standardizace, konverze a přechod ze SAP ERP ECC 6.0 na verzi SAP S/4HANA;  </w:t>
      </w:r>
      <w:proofErr w:type="spellStart"/>
      <w:r w:rsidR="00B45C72" w:rsidRPr="00B33CE2">
        <w:rPr>
          <w:rFonts w:ascii="Arial" w:hAnsi="Arial" w:cs="Arial"/>
          <w:i/>
          <w:iCs/>
          <w:sz w:val="20"/>
          <w:szCs w:val="20"/>
          <w:lang w:eastAsia="en-US"/>
        </w:rPr>
        <w:t>podprodukt</w:t>
      </w:r>
      <w:proofErr w:type="spellEnd"/>
      <w:r w:rsidR="00B45C72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…</w:t>
      </w:r>
      <w:r w:rsidR="000A4837" w:rsidRPr="00B33CE2">
        <w:rPr>
          <w:rFonts w:ascii="Arial" w:hAnsi="Arial" w:cs="Arial"/>
          <w:i/>
          <w:iCs/>
          <w:sz w:val="20"/>
          <w:szCs w:val="20"/>
          <w:lang w:eastAsia="en-US"/>
        </w:rPr>
        <w:t>”</w:t>
      </w:r>
      <w:r w:rsidR="00B45C72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(dle níže uvedených </w:t>
      </w:r>
      <w:proofErr w:type="spellStart"/>
      <w:r w:rsidR="00B45C72" w:rsidRPr="00B33CE2">
        <w:rPr>
          <w:rFonts w:ascii="Arial" w:hAnsi="Arial" w:cs="Arial"/>
          <w:i/>
          <w:iCs/>
          <w:sz w:val="20"/>
          <w:szCs w:val="20"/>
          <w:lang w:eastAsia="en-US"/>
        </w:rPr>
        <w:t>podproduktů</w:t>
      </w:r>
      <w:proofErr w:type="spellEnd"/>
      <w:r w:rsidR="00B45C72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 č. 1 až 6 a 8 bude uveden jeden nebo více </w:t>
      </w:r>
      <w:proofErr w:type="spellStart"/>
      <w:r w:rsidR="00B45C72" w:rsidRPr="00B33CE2">
        <w:rPr>
          <w:rFonts w:ascii="Arial" w:hAnsi="Arial" w:cs="Arial"/>
          <w:i/>
          <w:iCs/>
          <w:sz w:val="20"/>
          <w:szCs w:val="20"/>
          <w:lang w:eastAsia="en-US"/>
        </w:rPr>
        <w:t>podproduktů</w:t>
      </w:r>
      <w:proofErr w:type="spellEnd"/>
      <w:r w:rsidR="00B45C72" w:rsidRPr="00B33CE2">
        <w:rPr>
          <w:rFonts w:ascii="Arial" w:hAnsi="Arial" w:cs="Arial"/>
          <w:i/>
          <w:iCs/>
          <w:sz w:val="20"/>
          <w:szCs w:val="20"/>
          <w:lang w:eastAsia="en-US"/>
        </w:rPr>
        <w:t xml:space="preserve">: </w:t>
      </w:r>
    </w:p>
    <w:p w14:paraId="48268508" w14:textId="77777777" w:rsidR="00B45C72" w:rsidRPr="00B33CE2" w:rsidRDefault="00B45C72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bCs/>
          <w:i/>
          <w:iCs/>
          <w:sz w:val="20"/>
          <w:szCs w:val="20"/>
        </w:rPr>
      </w:pPr>
      <w:r w:rsidRPr="00B33CE2">
        <w:rPr>
          <w:rFonts w:ascii="Arial" w:hAnsi="Arial" w:cs="Arial"/>
          <w:bCs/>
          <w:i/>
          <w:iCs/>
          <w:sz w:val="20"/>
          <w:szCs w:val="20"/>
        </w:rPr>
        <w:t>1 - Přípravné aktivity pro zkušební konverzi</w:t>
      </w:r>
    </w:p>
    <w:p w14:paraId="08CA5189" w14:textId="77777777" w:rsidR="00B45C72" w:rsidRPr="00B33CE2" w:rsidRDefault="00B45C72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bCs/>
          <w:i/>
          <w:iCs/>
          <w:sz w:val="20"/>
          <w:szCs w:val="20"/>
        </w:rPr>
      </w:pPr>
      <w:r w:rsidRPr="00B33CE2">
        <w:rPr>
          <w:rFonts w:ascii="Arial" w:hAnsi="Arial" w:cs="Arial"/>
          <w:bCs/>
          <w:i/>
          <w:iCs/>
          <w:sz w:val="20"/>
          <w:szCs w:val="20"/>
        </w:rPr>
        <w:t>2 - Realizace zkušební konverze SANDBOX</w:t>
      </w:r>
    </w:p>
    <w:p w14:paraId="54A6AF23" w14:textId="77777777" w:rsidR="00B45C72" w:rsidRPr="00B33CE2" w:rsidRDefault="00B45C72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bCs/>
          <w:i/>
          <w:iCs/>
          <w:sz w:val="20"/>
          <w:szCs w:val="20"/>
        </w:rPr>
      </w:pPr>
      <w:r w:rsidRPr="00B33CE2">
        <w:rPr>
          <w:rFonts w:ascii="Arial" w:hAnsi="Arial" w:cs="Arial"/>
          <w:bCs/>
          <w:i/>
          <w:iCs/>
          <w:sz w:val="20"/>
          <w:szCs w:val="20"/>
        </w:rPr>
        <w:t>3 - Realizace konverze vývojového systému</w:t>
      </w:r>
    </w:p>
    <w:p w14:paraId="1999BEAA" w14:textId="77777777" w:rsidR="00B45C72" w:rsidRPr="00B33CE2" w:rsidRDefault="00B45C72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bCs/>
          <w:i/>
          <w:iCs/>
          <w:sz w:val="20"/>
          <w:szCs w:val="20"/>
        </w:rPr>
      </w:pPr>
      <w:r w:rsidRPr="00B33CE2">
        <w:rPr>
          <w:rFonts w:ascii="Arial" w:hAnsi="Arial" w:cs="Arial"/>
          <w:bCs/>
          <w:i/>
          <w:iCs/>
          <w:sz w:val="20"/>
          <w:szCs w:val="20"/>
        </w:rPr>
        <w:t>4 - Realizace konverze testovacího systému</w:t>
      </w:r>
    </w:p>
    <w:p w14:paraId="3A343748" w14:textId="77777777" w:rsidR="00B45C72" w:rsidRPr="00B33CE2" w:rsidRDefault="00B45C72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bCs/>
          <w:i/>
          <w:iCs/>
          <w:sz w:val="20"/>
          <w:szCs w:val="20"/>
        </w:rPr>
      </w:pPr>
      <w:r w:rsidRPr="00B33CE2">
        <w:rPr>
          <w:rFonts w:ascii="Arial" w:hAnsi="Arial" w:cs="Arial"/>
          <w:bCs/>
          <w:i/>
          <w:iCs/>
          <w:sz w:val="20"/>
          <w:szCs w:val="20"/>
        </w:rPr>
        <w:t>5 - Realizace konverze produkčního systému</w:t>
      </w:r>
    </w:p>
    <w:p w14:paraId="00398F7D" w14:textId="77777777" w:rsidR="00B45C72" w:rsidRPr="00B33CE2" w:rsidRDefault="00B45C72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bCs/>
          <w:i/>
          <w:iCs/>
          <w:sz w:val="20"/>
          <w:szCs w:val="20"/>
        </w:rPr>
      </w:pPr>
      <w:r w:rsidRPr="00B33CE2">
        <w:rPr>
          <w:rFonts w:ascii="Arial" w:hAnsi="Arial" w:cs="Arial"/>
          <w:bCs/>
          <w:i/>
          <w:iCs/>
          <w:sz w:val="20"/>
          <w:szCs w:val="20"/>
        </w:rPr>
        <w:t>6 - Optimalizace nastavení systémů a procesů</w:t>
      </w:r>
    </w:p>
    <w:p w14:paraId="13D06CBA" w14:textId="171F2C13" w:rsidR="00B45C72" w:rsidRPr="00B33CE2" w:rsidRDefault="00B45C72" w:rsidP="00B33CE2">
      <w:pPr>
        <w:pStyle w:val="RLTextlnkuslovan"/>
        <w:tabs>
          <w:tab w:val="clear" w:pos="1474"/>
        </w:tabs>
        <w:spacing w:before="120" w:line="280" w:lineRule="atLeast"/>
        <w:ind w:left="1440" w:firstLine="0"/>
        <w:rPr>
          <w:rFonts w:ascii="Arial" w:hAnsi="Arial" w:cs="Arial"/>
          <w:bCs/>
          <w:i/>
          <w:iCs/>
          <w:sz w:val="20"/>
          <w:szCs w:val="20"/>
        </w:rPr>
      </w:pPr>
      <w:r w:rsidRPr="00B33CE2">
        <w:rPr>
          <w:rFonts w:ascii="Arial" w:hAnsi="Arial" w:cs="Arial"/>
          <w:bCs/>
          <w:i/>
          <w:iCs/>
          <w:sz w:val="20"/>
          <w:szCs w:val="20"/>
        </w:rPr>
        <w:t>8 - Použití cloudového prostředí)</w:t>
      </w:r>
      <w:r w:rsidR="00E60ADE">
        <w:rPr>
          <w:rFonts w:ascii="Arial" w:hAnsi="Arial" w:cs="Arial"/>
          <w:bCs/>
          <w:i/>
          <w:iCs/>
          <w:sz w:val="20"/>
          <w:szCs w:val="20"/>
        </w:rPr>
        <w:t>”</w:t>
      </w:r>
    </w:p>
    <w:p w14:paraId="75BEE614" w14:textId="77777777" w:rsidR="00E60ADE" w:rsidRDefault="00E60ADE" w:rsidP="00E60ADE">
      <w:pPr>
        <w:pStyle w:val="Clanek11"/>
        <w:numPr>
          <w:ilvl w:val="0"/>
          <w:numId w:val="0"/>
        </w:numPr>
        <w:ind w:left="450"/>
        <w:rPr>
          <w:rFonts w:ascii="Arial" w:hAnsi="Arial"/>
          <w:sz w:val="20"/>
          <w:szCs w:val="20"/>
        </w:rPr>
      </w:pPr>
    </w:p>
    <w:p w14:paraId="1B611373" w14:textId="4AE61AEF" w:rsidR="00B26E2F" w:rsidRPr="00E60ADE" w:rsidRDefault="00B26E2F" w:rsidP="00E60ADE">
      <w:pPr>
        <w:pStyle w:val="Clanek11"/>
        <w:numPr>
          <w:ilvl w:val="1"/>
          <w:numId w:val="34"/>
        </w:numPr>
        <w:rPr>
          <w:rFonts w:ascii="Arial" w:hAnsi="Arial"/>
          <w:sz w:val="20"/>
          <w:szCs w:val="20"/>
        </w:rPr>
      </w:pPr>
      <w:r w:rsidRPr="00E60ADE">
        <w:rPr>
          <w:rFonts w:ascii="Arial" w:hAnsi="Arial"/>
          <w:sz w:val="20"/>
          <w:szCs w:val="20"/>
        </w:rPr>
        <w:t>Ostatní ustanovení Smlouvy</w:t>
      </w:r>
      <w:r w:rsidR="00E60ADE">
        <w:rPr>
          <w:rFonts w:ascii="Arial" w:hAnsi="Arial"/>
          <w:sz w:val="20"/>
          <w:szCs w:val="20"/>
        </w:rPr>
        <w:t>, ve znění Dodatku č. 1,</w:t>
      </w:r>
      <w:r w:rsidRPr="00E60ADE" w:rsidDel="00CD409F">
        <w:rPr>
          <w:rFonts w:ascii="Arial" w:hAnsi="Arial"/>
          <w:sz w:val="20"/>
          <w:szCs w:val="20"/>
        </w:rPr>
        <w:t xml:space="preserve"> </w:t>
      </w:r>
      <w:r w:rsidRPr="00E60ADE">
        <w:rPr>
          <w:rFonts w:ascii="Arial" w:hAnsi="Arial"/>
          <w:sz w:val="20"/>
          <w:szCs w:val="20"/>
        </w:rPr>
        <w:t>zůstávají tímto Dodatkem</w:t>
      </w:r>
      <w:r w:rsidR="00E60ADE">
        <w:rPr>
          <w:rFonts w:ascii="Arial" w:hAnsi="Arial"/>
          <w:sz w:val="20"/>
          <w:szCs w:val="20"/>
        </w:rPr>
        <w:t xml:space="preserve"> č. 2</w:t>
      </w:r>
      <w:r w:rsidRPr="00E60ADE">
        <w:rPr>
          <w:rFonts w:ascii="Arial" w:hAnsi="Arial"/>
          <w:sz w:val="20"/>
          <w:szCs w:val="20"/>
        </w:rPr>
        <w:t xml:space="preserve"> nedotčena.</w:t>
      </w:r>
    </w:p>
    <w:p w14:paraId="0AC81DC6" w14:textId="77777777" w:rsidR="00F72E1B" w:rsidRPr="00B33CE2" w:rsidRDefault="003B15DB" w:rsidP="00E60ADE">
      <w:pPr>
        <w:pStyle w:val="Nadpis10"/>
        <w:keepNext w:val="0"/>
        <w:tabs>
          <w:tab w:val="clear" w:pos="1702"/>
        </w:tabs>
        <w:spacing w:after="240" w:line="280" w:lineRule="atLeast"/>
        <w:ind w:left="567"/>
        <w:rPr>
          <w:rFonts w:ascii="Arial" w:hAnsi="Arial"/>
          <w:sz w:val="20"/>
          <w:szCs w:val="20"/>
        </w:rPr>
      </w:pPr>
      <w:bookmarkStart w:id="12" w:name="_Toc466559737"/>
      <w:bookmarkStart w:id="13" w:name="Inic"/>
      <w:bookmarkStart w:id="14" w:name="DosPos"/>
      <w:bookmarkStart w:id="15" w:name="migrplan"/>
      <w:bookmarkStart w:id="16" w:name="_Toc36469169"/>
      <w:bookmarkStart w:id="17" w:name="_Toc36470415"/>
      <w:bookmarkStart w:id="18" w:name="_Toc36470488"/>
      <w:bookmarkStart w:id="19" w:name="_Toc177476158"/>
      <w:bookmarkStart w:id="20" w:name="_Toc177476159"/>
      <w:bookmarkStart w:id="21" w:name="_Toc177476160"/>
      <w:bookmarkStart w:id="22" w:name="_Toc177476161"/>
      <w:bookmarkStart w:id="23" w:name="_Toc177476162"/>
      <w:bookmarkStart w:id="24" w:name="_Toc177476163"/>
      <w:bookmarkStart w:id="25" w:name="_Toc177476164"/>
      <w:bookmarkStart w:id="26" w:name="_Toc177476165"/>
      <w:bookmarkStart w:id="27" w:name="_Toc177476166"/>
      <w:bookmarkStart w:id="28" w:name="_Toc177476167"/>
      <w:bookmarkStart w:id="29" w:name="_Toc177476168"/>
      <w:bookmarkStart w:id="30" w:name="_Toc177476169"/>
      <w:bookmarkStart w:id="31" w:name="_Toc177476170"/>
      <w:bookmarkStart w:id="32" w:name="_Toc177476171"/>
      <w:bookmarkStart w:id="33" w:name="_Toc177476172"/>
      <w:bookmarkStart w:id="34" w:name="_Toc177476173"/>
      <w:bookmarkStart w:id="35" w:name="_Toc177476174"/>
      <w:bookmarkStart w:id="36" w:name="_Toc177476175"/>
      <w:bookmarkStart w:id="37" w:name="_Toc177476176"/>
      <w:bookmarkStart w:id="38" w:name="_Toc177476177"/>
      <w:bookmarkStart w:id="39" w:name="_Toc177476178"/>
      <w:bookmarkStart w:id="40" w:name="_Toc177476179"/>
      <w:bookmarkStart w:id="41" w:name="_Toc177476180"/>
      <w:bookmarkStart w:id="42" w:name="_Toc177476181"/>
      <w:bookmarkStart w:id="43" w:name="_Toc177476182"/>
      <w:bookmarkStart w:id="44" w:name="_Toc177476183"/>
      <w:bookmarkStart w:id="45" w:name="_Toc177476184"/>
      <w:bookmarkStart w:id="46" w:name="_Toc177476185"/>
      <w:bookmarkStart w:id="47" w:name="_Toc177476186"/>
      <w:bookmarkStart w:id="48" w:name="_Toc177476187"/>
      <w:bookmarkStart w:id="49" w:name="_Toc177476188"/>
      <w:bookmarkStart w:id="50" w:name="_Toc177476189"/>
      <w:bookmarkStart w:id="51" w:name="_Toc177476190"/>
      <w:bookmarkStart w:id="52" w:name="_Toc177476191"/>
      <w:bookmarkStart w:id="53" w:name="_Toc177476192"/>
      <w:bookmarkStart w:id="54" w:name="_Toc177476193"/>
      <w:bookmarkStart w:id="55" w:name="_Toc177476194"/>
      <w:bookmarkStart w:id="56" w:name="_Toc177476195"/>
      <w:bookmarkStart w:id="57" w:name="_Toc177476196"/>
      <w:bookmarkStart w:id="58" w:name="_Toc177476197"/>
      <w:bookmarkStart w:id="59" w:name="_Toc177476198"/>
      <w:bookmarkStart w:id="60" w:name="_Toc177476199"/>
      <w:bookmarkStart w:id="61" w:name="_Toc177476200"/>
      <w:bookmarkStart w:id="62" w:name="_Toc177476201"/>
      <w:bookmarkStart w:id="63" w:name="_Toc177476202"/>
      <w:bookmarkStart w:id="64" w:name="_Toc177476203"/>
      <w:bookmarkStart w:id="65" w:name="_Toc177476204"/>
      <w:bookmarkStart w:id="66" w:name="_Toc177476205"/>
      <w:bookmarkStart w:id="67" w:name="_Toc177476206"/>
      <w:bookmarkStart w:id="68" w:name="_Toc177476207"/>
      <w:bookmarkStart w:id="69" w:name="_Toc177476208"/>
      <w:bookmarkStart w:id="70" w:name="_Toc177476209"/>
      <w:bookmarkStart w:id="71" w:name="_Toc177476210"/>
      <w:bookmarkStart w:id="72" w:name="_Toc177476211"/>
      <w:bookmarkStart w:id="73" w:name="_Toc177476212"/>
      <w:bookmarkStart w:id="74" w:name="_Toc177476213"/>
      <w:bookmarkStart w:id="75" w:name="_Toc177476214"/>
      <w:bookmarkStart w:id="76" w:name="_Toc177476215"/>
      <w:bookmarkStart w:id="77" w:name="_Toc177476216"/>
      <w:bookmarkStart w:id="78" w:name="_Toc177476217"/>
      <w:bookmarkStart w:id="79" w:name="_Toc177476218"/>
      <w:bookmarkStart w:id="80" w:name="_Toc177476219"/>
      <w:bookmarkStart w:id="81" w:name="_Toc177476220"/>
      <w:bookmarkStart w:id="82" w:name="_Toc177476221"/>
      <w:bookmarkStart w:id="83" w:name="_Toc177476222"/>
      <w:bookmarkStart w:id="84" w:name="_Toc177476223"/>
      <w:bookmarkStart w:id="85" w:name="_Toc177476224"/>
      <w:bookmarkStart w:id="86" w:name="_Toc177476225"/>
      <w:bookmarkStart w:id="87" w:name="_Toc177476226"/>
      <w:bookmarkStart w:id="88" w:name="_Toc177476227"/>
      <w:bookmarkStart w:id="89" w:name="_Toc532827171"/>
      <w:bookmarkStart w:id="90" w:name="_Toc532827613"/>
      <w:bookmarkStart w:id="91" w:name="_Toc177476228"/>
      <w:bookmarkStart w:id="92" w:name="_Toc177476229"/>
      <w:bookmarkStart w:id="93" w:name="_Toc177476230"/>
      <w:bookmarkStart w:id="94" w:name="_Toc177476231"/>
      <w:bookmarkStart w:id="95" w:name="_Toc177476232"/>
      <w:bookmarkStart w:id="96" w:name="_Toc177476233"/>
      <w:bookmarkStart w:id="97" w:name="_Toc177476234"/>
      <w:bookmarkStart w:id="98" w:name="_Toc177476235"/>
      <w:bookmarkStart w:id="99" w:name="_Toc177476236"/>
      <w:bookmarkStart w:id="100" w:name="_Toc177476237"/>
      <w:bookmarkStart w:id="101" w:name="_Toc177476238"/>
      <w:bookmarkStart w:id="102" w:name="_Toc177476239"/>
      <w:bookmarkStart w:id="103" w:name="_Toc177476240"/>
      <w:bookmarkStart w:id="104" w:name="_Toc177476241"/>
      <w:bookmarkStart w:id="105" w:name="_Toc177476242"/>
      <w:bookmarkStart w:id="106" w:name="_Toc177476243"/>
      <w:bookmarkStart w:id="107" w:name="_Toc177476244"/>
      <w:bookmarkStart w:id="108" w:name="_Toc177476245"/>
      <w:bookmarkStart w:id="109" w:name="_Toc532815631"/>
      <w:bookmarkStart w:id="110" w:name="_Toc532826941"/>
      <w:bookmarkStart w:id="111" w:name="_Toc532827202"/>
      <w:bookmarkStart w:id="112" w:name="_Toc532827375"/>
      <w:bookmarkStart w:id="113" w:name="_Toc532827644"/>
      <w:bookmarkStart w:id="114" w:name="_Toc532828160"/>
      <w:bookmarkStart w:id="115" w:name="_Toc532847742"/>
      <w:bookmarkStart w:id="116" w:name="_Toc533064024"/>
      <w:bookmarkStart w:id="117" w:name="_Toc533146072"/>
      <w:bookmarkStart w:id="118" w:name="_Toc532815632"/>
      <w:bookmarkStart w:id="119" w:name="_Toc532826942"/>
      <w:bookmarkStart w:id="120" w:name="_Toc532827203"/>
      <w:bookmarkStart w:id="121" w:name="_Toc532827376"/>
      <w:bookmarkStart w:id="122" w:name="_Toc532827645"/>
      <w:bookmarkStart w:id="123" w:name="_Toc532828161"/>
      <w:bookmarkStart w:id="124" w:name="_Toc532847743"/>
      <w:bookmarkStart w:id="125" w:name="_Toc533064025"/>
      <w:bookmarkStart w:id="126" w:name="_Toc533146073"/>
      <w:bookmarkStart w:id="127" w:name="_Toc532815633"/>
      <w:bookmarkStart w:id="128" w:name="_Toc532826943"/>
      <w:bookmarkStart w:id="129" w:name="_Toc532827204"/>
      <w:bookmarkStart w:id="130" w:name="_Toc532827377"/>
      <w:bookmarkStart w:id="131" w:name="_Toc532827646"/>
      <w:bookmarkStart w:id="132" w:name="_Toc532828162"/>
      <w:bookmarkStart w:id="133" w:name="_Toc532847744"/>
      <w:bookmarkStart w:id="134" w:name="_Toc533064026"/>
      <w:bookmarkStart w:id="135" w:name="_Toc533146074"/>
      <w:bookmarkStart w:id="136" w:name="_Toc532815634"/>
      <w:bookmarkStart w:id="137" w:name="_Toc532826944"/>
      <w:bookmarkStart w:id="138" w:name="_Toc532827205"/>
      <w:bookmarkStart w:id="139" w:name="_Toc532827378"/>
      <w:bookmarkStart w:id="140" w:name="_Toc532827647"/>
      <w:bookmarkStart w:id="141" w:name="_Toc532828163"/>
      <w:bookmarkStart w:id="142" w:name="_Toc532847745"/>
      <w:bookmarkStart w:id="143" w:name="_Toc533064027"/>
      <w:bookmarkStart w:id="144" w:name="_Toc533146075"/>
      <w:bookmarkStart w:id="145" w:name="_Toc532815635"/>
      <w:bookmarkStart w:id="146" w:name="_Toc532826945"/>
      <w:bookmarkStart w:id="147" w:name="_Toc532827206"/>
      <w:bookmarkStart w:id="148" w:name="_Toc532827379"/>
      <w:bookmarkStart w:id="149" w:name="_Toc532827648"/>
      <w:bookmarkStart w:id="150" w:name="_Toc532828164"/>
      <w:bookmarkStart w:id="151" w:name="_Toc532847746"/>
      <w:bookmarkStart w:id="152" w:name="_Toc533064028"/>
      <w:bookmarkStart w:id="153" w:name="_Toc533146076"/>
      <w:bookmarkStart w:id="154" w:name="_Toc518140460"/>
      <w:bookmarkStart w:id="155" w:name="_Toc518201623"/>
      <w:bookmarkStart w:id="156" w:name="_Toc518140461"/>
      <w:bookmarkStart w:id="157" w:name="_Toc518201624"/>
      <w:bookmarkStart w:id="158" w:name="_Toc518140462"/>
      <w:bookmarkStart w:id="159" w:name="_Toc518201625"/>
      <w:bookmarkStart w:id="160" w:name="_Toc518140463"/>
      <w:bookmarkStart w:id="161" w:name="_Toc518201626"/>
      <w:bookmarkStart w:id="162" w:name="_Toc518140464"/>
      <w:bookmarkStart w:id="163" w:name="_Toc518201627"/>
      <w:bookmarkStart w:id="164" w:name="_Toc518140465"/>
      <w:bookmarkStart w:id="165" w:name="_Toc518201628"/>
      <w:bookmarkStart w:id="166" w:name="_Toc518140466"/>
      <w:bookmarkStart w:id="167" w:name="_Toc518201629"/>
      <w:bookmarkStart w:id="168" w:name="_Toc518140467"/>
      <w:bookmarkStart w:id="169" w:name="_Toc518201630"/>
      <w:bookmarkStart w:id="170" w:name="_Toc518140468"/>
      <w:bookmarkStart w:id="171" w:name="_Toc518201631"/>
      <w:bookmarkStart w:id="172" w:name="_Toc518140469"/>
      <w:bookmarkStart w:id="173" w:name="_Toc518201632"/>
      <w:bookmarkStart w:id="174" w:name="_Toc518140470"/>
      <w:bookmarkStart w:id="175" w:name="_Toc518201633"/>
      <w:bookmarkStart w:id="176" w:name="_Toc177476246"/>
      <w:bookmarkStart w:id="177" w:name="_Toc177476247"/>
      <w:bookmarkStart w:id="178" w:name="_Toc177476248"/>
      <w:bookmarkStart w:id="179" w:name="_Toc177476249"/>
      <w:bookmarkStart w:id="180" w:name="_Toc177476250"/>
      <w:bookmarkStart w:id="181" w:name="_Toc36382749"/>
      <w:bookmarkStart w:id="182" w:name="_Toc36399946"/>
      <w:bookmarkStart w:id="183" w:name="_Toc36469178"/>
      <w:bookmarkStart w:id="184" w:name="_Toc36470424"/>
      <w:bookmarkStart w:id="185" w:name="_Toc36470497"/>
      <w:bookmarkStart w:id="186" w:name="_Toc36399947"/>
      <w:bookmarkStart w:id="187" w:name="_Toc98436876"/>
      <w:bookmarkStart w:id="188" w:name="_Toc98436951"/>
      <w:bookmarkStart w:id="189" w:name="_Toc36399948"/>
      <w:bookmarkStart w:id="190" w:name="_Toc98436877"/>
      <w:bookmarkStart w:id="191" w:name="_Toc98436952"/>
      <w:bookmarkStart w:id="192" w:name="_Toc36399949"/>
      <w:bookmarkStart w:id="193" w:name="_Toc98436878"/>
      <w:bookmarkStart w:id="194" w:name="_Toc98436953"/>
      <w:bookmarkStart w:id="195" w:name="_Toc36399950"/>
      <w:bookmarkStart w:id="196" w:name="_Toc98436879"/>
      <w:bookmarkStart w:id="197" w:name="_Toc98436954"/>
      <w:bookmarkStart w:id="198" w:name="_Toc36399951"/>
      <w:bookmarkStart w:id="199" w:name="_Toc98436880"/>
      <w:bookmarkStart w:id="200" w:name="_Toc98436955"/>
      <w:bookmarkStart w:id="201" w:name="_Toc177476251"/>
      <w:bookmarkStart w:id="202" w:name="_Toc177476252"/>
      <w:bookmarkStart w:id="203" w:name="_Toc177476253"/>
      <w:bookmarkStart w:id="204" w:name="_Toc177476254"/>
      <w:bookmarkStart w:id="205" w:name="_Toc177476255"/>
      <w:bookmarkStart w:id="206" w:name="_Toc48912291"/>
      <w:bookmarkStart w:id="207" w:name="_Toc177476256"/>
      <w:bookmarkStart w:id="208" w:name="_Toc177476257"/>
      <w:bookmarkStart w:id="209" w:name="_Toc177476258"/>
      <w:bookmarkStart w:id="210" w:name="_Toc177476259"/>
      <w:bookmarkStart w:id="211" w:name="_Toc177476260"/>
      <w:bookmarkStart w:id="212" w:name="_Toc177476261"/>
      <w:bookmarkStart w:id="213" w:name="_Toc177476262"/>
      <w:bookmarkStart w:id="214" w:name="_Toc177476263"/>
      <w:bookmarkStart w:id="215" w:name="_Toc177476264"/>
      <w:bookmarkStart w:id="216" w:name="_Toc177476265"/>
      <w:bookmarkStart w:id="217" w:name="_Toc177476266"/>
      <w:bookmarkStart w:id="218" w:name="_Toc177476267"/>
      <w:bookmarkStart w:id="219" w:name="_Toc177476268"/>
      <w:bookmarkStart w:id="220" w:name="_Toc177476269"/>
      <w:bookmarkStart w:id="221" w:name="_Toc177476270"/>
      <w:bookmarkStart w:id="222" w:name="_Toc177476271"/>
      <w:bookmarkStart w:id="223" w:name="_Toc532827235"/>
      <w:bookmarkStart w:id="224" w:name="_Toc532827677"/>
      <w:bookmarkStart w:id="225" w:name="_Toc177476272"/>
      <w:bookmarkStart w:id="226" w:name="_Toc177476273"/>
      <w:bookmarkStart w:id="227" w:name="_Toc177476274"/>
      <w:bookmarkStart w:id="228" w:name="_Toc177476275"/>
      <w:bookmarkStart w:id="229" w:name="_Toc177476276"/>
      <w:bookmarkStart w:id="230" w:name="_Toc177476277"/>
      <w:bookmarkStart w:id="231" w:name="_Toc177476278"/>
      <w:bookmarkStart w:id="232" w:name="_Toc177476279"/>
      <w:bookmarkStart w:id="233" w:name="_Toc177476280"/>
      <w:bookmarkStart w:id="234" w:name="_Toc177476281"/>
      <w:bookmarkStart w:id="235" w:name="_Toc177476282"/>
      <w:bookmarkStart w:id="236" w:name="_Toc177476283"/>
      <w:bookmarkStart w:id="237" w:name="_Toc177476284"/>
      <w:bookmarkStart w:id="238" w:name="_Toc177476285"/>
      <w:bookmarkStart w:id="239" w:name="_Toc177476286"/>
      <w:bookmarkStart w:id="240" w:name="_Toc177476287"/>
      <w:bookmarkStart w:id="241" w:name="_Toc177476288"/>
      <w:bookmarkStart w:id="242" w:name="_Toc177476289"/>
      <w:bookmarkStart w:id="243" w:name="_Toc177476290"/>
      <w:bookmarkStart w:id="244" w:name="_Toc177476291"/>
      <w:bookmarkStart w:id="245" w:name="_Toc177476292"/>
      <w:bookmarkStart w:id="246" w:name="_Toc177476293"/>
      <w:bookmarkStart w:id="247" w:name="_Toc177476294"/>
      <w:bookmarkStart w:id="248" w:name="_Toc177476295"/>
      <w:bookmarkStart w:id="249" w:name="_Toc177476296"/>
      <w:bookmarkStart w:id="250" w:name="_Toc177476297"/>
      <w:bookmarkStart w:id="251" w:name="_Toc177476298"/>
      <w:bookmarkStart w:id="252" w:name="_Toc177476299"/>
      <w:bookmarkStart w:id="253" w:name="_Toc177476300"/>
      <w:bookmarkStart w:id="254" w:name="_Toc177476301"/>
      <w:bookmarkStart w:id="255" w:name="_Toc177476302"/>
      <w:bookmarkStart w:id="256" w:name="_Toc177476303"/>
      <w:bookmarkStart w:id="257" w:name="_Toc177476304"/>
      <w:bookmarkStart w:id="258" w:name="_Toc177476305"/>
      <w:bookmarkStart w:id="259" w:name="_Toc177476306"/>
      <w:bookmarkStart w:id="260" w:name="_Toc177476307"/>
      <w:bookmarkStart w:id="261" w:name="_Toc177476308"/>
      <w:bookmarkStart w:id="262" w:name="_Toc177476309"/>
      <w:bookmarkStart w:id="263" w:name="_Toc177476310"/>
      <w:bookmarkStart w:id="264" w:name="_Toc177476311"/>
      <w:bookmarkStart w:id="265" w:name="_Toc177476312"/>
      <w:bookmarkStart w:id="266" w:name="_Toc177476313"/>
      <w:bookmarkStart w:id="267" w:name="_Toc177476314"/>
      <w:bookmarkStart w:id="268" w:name="_Toc177476315"/>
      <w:bookmarkStart w:id="269" w:name="_Toc177476316"/>
      <w:bookmarkStart w:id="270" w:name="_Toc177476317"/>
      <w:bookmarkStart w:id="271" w:name="_Toc177476318"/>
      <w:bookmarkStart w:id="272" w:name="_Toc177476319"/>
      <w:bookmarkStart w:id="273" w:name="_Toc177476320"/>
      <w:bookmarkStart w:id="274" w:name="_Toc177476321"/>
      <w:bookmarkStart w:id="275" w:name="_Toc177476322"/>
      <w:bookmarkStart w:id="276" w:name="_Toc177476323"/>
      <w:bookmarkStart w:id="277" w:name="_Toc177476324"/>
      <w:bookmarkStart w:id="278" w:name="_Toc177476325"/>
      <w:bookmarkStart w:id="279" w:name="_Toc177476326"/>
      <w:bookmarkStart w:id="280" w:name="_Toc177476327"/>
      <w:bookmarkStart w:id="281" w:name="_Toc177476328"/>
      <w:bookmarkStart w:id="282" w:name="_Toc177476329"/>
      <w:bookmarkStart w:id="283" w:name="_Toc177476330"/>
      <w:bookmarkStart w:id="284" w:name="_Toc177476331"/>
      <w:bookmarkStart w:id="285" w:name="_Toc177476332"/>
      <w:bookmarkStart w:id="286" w:name="_Toc177476333"/>
      <w:bookmarkStart w:id="287" w:name="_Toc177476334"/>
      <w:bookmarkStart w:id="288" w:name="_Toc177476335"/>
      <w:bookmarkStart w:id="289" w:name="_Toc177476336"/>
      <w:bookmarkStart w:id="290" w:name="_Toc177476337"/>
      <w:bookmarkStart w:id="291" w:name="_Toc177476338"/>
      <w:bookmarkStart w:id="292" w:name="_Toc177476339"/>
      <w:bookmarkStart w:id="293" w:name="_Toc177476340"/>
      <w:bookmarkStart w:id="294" w:name="_Toc177476341"/>
      <w:bookmarkStart w:id="295" w:name="_Toc177476342"/>
      <w:bookmarkStart w:id="296" w:name="_Toc177476343"/>
      <w:bookmarkStart w:id="297" w:name="_Toc177476344"/>
      <w:bookmarkStart w:id="298" w:name="_Toc177476345"/>
      <w:bookmarkStart w:id="299" w:name="_Toc177476346"/>
      <w:bookmarkStart w:id="300" w:name="_Toc177476347"/>
      <w:bookmarkStart w:id="301" w:name="_Toc177476348"/>
      <w:bookmarkStart w:id="302" w:name="_Toc177476349"/>
      <w:bookmarkStart w:id="303" w:name="_Toc177476350"/>
      <w:bookmarkStart w:id="304" w:name="_Toc177476351"/>
      <w:bookmarkStart w:id="305" w:name="_Toc177476352"/>
      <w:bookmarkStart w:id="306" w:name="_Toc177476353"/>
      <w:bookmarkStart w:id="307" w:name="_Toc177476354"/>
      <w:bookmarkStart w:id="308" w:name="_Toc177476355"/>
      <w:bookmarkStart w:id="309" w:name="_Toc177476356"/>
      <w:bookmarkStart w:id="310" w:name="_Toc177476357"/>
      <w:bookmarkStart w:id="311" w:name="_Toc177476358"/>
      <w:bookmarkStart w:id="312" w:name="_Toc177476359"/>
      <w:bookmarkStart w:id="313" w:name="_Toc177476360"/>
      <w:bookmarkStart w:id="314" w:name="_Toc177476361"/>
      <w:bookmarkStart w:id="315" w:name="_Toc177476362"/>
      <w:bookmarkStart w:id="316" w:name="_Toc177476363"/>
      <w:bookmarkStart w:id="317" w:name="_Toc177476364"/>
      <w:bookmarkStart w:id="318" w:name="_Toc177476365"/>
      <w:bookmarkStart w:id="319" w:name="_Toc177476366"/>
      <w:bookmarkStart w:id="320" w:name="_Toc177476367"/>
      <w:bookmarkStart w:id="321" w:name="_Toc177476368"/>
      <w:bookmarkStart w:id="322" w:name="_Toc177476369"/>
      <w:bookmarkStart w:id="323" w:name="_Toc177476370"/>
      <w:bookmarkStart w:id="324" w:name="_Toc177476371"/>
      <w:bookmarkStart w:id="325" w:name="_Toc177476372"/>
      <w:bookmarkStart w:id="326" w:name="_Toc56688864"/>
      <w:bookmarkStart w:id="327" w:name="_Toc56691093"/>
      <w:bookmarkStart w:id="328" w:name="_Toc56691281"/>
      <w:bookmarkStart w:id="329" w:name="_Toc56688865"/>
      <w:bookmarkStart w:id="330" w:name="_Toc56691094"/>
      <w:bookmarkStart w:id="331" w:name="_Toc56691282"/>
      <w:bookmarkStart w:id="332" w:name="_Toc56688866"/>
      <w:bookmarkStart w:id="333" w:name="_Toc56691095"/>
      <w:bookmarkStart w:id="334" w:name="_Toc56691283"/>
      <w:bookmarkStart w:id="335" w:name="_Toc56688867"/>
      <w:bookmarkStart w:id="336" w:name="_Toc56691096"/>
      <w:bookmarkStart w:id="337" w:name="_Toc56691284"/>
      <w:bookmarkStart w:id="338" w:name="_Toc56688868"/>
      <w:bookmarkStart w:id="339" w:name="_Toc56691097"/>
      <w:bookmarkStart w:id="340" w:name="_Toc56691285"/>
      <w:bookmarkStart w:id="341" w:name="_Toc56688869"/>
      <w:bookmarkStart w:id="342" w:name="_Toc56691098"/>
      <w:bookmarkStart w:id="343" w:name="_Toc56691286"/>
      <w:bookmarkStart w:id="344" w:name="_Toc56688870"/>
      <w:bookmarkStart w:id="345" w:name="_Toc56691099"/>
      <w:bookmarkStart w:id="346" w:name="_Toc56691287"/>
      <w:bookmarkStart w:id="347" w:name="_Toc56688871"/>
      <w:bookmarkStart w:id="348" w:name="_Toc56691100"/>
      <w:bookmarkStart w:id="349" w:name="_Toc56691288"/>
      <w:bookmarkStart w:id="350" w:name="_Toc56688872"/>
      <w:bookmarkStart w:id="351" w:name="_Toc56691101"/>
      <w:bookmarkStart w:id="352" w:name="_Toc56691289"/>
      <w:bookmarkStart w:id="353" w:name="_Toc56688873"/>
      <w:bookmarkStart w:id="354" w:name="_Toc56691102"/>
      <w:bookmarkStart w:id="355" w:name="_Toc56691290"/>
      <w:bookmarkStart w:id="356" w:name="_Toc56688874"/>
      <w:bookmarkStart w:id="357" w:name="_Toc56691103"/>
      <w:bookmarkStart w:id="358" w:name="_Toc56691291"/>
      <w:bookmarkStart w:id="359" w:name="_Toc56688875"/>
      <w:bookmarkStart w:id="360" w:name="_Toc56691104"/>
      <w:bookmarkStart w:id="361" w:name="_Toc56691292"/>
      <w:bookmarkStart w:id="362" w:name="_Toc56688876"/>
      <w:bookmarkStart w:id="363" w:name="_Toc56691105"/>
      <w:bookmarkStart w:id="364" w:name="_Toc56691293"/>
      <w:bookmarkStart w:id="365" w:name="_Toc56688877"/>
      <w:bookmarkStart w:id="366" w:name="_Toc56691106"/>
      <w:bookmarkStart w:id="367" w:name="_Toc56691294"/>
      <w:bookmarkStart w:id="368" w:name="_Toc56688878"/>
      <w:bookmarkStart w:id="369" w:name="_Toc56691107"/>
      <w:bookmarkStart w:id="370" w:name="_Toc56691295"/>
      <w:bookmarkStart w:id="371" w:name="_Toc56688879"/>
      <w:bookmarkStart w:id="372" w:name="_Toc56691108"/>
      <w:bookmarkStart w:id="373" w:name="_Toc56691296"/>
      <w:bookmarkStart w:id="374" w:name="_Toc56688880"/>
      <w:bookmarkStart w:id="375" w:name="_Toc56691109"/>
      <w:bookmarkStart w:id="376" w:name="_Toc56691297"/>
      <w:bookmarkStart w:id="377" w:name="_Toc56688881"/>
      <w:bookmarkStart w:id="378" w:name="_Toc56691110"/>
      <w:bookmarkStart w:id="379" w:name="_Toc56691298"/>
      <w:bookmarkStart w:id="380" w:name="_Toc56688882"/>
      <w:bookmarkStart w:id="381" w:name="_Toc56691111"/>
      <w:bookmarkStart w:id="382" w:name="_Toc56691299"/>
      <w:bookmarkStart w:id="383" w:name="_Toc56688883"/>
      <w:bookmarkStart w:id="384" w:name="_Toc56691112"/>
      <w:bookmarkStart w:id="385" w:name="_Toc56691300"/>
      <w:bookmarkStart w:id="386" w:name="_Toc56688884"/>
      <w:bookmarkStart w:id="387" w:name="_Toc56691113"/>
      <w:bookmarkStart w:id="388" w:name="_Toc56691301"/>
      <w:bookmarkStart w:id="389" w:name="_Toc56688885"/>
      <w:bookmarkStart w:id="390" w:name="_Toc56691114"/>
      <w:bookmarkStart w:id="391" w:name="_Toc56691302"/>
      <w:bookmarkStart w:id="392" w:name="_Toc56688886"/>
      <w:bookmarkStart w:id="393" w:name="_Toc56691115"/>
      <w:bookmarkStart w:id="394" w:name="_Toc56691303"/>
      <w:bookmarkStart w:id="395" w:name="_Toc56688887"/>
      <w:bookmarkStart w:id="396" w:name="_Toc56691116"/>
      <w:bookmarkStart w:id="397" w:name="_Toc56691304"/>
      <w:bookmarkStart w:id="398" w:name="_Toc56688888"/>
      <w:bookmarkStart w:id="399" w:name="_Toc56691117"/>
      <w:bookmarkStart w:id="400" w:name="_Toc56691305"/>
      <w:bookmarkStart w:id="401" w:name="_Toc56688889"/>
      <w:bookmarkStart w:id="402" w:name="_Toc56691118"/>
      <w:bookmarkStart w:id="403" w:name="_Toc56691306"/>
      <w:bookmarkStart w:id="404" w:name="_Toc56688890"/>
      <w:bookmarkStart w:id="405" w:name="_Toc56691119"/>
      <w:bookmarkStart w:id="406" w:name="_Toc56691307"/>
      <w:bookmarkStart w:id="407" w:name="_Toc56688891"/>
      <w:bookmarkStart w:id="408" w:name="_Toc56691120"/>
      <w:bookmarkStart w:id="409" w:name="_Toc56691308"/>
      <w:bookmarkStart w:id="410" w:name="_Toc56688892"/>
      <w:bookmarkStart w:id="411" w:name="_Toc56691121"/>
      <w:bookmarkStart w:id="412" w:name="_Toc56691309"/>
      <w:bookmarkStart w:id="413" w:name="_Toc56688893"/>
      <w:bookmarkStart w:id="414" w:name="_Toc56691122"/>
      <w:bookmarkStart w:id="415" w:name="_Toc56691310"/>
      <w:bookmarkStart w:id="416" w:name="_Toc56688894"/>
      <w:bookmarkStart w:id="417" w:name="_Toc56691123"/>
      <w:bookmarkStart w:id="418" w:name="_Toc56691311"/>
      <w:bookmarkStart w:id="419" w:name="_Toc56688895"/>
      <w:bookmarkStart w:id="420" w:name="_Toc56691124"/>
      <w:bookmarkStart w:id="421" w:name="_Toc56691312"/>
      <w:bookmarkStart w:id="422" w:name="_Toc56688896"/>
      <w:bookmarkStart w:id="423" w:name="_Toc56691125"/>
      <w:bookmarkStart w:id="424" w:name="_Toc56691313"/>
      <w:bookmarkStart w:id="425" w:name="_Toc56688897"/>
      <w:bookmarkStart w:id="426" w:name="_Toc56691126"/>
      <w:bookmarkStart w:id="427" w:name="_Toc56691314"/>
      <w:bookmarkStart w:id="428" w:name="_Toc56688898"/>
      <w:bookmarkStart w:id="429" w:name="_Toc56691127"/>
      <w:bookmarkStart w:id="430" w:name="_Toc56691315"/>
      <w:bookmarkStart w:id="431" w:name="_Toc56688899"/>
      <w:bookmarkStart w:id="432" w:name="_Toc56691128"/>
      <w:bookmarkStart w:id="433" w:name="_Toc56691316"/>
      <w:bookmarkStart w:id="434" w:name="_Toc56688900"/>
      <w:bookmarkStart w:id="435" w:name="_Toc56691129"/>
      <w:bookmarkStart w:id="436" w:name="_Toc56691317"/>
      <w:bookmarkStart w:id="437" w:name="_Toc56688901"/>
      <w:bookmarkStart w:id="438" w:name="_Toc56691130"/>
      <w:bookmarkStart w:id="439" w:name="_Toc56691318"/>
      <w:bookmarkStart w:id="440" w:name="_Toc56688902"/>
      <w:bookmarkStart w:id="441" w:name="_Toc56691131"/>
      <w:bookmarkStart w:id="442" w:name="_Toc56691319"/>
      <w:bookmarkStart w:id="443" w:name="_Toc56688903"/>
      <w:bookmarkStart w:id="444" w:name="_Toc56691132"/>
      <w:bookmarkStart w:id="445" w:name="_Toc56691320"/>
      <w:bookmarkStart w:id="446" w:name="_Toc56688904"/>
      <w:bookmarkStart w:id="447" w:name="_Toc56691133"/>
      <w:bookmarkStart w:id="448" w:name="_Toc56691321"/>
      <w:bookmarkStart w:id="449" w:name="_Toc56688905"/>
      <w:bookmarkStart w:id="450" w:name="_Toc56691134"/>
      <w:bookmarkStart w:id="451" w:name="_Toc56691322"/>
      <w:bookmarkStart w:id="452" w:name="_Toc56688906"/>
      <w:bookmarkStart w:id="453" w:name="_Toc56691135"/>
      <w:bookmarkStart w:id="454" w:name="_Toc56691323"/>
      <w:bookmarkStart w:id="455" w:name="_Toc56688907"/>
      <w:bookmarkStart w:id="456" w:name="_Toc56691136"/>
      <w:bookmarkStart w:id="457" w:name="_Toc56691324"/>
      <w:bookmarkStart w:id="458" w:name="_Toc56688908"/>
      <w:bookmarkStart w:id="459" w:name="_Toc56691137"/>
      <w:bookmarkStart w:id="460" w:name="_Toc56691325"/>
      <w:bookmarkStart w:id="461" w:name="_Toc56688909"/>
      <w:bookmarkStart w:id="462" w:name="_Toc56691138"/>
      <w:bookmarkStart w:id="463" w:name="_Toc56691326"/>
      <w:bookmarkStart w:id="464" w:name="_Toc56688910"/>
      <w:bookmarkStart w:id="465" w:name="_Toc56691139"/>
      <w:bookmarkStart w:id="466" w:name="_Toc56691327"/>
      <w:bookmarkStart w:id="467" w:name="_Toc177476373"/>
      <w:bookmarkStart w:id="468" w:name="_Toc177476374"/>
      <w:bookmarkStart w:id="469" w:name="_Toc177476375"/>
      <w:bookmarkStart w:id="470" w:name="_Toc177476376"/>
      <w:bookmarkStart w:id="471" w:name="_Toc177476377"/>
      <w:bookmarkStart w:id="472" w:name="_Toc177476378"/>
      <w:bookmarkStart w:id="473" w:name="_Toc177476379"/>
      <w:bookmarkStart w:id="474" w:name="_Toc177476380"/>
      <w:bookmarkStart w:id="475" w:name="_Toc177476381"/>
      <w:bookmarkStart w:id="476" w:name="_Toc177476382"/>
      <w:bookmarkStart w:id="477" w:name="_Toc177476383"/>
      <w:bookmarkStart w:id="478" w:name="_Toc177476384"/>
      <w:bookmarkStart w:id="479" w:name="_Toc177476385"/>
      <w:bookmarkStart w:id="480" w:name="_Toc177476386"/>
      <w:bookmarkStart w:id="481" w:name="_Toc177476387"/>
      <w:bookmarkStart w:id="482" w:name="_Toc177476388"/>
      <w:bookmarkStart w:id="483" w:name="_Toc177476389"/>
      <w:bookmarkStart w:id="484" w:name="_Toc177476390"/>
      <w:bookmarkStart w:id="485" w:name="_Toc177476391"/>
      <w:bookmarkStart w:id="486" w:name="_Toc177476392"/>
      <w:bookmarkStart w:id="487" w:name="_Toc177476393"/>
      <w:bookmarkStart w:id="488" w:name="_Toc177476394"/>
      <w:bookmarkStart w:id="489" w:name="_Toc177476395"/>
      <w:bookmarkStart w:id="490" w:name="_Toc177476396"/>
      <w:bookmarkStart w:id="491" w:name="_Toc177476397"/>
      <w:bookmarkStart w:id="492" w:name="_Toc177476398"/>
      <w:bookmarkStart w:id="493" w:name="_Toc177476399"/>
      <w:bookmarkStart w:id="494" w:name="_Toc36894460"/>
      <w:bookmarkStart w:id="495" w:name="_Toc177476400"/>
      <w:bookmarkStart w:id="496" w:name="_Toc177476401"/>
      <w:bookmarkStart w:id="497" w:name="_Toc177476402"/>
      <w:bookmarkStart w:id="498" w:name="_Toc177476403"/>
      <w:bookmarkStart w:id="499" w:name="_Toc177476404"/>
      <w:bookmarkStart w:id="500" w:name="_Toc177476405"/>
      <w:bookmarkStart w:id="501" w:name="_Toc177476406"/>
      <w:bookmarkStart w:id="502" w:name="_Toc177476407"/>
      <w:bookmarkStart w:id="503" w:name="_Toc177476408"/>
      <w:bookmarkStart w:id="504" w:name="_Toc177476409"/>
      <w:bookmarkStart w:id="505" w:name="_Toc177476410"/>
      <w:bookmarkStart w:id="506" w:name="_Toc177476411"/>
      <w:bookmarkStart w:id="507" w:name="_Toc177476412"/>
      <w:bookmarkStart w:id="508" w:name="_Toc177476413"/>
      <w:bookmarkStart w:id="509" w:name="_Toc177476414"/>
      <w:bookmarkStart w:id="510" w:name="_Toc98436969"/>
      <w:bookmarkStart w:id="511" w:name="_Toc98436970"/>
      <w:bookmarkStart w:id="512" w:name="_Toc98436971"/>
      <w:bookmarkStart w:id="513" w:name="_Ref516576893"/>
      <w:bookmarkStart w:id="514" w:name="_Toc532815656"/>
      <w:bookmarkStart w:id="515" w:name="_Toc51336312"/>
      <w:bookmarkStart w:id="516" w:name="_Toc56623870"/>
      <w:bookmarkStart w:id="517" w:name="_Toc56703419"/>
      <w:bookmarkStart w:id="518" w:name="_Toc17747641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r w:rsidRPr="00B33CE2">
        <w:rPr>
          <w:rFonts w:ascii="Arial" w:hAnsi="Arial"/>
          <w:sz w:val="20"/>
          <w:szCs w:val="20"/>
        </w:rPr>
        <w:t>Z</w:t>
      </w:r>
      <w:r w:rsidR="00F72E1B" w:rsidRPr="00B33CE2">
        <w:rPr>
          <w:rFonts w:ascii="Arial" w:hAnsi="Arial"/>
          <w:sz w:val="20"/>
          <w:szCs w:val="20"/>
        </w:rPr>
        <w:t>ávěrečná ustanovení</w:t>
      </w:r>
      <w:bookmarkEnd w:id="513"/>
      <w:bookmarkEnd w:id="514"/>
      <w:bookmarkEnd w:id="515"/>
      <w:bookmarkEnd w:id="516"/>
      <w:bookmarkEnd w:id="517"/>
      <w:bookmarkEnd w:id="518"/>
    </w:p>
    <w:p w14:paraId="417519A6" w14:textId="5F82C1DD" w:rsidR="00137E77" w:rsidRPr="00B33CE2" w:rsidRDefault="00137E77" w:rsidP="00E60ADE">
      <w:pPr>
        <w:pStyle w:val="Clanek11"/>
        <w:numPr>
          <w:ilvl w:val="1"/>
          <w:numId w:val="36"/>
        </w:numPr>
        <w:spacing w:line="280" w:lineRule="atLeast"/>
        <w:rPr>
          <w:rFonts w:ascii="Arial" w:hAnsi="Arial"/>
          <w:sz w:val="20"/>
          <w:szCs w:val="20"/>
        </w:rPr>
      </w:pPr>
      <w:r w:rsidRPr="00B33CE2">
        <w:rPr>
          <w:rFonts w:ascii="Arial" w:hAnsi="Arial"/>
          <w:sz w:val="20"/>
          <w:szCs w:val="20"/>
        </w:rPr>
        <w:t>Tento Dodatek</w:t>
      </w:r>
      <w:r w:rsidR="00E60ADE">
        <w:rPr>
          <w:rFonts w:ascii="Arial" w:hAnsi="Arial"/>
          <w:sz w:val="20"/>
          <w:szCs w:val="20"/>
        </w:rPr>
        <w:t xml:space="preserve"> č. 2</w:t>
      </w:r>
      <w:r w:rsidR="002D40EA" w:rsidRPr="00B33CE2">
        <w:rPr>
          <w:rFonts w:ascii="Arial" w:hAnsi="Arial"/>
          <w:sz w:val="20"/>
          <w:szCs w:val="20"/>
        </w:rPr>
        <w:t xml:space="preserve"> </w:t>
      </w:r>
      <w:r w:rsidRPr="00B33CE2">
        <w:rPr>
          <w:rFonts w:ascii="Arial" w:hAnsi="Arial"/>
          <w:sz w:val="20"/>
          <w:szCs w:val="20"/>
        </w:rPr>
        <w:t xml:space="preserve">nabývá platnosti dnem jeho podpisu oběma </w:t>
      </w:r>
      <w:r w:rsidR="00E60ADE">
        <w:rPr>
          <w:rFonts w:ascii="Arial" w:hAnsi="Arial"/>
          <w:sz w:val="20"/>
          <w:szCs w:val="20"/>
        </w:rPr>
        <w:t>S</w:t>
      </w:r>
      <w:r w:rsidRPr="00B33CE2">
        <w:rPr>
          <w:rFonts w:ascii="Arial" w:hAnsi="Arial"/>
          <w:sz w:val="20"/>
          <w:szCs w:val="20"/>
        </w:rPr>
        <w:t>tranami a účinnosti v den uveřejnění v registru smluv dle zákona č. 340/2015 Sb., zákon o zvláštních podmínkách účinnosti některých smluv, uveřejňování těchto smluv a o registru smluv (zákon o registru smluv), ve znění pozdějších předpisů.</w:t>
      </w:r>
    </w:p>
    <w:p w14:paraId="35652565" w14:textId="77777777" w:rsidR="00986008" w:rsidRDefault="00137E77" w:rsidP="00986008">
      <w:pPr>
        <w:pStyle w:val="Clanek11"/>
        <w:numPr>
          <w:ilvl w:val="1"/>
          <w:numId w:val="36"/>
        </w:numPr>
        <w:spacing w:line="280" w:lineRule="atLeast"/>
        <w:rPr>
          <w:rFonts w:ascii="Arial" w:hAnsi="Arial"/>
          <w:sz w:val="20"/>
          <w:szCs w:val="20"/>
        </w:rPr>
      </w:pPr>
      <w:r w:rsidRPr="00986008">
        <w:rPr>
          <w:rFonts w:ascii="Arial" w:hAnsi="Arial"/>
          <w:sz w:val="20"/>
          <w:szCs w:val="20"/>
        </w:rPr>
        <w:t>Tento Dodatek</w:t>
      </w:r>
      <w:r w:rsidR="00E60ADE" w:rsidRPr="00986008">
        <w:rPr>
          <w:rFonts w:ascii="Arial" w:hAnsi="Arial"/>
          <w:sz w:val="20"/>
          <w:szCs w:val="20"/>
        </w:rPr>
        <w:t xml:space="preserve"> č. 2</w:t>
      </w:r>
      <w:r w:rsidR="002D40EA" w:rsidRPr="00986008">
        <w:rPr>
          <w:rFonts w:ascii="Arial" w:hAnsi="Arial"/>
          <w:sz w:val="20"/>
          <w:szCs w:val="20"/>
        </w:rPr>
        <w:t xml:space="preserve"> </w:t>
      </w:r>
      <w:r w:rsidRPr="00986008">
        <w:rPr>
          <w:rFonts w:ascii="Arial" w:hAnsi="Arial"/>
          <w:sz w:val="20"/>
          <w:szCs w:val="20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5DF2B790" w14:textId="4DD6541C" w:rsidR="00986008" w:rsidRDefault="00986008" w:rsidP="00986008">
      <w:pPr>
        <w:pStyle w:val="Clanek11"/>
        <w:numPr>
          <w:ilvl w:val="1"/>
          <w:numId w:val="36"/>
        </w:numPr>
        <w:spacing w:line="280" w:lineRule="atLeast"/>
        <w:rPr>
          <w:rFonts w:ascii="Arial" w:hAnsi="Arial"/>
          <w:sz w:val="20"/>
          <w:szCs w:val="20"/>
        </w:rPr>
      </w:pPr>
      <w:r w:rsidRPr="00986008">
        <w:rPr>
          <w:rFonts w:ascii="Arial" w:hAnsi="Arial"/>
          <w:sz w:val="20"/>
          <w:szCs w:val="20"/>
        </w:rPr>
        <w:t xml:space="preserve">Strany tímto výslovně prohlašují, že tento </w:t>
      </w:r>
      <w:r>
        <w:rPr>
          <w:rFonts w:ascii="Arial" w:hAnsi="Arial"/>
          <w:sz w:val="20"/>
          <w:szCs w:val="20"/>
        </w:rPr>
        <w:t>D</w:t>
      </w:r>
      <w:r w:rsidRPr="00986008">
        <w:rPr>
          <w:rFonts w:ascii="Arial" w:hAnsi="Arial"/>
          <w:sz w:val="20"/>
          <w:szCs w:val="20"/>
        </w:rPr>
        <w:t>odatek</w:t>
      </w:r>
      <w:r>
        <w:rPr>
          <w:rFonts w:ascii="Arial" w:hAnsi="Arial"/>
          <w:sz w:val="20"/>
          <w:szCs w:val="20"/>
        </w:rPr>
        <w:t xml:space="preserve"> č. 2</w:t>
      </w:r>
      <w:r w:rsidRPr="00986008">
        <w:rPr>
          <w:rFonts w:ascii="Arial" w:hAnsi="Arial"/>
          <w:sz w:val="20"/>
          <w:szCs w:val="20"/>
        </w:rPr>
        <w:t xml:space="preserve"> vyjadřuje jejich pravou a svobodnou vůli, na důkaz čehož připojují níže své podpisy.</w:t>
      </w:r>
    </w:p>
    <w:p w14:paraId="725279FC" w14:textId="77777777" w:rsidR="00AE4498" w:rsidRDefault="00AE4498" w:rsidP="00B33CE2">
      <w:pPr>
        <w:spacing w:line="280" w:lineRule="atLeast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bookmarkStart w:id="519" w:name="_Toc516591376"/>
      <w:bookmarkStart w:id="520" w:name="_Toc516604603"/>
      <w:bookmarkStart w:id="521" w:name="_Toc516647769"/>
      <w:bookmarkStart w:id="522" w:name="_Toc516591377"/>
      <w:bookmarkStart w:id="523" w:name="_Toc516604604"/>
      <w:bookmarkStart w:id="524" w:name="_Toc516647770"/>
      <w:bookmarkStart w:id="525" w:name="_Toc516591378"/>
      <w:bookmarkStart w:id="526" w:name="_Toc516604605"/>
      <w:bookmarkStart w:id="527" w:name="_Toc516647771"/>
      <w:bookmarkStart w:id="528" w:name="_Toc36884850"/>
      <w:bookmarkStart w:id="529" w:name="_Toc42871571"/>
      <w:bookmarkStart w:id="530" w:name="_Toc42871572"/>
      <w:bookmarkStart w:id="531" w:name="_Toc36884854"/>
      <w:bookmarkStart w:id="532" w:name="_Toc36884856"/>
      <w:bookmarkStart w:id="533" w:name="_Toc36884858"/>
      <w:bookmarkStart w:id="534" w:name="_Toc40537713"/>
      <w:bookmarkStart w:id="535" w:name="_Toc36884860"/>
      <w:bookmarkStart w:id="536" w:name="_Toc36884861"/>
      <w:bookmarkStart w:id="537" w:name="_Toc36884863"/>
      <w:bookmarkStart w:id="538" w:name="_Toc36884865"/>
      <w:bookmarkStart w:id="539" w:name="_Toc36884867"/>
      <w:bookmarkStart w:id="540" w:name="_Toc36884869"/>
      <w:bookmarkStart w:id="541" w:name="_Toc36884871"/>
      <w:bookmarkStart w:id="542" w:name="_Toc36884873"/>
      <w:bookmarkStart w:id="543" w:name="_Toc40891860"/>
      <w:bookmarkStart w:id="544" w:name="_Toc42871586"/>
      <w:bookmarkStart w:id="545" w:name="_Toc40891862"/>
      <w:bookmarkStart w:id="546" w:name="_Toc42871588"/>
      <w:bookmarkStart w:id="547" w:name="_Toc36884875"/>
      <w:bookmarkStart w:id="548" w:name="_Toc40537723"/>
      <w:bookmarkStart w:id="549" w:name="_Toc40537724"/>
      <w:bookmarkStart w:id="550" w:name="_Toc40891864"/>
      <w:bookmarkStart w:id="551" w:name="_Toc42871590"/>
      <w:bookmarkStart w:id="552" w:name="_Toc36884877"/>
      <w:bookmarkStart w:id="553" w:name="_Toc36884879"/>
      <w:bookmarkStart w:id="554" w:name="_Toc36884880"/>
      <w:bookmarkStart w:id="555" w:name="_Toc36884882"/>
      <w:bookmarkStart w:id="556" w:name="_Toc36884884"/>
      <w:bookmarkStart w:id="557" w:name="_Toc40537733"/>
      <w:bookmarkStart w:id="558" w:name="_Toc40891873"/>
      <w:bookmarkStart w:id="559" w:name="_Toc42871599"/>
      <w:bookmarkStart w:id="560" w:name="_Toc36884886"/>
      <w:bookmarkStart w:id="561" w:name="_Toc36884887"/>
      <w:bookmarkStart w:id="562" w:name="_Toc36884891"/>
      <w:bookmarkStart w:id="563" w:name="_Toc36884893"/>
      <w:bookmarkStart w:id="564" w:name="_Toc36884895"/>
      <w:bookmarkStart w:id="565" w:name="_Toc36884897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10"/>
    </w:p>
    <w:p w14:paraId="65DE2EAC" w14:textId="352232C0" w:rsidR="00E60ADE" w:rsidRDefault="00E60ADE" w:rsidP="00B33CE2">
      <w:pPr>
        <w:spacing w:line="280" w:lineRule="atLeast"/>
        <w:rPr>
          <w:rFonts w:ascii="Arial" w:eastAsia="Arial" w:hAnsi="Arial" w:cs="Arial"/>
          <w:color w:val="000000"/>
          <w:sz w:val="20"/>
          <w:szCs w:val="20"/>
          <w:lang w:eastAsia="cs-CZ"/>
        </w:rPr>
      </w:pPr>
    </w:p>
    <w:tbl>
      <w:tblPr>
        <w:tblW w:w="9480" w:type="dxa"/>
        <w:tblLook w:val="0000" w:firstRow="0" w:lastRow="0" w:firstColumn="0" w:lastColumn="0" w:noHBand="0" w:noVBand="0"/>
      </w:tblPr>
      <w:tblGrid>
        <w:gridCol w:w="4722"/>
        <w:gridCol w:w="4758"/>
      </w:tblGrid>
      <w:tr w:rsidR="00B33CE2" w:rsidRPr="00B33CE2" w14:paraId="0B4833FB" w14:textId="77777777" w:rsidTr="005737FD">
        <w:trPr>
          <w:trHeight w:val="550"/>
        </w:trPr>
        <w:tc>
          <w:tcPr>
            <w:tcW w:w="4722" w:type="dxa"/>
          </w:tcPr>
          <w:p w14:paraId="7BF626EB" w14:textId="5C670C45" w:rsidR="00B33CE2" w:rsidRPr="00B33CE2" w:rsidRDefault="00B33CE2" w:rsidP="005737FD">
            <w:pPr>
              <w:keepNext/>
              <w:spacing w:line="28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33CE2">
              <w:rPr>
                <w:rFonts w:ascii="Arial" w:hAnsi="Arial" w:cs="Arial"/>
                <w:b/>
                <w:sz w:val="20"/>
                <w:szCs w:val="20"/>
              </w:rPr>
              <w:t xml:space="preserve">Česká republika – </w:t>
            </w:r>
            <w:r w:rsidR="005B35BC" w:rsidRPr="00B33CE2">
              <w:rPr>
                <w:rFonts w:ascii="Arial" w:hAnsi="Arial" w:cs="Arial"/>
                <w:b/>
                <w:sz w:val="20"/>
                <w:szCs w:val="20"/>
              </w:rPr>
              <w:t>Ministerstvo</w:t>
            </w:r>
            <w:r w:rsidRPr="00B33CE2">
              <w:rPr>
                <w:rFonts w:ascii="Arial" w:hAnsi="Arial" w:cs="Arial"/>
                <w:b/>
                <w:sz w:val="20"/>
                <w:szCs w:val="20"/>
              </w:rPr>
              <w:t xml:space="preserve"> práce a sociálních věcí</w:t>
            </w:r>
          </w:p>
        </w:tc>
        <w:tc>
          <w:tcPr>
            <w:tcW w:w="4758" w:type="dxa"/>
          </w:tcPr>
          <w:p w14:paraId="2D3FFFE1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3CE2">
              <w:rPr>
                <w:rFonts w:ascii="Arial" w:hAnsi="Arial" w:cs="Arial"/>
                <w:b/>
                <w:bCs/>
                <w:sz w:val="20"/>
                <w:szCs w:val="20"/>
              </w:rPr>
              <w:t>Eviden</w:t>
            </w:r>
            <w:proofErr w:type="spellEnd"/>
            <w:r w:rsidRPr="00B33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Czech Republic s.r.o.</w:t>
            </w:r>
          </w:p>
        </w:tc>
      </w:tr>
      <w:tr w:rsidR="00B33CE2" w:rsidRPr="00B33CE2" w14:paraId="517DA4A9" w14:textId="77777777" w:rsidTr="005737FD">
        <w:trPr>
          <w:trHeight w:val="632"/>
        </w:trPr>
        <w:tc>
          <w:tcPr>
            <w:tcW w:w="4722" w:type="dxa"/>
          </w:tcPr>
          <w:p w14:paraId="6BFEE478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B33CE2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Pr="00B33CE2">
              <w:rPr>
                <w:rFonts w:ascii="Arial" w:hAnsi="Arial" w:cs="Arial"/>
                <w:bCs/>
                <w:sz w:val="20"/>
                <w:szCs w:val="20"/>
              </w:rPr>
              <w:t>Praha</w:t>
            </w:r>
          </w:p>
          <w:p w14:paraId="2C8FC9F4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B33CE2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B33CE2">
              <w:rPr>
                <w:rFonts w:ascii="Arial" w:hAnsi="Arial" w:cs="Arial"/>
                <w:bCs/>
                <w:sz w:val="20"/>
                <w:szCs w:val="20"/>
              </w:rPr>
              <w:t>dle elektronického podpisu</w:t>
            </w:r>
          </w:p>
        </w:tc>
        <w:tc>
          <w:tcPr>
            <w:tcW w:w="4758" w:type="dxa"/>
          </w:tcPr>
          <w:p w14:paraId="234360F2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B33CE2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Pr="00B33CE2">
              <w:rPr>
                <w:rFonts w:ascii="Arial" w:hAnsi="Arial" w:cs="Arial"/>
                <w:bCs/>
                <w:sz w:val="20"/>
                <w:szCs w:val="20"/>
              </w:rPr>
              <w:t>Praha</w:t>
            </w:r>
          </w:p>
          <w:p w14:paraId="6AEAEC71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33CE2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B33CE2">
              <w:rPr>
                <w:rFonts w:ascii="Arial" w:hAnsi="Arial" w:cs="Arial"/>
                <w:bCs/>
                <w:sz w:val="20"/>
                <w:szCs w:val="20"/>
              </w:rPr>
              <w:t>dle elektronického podpisu</w:t>
            </w:r>
          </w:p>
        </w:tc>
      </w:tr>
      <w:tr w:rsidR="00B33CE2" w:rsidRPr="00B33CE2" w14:paraId="084997AA" w14:textId="77777777" w:rsidTr="005737FD">
        <w:trPr>
          <w:trHeight w:val="907"/>
        </w:trPr>
        <w:tc>
          <w:tcPr>
            <w:tcW w:w="4722" w:type="dxa"/>
          </w:tcPr>
          <w:p w14:paraId="5C22B9BD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B3C7967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A0A33EB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B33CE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4758" w:type="dxa"/>
          </w:tcPr>
          <w:p w14:paraId="14768D80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31F13C9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A46C6E7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B33CE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B33CE2" w:rsidRPr="00B33CE2" w14:paraId="3C9088AA" w14:textId="77777777" w:rsidTr="005737FD">
        <w:trPr>
          <w:trHeight w:val="825"/>
        </w:trPr>
        <w:tc>
          <w:tcPr>
            <w:tcW w:w="4722" w:type="dxa"/>
          </w:tcPr>
          <w:p w14:paraId="0A4BFF19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b/>
                <w:bCs/>
                <w:caps/>
                <w:kern w:val="20"/>
                <w:sz w:val="20"/>
                <w:szCs w:val="20"/>
              </w:rPr>
            </w:pPr>
            <w:r w:rsidRPr="00B33CE2">
              <w:rPr>
                <w:rFonts w:ascii="Arial" w:hAnsi="Arial" w:cs="Arial"/>
                <w:sz w:val="20"/>
                <w:szCs w:val="20"/>
              </w:rPr>
              <w:t>Jméno: Ing. Karel Trpkoš</w:t>
            </w:r>
          </w:p>
          <w:p w14:paraId="20860740" w14:textId="77777777" w:rsidR="00B33CE2" w:rsidRPr="00B33CE2" w:rsidRDefault="00B33CE2" w:rsidP="005737FD">
            <w:pPr>
              <w:keepNext/>
              <w:spacing w:line="280" w:lineRule="atLeast"/>
              <w:ind w:right="277"/>
              <w:rPr>
                <w:rFonts w:ascii="Arial" w:hAnsi="Arial" w:cs="Arial"/>
                <w:b/>
                <w:bCs/>
                <w:caps/>
                <w:kern w:val="20"/>
                <w:sz w:val="20"/>
                <w:szCs w:val="20"/>
              </w:rPr>
            </w:pPr>
            <w:r w:rsidRPr="00B33CE2">
              <w:rPr>
                <w:rFonts w:ascii="Arial" w:hAnsi="Arial" w:cs="Arial"/>
                <w:sz w:val="20"/>
                <w:szCs w:val="20"/>
              </w:rPr>
              <w:t>Funkce: vrchní ředitel sekce informačních technologií</w:t>
            </w:r>
          </w:p>
        </w:tc>
        <w:tc>
          <w:tcPr>
            <w:tcW w:w="4758" w:type="dxa"/>
          </w:tcPr>
          <w:p w14:paraId="50D0D952" w14:textId="08EE4A4B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B593D">
              <w:rPr>
                <w:rFonts w:ascii="Arial" w:hAnsi="Arial" w:cs="Arial"/>
                <w:sz w:val="20"/>
                <w:szCs w:val="20"/>
              </w:rPr>
              <w:t xml:space="preserve">Jméno: Ing. </w:t>
            </w:r>
            <w:r w:rsidR="00FB593D" w:rsidRPr="00FB593D">
              <w:rPr>
                <w:rFonts w:ascii="Arial" w:hAnsi="Arial" w:cs="Arial"/>
                <w:sz w:val="20"/>
                <w:szCs w:val="20"/>
              </w:rPr>
              <w:t>Jaroslavem</w:t>
            </w:r>
            <w:r w:rsidR="00FB593D">
              <w:rPr>
                <w:rFonts w:ascii="Arial" w:hAnsi="Arial" w:cs="Arial"/>
                <w:sz w:val="20"/>
                <w:szCs w:val="20"/>
              </w:rPr>
              <w:t xml:space="preserve"> Šimkem</w:t>
            </w:r>
          </w:p>
          <w:p w14:paraId="772E0C08" w14:textId="77777777" w:rsidR="00B33CE2" w:rsidRPr="00B33CE2" w:rsidRDefault="00B33CE2" w:rsidP="005737FD">
            <w:pPr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B33CE2">
              <w:rPr>
                <w:rFonts w:ascii="Arial" w:hAnsi="Arial" w:cs="Arial"/>
                <w:sz w:val="20"/>
                <w:szCs w:val="20"/>
              </w:rPr>
              <w:t>Funkce: jednatel</w:t>
            </w:r>
          </w:p>
        </w:tc>
      </w:tr>
    </w:tbl>
    <w:p w14:paraId="7C302195" w14:textId="77777777" w:rsidR="00B33CE2" w:rsidRPr="00B33CE2" w:rsidRDefault="00B33CE2" w:rsidP="00B33CE2">
      <w:pPr>
        <w:spacing w:line="280" w:lineRule="atLeast"/>
        <w:rPr>
          <w:rFonts w:ascii="Arial" w:eastAsia="Arial" w:hAnsi="Arial" w:cs="Arial"/>
          <w:color w:val="000000"/>
          <w:sz w:val="20"/>
          <w:szCs w:val="20"/>
          <w:lang w:eastAsia="cs-CZ"/>
        </w:rPr>
      </w:pPr>
    </w:p>
    <w:sectPr w:rsidR="00B33CE2" w:rsidRPr="00B33CE2" w:rsidSect="005D3119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5" w:right="1418" w:bottom="1418" w:left="1418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20B1" w14:textId="77777777" w:rsidR="00A23684" w:rsidRDefault="00A23684">
      <w:r>
        <w:separator/>
      </w:r>
    </w:p>
  </w:endnote>
  <w:endnote w:type="continuationSeparator" w:id="0">
    <w:p w14:paraId="13B27F4A" w14:textId="77777777" w:rsidR="00A23684" w:rsidRDefault="00A23684">
      <w:r>
        <w:continuationSeparator/>
      </w:r>
    </w:p>
  </w:endnote>
  <w:endnote w:type="continuationNotice" w:id="1">
    <w:p w14:paraId="7B16AEEB" w14:textId="77777777" w:rsidR="00A23684" w:rsidRDefault="00A2368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utura Bk">
    <w:altName w:val="Segoe UI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245D" w14:textId="77777777" w:rsidR="00AE4498" w:rsidRDefault="00AE4498">
    <w:pPr>
      <w:spacing w:after="0" w:line="259" w:lineRule="auto"/>
      <w:ind w:left="358"/>
      <w:jc w:val="left"/>
    </w:pPr>
    <w:r>
      <w:rPr>
        <w:rFonts w:ascii="Calibri" w:eastAsia="Calibri" w:hAnsi="Calibri" w:cs="Calibri"/>
      </w:rPr>
      <w:t xml:space="preserve"> </w:t>
    </w:r>
  </w:p>
  <w:p w14:paraId="3A2EC87F" w14:textId="77777777" w:rsidR="00AE4498" w:rsidRDefault="00AE4498">
    <w:pPr>
      <w:tabs>
        <w:tab w:val="center" w:pos="3030"/>
        <w:tab w:val="right" w:pos="8997"/>
      </w:tabs>
      <w:spacing w:after="33" w:line="259" w:lineRule="auto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Důvěrná informace – neveřejná část Zadávací dokumentace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14:paraId="2FCE7945" w14:textId="77777777" w:rsidR="00AE4498" w:rsidRDefault="00AE4498" w:rsidP="00EC325A">
    <w:pPr>
      <w:spacing w:after="0" w:line="239" w:lineRule="auto"/>
      <w:ind w:left="358" w:right="8589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368C" w14:textId="77777777" w:rsidR="00AE4498" w:rsidRPr="00B876B6" w:rsidRDefault="00AE4498" w:rsidP="00B876B6">
    <w:pPr>
      <w:pStyle w:val="Zpat"/>
      <w:tabs>
        <w:tab w:val="left" w:pos="8604"/>
      </w:tabs>
      <w:jc w:val="right"/>
      <w:rPr>
        <w:rFonts w:ascii="Arial" w:hAnsi="Arial" w:cs="Arial"/>
        <w:b/>
        <w:sz w:val="15"/>
        <w:szCs w:val="15"/>
      </w:rPr>
    </w:pPr>
    <w:r w:rsidRPr="003B2A9B">
      <w:rPr>
        <w:rFonts w:ascii="Arial" w:hAnsi="Arial" w:cs="Arial"/>
        <w:b/>
        <w:sz w:val="15"/>
        <w:szCs w:val="15"/>
      </w:rPr>
      <w:fldChar w:fldCharType="begin"/>
    </w:r>
    <w:r w:rsidRPr="003B2A9B">
      <w:rPr>
        <w:rFonts w:ascii="Arial" w:hAnsi="Arial" w:cs="Arial"/>
        <w:b/>
        <w:sz w:val="15"/>
        <w:szCs w:val="15"/>
      </w:rPr>
      <w:instrText xml:space="preserve"> PAGE </w:instrText>
    </w:r>
    <w:r w:rsidRPr="003B2A9B">
      <w:rPr>
        <w:rFonts w:ascii="Arial" w:hAnsi="Arial" w:cs="Arial"/>
        <w:b/>
        <w:sz w:val="15"/>
        <w:szCs w:val="15"/>
      </w:rPr>
      <w:fldChar w:fldCharType="separate"/>
    </w:r>
    <w:r>
      <w:rPr>
        <w:rFonts w:ascii="Arial" w:hAnsi="Arial" w:cs="Arial"/>
        <w:b/>
        <w:noProof/>
        <w:sz w:val="15"/>
        <w:szCs w:val="15"/>
      </w:rPr>
      <w:t>72</w:t>
    </w:r>
    <w:r w:rsidRPr="003B2A9B">
      <w:rPr>
        <w:rFonts w:ascii="Arial" w:hAnsi="Arial" w:cs="Arial"/>
        <w:b/>
        <w:sz w:val="15"/>
        <w:szCs w:val="15"/>
      </w:rPr>
      <w:fldChar w:fldCharType="end"/>
    </w:r>
    <w:r w:rsidRPr="003B2A9B">
      <w:rPr>
        <w:rFonts w:ascii="Arial" w:hAnsi="Arial" w:cs="Arial"/>
        <w:b/>
        <w:sz w:val="15"/>
        <w:szCs w:val="15"/>
      </w:rPr>
      <w:t xml:space="preserve"> / </w:t>
    </w:r>
    <w:r w:rsidRPr="003B2A9B">
      <w:rPr>
        <w:rFonts w:ascii="Arial" w:hAnsi="Arial" w:cs="Arial"/>
        <w:b/>
        <w:sz w:val="15"/>
        <w:szCs w:val="15"/>
      </w:rPr>
      <w:fldChar w:fldCharType="begin"/>
    </w:r>
    <w:r w:rsidRPr="003B2A9B">
      <w:rPr>
        <w:rFonts w:ascii="Arial" w:hAnsi="Arial" w:cs="Arial"/>
        <w:b/>
        <w:sz w:val="15"/>
        <w:szCs w:val="15"/>
      </w:rPr>
      <w:instrText xml:space="preserve"> NUMPAGES </w:instrText>
    </w:r>
    <w:r w:rsidRPr="003B2A9B">
      <w:rPr>
        <w:rFonts w:ascii="Arial" w:hAnsi="Arial" w:cs="Arial"/>
        <w:b/>
        <w:sz w:val="15"/>
        <w:szCs w:val="15"/>
      </w:rPr>
      <w:fldChar w:fldCharType="separate"/>
    </w:r>
    <w:r>
      <w:rPr>
        <w:rFonts w:ascii="Arial" w:hAnsi="Arial" w:cs="Arial"/>
        <w:b/>
        <w:noProof/>
        <w:sz w:val="15"/>
        <w:szCs w:val="15"/>
      </w:rPr>
      <w:t>72</w:t>
    </w:r>
    <w:r w:rsidRPr="003B2A9B">
      <w:rPr>
        <w:rFonts w:ascii="Arial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EE84" w14:textId="77777777" w:rsidR="00AE4498" w:rsidRDefault="00AE4498" w:rsidP="00EC325A">
    <w:pPr>
      <w:spacing w:after="160"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4E20" w14:textId="77777777" w:rsidR="00A23684" w:rsidRDefault="00A23684">
      <w:r>
        <w:separator/>
      </w:r>
    </w:p>
  </w:footnote>
  <w:footnote w:type="continuationSeparator" w:id="0">
    <w:p w14:paraId="296DE667" w14:textId="77777777" w:rsidR="00A23684" w:rsidRDefault="00A23684">
      <w:r>
        <w:continuationSeparator/>
      </w:r>
    </w:p>
  </w:footnote>
  <w:footnote w:type="continuationNotice" w:id="1">
    <w:p w14:paraId="671AB7E3" w14:textId="77777777" w:rsidR="00A23684" w:rsidRDefault="00A2368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1027" w14:textId="74BC3A81" w:rsidR="005D3119" w:rsidRDefault="00E60ADE" w:rsidP="00860E58">
    <w:pPr>
      <w:pStyle w:val="Zhlav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159A7A6B" wp14:editId="4EC0A1FF">
          <wp:simplePos x="0" y="0"/>
          <wp:positionH relativeFrom="column">
            <wp:posOffset>941070</wp:posOffset>
          </wp:positionH>
          <wp:positionV relativeFrom="paragraph">
            <wp:posOffset>-158750</wp:posOffset>
          </wp:positionV>
          <wp:extent cx="3857625" cy="485775"/>
          <wp:effectExtent l="0" t="0" r="9525" b="9525"/>
          <wp:wrapSquare wrapText="bothSides"/>
          <wp:docPr id="160736080" name="Obrázek 160736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302BE5" w14:textId="3A8AAA83" w:rsidR="00A00AA5" w:rsidRPr="00A00AA5" w:rsidRDefault="00A00AA5" w:rsidP="00860E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CF4213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E4301"/>
    <w:multiLevelType w:val="multilevel"/>
    <w:tmpl w:val="F8A80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1A520E"/>
    <w:multiLevelType w:val="multilevel"/>
    <w:tmpl w:val="924271D2"/>
    <w:styleLink w:val="ACNadpis1-4"/>
    <w:lvl w:ilvl="0">
      <w:start w:val="1"/>
      <w:numFmt w:val="decimal"/>
      <w:pStyle w:val="AC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Nadpis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AC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A050E7"/>
    <w:multiLevelType w:val="multilevel"/>
    <w:tmpl w:val="1BF01462"/>
    <w:lvl w:ilvl="0">
      <w:start w:val="1"/>
      <w:numFmt w:val="decimal"/>
      <w:pStyle w:val="NADPIS1X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4"/>
      <w:numFmt w:val="decimal"/>
      <w:pStyle w:val="NADPIS20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7" w15:restartNumberingAfterBreak="0">
    <w:nsid w:val="0B54366A"/>
    <w:multiLevelType w:val="multilevel"/>
    <w:tmpl w:val="BD726D4A"/>
    <w:styleLink w:val="1111111"/>
    <w:lvl w:ilvl="0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960F4E"/>
    <w:multiLevelType w:val="hybridMultilevel"/>
    <w:tmpl w:val="4C2A6582"/>
    <w:lvl w:ilvl="0" w:tplc="0405000B">
      <w:start w:val="1"/>
      <w:numFmt w:val="bullet"/>
      <w:pStyle w:val="Odrky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26DD3864"/>
    <w:multiLevelType w:val="hybridMultilevel"/>
    <w:tmpl w:val="2FB82814"/>
    <w:styleLink w:val="111111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98B01B9"/>
    <w:multiLevelType w:val="singleLevel"/>
    <w:tmpl w:val="C9C62D96"/>
    <w:lvl w:ilvl="0">
      <w:start w:val="1"/>
      <w:numFmt w:val="bullet"/>
      <w:pStyle w:val="Odrky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5264F9"/>
    <w:multiLevelType w:val="multilevel"/>
    <w:tmpl w:val="4126BEB2"/>
    <w:styleLink w:val="11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1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0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493527"/>
    <w:multiLevelType w:val="multilevel"/>
    <w:tmpl w:val="C99AC82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3.%2"/>
      <w:lvlJc w:val="left"/>
      <w:pPr>
        <w:ind w:left="450" w:hanging="450"/>
      </w:pPr>
      <w:rPr>
        <w:rFonts w:hint="default"/>
        <w:b/>
        <w:bCs w:val="0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747C8"/>
    <w:multiLevelType w:val="multilevel"/>
    <w:tmpl w:val="4FD4FB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clanekavdefinicich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1E46EA1"/>
    <w:multiLevelType w:val="multilevel"/>
    <w:tmpl w:val="075C9B06"/>
    <w:lvl w:ilvl="0">
      <w:start w:val="1"/>
      <w:numFmt w:val="decimal"/>
      <w:pStyle w:val="Sty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2" w15:restartNumberingAfterBreak="0">
    <w:nsid w:val="68804DFB"/>
    <w:multiLevelType w:val="multilevel"/>
    <w:tmpl w:val="1A1CF2B4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4" w15:restartNumberingAfterBreak="0">
    <w:nsid w:val="6C164637"/>
    <w:multiLevelType w:val="multilevel"/>
    <w:tmpl w:val="410CEA0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 w:val="0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5" w15:restartNumberingAfterBreak="0">
    <w:nsid w:val="6F4B5D6A"/>
    <w:multiLevelType w:val="multilevel"/>
    <w:tmpl w:val="00C866C2"/>
    <w:lvl w:ilvl="0">
      <w:start w:val="1"/>
      <w:numFmt w:val="decimal"/>
      <w:pStyle w:val="Nadpis10"/>
      <w:lvlText w:val="%1."/>
      <w:lvlJc w:val="left"/>
      <w:pPr>
        <w:tabs>
          <w:tab w:val="num" w:pos="1702"/>
        </w:tabs>
        <w:ind w:left="1702" w:hanging="567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sz w:val="20"/>
        <w:szCs w:val="2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929564">
    <w:abstractNumId w:val="12"/>
  </w:num>
  <w:num w:numId="2" w16cid:durableId="1427271177">
    <w:abstractNumId w:val="27"/>
  </w:num>
  <w:num w:numId="3" w16cid:durableId="1583879226">
    <w:abstractNumId w:val="25"/>
  </w:num>
  <w:num w:numId="4" w16cid:durableId="486440570">
    <w:abstractNumId w:val="3"/>
  </w:num>
  <w:num w:numId="5" w16cid:durableId="1034499419">
    <w:abstractNumId w:val="19"/>
  </w:num>
  <w:num w:numId="6" w16cid:durableId="984091242">
    <w:abstractNumId w:val="9"/>
  </w:num>
  <w:num w:numId="7" w16cid:durableId="15891636">
    <w:abstractNumId w:val="13"/>
  </w:num>
  <w:num w:numId="8" w16cid:durableId="478116701">
    <w:abstractNumId w:val="10"/>
  </w:num>
  <w:num w:numId="9" w16cid:durableId="2059818055">
    <w:abstractNumId w:val="17"/>
  </w:num>
  <w:num w:numId="10" w16cid:durableId="2371780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891039">
    <w:abstractNumId w:val="16"/>
  </w:num>
  <w:num w:numId="12" w16cid:durableId="889341593">
    <w:abstractNumId w:val="26"/>
  </w:num>
  <w:num w:numId="13" w16cid:durableId="1702587099">
    <w:abstractNumId w:val="23"/>
  </w:num>
  <w:num w:numId="14" w16cid:durableId="614871474">
    <w:abstractNumId w:val="6"/>
  </w:num>
  <w:num w:numId="15" w16cid:durableId="684551705">
    <w:abstractNumId w:val="0"/>
  </w:num>
  <w:num w:numId="16" w16cid:durableId="55520586">
    <w:abstractNumId w:val="2"/>
  </w:num>
  <w:num w:numId="17" w16cid:durableId="877938446">
    <w:abstractNumId w:val="8"/>
  </w:num>
  <w:num w:numId="18" w16cid:durableId="776291383">
    <w:abstractNumId w:val="11"/>
  </w:num>
  <w:num w:numId="19" w16cid:durableId="355623952">
    <w:abstractNumId w:val="20"/>
  </w:num>
  <w:num w:numId="20" w16cid:durableId="208226142">
    <w:abstractNumId w:val="1"/>
  </w:num>
  <w:num w:numId="21" w16cid:durableId="371812927">
    <w:abstractNumId w:val="18"/>
  </w:num>
  <w:num w:numId="22" w16cid:durableId="212620723">
    <w:abstractNumId w:val="5"/>
    <w:lvlOverride w:ilvl="0">
      <w:lvl w:ilvl="0">
        <w:numFmt w:val="decimal"/>
        <w:pStyle w:val="ACNadpis1"/>
        <w:lvlText w:val=""/>
        <w:lvlJc w:val="left"/>
      </w:lvl>
    </w:lvlOverride>
    <w:lvlOverride w:ilvl="1">
      <w:lvl w:ilvl="1">
        <w:start w:val="1"/>
        <w:numFmt w:val="decimal"/>
        <w:pStyle w:val="ACNadpis2"/>
        <w:suff w:val="space"/>
        <w:lvlText w:val="%1.%2."/>
        <w:lvlJc w:val="left"/>
        <w:pPr>
          <w:ind w:left="4395" w:firstLine="0"/>
        </w:pPr>
        <w:rPr>
          <w:rFonts w:hint="default"/>
        </w:rPr>
      </w:lvl>
    </w:lvlOverride>
  </w:num>
  <w:num w:numId="23" w16cid:durableId="645472211">
    <w:abstractNumId w:val="22"/>
  </w:num>
  <w:num w:numId="24" w16cid:durableId="1710640768">
    <w:abstractNumId w:val="5"/>
  </w:num>
  <w:num w:numId="25" w16cid:durableId="1245801784">
    <w:abstractNumId w:val="7"/>
  </w:num>
  <w:num w:numId="26" w16cid:durableId="955254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9815712">
    <w:abstractNumId w:val="4"/>
  </w:num>
  <w:num w:numId="28" w16cid:durableId="2054305171">
    <w:abstractNumId w:val="27"/>
  </w:num>
  <w:num w:numId="29" w16cid:durableId="987901278">
    <w:abstractNumId w:val="27"/>
  </w:num>
  <w:num w:numId="30" w16cid:durableId="1771394099">
    <w:abstractNumId w:val="25"/>
  </w:num>
  <w:num w:numId="31" w16cid:durableId="944193961">
    <w:abstractNumId w:val="25"/>
  </w:num>
  <w:num w:numId="32" w16cid:durableId="1699773792">
    <w:abstractNumId w:val="27"/>
  </w:num>
  <w:num w:numId="33" w16cid:durableId="377244408">
    <w:abstractNumId w:val="25"/>
  </w:num>
  <w:num w:numId="34" w16cid:durableId="1298876312">
    <w:abstractNumId w:val="24"/>
  </w:num>
  <w:num w:numId="35" w16cid:durableId="1402099079">
    <w:abstractNumId w:val="25"/>
  </w:num>
  <w:num w:numId="36" w16cid:durableId="1357999731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zNjU3szCxNDa3NDBQ0lEKTi0uzszPAykwrAUAjbdDkywAAAA="/>
  </w:docVars>
  <w:rsids>
    <w:rsidRoot w:val="004A7AB7"/>
    <w:rsid w:val="00000112"/>
    <w:rsid w:val="00000534"/>
    <w:rsid w:val="000005BD"/>
    <w:rsid w:val="0000163D"/>
    <w:rsid w:val="00001A25"/>
    <w:rsid w:val="000032EF"/>
    <w:rsid w:val="0000373B"/>
    <w:rsid w:val="00003C3D"/>
    <w:rsid w:val="00003F92"/>
    <w:rsid w:val="0000452C"/>
    <w:rsid w:val="0000455F"/>
    <w:rsid w:val="000054F4"/>
    <w:rsid w:val="00005CE5"/>
    <w:rsid w:val="00005E16"/>
    <w:rsid w:val="00005F6D"/>
    <w:rsid w:val="00006A37"/>
    <w:rsid w:val="0000715D"/>
    <w:rsid w:val="000077C2"/>
    <w:rsid w:val="000079ED"/>
    <w:rsid w:val="00007F99"/>
    <w:rsid w:val="000100EE"/>
    <w:rsid w:val="00010778"/>
    <w:rsid w:val="000109FE"/>
    <w:rsid w:val="00010C5D"/>
    <w:rsid w:val="000122F6"/>
    <w:rsid w:val="00012E3A"/>
    <w:rsid w:val="00013067"/>
    <w:rsid w:val="000130CD"/>
    <w:rsid w:val="00013252"/>
    <w:rsid w:val="00014B82"/>
    <w:rsid w:val="0001501E"/>
    <w:rsid w:val="0001555F"/>
    <w:rsid w:val="00015640"/>
    <w:rsid w:val="00016182"/>
    <w:rsid w:val="00017510"/>
    <w:rsid w:val="00017D2A"/>
    <w:rsid w:val="000203C2"/>
    <w:rsid w:val="000205A6"/>
    <w:rsid w:val="00021CC5"/>
    <w:rsid w:val="00022702"/>
    <w:rsid w:val="0002288C"/>
    <w:rsid w:val="00022DC5"/>
    <w:rsid w:val="00023AE9"/>
    <w:rsid w:val="00024611"/>
    <w:rsid w:val="000249D2"/>
    <w:rsid w:val="00024ACB"/>
    <w:rsid w:val="00026583"/>
    <w:rsid w:val="00026BB3"/>
    <w:rsid w:val="00026DF8"/>
    <w:rsid w:val="00027414"/>
    <w:rsid w:val="00027F2E"/>
    <w:rsid w:val="00031D73"/>
    <w:rsid w:val="00033581"/>
    <w:rsid w:val="00033FD2"/>
    <w:rsid w:val="00034BC5"/>
    <w:rsid w:val="00035C56"/>
    <w:rsid w:val="00035D34"/>
    <w:rsid w:val="0003632B"/>
    <w:rsid w:val="0003709A"/>
    <w:rsid w:val="00037AB8"/>
    <w:rsid w:val="000406A8"/>
    <w:rsid w:val="000407D2"/>
    <w:rsid w:val="0004153D"/>
    <w:rsid w:val="00041FF2"/>
    <w:rsid w:val="000421BB"/>
    <w:rsid w:val="000434CF"/>
    <w:rsid w:val="0004373B"/>
    <w:rsid w:val="00043785"/>
    <w:rsid w:val="00043CB9"/>
    <w:rsid w:val="00043D76"/>
    <w:rsid w:val="00044182"/>
    <w:rsid w:val="00044A3A"/>
    <w:rsid w:val="00044C35"/>
    <w:rsid w:val="00044EE8"/>
    <w:rsid w:val="00045B0C"/>
    <w:rsid w:val="00045B25"/>
    <w:rsid w:val="00045F53"/>
    <w:rsid w:val="00046B22"/>
    <w:rsid w:val="00046F0B"/>
    <w:rsid w:val="00046FFD"/>
    <w:rsid w:val="00050C18"/>
    <w:rsid w:val="000516C2"/>
    <w:rsid w:val="00051D3E"/>
    <w:rsid w:val="00052108"/>
    <w:rsid w:val="0005234A"/>
    <w:rsid w:val="000523BF"/>
    <w:rsid w:val="00052CA9"/>
    <w:rsid w:val="00053355"/>
    <w:rsid w:val="000535B1"/>
    <w:rsid w:val="0005560C"/>
    <w:rsid w:val="00055E73"/>
    <w:rsid w:val="000561E6"/>
    <w:rsid w:val="00056AD2"/>
    <w:rsid w:val="0005769A"/>
    <w:rsid w:val="00057C72"/>
    <w:rsid w:val="000612FE"/>
    <w:rsid w:val="000628AA"/>
    <w:rsid w:val="00063213"/>
    <w:rsid w:val="00064184"/>
    <w:rsid w:val="000643A7"/>
    <w:rsid w:val="000644F5"/>
    <w:rsid w:val="00064B9F"/>
    <w:rsid w:val="00065128"/>
    <w:rsid w:val="000652B3"/>
    <w:rsid w:val="000654EF"/>
    <w:rsid w:val="00066333"/>
    <w:rsid w:val="00066FD2"/>
    <w:rsid w:val="000673A6"/>
    <w:rsid w:val="00067AB3"/>
    <w:rsid w:val="0007028E"/>
    <w:rsid w:val="00070301"/>
    <w:rsid w:val="000708BF"/>
    <w:rsid w:val="00070CC2"/>
    <w:rsid w:val="00070EF6"/>
    <w:rsid w:val="000714CE"/>
    <w:rsid w:val="00071690"/>
    <w:rsid w:val="000717AE"/>
    <w:rsid w:val="000718A0"/>
    <w:rsid w:val="00072642"/>
    <w:rsid w:val="000731E4"/>
    <w:rsid w:val="00073D94"/>
    <w:rsid w:val="00074CCE"/>
    <w:rsid w:val="00076ACF"/>
    <w:rsid w:val="00076F29"/>
    <w:rsid w:val="000775CA"/>
    <w:rsid w:val="0008030D"/>
    <w:rsid w:val="00081198"/>
    <w:rsid w:val="00081203"/>
    <w:rsid w:val="00081610"/>
    <w:rsid w:val="000819D6"/>
    <w:rsid w:val="0008248F"/>
    <w:rsid w:val="00082526"/>
    <w:rsid w:val="00083034"/>
    <w:rsid w:val="0008385A"/>
    <w:rsid w:val="000838EF"/>
    <w:rsid w:val="000844D1"/>
    <w:rsid w:val="0008457F"/>
    <w:rsid w:val="00084858"/>
    <w:rsid w:val="00084F68"/>
    <w:rsid w:val="0008595C"/>
    <w:rsid w:val="00085B33"/>
    <w:rsid w:val="00085C8B"/>
    <w:rsid w:val="000868C2"/>
    <w:rsid w:val="00090856"/>
    <w:rsid w:val="00090C7C"/>
    <w:rsid w:val="00090E25"/>
    <w:rsid w:val="000912D3"/>
    <w:rsid w:val="000915A6"/>
    <w:rsid w:val="0009279B"/>
    <w:rsid w:val="00092A6D"/>
    <w:rsid w:val="00092C20"/>
    <w:rsid w:val="00093854"/>
    <w:rsid w:val="00093A54"/>
    <w:rsid w:val="000946D6"/>
    <w:rsid w:val="000951C0"/>
    <w:rsid w:val="00095F24"/>
    <w:rsid w:val="0009648A"/>
    <w:rsid w:val="000964F1"/>
    <w:rsid w:val="000968A3"/>
    <w:rsid w:val="00096CFA"/>
    <w:rsid w:val="00096E67"/>
    <w:rsid w:val="0009708C"/>
    <w:rsid w:val="000A0482"/>
    <w:rsid w:val="000A06FC"/>
    <w:rsid w:val="000A175D"/>
    <w:rsid w:val="000A18DC"/>
    <w:rsid w:val="000A2047"/>
    <w:rsid w:val="000A2A92"/>
    <w:rsid w:val="000A2C36"/>
    <w:rsid w:val="000A3CEE"/>
    <w:rsid w:val="000A3E77"/>
    <w:rsid w:val="000A4837"/>
    <w:rsid w:val="000A4B34"/>
    <w:rsid w:val="000A56DF"/>
    <w:rsid w:val="000A5CCF"/>
    <w:rsid w:val="000A635E"/>
    <w:rsid w:val="000A6F96"/>
    <w:rsid w:val="000A79D7"/>
    <w:rsid w:val="000B0329"/>
    <w:rsid w:val="000B0F45"/>
    <w:rsid w:val="000B10C0"/>
    <w:rsid w:val="000B2564"/>
    <w:rsid w:val="000B2623"/>
    <w:rsid w:val="000B2878"/>
    <w:rsid w:val="000B2955"/>
    <w:rsid w:val="000B2C7B"/>
    <w:rsid w:val="000B43A1"/>
    <w:rsid w:val="000B44ED"/>
    <w:rsid w:val="000B5823"/>
    <w:rsid w:val="000B5A2E"/>
    <w:rsid w:val="000B5FC6"/>
    <w:rsid w:val="000B7C6C"/>
    <w:rsid w:val="000B7D32"/>
    <w:rsid w:val="000B7F19"/>
    <w:rsid w:val="000B7FEA"/>
    <w:rsid w:val="000C028F"/>
    <w:rsid w:val="000C051A"/>
    <w:rsid w:val="000C07B2"/>
    <w:rsid w:val="000C0849"/>
    <w:rsid w:val="000C0949"/>
    <w:rsid w:val="000C0980"/>
    <w:rsid w:val="000C1585"/>
    <w:rsid w:val="000C15A9"/>
    <w:rsid w:val="000C16F5"/>
    <w:rsid w:val="000C1851"/>
    <w:rsid w:val="000C21EA"/>
    <w:rsid w:val="000C2F30"/>
    <w:rsid w:val="000C3820"/>
    <w:rsid w:val="000C3B72"/>
    <w:rsid w:val="000C4148"/>
    <w:rsid w:val="000C460F"/>
    <w:rsid w:val="000C52D4"/>
    <w:rsid w:val="000C6891"/>
    <w:rsid w:val="000C7075"/>
    <w:rsid w:val="000D0DFE"/>
    <w:rsid w:val="000D1190"/>
    <w:rsid w:val="000D11B5"/>
    <w:rsid w:val="000D1979"/>
    <w:rsid w:val="000D1EC5"/>
    <w:rsid w:val="000D26C2"/>
    <w:rsid w:val="000D29E6"/>
    <w:rsid w:val="000D2A51"/>
    <w:rsid w:val="000D2DFE"/>
    <w:rsid w:val="000D3631"/>
    <w:rsid w:val="000D3693"/>
    <w:rsid w:val="000D3DD4"/>
    <w:rsid w:val="000D45D2"/>
    <w:rsid w:val="000D4BB6"/>
    <w:rsid w:val="000D4BD8"/>
    <w:rsid w:val="000D565A"/>
    <w:rsid w:val="000D6434"/>
    <w:rsid w:val="000D6B64"/>
    <w:rsid w:val="000D6D02"/>
    <w:rsid w:val="000D6F14"/>
    <w:rsid w:val="000D7C19"/>
    <w:rsid w:val="000D7CC9"/>
    <w:rsid w:val="000E049F"/>
    <w:rsid w:val="000E0F4A"/>
    <w:rsid w:val="000E1A47"/>
    <w:rsid w:val="000E1BAA"/>
    <w:rsid w:val="000E25F1"/>
    <w:rsid w:val="000E2927"/>
    <w:rsid w:val="000E3E54"/>
    <w:rsid w:val="000E4067"/>
    <w:rsid w:val="000E4161"/>
    <w:rsid w:val="000E4D19"/>
    <w:rsid w:val="000E5D1D"/>
    <w:rsid w:val="000E6375"/>
    <w:rsid w:val="000E6CD7"/>
    <w:rsid w:val="000E6F38"/>
    <w:rsid w:val="000E6F3F"/>
    <w:rsid w:val="000E7026"/>
    <w:rsid w:val="000E7171"/>
    <w:rsid w:val="000E7371"/>
    <w:rsid w:val="000E7481"/>
    <w:rsid w:val="000E7608"/>
    <w:rsid w:val="000E77F5"/>
    <w:rsid w:val="000F09C8"/>
    <w:rsid w:val="000F0E86"/>
    <w:rsid w:val="000F1CD3"/>
    <w:rsid w:val="000F1DF5"/>
    <w:rsid w:val="000F2054"/>
    <w:rsid w:val="000F2B1A"/>
    <w:rsid w:val="000F336B"/>
    <w:rsid w:val="000F384B"/>
    <w:rsid w:val="000F38D9"/>
    <w:rsid w:val="000F39B5"/>
    <w:rsid w:val="000F3D6D"/>
    <w:rsid w:val="000F4A99"/>
    <w:rsid w:val="000F4EF5"/>
    <w:rsid w:val="000F5494"/>
    <w:rsid w:val="000F5FF4"/>
    <w:rsid w:val="000F7794"/>
    <w:rsid w:val="001026EF"/>
    <w:rsid w:val="0010284A"/>
    <w:rsid w:val="00102EB4"/>
    <w:rsid w:val="00102F8A"/>
    <w:rsid w:val="00103A4A"/>
    <w:rsid w:val="00104332"/>
    <w:rsid w:val="00104674"/>
    <w:rsid w:val="00104761"/>
    <w:rsid w:val="00104AEB"/>
    <w:rsid w:val="00104CC8"/>
    <w:rsid w:val="00104F2F"/>
    <w:rsid w:val="00105257"/>
    <w:rsid w:val="0010539C"/>
    <w:rsid w:val="00105A80"/>
    <w:rsid w:val="00105BF7"/>
    <w:rsid w:val="00105E81"/>
    <w:rsid w:val="00105EE9"/>
    <w:rsid w:val="00106928"/>
    <w:rsid w:val="00106997"/>
    <w:rsid w:val="00106D11"/>
    <w:rsid w:val="0011080B"/>
    <w:rsid w:val="0011098E"/>
    <w:rsid w:val="00110E39"/>
    <w:rsid w:val="00111241"/>
    <w:rsid w:val="00111349"/>
    <w:rsid w:val="001119B8"/>
    <w:rsid w:val="00111BE8"/>
    <w:rsid w:val="00111EFB"/>
    <w:rsid w:val="00111F40"/>
    <w:rsid w:val="001127CA"/>
    <w:rsid w:val="00112AD3"/>
    <w:rsid w:val="0011387F"/>
    <w:rsid w:val="00113B15"/>
    <w:rsid w:val="0011412E"/>
    <w:rsid w:val="001144F2"/>
    <w:rsid w:val="001145D9"/>
    <w:rsid w:val="00114AAF"/>
    <w:rsid w:val="00114C00"/>
    <w:rsid w:val="0011540D"/>
    <w:rsid w:val="00115C64"/>
    <w:rsid w:val="00116770"/>
    <w:rsid w:val="0011731E"/>
    <w:rsid w:val="001175D7"/>
    <w:rsid w:val="00117801"/>
    <w:rsid w:val="0012074F"/>
    <w:rsid w:val="00120E30"/>
    <w:rsid w:val="001212D1"/>
    <w:rsid w:val="00122CFF"/>
    <w:rsid w:val="001232C5"/>
    <w:rsid w:val="00123418"/>
    <w:rsid w:val="00124F21"/>
    <w:rsid w:val="00125ABA"/>
    <w:rsid w:val="00126466"/>
    <w:rsid w:val="00126866"/>
    <w:rsid w:val="00126C95"/>
    <w:rsid w:val="00126EE3"/>
    <w:rsid w:val="00127211"/>
    <w:rsid w:val="00127C4A"/>
    <w:rsid w:val="00130263"/>
    <w:rsid w:val="00130299"/>
    <w:rsid w:val="00130C58"/>
    <w:rsid w:val="00130FAA"/>
    <w:rsid w:val="0013113B"/>
    <w:rsid w:val="0013144E"/>
    <w:rsid w:val="00131869"/>
    <w:rsid w:val="00131C20"/>
    <w:rsid w:val="0013250C"/>
    <w:rsid w:val="001326CB"/>
    <w:rsid w:val="001334DE"/>
    <w:rsid w:val="0013380D"/>
    <w:rsid w:val="00133C66"/>
    <w:rsid w:val="00133CA7"/>
    <w:rsid w:val="001341F3"/>
    <w:rsid w:val="001360F4"/>
    <w:rsid w:val="00136434"/>
    <w:rsid w:val="00136447"/>
    <w:rsid w:val="00136576"/>
    <w:rsid w:val="00136C55"/>
    <w:rsid w:val="00137938"/>
    <w:rsid w:val="00137958"/>
    <w:rsid w:val="00137BD6"/>
    <w:rsid w:val="00137E71"/>
    <w:rsid w:val="00137E77"/>
    <w:rsid w:val="00140FBF"/>
    <w:rsid w:val="00141732"/>
    <w:rsid w:val="0014296B"/>
    <w:rsid w:val="00142EE0"/>
    <w:rsid w:val="00142F6D"/>
    <w:rsid w:val="00143294"/>
    <w:rsid w:val="00145BE2"/>
    <w:rsid w:val="00145F00"/>
    <w:rsid w:val="0014640A"/>
    <w:rsid w:val="00146C62"/>
    <w:rsid w:val="0014733F"/>
    <w:rsid w:val="001473D2"/>
    <w:rsid w:val="001478B5"/>
    <w:rsid w:val="00147BDD"/>
    <w:rsid w:val="0015063B"/>
    <w:rsid w:val="00150E01"/>
    <w:rsid w:val="00151172"/>
    <w:rsid w:val="0015123C"/>
    <w:rsid w:val="00151318"/>
    <w:rsid w:val="00151369"/>
    <w:rsid w:val="00151DA2"/>
    <w:rsid w:val="00151FC6"/>
    <w:rsid w:val="00151FCA"/>
    <w:rsid w:val="0015200C"/>
    <w:rsid w:val="0015249D"/>
    <w:rsid w:val="001526A8"/>
    <w:rsid w:val="00152DCF"/>
    <w:rsid w:val="00153759"/>
    <w:rsid w:val="00153C48"/>
    <w:rsid w:val="00154A21"/>
    <w:rsid w:val="001550D4"/>
    <w:rsid w:val="001552C3"/>
    <w:rsid w:val="0015567B"/>
    <w:rsid w:val="0015602C"/>
    <w:rsid w:val="00156921"/>
    <w:rsid w:val="001569AA"/>
    <w:rsid w:val="0015785C"/>
    <w:rsid w:val="00157B6F"/>
    <w:rsid w:val="00157CC7"/>
    <w:rsid w:val="00160170"/>
    <w:rsid w:val="00161D61"/>
    <w:rsid w:val="001620E3"/>
    <w:rsid w:val="00162395"/>
    <w:rsid w:val="001623DF"/>
    <w:rsid w:val="0016258B"/>
    <w:rsid w:val="0016269E"/>
    <w:rsid w:val="001628D8"/>
    <w:rsid w:val="00162A1A"/>
    <w:rsid w:val="00162C8D"/>
    <w:rsid w:val="00163B2A"/>
    <w:rsid w:val="00163F54"/>
    <w:rsid w:val="00164399"/>
    <w:rsid w:val="0016499B"/>
    <w:rsid w:val="00165025"/>
    <w:rsid w:val="00165105"/>
    <w:rsid w:val="001657EF"/>
    <w:rsid w:val="00165EB6"/>
    <w:rsid w:val="001666BC"/>
    <w:rsid w:val="00166AC5"/>
    <w:rsid w:val="00166ED5"/>
    <w:rsid w:val="00167129"/>
    <w:rsid w:val="00167179"/>
    <w:rsid w:val="00167B07"/>
    <w:rsid w:val="00170F65"/>
    <w:rsid w:val="00171754"/>
    <w:rsid w:val="00173CBA"/>
    <w:rsid w:val="00173F59"/>
    <w:rsid w:val="00174221"/>
    <w:rsid w:val="00174757"/>
    <w:rsid w:val="00174D0D"/>
    <w:rsid w:val="0017547D"/>
    <w:rsid w:val="0017585F"/>
    <w:rsid w:val="001759EC"/>
    <w:rsid w:val="001769C2"/>
    <w:rsid w:val="00177080"/>
    <w:rsid w:val="00177A87"/>
    <w:rsid w:val="00177DCB"/>
    <w:rsid w:val="00180891"/>
    <w:rsid w:val="00180B42"/>
    <w:rsid w:val="00181532"/>
    <w:rsid w:val="001816DB"/>
    <w:rsid w:val="001835B7"/>
    <w:rsid w:val="00183D44"/>
    <w:rsid w:val="00183E5D"/>
    <w:rsid w:val="00183FA6"/>
    <w:rsid w:val="00184775"/>
    <w:rsid w:val="00184A25"/>
    <w:rsid w:val="00184A59"/>
    <w:rsid w:val="001852D5"/>
    <w:rsid w:val="00186816"/>
    <w:rsid w:val="0018775F"/>
    <w:rsid w:val="0018780F"/>
    <w:rsid w:val="001878C7"/>
    <w:rsid w:val="00190220"/>
    <w:rsid w:val="001909A5"/>
    <w:rsid w:val="0019190C"/>
    <w:rsid w:val="001934BB"/>
    <w:rsid w:val="00193A1E"/>
    <w:rsid w:val="001940F6"/>
    <w:rsid w:val="001947AB"/>
    <w:rsid w:val="001948B6"/>
    <w:rsid w:val="001956D2"/>
    <w:rsid w:val="001957A1"/>
    <w:rsid w:val="00195C31"/>
    <w:rsid w:val="001960B7"/>
    <w:rsid w:val="00197118"/>
    <w:rsid w:val="00197CE9"/>
    <w:rsid w:val="001A22FF"/>
    <w:rsid w:val="001A2336"/>
    <w:rsid w:val="001A2E3F"/>
    <w:rsid w:val="001A2FF2"/>
    <w:rsid w:val="001A456A"/>
    <w:rsid w:val="001A4959"/>
    <w:rsid w:val="001A5B64"/>
    <w:rsid w:val="001A5DFD"/>
    <w:rsid w:val="001A6C24"/>
    <w:rsid w:val="001A7651"/>
    <w:rsid w:val="001A773F"/>
    <w:rsid w:val="001A7D57"/>
    <w:rsid w:val="001A7DE2"/>
    <w:rsid w:val="001A7DE4"/>
    <w:rsid w:val="001B0640"/>
    <w:rsid w:val="001B0716"/>
    <w:rsid w:val="001B0894"/>
    <w:rsid w:val="001B0B00"/>
    <w:rsid w:val="001B1B87"/>
    <w:rsid w:val="001B2BB8"/>
    <w:rsid w:val="001B427D"/>
    <w:rsid w:val="001B4D53"/>
    <w:rsid w:val="001B54EA"/>
    <w:rsid w:val="001B56A1"/>
    <w:rsid w:val="001B5DBD"/>
    <w:rsid w:val="001B5F84"/>
    <w:rsid w:val="001B640A"/>
    <w:rsid w:val="001B6692"/>
    <w:rsid w:val="001B6D35"/>
    <w:rsid w:val="001B6DD9"/>
    <w:rsid w:val="001B7390"/>
    <w:rsid w:val="001B7665"/>
    <w:rsid w:val="001B794C"/>
    <w:rsid w:val="001B7AE6"/>
    <w:rsid w:val="001C0496"/>
    <w:rsid w:val="001C0582"/>
    <w:rsid w:val="001C1C52"/>
    <w:rsid w:val="001C1E96"/>
    <w:rsid w:val="001C2100"/>
    <w:rsid w:val="001C266C"/>
    <w:rsid w:val="001C2AEE"/>
    <w:rsid w:val="001C2FC6"/>
    <w:rsid w:val="001C3C7B"/>
    <w:rsid w:val="001C3F2A"/>
    <w:rsid w:val="001C4CE8"/>
    <w:rsid w:val="001C4D89"/>
    <w:rsid w:val="001C52F4"/>
    <w:rsid w:val="001C58ED"/>
    <w:rsid w:val="001C5A2C"/>
    <w:rsid w:val="001C5CE5"/>
    <w:rsid w:val="001C5F69"/>
    <w:rsid w:val="001C6306"/>
    <w:rsid w:val="001C65F6"/>
    <w:rsid w:val="001C697D"/>
    <w:rsid w:val="001C7067"/>
    <w:rsid w:val="001D00F1"/>
    <w:rsid w:val="001D0859"/>
    <w:rsid w:val="001D0CBB"/>
    <w:rsid w:val="001D0E17"/>
    <w:rsid w:val="001D0E56"/>
    <w:rsid w:val="001D1008"/>
    <w:rsid w:val="001D1CE5"/>
    <w:rsid w:val="001D2556"/>
    <w:rsid w:val="001D2738"/>
    <w:rsid w:val="001D27FE"/>
    <w:rsid w:val="001D3110"/>
    <w:rsid w:val="001D32E3"/>
    <w:rsid w:val="001D33A4"/>
    <w:rsid w:val="001D33E1"/>
    <w:rsid w:val="001D37A0"/>
    <w:rsid w:val="001D422C"/>
    <w:rsid w:val="001D4347"/>
    <w:rsid w:val="001D50DD"/>
    <w:rsid w:val="001D5EBD"/>
    <w:rsid w:val="001D66E2"/>
    <w:rsid w:val="001E0949"/>
    <w:rsid w:val="001E132E"/>
    <w:rsid w:val="001E1C15"/>
    <w:rsid w:val="001E1C17"/>
    <w:rsid w:val="001E1F59"/>
    <w:rsid w:val="001E2477"/>
    <w:rsid w:val="001E284D"/>
    <w:rsid w:val="001E28D9"/>
    <w:rsid w:val="001E296E"/>
    <w:rsid w:val="001E2ADC"/>
    <w:rsid w:val="001E2D13"/>
    <w:rsid w:val="001E2D80"/>
    <w:rsid w:val="001E34A1"/>
    <w:rsid w:val="001E3FCB"/>
    <w:rsid w:val="001E57F4"/>
    <w:rsid w:val="001E6053"/>
    <w:rsid w:val="001E6081"/>
    <w:rsid w:val="001E6F36"/>
    <w:rsid w:val="001E6FA0"/>
    <w:rsid w:val="001E72DD"/>
    <w:rsid w:val="001E79AE"/>
    <w:rsid w:val="001F08D1"/>
    <w:rsid w:val="001F117E"/>
    <w:rsid w:val="001F1262"/>
    <w:rsid w:val="001F1846"/>
    <w:rsid w:val="001F1C40"/>
    <w:rsid w:val="001F1D06"/>
    <w:rsid w:val="001F1DBF"/>
    <w:rsid w:val="001F21C7"/>
    <w:rsid w:val="001F289C"/>
    <w:rsid w:val="001F32A3"/>
    <w:rsid w:val="001F3AB6"/>
    <w:rsid w:val="001F3E09"/>
    <w:rsid w:val="001F44D6"/>
    <w:rsid w:val="001F4634"/>
    <w:rsid w:val="001F497B"/>
    <w:rsid w:val="001F4A83"/>
    <w:rsid w:val="001F5F1C"/>
    <w:rsid w:val="001F66A6"/>
    <w:rsid w:val="001F6741"/>
    <w:rsid w:val="001F674A"/>
    <w:rsid w:val="001F68D5"/>
    <w:rsid w:val="001F6CC2"/>
    <w:rsid w:val="001F7161"/>
    <w:rsid w:val="001F73E1"/>
    <w:rsid w:val="002024DC"/>
    <w:rsid w:val="00202C69"/>
    <w:rsid w:val="00202DEE"/>
    <w:rsid w:val="00202F3E"/>
    <w:rsid w:val="00203A50"/>
    <w:rsid w:val="00203C29"/>
    <w:rsid w:val="00204189"/>
    <w:rsid w:val="0020479D"/>
    <w:rsid w:val="00204D9C"/>
    <w:rsid w:val="0020610A"/>
    <w:rsid w:val="00206214"/>
    <w:rsid w:val="002062D8"/>
    <w:rsid w:val="00207367"/>
    <w:rsid w:val="0020790A"/>
    <w:rsid w:val="0021060C"/>
    <w:rsid w:val="002107AB"/>
    <w:rsid w:val="00210941"/>
    <w:rsid w:val="00211020"/>
    <w:rsid w:val="00211576"/>
    <w:rsid w:val="0021166F"/>
    <w:rsid w:val="00211694"/>
    <w:rsid w:val="00211917"/>
    <w:rsid w:val="00211F8E"/>
    <w:rsid w:val="002129F1"/>
    <w:rsid w:val="00213F29"/>
    <w:rsid w:val="0021415B"/>
    <w:rsid w:val="00214538"/>
    <w:rsid w:val="002145A7"/>
    <w:rsid w:val="00214839"/>
    <w:rsid w:val="002149AB"/>
    <w:rsid w:val="00214F33"/>
    <w:rsid w:val="0021519F"/>
    <w:rsid w:val="00215721"/>
    <w:rsid w:val="002165A6"/>
    <w:rsid w:val="00220173"/>
    <w:rsid w:val="002204A8"/>
    <w:rsid w:val="00221513"/>
    <w:rsid w:val="002216EB"/>
    <w:rsid w:val="00221803"/>
    <w:rsid w:val="00221B6D"/>
    <w:rsid w:val="00221F24"/>
    <w:rsid w:val="002224E5"/>
    <w:rsid w:val="00222756"/>
    <w:rsid w:val="00223792"/>
    <w:rsid w:val="00223B63"/>
    <w:rsid w:val="00223E24"/>
    <w:rsid w:val="00224EC4"/>
    <w:rsid w:val="00225CD1"/>
    <w:rsid w:val="00226161"/>
    <w:rsid w:val="0022635C"/>
    <w:rsid w:val="002269EB"/>
    <w:rsid w:val="002270C4"/>
    <w:rsid w:val="00230123"/>
    <w:rsid w:val="002309C0"/>
    <w:rsid w:val="00230AEC"/>
    <w:rsid w:val="00230CAE"/>
    <w:rsid w:val="00230D07"/>
    <w:rsid w:val="00230D19"/>
    <w:rsid w:val="00231FB4"/>
    <w:rsid w:val="002326D6"/>
    <w:rsid w:val="00232AA9"/>
    <w:rsid w:val="002332D7"/>
    <w:rsid w:val="00233FE2"/>
    <w:rsid w:val="00234017"/>
    <w:rsid w:val="002343B9"/>
    <w:rsid w:val="00234A53"/>
    <w:rsid w:val="00234A9C"/>
    <w:rsid w:val="00234C8A"/>
    <w:rsid w:val="002364EE"/>
    <w:rsid w:val="00236DCA"/>
    <w:rsid w:val="00237287"/>
    <w:rsid w:val="002405C6"/>
    <w:rsid w:val="00242056"/>
    <w:rsid w:val="0024235A"/>
    <w:rsid w:val="002429E5"/>
    <w:rsid w:val="00242C22"/>
    <w:rsid w:val="00242DB6"/>
    <w:rsid w:val="00242DE7"/>
    <w:rsid w:val="0024433B"/>
    <w:rsid w:val="0024454A"/>
    <w:rsid w:val="00244FC2"/>
    <w:rsid w:val="002453C8"/>
    <w:rsid w:val="0024644D"/>
    <w:rsid w:val="00246AB9"/>
    <w:rsid w:val="00247576"/>
    <w:rsid w:val="00247967"/>
    <w:rsid w:val="002515F9"/>
    <w:rsid w:val="00251C63"/>
    <w:rsid w:val="00252038"/>
    <w:rsid w:val="00252601"/>
    <w:rsid w:val="002529FE"/>
    <w:rsid w:val="00252ED2"/>
    <w:rsid w:val="00253D6B"/>
    <w:rsid w:val="002541FE"/>
    <w:rsid w:val="00254654"/>
    <w:rsid w:val="00254C64"/>
    <w:rsid w:val="00255B91"/>
    <w:rsid w:val="00256103"/>
    <w:rsid w:val="00256EAC"/>
    <w:rsid w:val="00257581"/>
    <w:rsid w:val="00257A7B"/>
    <w:rsid w:val="00260338"/>
    <w:rsid w:val="00260D2E"/>
    <w:rsid w:val="00261137"/>
    <w:rsid w:val="00261B22"/>
    <w:rsid w:val="00261D3B"/>
    <w:rsid w:val="002620B1"/>
    <w:rsid w:val="00262A52"/>
    <w:rsid w:val="002636EB"/>
    <w:rsid w:val="002639CE"/>
    <w:rsid w:val="00263FA5"/>
    <w:rsid w:val="002643CF"/>
    <w:rsid w:val="00264511"/>
    <w:rsid w:val="00264697"/>
    <w:rsid w:val="002647E5"/>
    <w:rsid w:val="002649F8"/>
    <w:rsid w:val="0026580D"/>
    <w:rsid w:val="00265C3A"/>
    <w:rsid w:val="00265C8E"/>
    <w:rsid w:val="00265F5E"/>
    <w:rsid w:val="0026659B"/>
    <w:rsid w:val="002668F4"/>
    <w:rsid w:val="00270893"/>
    <w:rsid w:val="002715F2"/>
    <w:rsid w:val="0027201B"/>
    <w:rsid w:val="0027430F"/>
    <w:rsid w:val="00274436"/>
    <w:rsid w:val="00275194"/>
    <w:rsid w:val="00275BFD"/>
    <w:rsid w:val="00276D24"/>
    <w:rsid w:val="002777B9"/>
    <w:rsid w:val="00277983"/>
    <w:rsid w:val="00280B25"/>
    <w:rsid w:val="00280D5F"/>
    <w:rsid w:val="00280D90"/>
    <w:rsid w:val="002833D3"/>
    <w:rsid w:val="00283F2A"/>
    <w:rsid w:val="002847B7"/>
    <w:rsid w:val="00285245"/>
    <w:rsid w:val="00285823"/>
    <w:rsid w:val="00285D06"/>
    <w:rsid w:val="00285DE3"/>
    <w:rsid w:val="00285FA8"/>
    <w:rsid w:val="00286AC7"/>
    <w:rsid w:val="0028707C"/>
    <w:rsid w:val="002933ED"/>
    <w:rsid w:val="002936A7"/>
    <w:rsid w:val="00293705"/>
    <w:rsid w:val="00294C17"/>
    <w:rsid w:val="00295017"/>
    <w:rsid w:val="00295114"/>
    <w:rsid w:val="0029600C"/>
    <w:rsid w:val="002963DC"/>
    <w:rsid w:val="00297CEA"/>
    <w:rsid w:val="00297D41"/>
    <w:rsid w:val="002A10F4"/>
    <w:rsid w:val="002A2413"/>
    <w:rsid w:val="002A3439"/>
    <w:rsid w:val="002A3F8B"/>
    <w:rsid w:val="002A4DF5"/>
    <w:rsid w:val="002A51DC"/>
    <w:rsid w:val="002A6C30"/>
    <w:rsid w:val="002A6CDE"/>
    <w:rsid w:val="002A726F"/>
    <w:rsid w:val="002A760F"/>
    <w:rsid w:val="002B013B"/>
    <w:rsid w:val="002B0BB3"/>
    <w:rsid w:val="002B177C"/>
    <w:rsid w:val="002B2914"/>
    <w:rsid w:val="002B29FC"/>
    <w:rsid w:val="002B2E1B"/>
    <w:rsid w:val="002B2EBA"/>
    <w:rsid w:val="002B300D"/>
    <w:rsid w:val="002B330F"/>
    <w:rsid w:val="002B3446"/>
    <w:rsid w:val="002B3A47"/>
    <w:rsid w:val="002B421C"/>
    <w:rsid w:val="002B42B3"/>
    <w:rsid w:val="002B6347"/>
    <w:rsid w:val="002B6355"/>
    <w:rsid w:val="002B6E20"/>
    <w:rsid w:val="002B6ECB"/>
    <w:rsid w:val="002B6F67"/>
    <w:rsid w:val="002B6FF9"/>
    <w:rsid w:val="002B7A73"/>
    <w:rsid w:val="002B7BBF"/>
    <w:rsid w:val="002B7EB6"/>
    <w:rsid w:val="002C0435"/>
    <w:rsid w:val="002C1545"/>
    <w:rsid w:val="002C15CC"/>
    <w:rsid w:val="002C2157"/>
    <w:rsid w:val="002C2942"/>
    <w:rsid w:val="002C3015"/>
    <w:rsid w:val="002C3B2E"/>
    <w:rsid w:val="002C444C"/>
    <w:rsid w:val="002C4BE6"/>
    <w:rsid w:val="002C554E"/>
    <w:rsid w:val="002C5B94"/>
    <w:rsid w:val="002C76E0"/>
    <w:rsid w:val="002D0FD0"/>
    <w:rsid w:val="002D1C79"/>
    <w:rsid w:val="002D2371"/>
    <w:rsid w:val="002D2429"/>
    <w:rsid w:val="002D28F9"/>
    <w:rsid w:val="002D3332"/>
    <w:rsid w:val="002D382F"/>
    <w:rsid w:val="002D40EA"/>
    <w:rsid w:val="002D4188"/>
    <w:rsid w:val="002D431C"/>
    <w:rsid w:val="002D450B"/>
    <w:rsid w:val="002D45A1"/>
    <w:rsid w:val="002D4711"/>
    <w:rsid w:val="002D4E5A"/>
    <w:rsid w:val="002D4E5B"/>
    <w:rsid w:val="002D52C4"/>
    <w:rsid w:val="002D590C"/>
    <w:rsid w:val="002D5D75"/>
    <w:rsid w:val="002D60A0"/>
    <w:rsid w:val="002D623F"/>
    <w:rsid w:val="002D68E2"/>
    <w:rsid w:val="002D799A"/>
    <w:rsid w:val="002E0666"/>
    <w:rsid w:val="002E06D6"/>
    <w:rsid w:val="002E0AA3"/>
    <w:rsid w:val="002E0F55"/>
    <w:rsid w:val="002E107B"/>
    <w:rsid w:val="002E1351"/>
    <w:rsid w:val="002E1679"/>
    <w:rsid w:val="002E272F"/>
    <w:rsid w:val="002E2948"/>
    <w:rsid w:val="002E33DD"/>
    <w:rsid w:val="002E3D52"/>
    <w:rsid w:val="002E4609"/>
    <w:rsid w:val="002E4C63"/>
    <w:rsid w:val="002E50B5"/>
    <w:rsid w:val="002E5D24"/>
    <w:rsid w:val="002E5DB1"/>
    <w:rsid w:val="002E5DE4"/>
    <w:rsid w:val="002E68F0"/>
    <w:rsid w:val="002E75D5"/>
    <w:rsid w:val="002E7C16"/>
    <w:rsid w:val="002E7D4E"/>
    <w:rsid w:val="002F01F0"/>
    <w:rsid w:val="002F1698"/>
    <w:rsid w:val="002F1721"/>
    <w:rsid w:val="002F20CA"/>
    <w:rsid w:val="002F238F"/>
    <w:rsid w:val="002F2B6E"/>
    <w:rsid w:val="002F2D1F"/>
    <w:rsid w:val="002F2FA7"/>
    <w:rsid w:val="002F3819"/>
    <w:rsid w:val="002F5FD8"/>
    <w:rsid w:val="002F607E"/>
    <w:rsid w:val="002F60AA"/>
    <w:rsid w:val="002F7869"/>
    <w:rsid w:val="002F7CE9"/>
    <w:rsid w:val="002F7F70"/>
    <w:rsid w:val="00300CAE"/>
    <w:rsid w:val="00301C2C"/>
    <w:rsid w:val="003021A7"/>
    <w:rsid w:val="00302779"/>
    <w:rsid w:val="003027E0"/>
    <w:rsid w:val="003035AC"/>
    <w:rsid w:val="00304181"/>
    <w:rsid w:val="003046A2"/>
    <w:rsid w:val="00305234"/>
    <w:rsid w:val="00305B1B"/>
    <w:rsid w:val="00305B5B"/>
    <w:rsid w:val="00305BE3"/>
    <w:rsid w:val="00305E9A"/>
    <w:rsid w:val="00306112"/>
    <w:rsid w:val="00306546"/>
    <w:rsid w:val="00307EAC"/>
    <w:rsid w:val="00310F64"/>
    <w:rsid w:val="003113CB"/>
    <w:rsid w:val="00312363"/>
    <w:rsid w:val="003130D5"/>
    <w:rsid w:val="0031314F"/>
    <w:rsid w:val="003140C4"/>
    <w:rsid w:val="003146BE"/>
    <w:rsid w:val="0031569B"/>
    <w:rsid w:val="00316C64"/>
    <w:rsid w:val="00317774"/>
    <w:rsid w:val="0031788A"/>
    <w:rsid w:val="00320393"/>
    <w:rsid w:val="00320434"/>
    <w:rsid w:val="00320BA2"/>
    <w:rsid w:val="00321BCB"/>
    <w:rsid w:val="00322547"/>
    <w:rsid w:val="0032319C"/>
    <w:rsid w:val="003239AE"/>
    <w:rsid w:val="00324664"/>
    <w:rsid w:val="00324A7E"/>
    <w:rsid w:val="003251F5"/>
    <w:rsid w:val="00326571"/>
    <w:rsid w:val="00326A98"/>
    <w:rsid w:val="00326C99"/>
    <w:rsid w:val="00326E0B"/>
    <w:rsid w:val="00326E1C"/>
    <w:rsid w:val="00326EFC"/>
    <w:rsid w:val="003274F2"/>
    <w:rsid w:val="003274FD"/>
    <w:rsid w:val="003278ED"/>
    <w:rsid w:val="00327B36"/>
    <w:rsid w:val="00330623"/>
    <w:rsid w:val="00330A0F"/>
    <w:rsid w:val="00331A0F"/>
    <w:rsid w:val="0033269D"/>
    <w:rsid w:val="003337EE"/>
    <w:rsid w:val="00333844"/>
    <w:rsid w:val="00333A3F"/>
    <w:rsid w:val="00334B79"/>
    <w:rsid w:val="00334E7E"/>
    <w:rsid w:val="0033549D"/>
    <w:rsid w:val="0033672D"/>
    <w:rsid w:val="00337015"/>
    <w:rsid w:val="00337BFA"/>
    <w:rsid w:val="00337F00"/>
    <w:rsid w:val="0034088C"/>
    <w:rsid w:val="00340FD3"/>
    <w:rsid w:val="003415DA"/>
    <w:rsid w:val="00341721"/>
    <w:rsid w:val="00341DFF"/>
    <w:rsid w:val="00342EBD"/>
    <w:rsid w:val="00343013"/>
    <w:rsid w:val="00343449"/>
    <w:rsid w:val="0034432E"/>
    <w:rsid w:val="00344563"/>
    <w:rsid w:val="0034468A"/>
    <w:rsid w:val="003446B0"/>
    <w:rsid w:val="003452DB"/>
    <w:rsid w:val="003462CA"/>
    <w:rsid w:val="00346C9E"/>
    <w:rsid w:val="00346FA8"/>
    <w:rsid w:val="00347454"/>
    <w:rsid w:val="0034775A"/>
    <w:rsid w:val="00350335"/>
    <w:rsid w:val="0035152E"/>
    <w:rsid w:val="003523A2"/>
    <w:rsid w:val="00353092"/>
    <w:rsid w:val="003536EA"/>
    <w:rsid w:val="00353876"/>
    <w:rsid w:val="00353E91"/>
    <w:rsid w:val="00354A58"/>
    <w:rsid w:val="00354AD0"/>
    <w:rsid w:val="00354AFB"/>
    <w:rsid w:val="00355CCF"/>
    <w:rsid w:val="00355DFE"/>
    <w:rsid w:val="00355FBC"/>
    <w:rsid w:val="00356837"/>
    <w:rsid w:val="003571E8"/>
    <w:rsid w:val="003573A0"/>
    <w:rsid w:val="00357441"/>
    <w:rsid w:val="00357809"/>
    <w:rsid w:val="00360388"/>
    <w:rsid w:val="0036061E"/>
    <w:rsid w:val="00360AFB"/>
    <w:rsid w:val="00360F5E"/>
    <w:rsid w:val="00361221"/>
    <w:rsid w:val="0036176F"/>
    <w:rsid w:val="003618E7"/>
    <w:rsid w:val="003622EB"/>
    <w:rsid w:val="00362B5C"/>
    <w:rsid w:val="00363D53"/>
    <w:rsid w:val="00364825"/>
    <w:rsid w:val="003648BE"/>
    <w:rsid w:val="003656DA"/>
    <w:rsid w:val="00365D11"/>
    <w:rsid w:val="00366516"/>
    <w:rsid w:val="0036651B"/>
    <w:rsid w:val="00366CA8"/>
    <w:rsid w:val="00367669"/>
    <w:rsid w:val="00367D0E"/>
    <w:rsid w:val="0037033F"/>
    <w:rsid w:val="003709BB"/>
    <w:rsid w:val="003729FE"/>
    <w:rsid w:val="00372A2A"/>
    <w:rsid w:val="00372B74"/>
    <w:rsid w:val="00372BD4"/>
    <w:rsid w:val="00372E2E"/>
    <w:rsid w:val="00373C8F"/>
    <w:rsid w:val="00374452"/>
    <w:rsid w:val="00374C58"/>
    <w:rsid w:val="00374FD2"/>
    <w:rsid w:val="00375625"/>
    <w:rsid w:val="0037594C"/>
    <w:rsid w:val="00376DF8"/>
    <w:rsid w:val="003776EE"/>
    <w:rsid w:val="00380506"/>
    <w:rsid w:val="00380B65"/>
    <w:rsid w:val="00380C6C"/>
    <w:rsid w:val="0038184B"/>
    <w:rsid w:val="00381F1E"/>
    <w:rsid w:val="0038202E"/>
    <w:rsid w:val="003822F4"/>
    <w:rsid w:val="003825A9"/>
    <w:rsid w:val="0038393F"/>
    <w:rsid w:val="00384D73"/>
    <w:rsid w:val="0038602E"/>
    <w:rsid w:val="00386A95"/>
    <w:rsid w:val="00386B42"/>
    <w:rsid w:val="00390E37"/>
    <w:rsid w:val="003911F5"/>
    <w:rsid w:val="00391277"/>
    <w:rsid w:val="00391D19"/>
    <w:rsid w:val="00391D67"/>
    <w:rsid w:val="003920A6"/>
    <w:rsid w:val="003924CC"/>
    <w:rsid w:val="00392E95"/>
    <w:rsid w:val="003938B7"/>
    <w:rsid w:val="00393AE1"/>
    <w:rsid w:val="00393B0E"/>
    <w:rsid w:val="00393E4F"/>
    <w:rsid w:val="00394A2F"/>
    <w:rsid w:val="00394D79"/>
    <w:rsid w:val="00394FF0"/>
    <w:rsid w:val="00395043"/>
    <w:rsid w:val="00395305"/>
    <w:rsid w:val="00395654"/>
    <w:rsid w:val="00395D9A"/>
    <w:rsid w:val="00395F18"/>
    <w:rsid w:val="0039611F"/>
    <w:rsid w:val="00396321"/>
    <w:rsid w:val="003969F2"/>
    <w:rsid w:val="00396D4C"/>
    <w:rsid w:val="0039708A"/>
    <w:rsid w:val="003974A1"/>
    <w:rsid w:val="00397647"/>
    <w:rsid w:val="003978EF"/>
    <w:rsid w:val="003A095A"/>
    <w:rsid w:val="003A0BBF"/>
    <w:rsid w:val="003A148F"/>
    <w:rsid w:val="003A2204"/>
    <w:rsid w:val="003A2578"/>
    <w:rsid w:val="003A26B7"/>
    <w:rsid w:val="003A2AC7"/>
    <w:rsid w:val="003A40A8"/>
    <w:rsid w:val="003A4AC1"/>
    <w:rsid w:val="003A5135"/>
    <w:rsid w:val="003A5DF0"/>
    <w:rsid w:val="003A5F9A"/>
    <w:rsid w:val="003A5FAC"/>
    <w:rsid w:val="003A6D49"/>
    <w:rsid w:val="003A70AF"/>
    <w:rsid w:val="003A793E"/>
    <w:rsid w:val="003B0EAF"/>
    <w:rsid w:val="003B1269"/>
    <w:rsid w:val="003B15DB"/>
    <w:rsid w:val="003B1B3D"/>
    <w:rsid w:val="003B22DC"/>
    <w:rsid w:val="003B25F4"/>
    <w:rsid w:val="003B2671"/>
    <w:rsid w:val="003B385D"/>
    <w:rsid w:val="003B4397"/>
    <w:rsid w:val="003B43A8"/>
    <w:rsid w:val="003B453D"/>
    <w:rsid w:val="003B5128"/>
    <w:rsid w:val="003B548E"/>
    <w:rsid w:val="003B583E"/>
    <w:rsid w:val="003B5DBE"/>
    <w:rsid w:val="003B5F1F"/>
    <w:rsid w:val="003B64ED"/>
    <w:rsid w:val="003B6A27"/>
    <w:rsid w:val="003B747F"/>
    <w:rsid w:val="003B74BD"/>
    <w:rsid w:val="003B7796"/>
    <w:rsid w:val="003B7C18"/>
    <w:rsid w:val="003B7E38"/>
    <w:rsid w:val="003C06B7"/>
    <w:rsid w:val="003C0C9D"/>
    <w:rsid w:val="003C0F2E"/>
    <w:rsid w:val="003C1123"/>
    <w:rsid w:val="003C16C4"/>
    <w:rsid w:val="003C16F9"/>
    <w:rsid w:val="003C1856"/>
    <w:rsid w:val="003C23A1"/>
    <w:rsid w:val="003C23CB"/>
    <w:rsid w:val="003C2AF7"/>
    <w:rsid w:val="003C2DC8"/>
    <w:rsid w:val="003C3B52"/>
    <w:rsid w:val="003C49C0"/>
    <w:rsid w:val="003C51ED"/>
    <w:rsid w:val="003C6323"/>
    <w:rsid w:val="003C6ED2"/>
    <w:rsid w:val="003C74D4"/>
    <w:rsid w:val="003C7F06"/>
    <w:rsid w:val="003D041F"/>
    <w:rsid w:val="003D20B3"/>
    <w:rsid w:val="003D21C7"/>
    <w:rsid w:val="003D31DF"/>
    <w:rsid w:val="003D31EB"/>
    <w:rsid w:val="003D37C0"/>
    <w:rsid w:val="003D3C72"/>
    <w:rsid w:val="003D41ED"/>
    <w:rsid w:val="003D4338"/>
    <w:rsid w:val="003D5E33"/>
    <w:rsid w:val="003D6764"/>
    <w:rsid w:val="003D69E7"/>
    <w:rsid w:val="003D6B77"/>
    <w:rsid w:val="003D7C77"/>
    <w:rsid w:val="003E0132"/>
    <w:rsid w:val="003E09B8"/>
    <w:rsid w:val="003E0C4D"/>
    <w:rsid w:val="003E0FB0"/>
    <w:rsid w:val="003E0FC0"/>
    <w:rsid w:val="003E15D0"/>
    <w:rsid w:val="003E160D"/>
    <w:rsid w:val="003E2A94"/>
    <w:rsid w:val="003E2C17"/>
    <w:rsid w:val="003E34A0"/>
    <w:rsid w:val="003E3C0A"/>
    <w:rsid w:val="003E3D01"/>
    <w:rsid w:val="003E41E9"/>
    <w:rsid w:val="003E4371"/>
    <w:rsid w:val="003E5631"/>
    <w:rsid w:val="003E5F4F"/>
    <w:rsid w:val="003F017D"/>
    <w:rsid w:val="003F0586"/>
    <w:rsid w:val="003F19CF"/>
    <w:rsid w:val="003F1D31"/>
    <w:rsid w:val="003F2C9B"/>
    <w:rsid w:val="003F30D3"/>
    <w:rsid w:val="003F33CF"/>
    <w:rsid w:val="003F3E4B"/>
    <w:rsid w:val="003F4065"/>
    <w:rsid w:val="003F5B41"/>
    <w:rsid w:val="003F6324"/>
    <w:rsid w:val="003F68A6"/>
    <w:rsid w:val="003F704B"/>
    <w:rsid w:val="003F77AA"/>
    <w:rsid w:val="004003A5"/>
    <w:rsid w:val="004003D6"/>
    <w:rsid w:val="00400F16"/>
    <w:rsid w:val="00401A92"/>
    <w:rsid w:val="00402722"/>
    <w:rsid w:val="004028E4"/>
    <w:rsid w:val="00402979"/>
    <w:rsid w:val="00402C43"/>
    <w:rsid w:val="00402CD1"/>
    <w:rsid w:val="0040302F"/>
    <w:rsid w:val="0040394F"/>
    <w:rsid w:val="00403B47"/>
    <w:rsid w:val="004047CF"/>
    <w:rsid w:val="00404CBA"/>
    <w:rsid w:val="00404D76"/>
    <w:rsid w:val="00404DA0"/>
    <w:rsid w:val="004056FC"/>
    <w:rsid w:val="00405D17"/>
    <w:rsid w:val="004060E5"/>
    <w:rsid w:val="0040621A"/>
    <w:rsid w:val="00406447"/>
    <w:rsid w:val="00406EE1"/>
    <w:rsid w:val="004071CB"/>
    <w:rsid w:val="00407832"/>
    <w:rsid w:val="0041029E"/>
    <w:rsid w:val="00410339"/>
    <w:rsid w:val="0041048B"/>
    <w:rsid w:val="004108BD"/>
    <w:rsid w:val="004115E0"/>
    <w:rsid w:val="004119CE"/>
    <w:rsid w:val="00412813"/>
    <w:rsid w:val="004132A5"/>
    <w:rsid w:val="004132E7"/>
    <w:rsid w:val="0041398E"/>
    <w:rsid w:val="00414444"/>
    <w:rsid w:val="004146F4"/>
    <w:rsid w:val="004149C3"/>
    <w:rsid w:val="0041583D"/>
    <w:rsid w:val="00415B69"/>
    <w:rsid w:val="004164C8"/>
    <w:rsid w:val="00416CE1"/>
    <w:rsid w:val="00420173"/>
    <w:rsid w:val="00420718"/>
    <w:rsid w:val="00420DD7"/>
    <w:rsid w:val="00421CDA"/>
    <w:rsid w:val="004222CC"/>
    <w:rsid w:val="00423C3C"/>
    <w:rsid w:val="00423C64"/>
    <w:rsid w:val="00424B61"/>
    <w:rsid w:val="00425214"/>
    <w:rsid w:val="00425DB2"/>
    <w:rsid w:val="00426044"/>
    <w:rsid w:val="00426B3E"/>
    <w:rsid w:val="004274DE"/>
    <w:rsid w:val="00427656"/>
    <w:rsid w:val="0042770F"/>
    <w:rsid w:val="00427C49"/>
    <w:rsid w:val="00427D0C"/>
    <w:rsid w:val="00430194"/>
    <w:rsid w:val="004308B2"/>
    <w:rsid w:val="00430CAC"/>
    <w:rsid w:val="00430D34"/>
    <w:rsid w:val="00433518"/>
    <w:rsid w:val="0043371B"/>
    <w:rsid w:val="00433CC7"/>
    <w:rsid w:val="00433D9E"/>
    <w:rsid w:val="00434064"/>
    <w:rsid w:val="0043455B"/>
    <w:rsid w:val="00434788"/>
    <w:rsid w:val="0043489C"/>
    <w:rsid w:val="00434B14"/>
    <w:rsid w:val="00435084"/>
    <w:rsid w:val="004351B3"/>
    <w:rsid w:val="0043559D"/>
    <w:rsid w:val="0043648F"/>
    <w:rsid w:val="00436642"/>
    <w:rsid w:val="00436782"/>
    <w:rsid w:val="00436AB6"/>
    <w:rsid w:val="00436DEB"/>
    <w:rsid w:val="004400FC"/>
    <w:rsid w:val="00440295"/>
    <w:rsid w:val="004404D8"/>
    <w:rsid w:val="0044081F"/>
    <w:rsid w:val="00440E24"/>
    <w:rsid w:val="004423C0"/>
    <w:rsid w:val="00442FDB"/>
    <w:rsid w:val="0044321B"/>
    <w:rsid w:val="00443F5E"/>
    <w:rsid w:val="0044432F"/>
    <w:rsid w:val="00444694"/>
    <w:rsid w:val="0044469D"/>
    <w:rsid w:val="0044483A"/>
    <w:rsid w:val="00444F94"/>
    <w:rsid w:val="0044557E"/>
    <w:rsid w:val="00445969"/>
    <w:rsid w:val="00447B26"/>
    <w:rsid w:val="00447D4D"/>
    <w:rsid w:val="004501AB"/>
    <w:rsid w:val="00450A5E"/>
    <w:rsid w:val="00450CEC"/>
    <w:rsid w:val="00450E3E"/>
    <w:rsid w:val="00450F54"/>
    <w:rsid w:val="00450FF8"/>
    <w:rsid w:val="004517E9"/>
    <w:rsid w:val="004525D2"/>
    <w:rsid w:val="00452864"/>
    <w:rsid w:val="00452F34"/>
    <w:rsid w:val="00453F2B"/>
    <w:rsid w:val="004543EE"/>
    <w:rsid w:val="004551DC"/>
    <w:rsid w:val="004556E2"/>
    <w:rsid w:val="004558BE"/>
    <w:rsid w:val="00457535"/>
    <w:rsid w:val="00457978"/>
    <w:rsid w:val="00457B5A"/>
    <w:rsid w:val="00460195"/>
    <w:rsid w:val="004607F9"/>
    <w:rsid w:val="004608DC"/>
    <w:rsid w:val="00460B6E"/>
    <w:rsid w:val="00460BFF"/>
    <w:rsid w:val="00461922"/>
    <w:rsid w:val="00461AC2"/>
    <w:rsid w:val="00462793"/>
    <w:rsid w:val="0046302A"/>
    <w:rsid w:val="00463164"/>
    <w:rsid w:val="00463569"/>
    <w:rsid w:val="00464382"/>
    <w:rsid w:val="00464493"/>
    <w:rsid w:val="004651E5"/>
    <w:rsid w:val="0046529D"/>
    <w:rsid w:val="00466175"/>
    <w:rsid w:val="0046650E"/>
    <w:rsid w:val="0046669F"/>
    <w:rsid w:val="00466812"/>
    <w:rsid w:val="00467246"/>
    <w:rsid w:val="00467C3C"/>
    <w:rsid w:val="00467ED3"/>
    <w:rsid w:val="00470183"/>
    <w:rsid w:val="004704D1"/>
    <w:rsid w:val="004706E0"/>
    <w:rsid w:val="00470AAF"/>
    <w:rsid w:val="0047192F"/>
    <w:rsid w:val="00471D5C"/>
    <w:rsid w:val="00471EA3"/>
    <w:rsid w:val="004721F1"/>
    <w:rsid w:val="004725B2"/>
    <w:rsid w:val="004737F8"/>
    <w:rsid w:val="00473B06"/>
    <w:rsid w:val="0047430C"/>
    <w:rsid w:val="00474C8A"/>
    <w:rsid w:val="004750CC"/>
    <w:rsid w:val="004751D8"/>
    <w:rsid w:val="0047539B"/>
    <w:rsid w:val="004757E5"/>
    <w:rsid w:val="004758DF"/>
    <w:rsid w:val="00476298"/>
    <w:rsid w:val="004762A8"/>
    <w:rsid w:val="00477A05"/>
    <w:rsid w:val="0048103D"/>
    <w:rsid w:val="0048182E"/>
    <w:rsid w:val="00481868"/>
    <w:rsid w:val="0048226C"/>
    <w:rsid w:val="004830DE"/>
    <w:rsid w:val="00483137"/>
    <w:rsid w:val="00483B33"/>
    <w:rsid w:val="00484312"/>
    <w:rsid w:val="0048447C"/>
    <w:rsid w:val="004856B3"/>
    <w:rsid w:val="00485A36"/>
    <w:rsid w:val="0048603C"/>
    <w:rsid w:val="00486136"/>
    <w:rsid w:val="00486B8C"/>
    <w:rsid w:val="00486D14"/>
    <w:rsid w:val="00486E03"/>
    <w:rsid w:val="00486E3E"/>
    <w:rsid w:val="004870A8"/>
    <w:rsid w:val="00487140"/>
    <w:rsid w:val="004878AF"/>
    <w:rsid w:val="00487CC3"/>
    <w:rsid w:val="00487D1F"/>
    <w:rsid w:val="00487E28"/>
    <w:rsid w:val="004909C2"/>
    <w:rsid w:val="00490D02"/>
    <w:rsid w:val="004910AE"/>
    <w:rsid w:val="00491C17"/>
    <w:rsid w:val="00491C25"/>
    <w:rsid w:val="00491E91"/>
    <w:rsid w:val="0049257F"/>
    <w:rsid w:val="00492978"/>
    <w:rsid w:val="004936CC"/>
    <w:rsid w:val="00493B3C"/>
    <w:rsid w:val="00493C55"/>
    <w:rsid w:val="00493E1C"/>
    <w:rsid w:val="00493E6C"/>
    <w:rsid w:val="00493F1C"/>
    <w:rsid w:val="00494B24"/>
    <w:rsid w:val="004952CA"/>
    <w:rsid w:val="00495A31"/>
    <w:rsid w:val="004973F7"/>
    <w:rsid w:val="00497908"/>
    <w:rsid w:val="00497DC3"/>
    <w:rsid w:val="004A058A"/>
    <w:rsid w:val="004A1113"/>
    <w:rsid w:val="004A1727"/>
    <w:rsid w:val="004A172F"/>
    <w:rsid w:val="004A20E4"/>
    <w:rsid w:val="004A2951"/>
    <w:rsid w:val="004A2AE9"/>
    <w:rsid w:val="004A39EC"/>
    <w:rsid w:val="004A3BE9"/>
    <w:rsid w:val="004A45FB"/>
    <w:rsid w:val="004A4BBA"/>
    <w:rsid w:val="004A4BFF"/>
    <w:rsid w:val="004A58C8"/>
    <w:rsid w:val="004A679D"/>
    <w:rsid w:val="004A685D"/>
    <w:rsid w:val="004A7239"/>
    <w:rsid w:val="004A7AB7"/>
    <w:rsid w:val="004B00DF"/>
    <w:rsid w:val="004B0753"/>
    <w:rsid w:val="004B0A11"/>
    <w:rsid w:val="004B10D4"/>
    <w:rsid w:val="004B14B4"/>
    <w:rsid w:val="004B1EBA"/>
    <w:rsid w:val="004B20DE"/>
    <w:rsid w:val="004B3D9C"/>
    <w:rsid w:val="004B4647"/>
    <w:rsid w:val="004B4C74"/>
    <w:rsid w:val="004B5961"/>
    <w:rsid w:val="004B5E38"/>
    <w:rsid w:val="004B72C8"/>
    <w:rsid w:val="004B77E6"/>
    <w:rsid w:val="004B7F61"/>
    <w:rsid w:val="004C000C"/>
    <w:rsid w:val="004C02A6"/>
    <w:rsid w:val="004C05F7"/>
    <w:rsid w:val="004C0B51"/>
    <w:rsid w:val="004C0E0F"/>
    <w:rsid w:val="004C13D8"/>
    <w:rsid w:val="004C229D"/>
    <w:rsid w:val="004C263D"/>
    <w:rsid w:val="004C368E"/>
    <w:rsid w:val="004C3F3A"/>
    <w:rsid w:val="004C470E"/>
    <w:rsid w:val="004C48DA"/>
    <w:rsid w:val="004C4CA7"/>
    <w:rsid w:val="004C51F2"/>
    <w:rsid w:val="004C520E"/>
    <w:rsid w:val="004C5577"/>
    <w:rsid w:val="004C65BA"/>
    <w:rsid w:val="004C670E"/>
    <w:rsid w:val="004C6D96"/>
    <w:rsid w:val="004C7059"/>
    <w:rsid w:val="004C741C"/>
    <w:rsid w:val="004C768B"/>
    <w:rsid w:val="004C768D"/>
    <w:rsid w:val="004C7CC0"/>
    <w:rsid w:val="004D0024"/>
    <w:rsid w:val="004D023A"/>
    <w:rsid w:val="004D0A5A"/>
    <w:rsid w:val="004D0F9E"/>
    <w:rsid w:val="004D159E"/>
    <w:rsid w:val="004D1701"/>
    <w:rsid w:val="004D1978"/>
    <w:rsid w:val="004D2BF8"/>
    <w:rsid w:val="004D3932"/>
    <w:rsid w:val="004D50CC"/>
    <w:rsid w:val="004D51DA"/>
    <w:rsid w:val="004D590C"/>
    <w:rsid w:val="004D61F1"/>
    <w:rsid w:val="004D6705"/>
    <w:rsid w:val="004D69E5"/>
    <w:rsid w:val="004D6F0B"/>
    <w:rsid w:val="004E027C"/>
    <w:rsid w:val="004E0E21"/>
    <w:rsid w:val="004E1695"/>
    <w:rsid w:val="004E18E4"/>
    <w:rsid w:val="004E22E9"/>
    <w:rsid w:val="004E371F"/>
    <w:rsid w:val="004E39BE"/>
    <w:rsid w:val="004E3D8A"/>
    <w:rsid w:val="004E40FB"/>
    <w:rsid w:val="004E437F"/>
    <w:rsid w:val="004E4703"/>
    <w:rsid w:val="004E5C67"/>
    <w:rsid w:val="004E65E8"/>
    <w:rsid w:val="004E6BE6"/>
    <w:rsid w:val="004E6F1A"/>
    <w:rsid w:val="004E7020"/>
    <w:rsid w:val="004E7BF9"/>
    <w:rsid w:val="004E7EF0"/>
    <w:rsid w:val="004F0169"/>
    <w:rsid w:val="004F0C62"/>
    <w:rsid w:val="004F140E"/>
    <w:rsid w:val="004F1CBA"/>
    <w:rsid w:val="004F2628"/>
    <w:rsid w:val="004F27BE"/>
    <w:rsid w:val="004F2FEA"/>
    <w:rsid w:val="004F3184"/>
    <w:rsid w:val="004F3656"/>
    <w:rsid w:val="004F4571"/>
    <w:rsid w:val="004F4D2F"/>
    <w:rsid w:val="004F50B6"/>
    <w:rsid w:val="004F522A"/>
    <w:rsid w:val="004F5488"/>
    <w:rsid w:val="004F5A27"/>
    <w:rsid w:val="004F740D"/>
    <w:rsid w:val="004F762D"/>
    <w:rsid w:val="005008FE"/>
    <w:rsid w:val="00501228"/>
    <w:rsid w:val="00501567"/>
    <w:rsid w:val="0050167A"/>
    <w:rsid w:val="00502283"/>
    <w:rsid w:val="00502436"/>
    <w:rsid w:val="005026A8"/>
    <w:rsid w:val="00502AA6"/>
    <w:rsid w:val="00503198"/>
    <w:rsid w:val="005034E5"/>
    <w:rsid w:val="00504ECD"/>
    <w:rsid w:val="0050741D"/>
    <w:rsid w:val="00507B62"/>
    <w:rsid w:val="00507BC1"/>
    <w:rsid w:val="00507E15"/>
    <w:rsid w:val="0051034D"/>
    <w:rsid w:val="00510655"/>
    <w:rsid w:val="005111D6"/>
    <w:rsid w:val="005111F3"/>
    <w:rsid w:val="005112C5"/>
    <w:rsid w:val="005115B7"/>
    <w:rsid w:val="005119C0"/>
    <w:rsid w:val="00511E50"/>
    <w:rsid w:val="00512D0D"/>
    <w:rsid w:val="00512E5B"/>
    <w:rsid w:val="005140F7"/>
    <w:rsid w:val="005142C7"/>
    <w:rsid w:val="00514645"/>
    <w:rsid w:val="00514A44"/>
    <w:rsid w:val="00515B22"/>
    <w:rsid w:val="00515D6E"/>
    <w:rsid w:val="0051641F"/>
    <w:rsid w:val="00516F1E"/>
    <w:rsid w:val="00517A06"/>
    <w:rsid w:val="00517C7E"/>
    <w:rsid w:val="00517FB7"/>
    <w:rsid w:val="00520D32"/>
    <w:rsid w:val="00520D87"/>
    <w:rsid w:val="00521122"/>
    <w:rsid w:val="005217EE"/>
    <w:rsid w:val="00521FA3"/>
    <w:rsid w:val="00522B30"/>
    <w:rsid w:val="005232F7"/>
    <w:rsid w:val="005234E9"/>
    <w:rsid w:val="00523597"/>
    <w:rsid w:val="00523636"/>
    <w:rsid w:val="00523686"/>
    <w:rsid w:val="005243AC"/>
    <w:rsid w:val="00524D53"/>
    <w:rsid w:val="00525B26"/>
    <w:rsid w:val="0052615D"/>
    <w:rsid w:val="00526636"/>
    <w:rsid w:val="005269A1"/>
    <w:rsid w:val="00526A65"/>
    <w:rsid w:val="00526AEB"/>
    <w:rsid w:val="005271F3"/>
    <w:rsid w:val="0053177C"/>
    <w:rsid w:val="00533279"/>
    <w:rsid w:val="00533DA5"/>
    <w:rsid w:val="00533E84"/>
    <w:rsid w:val="00534456"/>
    <w:rsid w:val="005347FC"/>
    <w:rsid w:val="00534A8C"/>
    <w:rsid w:val="00535251"/>
    <w:rsid w:val="00535268"/>
    <w:rsid w:val="005355F4"/>
    <w:rsid w:val="00535F4F"/>
    <w:rsid w:val="005362AB"/>
    <w:rsid w:val="00536343"/>
    <w:rsid w:val="005369A6"/>
    <w:rsid w:val="00536B9D"/>
    <w:rsid w:val="005373BB"/>
    <w:rsid w:val="00537620"/>
    <w:rsid w:val="00540342"/>
    <w:rsid w:val="00541984"/>
    <w:rsid w:val="00541EAD"/>
    <w:rsid w:val="00542ECA"/>
    <w:rsid w:val="005438C2"/>
    <w:rsid w:val="005439B6"/>
    <w:rsid w:val="00543C0B"/>
    <w:rsid w:val="0054412F"/>
    <w:rsid w:val="005449E8"/>
    <w:rsid w:val="00545233"/>
    <w:rsid w:val="005453ED"/>
    <w:rsid w:val="00545444"/>
    <w:rsid w:val="005463D3"/>
    <w:rsid w:val="00546B15"/>
    <w:rsid w:val="00546D29"/>
    <w:rsid w:val="00546F65"/>
    <w:rsid w:val="005473CC"/>
    <w:rsid w:val="00547955"/>
    <w:rsid w:val="00547F6A"/>
    <w:rsid w:val="00547FA2"/>
    <w:rsid w:val="00550BF3"/>
    <w:rsid w:val="00550E4A"/>
    <w:rsid w:val="00551D28"/>
    <w:rsid w:val="00551DDD"/>
    <w:rsid w:val="00552119"/>
    <w:rsid w:val="00552504"/>
    <w:rsid w:val="0055340B"/>
    <w:rsid w:val="00553418"/>
    <w:rsid w:val="0055490E"/>
    <w:rsid w:val="005557BE"/>
    <w:rsid w:val="00555A79"/>
    <w:rsid w:val="00555B61"/>
    <w:rsid w:val="0055672F"/>
    <w:rsid w:val="00556D32"/>
    <w:rsid w:val="00557EFE"/>
    <w:rsid w:val="0056038E"/>
    <w:rsid w:val="00560504"/>
    <w:rsid w:val="005611FE"/>
    <w:rsid w:val="005614D3"/>
    <w:rsid w:val="00561526"/>
    <w:rsid w:val="00561805"/>
    <w:rsid w:val="005620FA"/>
    <w:rsid w:val="0056299D"/>
    <w:rsid w:val="00562D85"/>
    <w:rsid w:val="00563096"/>
    <w:rsid w:val="005631D1"/>
    <w:rsid w:val="0056385F"/>
    <w:rsid w:val="005653D3"/>
    <w:rsid w:val="00565FED"/>
    <w:rsid w:val="0056650C"/>
    <w:rsid w:val="00566883"/>
    <w:rsid w:val="0056747C"/>
    <w:rsid w:val="0056780C"/>
    <w:rsid w:val="00567E00"/>
    <w:rsid w:val="00570B6B"/>
    <w:rsid w:val="00571238"/>
    <w:rsid w:val="00572A5D"/>
    <w:rsid w:val="00572ADD"/>
    <w:rsid w:val="00572E3A"/>
    <w:rsid w:val="005732AE"/>
    <w:rsid w:val="00573BE5"/>
    <w:rsid w:val="0057572C"/>
    <w:rsid w:val="00576C25"/>
    <w:rsid w:val="0057743A"/>
    <w:rsid w:val="00577782"/>
    <w:rsid w:val="00580791"/>
    <w:rsid w:val="005811C3"/>
    <w:rsid w:val="00583434"/>
    <w:rsid w:val="00583A2A"/>
    <w:rsid w:val="00583A60"/>
    <w:rsid w:val="005845BC"/>
    <w:rsid w:val="00584E6F"/>
    <w:rsid w:val="00585D53"/>
    <w:rsid w:val="005862A8"/>
    <w:rsid w:val="00586344"/>
    <w:rsid w:val="00586E76"/>
    <w:rsid w:val="00587BF7"/>
    <w:rsid w:val="00590709"/>
    <w:rsid w:val="00590AFF"/>
    <w:rsid w:val="00590F9C"/>
    <w:rsid w:val="00591815"/>
    <w:rsid w:val="0059193F"/>
    <w:rsid w:val="00591C59"/>
    <w:rsid w:val="005952A2"/>
    <w:rsid w:val="00595FBB"/>
    <w:rsid w:val="005960E1"/>
    <w:rsid w:val="00596AE2"/>
    <w:rsid w:val="005972E1"/>
    <w:rsid w:val="0059785E"/>
    <w:rsid w:val="00597A94"/>
    <w:rsid w:val="00597C86"/>
    <w:rsid w:val="005A09E1"/>
    <w:rsid w:val="005A19D5"/>
    <w:rsid w:val="005A205D"/>
    <w:rsid w:val="005A2350"/>
    <w:rsid w:val="005A26C0"/>
    <w:rsid w:val="005A27E5"/>
    <w:rsid w:val="005A2A34"/>
    <w:rsid w:val="005A31CC"/>
    <w:rsid w:val="005A36EA"/>
    <w:rsid w:val="005A578F"/>
    <w:rsid w:val="005A70D8"/>
    <w:rsid w:val="005A769B"/>
    <w:rsid w:val="005B0229"/>
    <w:rsid w:val="005B0EBB"/>
    <w:rsid w:val="005B16AC"/>
    <w:rsid w:val="005B1845"/>
    <w:rsid w:val="005B1CB1"/>
    <w:rsid w:val="005B21ED"/>
    <w:rsid w:val="005B23EC"/>
    <w:rsid w:val="005B24BF"/>
    <w:rsid w:val="005B35BC"/>
    <w:rsid w:val="005B3608"/>
    <w:rsid w:val="005B3DA2"/>
    <w:rsid w:val="005B4849"/>
    <w:rsid w:val="005B4859"/>
    <w:rsid w:val="005B4CBB"/>
    <w:rsid w:val="005B4CD6"/>
    <w:rsid w:val="005B51B6"/>
    <w:rsid w:val="005B5944"/>
    <w:rsid w:val="005B5EE3"/>
    <w:rsid w:val="005B62F0"/>
    <w:rsid w:val="005B69FF"/>
    <w:rsid w:val="005B6C32"/>
    <w:rsid w:val="005B6F11"/>
    <w:rsid w:val="005B7163"/>
    <w:rsid w:val="005B7DDB"/>
    <w:rsid w:val="005B7E85"/>
    <w:rsid w:val="005C0041"/>
    <w:rsid w:val="005C094B"/>
    <w:rsid w:val="005C0F03"/>
    <w:rsid w:val="005C1107"/>
    <w:rsid w:val="005C2521"/>
    <w:rsid w:val="005C2C5F"/>
    <w:rsid w:val="005C2F61"/>
    <w:rsid w:val="005C354E"/>
    <w:rsid w:val="005C53FE"/>
    <w:rsid w:val="005C579D"/>
    <w:rsid w:val="005C799D"/>
    <w:rsid w:val="005D0020"/>
    <w:rsid w:val="005D0F06"/>
    <w:rsid w:val="005D15F3"/>
    <w:rsid w:val="005D1ADA"/>
    <w:rsid w:val="005D1D17"/>
    <w:rsid w:val="005D2C60"/>
    <w:rsid w:val="005D3119"/>
    <w:rsid w:val="005D31FA"/>
    <w:rsid w:val="005D3284"/>
    <w:rsid w:val="005D353C"/>
    <w:rsid w:val="005D4429"/>
    <w:rsid w:val="005D5EF7"/>
    <w:rsid w:val="005D62B4"/>
    <w:rsid w:val="005D6BEC"/>
    <w:rsid w:val="005D7010"/>
    <w:rsid w:val="005E0542"/>
    <w:rsid w:val="005E0A4A"/>
    <w:rsid w:val="005E0DC2"/>
    <w:rsid w:val="005E0E85"/>
    <w:rsid w:val="005E1A20"/>
    <w:rsid w:val="005E1F2B"/>
    <w:rsid w:val="005E2510"/>
    <w:rsid w:val="005E36E5"/>
    <w:rsid w:val="005E379D"/>
    <w:rsid w:val="005E3B78"/>
    <w:rsid w:val="005E3F8B"/>
    <w:rsid w:val="005E4AE5"/>
    <w:rsid w:val="005E4D14"/>
    <w:rsid w:val="005E4EA2"/>
    <w:rsid w:val="005E5C3C"/>
    <w:rsid w:val="005E6175"/>
    <w:rsid w:val="005E6329"/>
    <w:rsid w:val="005E63E7"/>
    <w:rsid w:val="005E7034"/>
    <w:rsid w:val="005E7B4B"/>
    <w:rsid w:val="005F0806"/>
    <w:rsid w:val="005F1191"/>
    <w:rsid w:val="005F200B"/>
    <w:rsid w:val="005F2DC3"/>
    <w:rsid w:val="005F2DC6"/>
    <w:rsid w:val="005F3CE5"/>
    <w:rsid w:val="005F42A9"/>
    <w:rsid w:val="005F4D92"/>
    <w:rsid w:val="005F500F"/>
    <w:rsid w:val="005F527D"/>
    <w:rsid w:val="005F567E"/>
    <w:rsid w:val="005F5A5E"/>
    <w:rsid w:val="005F5F54"/>
    <w:rsid w:val="005F67F5"/>
    <w:rsid w:val="005F6E36"/>
    <w:rsid w:val="005F7067"/>
    <w:rsid w:val="005F7115"/>
    <w:rsid w:val="005F77AF"/>
    <w:rsid w:val="005F77FF"/>
    <w:rsid w:val="00600029"/>
    <w:rsid w:val="0060085C"/>
    <w:rsid w:val="006009B6"/>
    <w:rsid w:val="006009BC"/>
    <w:rsid w:val="00600BED"/>
    <w:rsid w:val="00601363"/>
    <w:rsid w:val="006015E0"/>
    <w:rsid w:val="006025F3"/>
    <w:rsid w:val="006028BF"/>
    <w:rsid w:val="00602CD4"/>
    <w:rsid w:val="00602E10"/>
    <w:rsid w:val="006031CA"/>
    <w:rsid w:val="006041EA"/>
    <w:rsid w:val="006044DC"/>
    <w:rsid w:val="00604DEF"/>
    <w:rsid w:val="006054F3"/>
    <w:rsid w:val="00605940"/>
    <w:rsid w:val="0060632D"/>
    <w:rsid w:val="00606A57"/>
    <w:rsid w:val="00606B27"/>
    <w:rsid w:val="00607E98"/>
    <w:rsid w:val="006100D7"/>
    <w:rsid w:val="006101C0"/>
    <w:rsid w:val="00610697"/>
    <w:rsid w:val="00610D11"/>
    <w:rsid w:val="00611096"/>
    <w:rsid w:val="0061126D"/>
    <w:rsid w:val="00611450"/>
    <w:rsid w:val="006116CD"/>
    <w:rsid w:val="00613314"/>
    <w:rsid w:val="00613B74"/>
    <w:rsid w:val="00614730"/>
    <w:rsid w:val="00614E4C"/>
    <w:rsid w:val="0061523C"/>
    <w:rsid w:val="00615F87"/>
    <w:rsid w:val="0061647D"/>
    <w:rsid w:val="00616AE9"/>
    <w:rsid w:val="00616EA7"/>
    <w:rsid w:val="00617035"/>
    <w:rsid w:val="00617972"/>
    <w:rsid w:val="0061799E"/>
    <w:rsid w:val="00617B61"/>
    <w:rsid w:val="00620684"/>
    <w:rsid w:val="00621580"/>
    <w:rsid w:val="00621AE4"/>
    <w:rsid w:val="0062281B"/>
    <w:rsid w:val="00622AEF"/>
    <w:rsid w:val="00622C0B"/>
    <w:rsid w:val="006237A2"/>
    <w:rsid w:val="00623D4C"/>
    <w:rsid w:val="00625107"/>
    <w:rsid w:val="006259AC"/>
    <w:rsid w:val="00626695"/>
    <w:rsid w:val="00626E0B"/>
    <w:rsid w:val="00626F68"/>
    <w:rsid w:val="006305DF"/>
    <w:rsid w:val="00630D21"/>
    <w:rsid w:val="00631E43"/>
    <w:rsid w:val="00632B43"/>
    <w:rsid w:val="00632EDB"/>
    <w:rsid w:val="0063375C"/>
    <w:rsid w:val="006338CA"/>
    <w:rsid w:val="00633ABF"/>
    <w:rsid w:val="00634502"/>
    <w:rsid w:val="00634A95"/>
    <w:rsid w:val="0063511D"/>
    <w:rsid w:val="006359A8"/>
    <w:rsid w:val="00635FEC"/>
    <w:rsid w:val="00636A64"/>
    <w:rsid w:val="00637178"/>
    <w:rsid w:val="0063743C"/>
    <w:rsid w:val="00637F85"/>
    <w:rsid w:val="00641A28"/>
    <w:rsid w:val="00641ED5"/>
    <w:rsid w:val="006422EA"/>
    <w:rsid w:val="0064266C"/>
    <w:rsid w:val="00642943"/>
    <w:rsid w:val="00642AE9"/>
    <w:rsid w:val="00642DA0"/>
    <w:rsid w:val="006441C4"/>
    <w:rsid w:val="006445BB"/>
    <w:rsid w:val="00644D59"/>
    <w:rsid w:val="0064524E"/>
    <w:rsid w:val="006455BC"/>
    <w:rsid w:val="00645977"/>
    <w:rsid w:val="00645EBC"/>
    <w:rsid w:val="00645EFF"/>
    <w:rsid w:val="0064660D"/>
    <w:rsid w:val="00646BAD"/>
    <w:rsid w:val="00647949"/>
    <w:rsid w:val="00651DB5"/>
    <w:rsid w:val="0065283E"/>
    <w:rsid w:val="00652CF6"/>
    <w:rsid w:val="00653098"/>
    <w:rsid w:val="00653235"/>
    <w:rsid w:val="00653547"/>
    <w:rsid w:val="00654237"/>
    <w:rsid w:val="0065500C"/>
    <w:rsid w:val="006550EA"/>
    <w:rsid w:val="00655D4B"/>
    <w:rsid w:val="006573B6"/>
    <w:rsid w:val="006575D5"/>
    <w:rsid w:val="00657739"/>
    <w:rsid w:val="00657813"/>
    <w:rsid w:val="00657B7B"/>
    <w:rsid w:val="00660B45"/>
    <w:rsid w:val="006610BE"/>
    <w:rsid w:val="00661CC4"/>
    <w:rsid w:val="00662234"/>
    <w:rsid w:val="00662700"/>
    <w:rsid w:val="0066274A"/>
    <w:rsid w:val="00662901"/>
    <w:rsid w:val="00665A26"/>
    <w:rsid w:val="00665A49"/>
    <w:rsid w:val="006660DF"/>
    <w:rsid w:val="00666BED"/>
    <w:rsid w:val="00670081"/>
    <w:rsid w:val="0067049E"/>
    <w:rsid w:val="006707BC"/>
    <w:rsid w:val="00670DD9"/>
    <w:rsid w:val="00670F77"/>
    <w:rsid w:val="006714C7"/>
    <w:rsid w:val="00671680"/>
    <w:rsid w:val="0067281D"/>
    <w:rsid w:val="00672A13"/>
    <w:rsid w:val="00673BDC"/>
    <w:rsid w:val="00674926"/>
    <w:rsid w:val="00674D74"/>
    <w:rsid w:val="0067548A"/>
    <w:rsid w:val="00675A27"/>
    <w:rsid w:val="00675B77"/>
    <w:rsid w:val="00676896"/>
    <w:rsid w:val="00676C10"/>
    <w:rsid w:val="00677179"/>
    <w:rsid w:val="006803A1"/>
    <w:rsid w:val="006808DB"/>
    <w:rsid w:val="00680ADF"/>
    <w:rsid w:val="0068141E"/>
    <w:rsid w:val="00681752"/>
    <w:rsid w:val="00681C3F"/>
    <w:rsid w:val="00682C40"/>
    <w:rsid w:val="00682E60"/>
    <w:rsid w:val="006843B7"/>
    <w:rsid w:val="00685CCA"/>
    <w:rsid w:val="0068663E"/>
    <w:rsid w:val="00686CDF"/>
    <w:rsid w:val="00687000"/>
    <w:rsid w:val="00687320"/>
    <w:rsid w:val="00690FAD"/>
    <w:rsid w:val="006913F0"/>
    <w:rsid w:val="00691423"/>
    <w:rsid w:val="006914B3"/>
    <w:rsid w:val="00691998"/>
    <w:rsid w:val="006919CA"/>
    <w:rsid w:val="00692224"/>
    <w:rsid w:val="00693512"/>
    <w:rsid w:val="006935D9"/>
    <w:rsid w:val="00694029"/>
    <w:rsid w:val="00694320"/>
    <w:rsid w:val="00695779"/>
    <w:rsid w:val="00695D25"/>
    <w:rsid w:val="00696308"/>
    <w:rsid w:val="00696359"/>
    <w:rsid w:val="0069739E"/>
    <w:rsid w:val="00697751"/>
    <w:rsid w:val="006978C6"/>
    <w:rsid w:val="00697A70"/>
    <w:rsid w:val="006A0E6B"/>
    <w:rsid w:val="006A10F2"/>
    <w:rsid w:val="006A1603"/>
    <w:rsid w:val="006A177A"/>
    <w:rsid w:val="006A1BFE"/>
    <w:rsid w:val="006A1D12"/>
    <w:rsid w:val="006A213C"/>
    <w:rsid w:val="006A25E0"/>
    <w:rsid w:val="006A3155"/>
    <w:rsid w:val="006A3555"/>
    <w:rsid w:val="006A4073"/>
    <w:rsid w:val="006A5200"/>
    <w:rsid w:val="006A57F3"/>
    <w:rsid w:val="006A6222"/>
    <w:rsid w:val="006A63B3"/>
    <w:rsid w:val="006A645F"/>
    <w:rsid w:val="006A78F7"/>
    <w:rsid w:val="006B00AC"/>
    <w:rsid w:val="006B0962"/>
    <w:rsid w:val="006B0EF5"/>
    <w:rsid w:val="006B160C"/>
    <w:rsid w:val="006B1DA3"/>
    <w:rsid w:val="006B3212"/>
    <w:rsid w:val="006B3B6D"/>
    <w:rsid w:val="006B3E93"/>
    <w:rsid w:val="006B4011"/>
    <w:rsid w:val="006B41E3"/>
    <w:rsid w:val="006B4B06"/>
    <w:rsid w:val="006B4E6E"/>
    <w:rsid w:val="006B50CD"/>
    <w:rsid w:val="006B5CD5"/>
    <w:rsid w:val="006B5E29"/>
    <w:rsid w:val="006B5F59"/>
    <w:rsid w:val="006B6195"/>
    <w:rsid w:val="006B627E"/>
    <w:rsid w:val="006B6AB5"/>
    <w:rsid w:val="006B746B"/>
    <w:rsid w:val="006B746D"/>
    <w:rsid w:val="006C1433"/>
    <w:rsid w:val="006C1550"/>
    <w:rsid w:val="006C1F43"/>
    <w:rsid w:val="006C20AA"/>
    <w:rsid w:val="006C292E"/>
    <w:rsid w:val="006C37F3"/>
    <w:rsid w:val="006C3962"/>
    <w:rsid w:val="006C3BC1"/>
    <w:rsid w:val="006C4FB0"/>
    <w:rsid w:val="006C5063"/>
    <w:rsid w:val="006C51B5"/>
    <w:rsid w:val="006C591A"/>
    <w:rsid w:val="006C71DF"/>
    <w:rsid w:val="006C749F"/>
    <w:rsid w:val="006D19AE"/>
    <w:rsid w:val="006D1FB5"/>
    <w:rsid w:val="006D2E87"/>
    <w:rsid w:val="006D4409"/>
    <w:rsid w:val="006D4673"/>
    <w:rsid w:val="006D4BF9"/>
    <w:rsid w:val="006D5B18"/>
    <w:rsid w:val="006D5C6C"/>
    <w:rsid w:val="006D66AE"/>
    <w:rsid w:val="006D680B"/>
    <w:rsid w:val="006D6ECB"/>
    <w:rsid w:val="006D7871"/>
    <w:rsid w:val="006D7E49"/>
    <w:rsid w:val="006D7EA9"/>
    <w:rsid w:val="006D7F0A"/>
    <w:rsid w:val="006D7FC6"/>
    <w:rsid w:val="006E0042"/>
    <w:rsid w:val="006E0069"/>
    <w:rsid w:val="006E00BF"/>
    <w:rsid w:val="006E02D7"/>
    <w:rsid w:val="006E060F"/>
    <w:rsid w:val="006E0AE1"/>
    <w:rsid w:val="006E1F1A"/>
    <w:rsid w:val="006E2141"/>
    <w:rsid w:val="006E2634"/>
    <w:rsid w:val="006E42DD"/>
    <w:rsid w:val="006E4462"/>
    <w:rsid w:val="006E4EF4"/>
    <w:rsid w:val="006E4F11"/>
    <w:rsid w:val="006E6585"/>
    <w:rsid w:val="006E6AAB"/>
    <w:rsid w:val="006E79EE"/>
    <w:rsid w:val="006F0907"/>
    <w:rsid w:val="006F0CD3"/>
    <w:rsid w:val="006F0E76"/>
    <w:rsid w:val="006F1807"/>
    <w:rsid w:val="006F193F"/>
    <w:rsid w:val="006F1C40"/>
    <w:rsid w:val="006F2FC6"/>
    <w:rsid w:val="006F340D"/>
    <w:rsid w:val="006F34BC"/>
    <w:rsid w:val="006F43C9"/>
    <w:rsid w:val="006F50C5"/>
    <w:rsid w:val="006F5C00"/>
    <w:rsid w:val="006F64AD"/>
    <w:rsid w:val="006F6584"/>
    <w:rsid w:val="006F6B4C"/>
    <w:rsid w:val="006F710C"/>
    <w:rsid w:val="006F7E96"/>
    <w:rsid w:val="0070041D"/>
    <w:rsid w:val="00700660"/>
    <w:rsid w:val="00701844"/>
    <w:rsid w:val="00702374"/>
    <w:rsid w:val="007036D2"/>
    <w:rsid w:val="00703ED6"/>
    <w:rsid w:val="007051B3"/>
    <w:rsid w:val="00705776"/>
    <w:rsid w:val="007059E2"/>
    <w:rsid w:val="00705A60"/>
    <w:rsid w:val="007070E7"/>
    <w:rsid w:val="0071034E"/>
    <w:rsid w:val="0071075D"/>
    <w:rsid w:val="007107BB"/>
    <w:rsid w:val="00710870"/>
    <w:rsid w:val="00712026"/>
    <w:rsid w:val="0071279D"/>
    <w:rsid w:val="00713276"/>
    <w:rsid w:val="00713A3A"/>
    <w:rsid w:val="00714469"/>
    <w:rsid w:val="007144EA"/>
    <w:rsid w:val="007146D4"/>
    <w:rsid w:val="0071472E"/>
    <w:rsid w:val="0071750C"/>
    <w:rsid w:val="00717C1C"/>
    <w:rsid w:val="0072002A"/>
    <w:rsid w:val="00721551"/>
    <w:rsid w:val="00722CB8"/>
    <w:rsid w:val="00723E27"/>
    <w:rsid w:val="00724226"/>
    <w:rsid w:val="00724401"/>
    <w:rsid w:val="00724D7D"/>
    <w:rsid w:val="00724FA6"/>
    <w:rsid w:val="007258AF"/>
    <w:rsid w:val="00725BAA"/>
    <w:rsid w:val="00725D3A"/>
    <w:rsid w:val="00726DC5"/>
    <w:rsid w:val="00727410"/>
    <w:rsid w:val="00730167"/>
    <w:rsid w:val="00730F42"/>
    <w:rsid w:val="00731D20"/>
    <w:rsid w:val="00732171"/>
    <w:rsid w:val="00732270"/>
    <w:rsid w:val="007326C5"/>
    <w:rsid w:val="00732E1E"/>
    <w:rsid w:val="007331D9"/>
    <w:rsid w:val="007335B0"/>
    <w:rsid w:val="00733D23"/>
    <w:rsid w:val="00733DEF"/>
    <w:rsid w:val="00734C67"/>
    <w:rsid w:val="00734E8F"/>
    <w:rsid w:val="00734F2E"/>
    <w:rsid w:val="007356CD"/>
    <w:rsid w:val="00735EC0"/>
    <w:rsid w:val="007365B9"/>
    <w:rsid w:val="007370AD"/>
    <w:rsid w:val="007376AC"/>
    <w:rsid w:val="00737DAE"/>
    <w:rsid w:val="00741460"/>
    <w:rsid w:val="007433B2"/>
    <w:rsid w:val="0074395A"/>
    <w:rsid w:val="00745602"/>
    <w:rsid w:val="00745E93"/>
    <w:rsid w:val="007461BB"/>
    <w:rsid w:val="00746663"/>
    <w:rsid w:val="00746A34"/>
    <w:rsid w:val="00747716"/>
    <w:rsid w:val="00747D50"/>
    <w:rsid w:val="007502C8"/>
    <w:rsid w:val="0075032C"/>
    <w:rsid w:val="0075043E"/>
    <w:rsid w:val="0075092A"/>
    <w:rsid w:val="007509AE"/>
    <w:rsid w:val="00750D7A"/>
    <w:rsid w:val="007515C0"/>
    <w:rsid w:val="00751D4B"/>
    <w:rsid w:val="00751F63"/>
    <w:rsid w:val="00752EB0"/>
    <w:rsid w:val="00756AFD"/>
    <w:rsid w:val="00757735"/>
    <w:rsid w:val="00757A86"/>
    <w:rsid w:val="00757AC6"/>
    <w:rsid w:val="00760834"/>
    <w:rsid w:val="00760893"/>
    <w:rsid w:val="00761237"/>
    <w:rsid w:val="00761DCF"/>
    <w:rsid w:val="007620D7"/>
    <w:rsid w:val="00762394"/>
    <w:rsid w:val="00764BE8"/>
    <w:rsid w:val="00764C9E"/>
    <w:rsid w:val="00765044"/>
    <w:rsid w:val="00765A43"/>
    <w:rsid w:val="007670F7"/>
    <w:rsid w:val="00770206"/>
    <w:rsid w:val="00770A2F"/>
    <w:rsid w:val="007712A0"/>
    <w:rsid w:val="007720DB"/>
    <w:rsid w:val="0077287F"/>
    <w:rsid w:val="00773F3E"/>
    <w:rsid w:val="00774130"/>
    <w:rsid w:val="0077430E"/>
    <w:rsid w:val="00774876"/>
    <w:rsid w:val="00775049"/>
    <w:rsid w:val="007763B6"/>
    <w:rsid w:val="00776F30"/>
    <w:rsid w:val="0077788A"/>
    <w:rsid w:val="00780240"/>
    <w:rsid w:val="007812A1"/>
    <w:rsid w:val="00781AB8"/>
    <w:rsid w:val="00781EB1"/>
    <w:rsid w:val="0078265F"/>
    <w:rsid w:val="00782A06"/>
    <w:rsid w:val="00783752"/>
    <w:rsid w:val="0078390F"/>
    <w:rsid w:val="00784671"/>
    <w:rsid w:val="0078495C"/>
    <w:rsid w:val="00785212"/>
    <w:rsid w:val="007856DE"/>
    <w:rsid w:val="007858C6"/>
    <w:rsid w:val="00786B02"/>
    <w:rsid w:val="007876D8"/>
    <w:rsid w:val="0078790C"/>
    <w:rsid w:val="007879E0"/>
    <w:rsid w:val="00790F0C"/>
    <w:rsid w:val="00790F83"/>
    <w:rsid w:val="00793150"/>
    <w:rsid w:val="00793651"/>
    <w:rsid w:val="00793D33"/>
    <w:rsid w:val="0079406A"/>
    <w:rsid w:val="007945F1"/>
    <w:rsid w:val="00795BCA"/>
    <w:rsid w:val="00796903"/>
    <w:rsid w:val="00796DAD"/>
    <w:rsid w:val="00797195"/>
    <w:rsid w:val="00797293"/>
    <w:rsid w:val="00797DD8"/>
    <w:rsid w:val="007A01C5"/>
    <w:rsid w:val="007A0B97"/>
    <w:rsid w:val="007A0DFD"/>
    <w:rsid w:val="007A1351"/>
    <w:rsid w:val="007A17EA"/>
    <w:rsid w:val="007A1850"/>
    <w:rsid w:val="007A1D35"/>
    <w:rsid w:val="007A223D"/>
    <w:rsid w:val="007A2793"/>
    <w:rsid w:val="007A3631"/>
    <w:rsid w:val="007A3B82"/>
    <w:rsid w:val="007A3D23"/>
    <w:rsid w:val="007A3FC1"/>
    <w:rsid w:val="007A4415"/>
    <w:rsid w:val="007A4910"/>
    <w:rsid w:val="007A5AC7"/>
    <w:rsid w:val="007A5F33"/>
    <w:rsid w:val="007A60D5"/>
    <w:rsid w:val="007A66D9"/>
    <w:rsid w:val="007A6FE3"/>
    <w:rsid w:val="007A7C84"/>
    <w:rsid w:val="007B003C"/>
    <w:rsid w:val="007B0997"/>
    <w:rsid w:val="007B0B89"/>
    <w:rsid w:val="007B13F8"/>
    <w:rsid w:val="007B1403"/>
    <w:rsid w:val="007B1661"/>
    <w:rsid w:val="007B1CC5"/>
    <w:rsid w:val="007B1EBB"/>
    <w:rsid w:val="007B22EA"/>
    <w:rsid w:val="007B27F2"/>
    <w:rsid w:val="007B37D1"/>
    <w:rsid w:val="007B44AD"/>
    <w:rsid w:val="007B481A"/>
    <w:rsid w:val="007B577F"/>
    <w:rsid w:val="007B5ED5"/>
    <w:rsid w:val="007B6601"/>
    <w:rsid w:val="007B6E9A"/>
    <w:rsid w:val="007B7538"/>
    <w:rsid w:val="007B75B9"/>
    <w:rsid w:val="007B7D55"/>
    <w:rsid w:val="007B7E13"/>
    <w:rsid w:val="007C03A3"/>
    <w:rsid w:val="007C0554"/>
    <w:rsid w:val="007C08FC"/>
    <w:rsid w:val="007C0A6B"/>
    <w:rsid w:val="007C17AF"/>
    <w:rsid w:val="007C1AE3"/>
    <w:rsid w:val="007C1FD5"/>
    <w:rsid w:val="007C34A9"/>
    <w:rsid w:val="007C4709"/>
    <w:rsid w:val="007C5184"/>
    <w:rsid w:val="007C5976"/>
    <w:rsid w:val="007C735D"/>
    <w:rsid w:val="007C76A7"/>
    <w:rsid w:val="007D0325"/>
    <w:rsid w:val="007D12CE"/>
    <w:rsid w:val="007D1BC2"/>
    <w:rsid w:val="007D2671"/>
    <w:rsid w:val="007D3A54"/>
    <w:rsid w:val="007D4622"/>
    <w:rsid w:val="007D49A5"/>
    <w:rsid w:val="007D4F7B"/>
    <w:rsid w:val="007D55F5"/>
    <w:rsid w:val="007D590C"/>
    <w:rsid w:val="007D66F0"/>
    <w:rsid w:val="007D7791"/>
    <w:rsid w:val="007D789D"/>
    <w:rsid w:val="007D7E13"/>
    <w:rsid w:val="007E1044"/>
    <w:rsid w:val="007E10E2"/>
    <w:rsid w:val="007E1484"/>
    <w:rsid w:val="007E2002"/>
    <w:rsid w:val="007E3663"/>
    <w:rsid w:val="007E49D6"/>
    <w:rsid w:val="007E4A73"/>
    <w:rsid w:val="007E5CE1"/>
    <w:rsid w:val="007E68FA"/>
    <w:rsid w:val="007E6E63"/>
    <w:rsid w:val="007E72DE"/>
    <w:rsid w:val="007E76D9"/>
    <w:rsid w:val="007F06F5"/>
    <w:rsid w:val="007F093F"/>
    <w:rsid w:val="007F0B15"/>
    <w:rsid w:val="007F1116"/>
    <w:rsid w:val="007F2154"/>
    <w:rsid w:val="007F265E"/>
    <w:rsid w:val="007F34BD"/>
    <w:rsid w:val="007F39D8"/>
    <w:rsid w:val="007F3ECA"/>
    <w:rsid w:val="007F41B9"/>
    <w:rsid w:val="007F4272"/>
    <w:rsid w:val="007F42BF"/>
    <w:rsid w:val="007F454A"/>
    <w:rsid w:val="007F4706"/>
    <w:rsid w:val="007F545B"/>
    <w:rsid w:val="007F593B"/>
    <w:rsid w:val="007F60F4"/>
    <w:rsid w:val="007F6736"/>
    <w:rsid w:val="007F6A32"/>
    <w:rsid w:val="007F7726"/>
    <w:rsid w:val="007F782D"/>
    <w:rsid w:val="00802B3D"/>
    <w:rsid w:val="00803002"/>
    <w:rsid w:val="00803320"/>
    <w:rsid w:val="008033AB"/>
    <w:rsid w:val="00803A55"/>
    <w:rsid w:val="00803FEC"/>
    <w:rsid w:val="00805B52"/>
    <w:rsid w:val="00805CA2"/>
    <w:rsid w:val="0080687F"/>
    <w:rsid w:val="008101F3"/>
    <w:rsid w:val="00810569"/>
    <w:rsid w:val="0081141D"/>
    <w:rsid w:val="0081155A"/>
    <w:rsid w:val="00811687"/>
    <w:rsid w:val="00812081"/>
    <w:rsid w:val="0081258B"/>
    <w:rsid w:val="00812C0E"/>
    <w:rsid w:val="00812C3B"/>
    <w:rsid w:val="008132CC"/>
    <w:rsid w:val="008133AB"/>
    <w:rsid w:val="00814552"/>
    <w:rsid w:val="0081558D"/>
    <w:rsid w:val="008157AD"/>
    <w:rsid w:val="00815A1B"/>
    <w:rsid w:val="00815D63"/>
    <w:rsid w:val="00815F74"/>
    <w:rsid w:val="0081618B"/>
    <w:rsid w:val="00816897"/>
    <w:rsid w:val="00816DE6"/>
    <w:rsid w:val="008206AC"/>
    <w:rsid w:val="00820D5B"/>
    <w:rsid w:val="008218FD"/>
    <w:rsid w:val="00821A18"/>
    <w:rsid w:val="00821F5D"/>
    <w:rsid w:val="00822FE3"/>
    <w:rsid w:val="008237A6"/>
    <w:rsid w:val="008256E6"/>
    <w:rsid w:val="00825BFB"/>
    <w:rsid w:val="00825D20"/>
    <w:rsid w:val="008269E7"/>
    <w:rsid w:val="008276AE"/>
    <w:rsid w:val="00827772"/>
    <w:rsid w:val="0082794E"/>
    <w:rsid w:val="00827E73"/>
    <w:rsid w:val="00830407"/>
    <w:rsid w:val="008317B3"/>
    <w:rsid w:val="00831B96"/>
    <w:rsid w:val="00831C21"/>
    <w:rsid w:val="0083214A"/>
    <w:rsid w:val="00832EEF"/>
    <w:rsid w:val="00833069"/>
    <w:rsid w:val="0083364E"/>
    <w:rsid w:val="00834533"/>
    <w:rsid w:val="00834CB5"/>
    <w:rsid w:val="00834E49"/>
    <w:rsid w:val="0083542C"/>
    <w:rsid w:val="0083594C"/>
    <w:rsid w:val="00835C31"/>
    <w:rsid w:val="00835F49"/>
    <w:rsid w:val="008369E5"/>
    <w:rsid w:val="00836A46"/>
    <w:rsid w:val="00837137"/>
    <w:rsid w:val="00837193"/>
    <w:rsid w:val="008404D6"/>
    <w:rsid w:val="00840A10"/>
    <w:rsid w:val="00840FC9"/>
    <w:rsid w:val="008412BD"/>
    <w:rsid w:val="008414B7"/>
    <w:rsid w:val="00841743"/>
    <w:rsid w:val="00841779"/>
    <w:rsid w:val="00841CD7"/>
    <w:rsid w:val="00842028"/>
    <w:rsid w:val="0084244D"/>
    <w:rsid w:val="00842F97"/>
    <w:rsid w:val="008440F6"/>
    <w:rsid w:val="0084440A"/>
    <w:rsid w:val="00844DD4"/>
    <w:rsid w:val="0084568D"/>
    <w:rsid w:val="0084600A"/>
    <w:rsid w:val="00846495"/>
    <w:rsid w:val="00846F98"/>
    <w:rsid w:val="008479EA"/>
    <w:rsid w:val="008501BE"/>
    <w:rsid w:val="008511DF"/>
    <w:rsid w:val="00851F73"/>
    <w:rsid w:val="008525C0"/>
    <w:rsid w:val="00852677"/>
    <w:rsid w:val="008527FE"/>
    <w:rsid w:val="00852CF0"/>
    <w:rsid w:val="00853629"/>
    <w:rsid w:val="00853B0E"/>
    <w:rsid w:val="00854A86"/>
    <w:rsid w:val="008550AF"/>
    <w:rsid w:val="00855239"/>
    <w:rsid w:val="008553B2"/>
    <w:rsid w:val="00855A34"/>
    <w:rsid w:val="00855E02"/>
    <w:rsid w:val="008560DB"/>
    <w:rsid w:val="00856C13"/>
    <w:rsid w:val="00856FF5"/>
    <w:rsid w:val="0085726C"/>
    <w:rsid w:val="008575C2"/>
    <w:rsid w:val="008576B8"/>
    <w:rsid w:val="0085778B"/>
    <w:rsid w:val="008600C1"/>
    <w:rsid w:val="008608F1"/>
    <w:rsid w:val="00860D1A"/>
    <w:rsid w:val="00860E58"/>
    <w:rsid w:val="0086136E"/>
    <w:rsid w:val="008619D5"/>
    <w:rsid w:val="00861B61"/>
    <w:rsid w:val="00861D40"/>
    <w:rsid w:val="00861F43"/>
    <w:rsid w:val="00861FBF"/>
    <w:rsid w:val="00862CE6"/>
    <w:rsid w:val="008640C3"/>
    <w:rsid w:val="00864547"/>
    <w:rsid w:val="0086481D"/>
    <w:rsid w:val="0086481F"/>
    <w:rsid w:val="00864AA7"/>
    <w:rsid w:val="00864B3A"/>
    <w:rsid w:val="0086514C"/>
    <w:rsid w:val="0086571F"/>
    <w:rsid w:val="0086586C"/>
    <w:rsid w:val="008667C5"/>
    <w:rsid w:val="00866FD3"/>
    <w:rsid w:val="00867035"/>
    <w:rsid w:val="00867456"/>
    <w:rsid w:val="0086765D"/>
    <w:rsid w:val="008677A6"/>
    <w:rsid w:val="00867B82"/>
    <w:rsid w:val="00867CCB"/>
    <w:rsid w:val="00870471"/>
    <w:rsid w:val="0087092C"/>
    <w:rsid w:val="00870BDD"/>
    <w:rsid w:val="00870BFE"/>
    <w:rsid w:val="008711D8"/>
    <w:rsid w:val="008715F3"/>
    <w:rsid w:val="008716D6"/>
    <w:rsid w:val="00871992"/>
    <w:rsid w:val="00871CC5"/>
    <w:rsid w:val="0087230C"/>
    <w:rsid w:val="00872B23"/>
    <w:rsid w:val="00872BDC"/>
    <w:rsid w:val="00872E48"/>
    <w:rsid w:val="00873386"/>
    <w:rsid w:val="008740AE"/>
    <w:rsid w:val="00874A21"/>
    <w:rsid w:val="00874A7C"/>
    <w:rsid w:val="00874C2E"/>
    <w:rsid w:val="00874D85"/>
    <w:rsid w:val="00875105"/>
    <w:rsid w:val="00875131"/>
    <w:rsid w:val="00876470"/>
    <w:rsid w:val="00876967"/>
    <w:rsid w:val="008769C1"/>
    <w:rsid w:val="00877421"/>
    <w:rsid w:val="00880C24"/>
    <w:rsid w:val="0088179A"/>
    <w:rsid w:val="008817AB"/>
    <w:rsid w:val="0088186D"/>
    <w:rsid w:val="00881BA0"/>
    <w:rsid w:val="0088224D"/>
    <w:rsid w:val="00882D9E"/>
    <w:rsid w:val="00883CCA"/>
    <w:rsid w:val="008840C5"/>
    <w:rsid w:val="008847C4"/>
    <w:rsid w:val="008848B4"/>
    <w:rsid w:val="00885DAD"/>
    <w:rsid w:val="00886387"/>
    <w:rsid w:val="0088652D"/>
    <w:rsid w:val="0088663B"/>
    <w:rsid w:val="0088761D"/>
    <w:rsid w:val="00887E08"/>
    <w:rsid w:val="00890C74"/>
    <w:rsid w:val="008919C9"/>
    <w:rsid w:val="00892D39"/>
    <w:rsid w:val="0089338E"/>
    <w:rsid w:val="00893630"/>
    <w:rsid w:val="00894382"/>
    <w:rsid w:val="00894745"/>
    <w:rsid w:val="00894834"/>
    <w:rsid w:val="00894BB5"/>
    <w:rsid w:val="00894EBF"/>
    <w:rsid w:val="008963CC"/>
    <w:rsid w:val="0089658D"/>
    <w:rsid w:val="008973EB"/>
    <w:rsid w:val="008974A8"/>
    <w:rsid w:val="00897884"/>
    <w:rsid w:val="008979D7"/>
    <w:rsid w:val="00897F19"/>
    <w:rsid w:val="008A101D"/>
    <w:rsid w:val="008A205A"/>
    <w:rsid w:val="008A213A"/>
    <w:rsid w:val="008A2590"/>
    <w:rsid w:val="008A3029"/>
    <w:rsid w:val="008A3842"/>
    <w:rsid w:val="008A3887"/>
    <w:rsid w:val="008A4161"/>
    <w:rsid w:val="008A51BB"/>
    <w:rsid w:val="008A5400"/>
    <w:rsid w:val="008A5524"/>
    <w:rsid w:val="008A5888"/>
    <w:rsid w:val="008A5AC8"/>
    <w:rsid w:val="008A61D6"/>
    <w:rsid w:val="008A628B"/>
    <w:rsid w:val="008A6798"/>
    <w:rsid w:val="008A70AE"/>
    <w:rsid w:val="008A7CDA"/>
    <w:rsid w:val="008A7E2E"/>
    <w:rsid w:val="008B0B3F"/>
    <w:rsid w:val="008B0C0A"/>
    <w:rsid w:val="008B1182"/>
    <w:rsid w:val="008B11A2"/>
    <w:rsid w:val="008B2195"/>
    <w:rsid w:val="008B295A"/>
    <w:rsid w:val="008B2DA4"/>
    <w:rsid w:val="008B3916"/>
    <w:rsid w:val="008B3BAE"/>
    <w:rsid w:val="008B44A0"/>
    <w:rsid w:val="008B7543"/>
    <w:rsid w:val="008B7756"/>
    <w:rsid w:val="008B7B24"/>
    <w:rsid w:val="008B7E26"/>
    <w:rsid w:val="008B7EAD"/>
    <w:rsid w:val="008C0C83"/>
    <w:rsid w:val="008C0E3E"/>
    <w:rsid w:val="008C1E29"/>
    <w:rsid w:val="008C215E"/>
    <w:rsid w:val="008C319C"/>
    <w:rsid w:val="008C39E0"/>
    <w:rsid w:val="008C3E35"/>
    <w:rsid w:val="008C529B"/>
    <w:rsid w:val="008C5673"/>
    <w:rsid w:val="008C568E"/>
    <w:rsid w:val="008C6824"/>
    <w:rsid w:val="008C6883"/>
    <w:rsid w:val="008C6F4A"/>
    <w:rsid w:val="008C7679"/>
    <w:rsid w:val="008D02ED"/>
    <w:rsid w:val="008D078C"/>
    <w:rsid w:val="008D1B82"/>
    <w:rsid w:val="008D2D98"/>
    <w:rsid w:val="008D35F5"/>
    <w:rsid w:val="008D39B3"/>
    <w:rsid w:val="008D3FB4"/>
    <w:rsid w:val="008D406D"/>
    <w:rsid w:val="008D47C6"/>
    <w:rsid w:val="008D4F34"/>
    <w:rsid w:val="008D52A7"/>
    <w:rsid w:val="008D5397"/>
    <w:rsid w:val="008D57D9"/>
    <w:rsid w:val="008D60D2"/>
    <w:rsid w:val="008D6147"/>
    <w:rsid w:val="008D620E"/>
    <w:rsid w:val="008D6269"/>
    <w:rsid w:val="008D696F"/>
    <w:rsid w:val="008D69F0"/>
    <w:rsid w:val="008D6B68"/>
    <w:rsid w:val="008D76D4"/>
    <w:rsid w:val="008D778B"/>
    <w:rsid w:val="008D7A9F"/>
    <w:rsid w:val="008D7E0E"/>
    <w:rsid w:val="008E03A6"/>
    <w:rsid w:val="008E0FAC"/>
    <w:rsid w:val="008E1E24"/>
    <w:rsid w:val="008E2322"/>
    <w:rsid w:val="008E29AB"/>
    <w:rsid w:val="008E2A97"/>
    <w:rsid w:val="008E3C96"/>
    <w:rsid w:val="008E4AAE"/>
    <w:rsid w:val="008E4D93"/>
    <w:rsid w:val="008E4E96"/>
    <w:rsid w:val="008E4F30"/>
    <w:rsid w:val="008E5524"/>
    <w:rsid w:val="008E5C14"/>
    <w:rsid w:val="008E601E"/>
    <w:rsid w:val="008E63C5"/>
    <w:rsid w:val="008E65EB"/>
    <w:rsid w:val="008E66C1"/>
    <w:rsid w:val="008E6874"/>
    <w:rsid w:val="008E6BF7"/>
    <w:rsid w:val="008E71B1"/>
    <w:rsid w:val="008E735A"/>
    <w:rsid w:val="008E797D"/>
    <w:rsid w:val="008E7DC3"/>
    <w:rsid w:val="008F003A"/>
    <w:rsid w:val="008F0316"/>
    <w:rsid w:val="008F13F4"/>
    <w:rsid w:val="008F18BE"/>
    <w:rsid w:val="008F1D07"/>
    <w:rsid w:val="008F1F38"/>
    <w:rsid w:val="008F2194"/>
    <w:rsid w:val="008F21E4"/>
    <w:rsid w:val="008F2A53"/>
    <w:rsid w:val="008F2EDE"/>
    <w:rsid w:val="008F302A"/>
    <w:rsid w:val="008F305C"/>
    <w:rsid w:val="008F3569"/>
    <w:rsid w:val="008F397B"/>
    <w:rsid w:val="008F3E90"/>
    <w:rsid w:val="008F3FDF"/>
    <w:rsid w:val="008F45F8"/>
    <w:rsid w:val="008F4643"/>
    <w:rsid w:val="008F4A2E"/>
    <w:rsid w:val="008F4D34"/>
    <w:rsid w:val="008F4DC0"/>
    <w:rsid w:val="008F4F90"/>
    <w:rsid w:val="008F5098"/>
    <w:rsid w:val="008F6626"/>
    <w:rsid w:val="008F67D1"/>
    <w:rsid w:val="008F6868"/>
    <w:rsid w:val="008F702E"/>
    <w:rsid w:val="008F74BC"/>
    <w:rsid w:val="008F7F7D"/>
    <w:rsid w:val="009001D1"/>
    <w:rsid w:val="00900361"/>
    <w:rsid w:val="009003D7"/>
    <w:rsid w:val="00900B41"/>
    <w:rsid w:val="00900C5C"/>
    <w:rsid w:val="00901354"/>
    <w:rsid w:val="009013DD"/>
    <w:rsid w:val="0090152B"/>
    <w:rsid w:val="00901A41"/>
    <w:rsid w:val="00901A47"/>
    <w:rsid w:val="00901B6A"/>
    <w:rsid w:val="009020D2"/>
    <w:rsid w:val="0090225F"/>
    <w:rsid w:val="00902569"/>
    <w:rsid w:val="009033BE"/>
    <w:rsid w:val="00903C02"/>
    <w:rsid w:val="00903C7A"/>
    <w:rsid w:val="00904DA2"/>
    <w:rsid w:val="00905236"/>
    <w:rsid w:val="009054F6"/>
    <w:rsid w:val="00905A83"/>
    <w:rsid w:val="0090704F"/>
    <w:rsid w:val="00907E14"/>
    <w:rsid w:val="00910A98"/>
    <w:rsid w:val="009111A4"/>
    <w:rsid w:val="009114D2"/>
    <w:rsid w:val="009119F0"/>
    <w:rsid w:val="00911A71"/>
    <w:rsid w:val="00911CE8"/>
    <w:rsid w:val="009120DC"/>
    <w:rsid w:val="00912B46"/>
    <w:rsid w:val="00913751"/>
    <w:rsid w:val="009137A4"/>
    <w:rsid w:val="00913966"/>
    <w:rsid w:val="00913C15"/>
    <w:rsid w:val="00913CF7"/>
    <w:rsid w:val="00913F6F"/>
    <w:rsid w:val="009140BB"/>
    <w:rsid w:val="00914857"/>
    <w:rsid w:val="00915582"/>
    <w:rsid w:val="00916F06"/>
    <w:rsid w:val="00917ED4"/>
    <w:rsid w:val="00917FD4"/>
    <w:rsid w:val="009202DA"/>
    <w:rsid w:val="00921205"/>
    <w:rsid w:val="009213DC"/>
    <w:rsid w:val="009214E8"/>
    <w:rsid w:val="00922AA0"/>
    <w:rsid w:val="00922FC9"/>
    <w:rsid w:val="00923027"/>
    <w:rsid w:val="00923180"/>
    <w:rsid w:val="00923550"/>
    <w:rsid w:val="00923AAB"/>
    <w:rsid w:val="00923CD3"/>
    <w:rsid w:val="00924A75"/>
    <w:rsid w:val="00924FC9"/>
    <w:rsid w:val="009256B0"/>
    <w:rsid w:val="0092578E"/>
    <w:rsid w:val="009258A8"/>
    <w:rsid w:val="0092661A"/>
    <w:rsid w:val="0092692C"/>
    <w:rsid w:val="00926C35"/>
    <w:rsid w:val="00926C40"/>
    <w:rsid w:val="009271EC"/>
    <w:rsid w:val="00927668"/>
    <w:rsid w:val="00927E4C"/>
    <w:rsid w:val="00931352"/>
    <w:rsid w:val="00933C74"/>
    <w:rsid w:val="00934436"/>
    <w:rsid w:val="0093456D"/>
    <w:rsid w:val="00935C30"/>
    <w:rsid w:val="009366B8"/>
    <w:rsid w:val="00936CBB"/>
    <w:rsid w:val="009370CA"/>
    <w:rsid w:val="009371A4"/>
    <w:rsid w:val="00937C2B"/>
    <w:rsid w:val="00937CEC"/>
    <w:rsid w:val="00940284"/>
    <w:rsid w:val="0094060F"/>
    <w:rsid w:val="00940711"/>
    <w:rsid w:val="00940B22"/>
    <w:rsid w:val="00941AFD"/>
    <w:rsid w:val="00941C8B"/>
    <w:rsid w:val="0094223E"/>
    <w:rsid w:val="0094268F"/>
    <w:rsid w:val="009445E0"/>
    <w:rsid w:val="00944820"/>
    <w:rsid w:val="009450FC"/>
    <w:rsid w:val="00945435"/>
    <w:rsid w:val="0094544D"/>
    <w:rsid w:val="00945773"/>
    <w:rsid w:val="0094668D"/>
    <w:rsid w:val="00946CD8"/>
    <w:rsid w:val="00946E64"/>
    <w:rsid w:val="009475D3"/>
    <w:rsid w:val="00947A65"/>
    <w:rsid w:val="00947BAE"/>
    <w:rsid w:val="00950322"/>
    <w:rsid w:val="00950395"/>
    <w:rsid w:val="00950A75"/>
    <w:rsid w:val="00950B46"/>
    <w:rsid w:val="00950D17"/>
    <w:rsid w:val="009519BB"/>
    <w:rsid w:val="0095210E"/>
    <w:rsid w:val="0095215A"/>
    <w:rsid w:val="009527F3"/>
    <w:rsid w:val="00952C24"/>
    <w:rsid w:val="0095418E"/>
    <w:rsid w:val="00954444"/>
    <w:rsid w:val="009545FB"/>
    <w:rsid w:val="00954658"/>
    <w:rsid w:val="00954769"/>
    <w:rsid w:val="00954822"/>
    <w:rsid w:val="00954DB1"/>
    <w:rsid w:val="00955736"/>
    <w:rsid w:val="00955BED"/>
    <w:rsid w:val="00955D93"/>
    <w:rsid w:val="00955EC7"/>
    <w:rsid w:val="009569EE"/>
    <w:rsid w:val="009569F8"/>
    <w:rsid w:val="009578F6"/>
    <w:rsid w:val="00957C4C"/>
    <w:rsid w:val="0096170B"/>
    <w:rsid w:val="00962103"/>
    <w:rsid w:val="009622CB"/>
    <w:rsid w:val="00962A48"/>
    <w:rsid w:val="00962CFB"/>
    <w:rsid w:val="00962F29"/>
    <w:rsid w:val="00963BDA"/>
    <w:rsid w:val="009643E0"/>
    <w:rsid w:val="009647B2"/>
    <w:rsid w:val="00964A5A"/>
    <w:rsid w:val="009653CC"/>
    <w:rsid w:val="00965660"/>
    <w:rsid w:val="00965746"/>
    <w:rsid w:val="00965BC6"/>
    <w:rsid w:val="00965C8B"/>
    <w:rsid w:val="009661FC"/>
    <w:rsid w:val="0096646A"/>
    <w:rsid w:val="00970303"/>
    <w:rsid w:val="0097046F"/>
    <w:rsid w:val="009708A3"/>
    <w:rsid w:val="00970E53"/>
    <w:rsid w:val="0097147F"/>
    <w:rsid w:val="0097255A"/>
    <w:rsid w:val="00972C78"/>
    <w:rsid w:val="00972CAC"/>
    <w:rsid w:val="009736C2"/>
    <w:rsid w:val="00973856"/>
    <w:rsid w:val="00974370"/>
    <w:rsid w:val="00974482"/>
    <w:rsid w:val="009751E0"/>
    <w:rsid w:val="009757E0"/>
    <w:rsid w:val="00975B43"/>
    <w:rsid w:val="00975CC4"/>
    <w:rsid w:val="009770E7"/>
    <w:rsid w:val="0097722F"/>
    <w:rsid w:val="009776DB"/>
    <w:rsid w:val="00980F10"/>
    <w:rsid w:val="0098106F"/>
    <w:rsid w:val="0098113B"/>
    <w:rsid w:val="00983C64"/>
    <w:rsid w:val="009840B9"/>
    <w:rsid w:val="0098424B"/>
    <w:rsid w:val="009846F1"/>
    <w:rsid w:val="00984735"/>
    <w:rsid w:val="00986008"/>
    <w:rsid w:val="00986781"/>
    <w:rsid w:val="00986CC5"/>
    <w:rsid w:val="00990AFD"/>
    <w:rsid w:val="00990E3B"/>
    <w:rsid w:val="00990ECF"/>
    <w:rsid w:val="00991104"/>
    <w:rsid w:val="00992DA6"/>
    <w:rsid w:val="009930A2"/>
    <w:rsid w:val="00993B79"/>
    <w:rsid w:val="00993C56"/>
    <w:rsid w:val="00993D39"/>
    <w:rsid w:val="0099478D"/>
    <w:rsid w:val="0099541E"/>
    <w:rsid w:val="009954AC"/>
    <w:rsid w:val="0099566D"/>
    <w:rsid w:val="00995934"/>
    <w:rsid w:val="0099609B"/>
    <w:rsid w:val="009968F3"/>
    <w:rsid w:val="00996B28"/>
    <w:rsid w:val="009978B5"/>
    <w:rsid w:val="009A03DA"/>
    <w:rsid w:val="009A08C8"/>
    <w:rsid w:val="009A19C6"/>
    <w:rsid w:val="009A23A4"/>
    <w:rsid w:val="009A2A42"/>
    <w:rsid w:val="009A2BA6"/>
    <w:rsid w:val="009A3143"/>
    <w:rsid w:val="009A39AF"/>
    <w:rsid w:val="009A4699"/>
    <w:rsid w:val="009A4AC3"/>
    <w:rsid w:val="009A4BB9"/>
    <w:rsid w:val="009A4EB3"/>
    <w:rsid w:val="009A4F10"/>
    <w:rsid w:val="009A4FDC"/>
    <w:rsid w:val="009A5553"/>
    <w:rsid w:val="009A6011"/>
    <w:rsid w:val="009A6466"/>
    <w:rsid w:val="009A6717"/>
    <w:rsid w:val="009A6813"/>
    <w:rsid w:val="009A6A59"/>
    <w:rsid w:val="009A6D71"/>
    <w:rsid w:val="009A72BA"/>
    <w:rsid w:val="009A7D65"/>
    <w:rsid w:val="009A7FB6"/>
    <w:rsid w:val="009B119F"/>
    <w:rsid w:val="009B1F67"/>
    <w:rsid w:val="009B2513"/>
    <w:rsid w:val="009B3388"/>
    <w:rsid w:val="009B34C9"/>
    <w:rsid w:val="009B3ADF"/>
    <w:rsid w:val="009B4378"/>
    <w:rsid w:val="009B4789"/>
    <w:rsid w:val="009B490B"/>
    <w:rsid w:val="009B4C46"/>
    <w:rsid w:val="009B4CA8"/>
    <w:rsid w:val="009B4F47"/>
    <w:rsid w:val="009B5390"/>
    <w:rsid w:val="009B53A3"/>
    <w:rsid w:val="009B7826"/>
    <w:rsid w:val="009B78A1"/>
    <w:rsid w:val="009B7A69"/>
    <w:rsid w:val="009B7E2D"/>
    <w:rsid w:val="009C080A"/>
    <w:rsid w:val="009C0844"/>
    <w:rsid w:val="009C0978"/>
    <w:rsid w:val="009C0A09"/>
    <w:rsid w:val="009C2B37"/>
    <w:rsid w:val="009C3663"/>
    <w:rsid w:val="009C42DD"/>
    <w:rsid w:val="009C4472"/>
    <w:rsid w:val="009C4705"/>
    <w:rsid w:val="009C489C"/>
    <w:rsid w:val="009C521C"/>
    <w:rsid w:val="009C76ED"/>
    <w:rsid w:val="009C77BA"/>
    <w:rsid w:val="009C7A57"/>
    <w:rsid w:val="009C7E8B"/>
    <w:rsid w:val="009D08BC"/>
    <w:rsid w:val="009D149E"/>
    <w:rsid w:val="009D1BDB"/>
    <w:rsid w:val="009D1DC7"/>
    <w:rsid w:val="009D1E79"/>
    <w:rsid w:val="009D2236"/>
    <w:rsid w:val="009D2284"/>
    <w:rsid w:val="009D2325"/>
    <w:rsid w:val="009D3445"/>
    <w:rsid w:val="009D36E8"/>
    <w:rsid w:val="009D3C99"/>
    <w:rsid w:val="009D40B0"/>
    <w:rsid w:val="009D4120"/>
    <w:rsid w:val="009D446F"/>
    <w:rsid w:val="009D45F3"/>
    <w:rsid w:val="009D52AC"/>
    <w:rsid w:val="009D52E7"/>
    <w:rsid w:val="009D5CA4"/>
    <w:rsid w:val="009D62A4"/>
    <w:rsid w:val="009D6573"/>
    <w:rsid w:val="009D691F"/>
    <w:rsid w:val="009D6D69"/>
    <w:rsid w:val="009D790C"/>
    <w:rsid w:val="009E0380"/>
    <w:rsid w:val="009E0385"/>
    <w:rsid w:val="009E11E3"/>
    <w:rsid w:val="009E1691"/>
    <w:rsid w:val="009E17E2"/>
    <w:rsid w:val="009E1A23"/>
    <w:rsid w:val="009E1BE8"/>
    <w:rsid w:val="009E2199"/>
    <w:rsid w:val="009E24F7"/>
    <w:rsid w:val="009E2F36"/>
    <w:rsid w:val="009E3304"/>
    <w:rsid w:val="009E3361"/>
    <w:rsid w:val="009E3480"/>
    <w:rsid w:val="009E34D6"/>
    <w:rsid w:val="009E34E2"/>
    <w:rsid w:val="009E3FCD"/>
    <w:rsid w:val="009E4F48"/>
    <w:rsid w:val="009E5262"/>
    <w:rsid w:val="009E52E3"/>
    <w:rsid w:val="009E59CF"/>
    <w:rsid w:val="009E5E76"/>
    <w:rsid w:val="009E6579"/>
    <w:rsid w:val="009E663C"/>
    <w:rsid w:val="009E6647"/>
    <w:rsid w:val="009E6900"/>
    <w:rsid w:val="009E6B30"/>
    <w:rsid w:val="009E779B"/>
    <w:rsid w:val="009F039C"/>
    <w:rsid w:val="009F0DC0"/>
    <w:rsid w:val="009F0EEA"/>
    <w:rsid w:val="009F2946"/>
    <w:rsid w:val="009F2B1A"/>
    <w:rsid w:val="009F2BA8"/>
    <w:rsid w:val="009F31E8"/>
    <w:rsid w:val="009F3687"/>
    <w:rsid w:val="009F3776"/>
    <w:rsid w:val="009F3AE4"/>
    <w:rsid w:val="009F3E91"/>
    <w:rsid w:val="009F40C1"/>
    <w:rsid w:val="009F548A"/>
    <w:rsid w:val="009F5527"/>
    <w:rsid w:val="009F58EB"/>
    <w:rsid w:val="009F5CCC"/>
    <w:rsid w:val="009F5E88"/>
    <w:rsid w:val="009F6670"/>
    <w:rsid w:val="009F6A9D"/>
    <w:rsid w:val="009F7263"/>
    <w:rsid w:val="009F7372"/>
    <w:rsid w:val="009F7AD7"/>
    <w:rsid w:val="009F7E26"/>
    <w:rsid w:val="00A00AA5"/>
    <w:rsid w:val="00A01ABF"/>
    <w:rsid w:val="00A02480"/>
    <w:rsid w:val="00A02763"/>
    <w:rsid w:val="00A0281A"/>
    <w:rsid w:val="00A02DE3"/>
    <w:rsid w:val="00A032F6"/>
    <w:rsid w:val="00A0345D"/>
    <w:rsid w:val="00A03D69"/>
    <w:rsid w:val="00A03F64"/>
    <w:rsid w:val="00A04041"/>
    <w:rsid w:val="00A045F5"/>
    <w:rsid w:val="00A04E5E"/>
    <w:rsid w:val="00A0567F"/>
    <w:rsid w:val="00A05A44"/>
    <w:rsid w:val="00A07037"/>
    <w:rsid w:val="00A101CC"/>
    <w:rsid w:val="00A10613"/>
    <w:rsid w:val="00A10924"/>
    <w:rsid w:val="00A10FF0"/>
    <w:rsid w:val="00A12310"/>
    <w:rsid w:val="00A127B5"/>
    <w:rsid w:val="00A132CF"/>
    <w:rsid w:val="00A136BB"/>
    <w:rsid w:val="00A13CC7"/>
    <w:rsid w:val="00A13DCF"/>
    <w:rsid w:val="00A15064"/>
    <w:rsid w:val="00A155A7"/>
    <w:rsid w:val="00A15726"/>
    <w:rsid w:val="00A16352"/>
    <w:rsid w:val="00A166FB"/>
    <w:rsid w:val="00A16734"/>
    <w:rsid w:val="00A168AB"/>
    <w:rsid w:val="00A17519"/>
    <w:rsid w:val="00A17A92"/>
    <w:rsid w:val="00A20385"/>
    <w:rsid w:val="00A20A28"/>
    <w:rsid w:val="00A20B3A"/>
    <w:rsid w:val="00A20F07"/>
    <w:rsid w:val="00A21242"/>
    <w:rsid w:val="00A227A2"/>
    <w:rsid w:val="00A22FE8"/>
    <w:rsid w:val="00A23087"/>
    <w:rsid w:val="00A23684"/>
    <w:rsid w:val="00A23CBB"/>
    <w:rsid w:val="00A24072"/>
    <w:rsid w:val="00A240FD"/>
    <w:rsid w:val="00A24E99"/>
    <w:rsid w:val="00A26C50"/>
    <w:rsid w:val="00A26FB8"/>
    <w:rsid w:val="00A27B0B"/>
    <w:rsid w:val="00A3004C"/>
    <w:rsid w:val="00A30AB8"/>
    <w:rsid w:val="00A30D18"/>
    <w:rsid w:val="00A318C2"/>
    <w:rsid w:val="00A319A2"/>
    <w:rsid w:val="00A320CD"/>
    <w:rsid w:val="00A32A66"/>
    <w:rsid w:val="00A32CAC"/>
    <w:rsid w:val="00A34EBA"/>
    <w:rsid w:val="00A36330"/>
    <w:rsid w:val="00A36531"/>
    <w:rsid w:val="00A3667D"/>
    <w:rsid w:val="00A37968"/>
    <w:rsid w:val="00A40C24"/>
    <w:rsid w:val="00A40E6A"/>
    <w:rsid w:val="00A4192C"/>
    <w:rsid w:val="00A41B32"/>
    <w:rsid w:val="00A42B10"/>
    <w:rsid w:val="00A42B2A"/>
    <w:rsid w:val="00A43047"/>
    <w:rsid w:val="00A4328F"/>
    <w:rsid w:val="00A43B38"/>
    <w:rsid w:val="00A446FF"/>
    <w:rsid w:val="00A4490A"/>
    <w:rsid w:val="00A45649"/>
    <w:rsid w:val="00A45B8F"/>
    <w:rsid w:val="00A45FD8"/>
    <w:rsid w:val="00A5288A"/>
    <w:rsid w:val="00A53A1E"/>
    <w:rsid w:val="00A549A5"/>
    <w:rsid w:val="00A555A8"/>
    <w:rsid w:val="00A55987"/>
    <w:rsid w:val="00A571E9"/>
    <w:rsid w:val="00A5727B"/>
    <w:rsid w:val="00A578AE"/>
    <w:rsid w:val="00A60928"/>
    <w:rsid w:val="00A61362"/>
    <w:rsid w:val="00A615E1"/>
    <w:rsid w:val="00A6165D"/>
    <w:rsid w:val="00A61B80"/>
    <w:rsid w:val="00A61F9B"/>
    <w:rsid w:val="00A6248B"/>
    <w:rsid w:val="00A625F1"/>
    <w:rsid w:val="00A62783"/>
    <w:rsid w:val="00A62B4E"/>
    <w:rsid w:val="00A639D2"/>
    <w:rsid w:val="00A63BD3"/>
    <w:rsid w:val="00A64681"/>
    <w:rsid w:val="00A64742"/>
    <w:rsid w:val="00A663A9"/>
    <w:rsid w:val="00A67780"/>
    <w:rsid w:val="00A677AA"/>
    <w:rsid w:val="00A701F6"/>
    <w:rsid w:val="00A70911"/>
    <w:rsid w:val="00A71811"/>
    <w:rsid w:val="00A71BD2"/>
    <w:rsid w:val="00A737FF"/>
    <w:rsid w:val="00A73A96"/>
    <w:rsid w:val="00A73E8E"/>
    <w:rsid w:val="00A73F49"/>
    <w:rsid w:val="00A74055"/>
    <w:rsid w:val="00A74C93"/>
    <w:rsid w:val="00A74CED"/>
    <w:rsid w:val="00A74D80"/>
    <w:rsid w:val="00A75349"/>
    <w:rsid w:val="00A75770"/>
    <w:rsid w:val="00A76D72"/>
    <w:rsid w:val="00A76E78"/>
    <w:rsid w:val="00A77133"/>
    <w:rsid w:val="00A80870"/>
    <w:rsid w:val="00A80A01"/>
    <w:rsid w:val="00A81307"/>
    <w:rsid w:val="00A8169A"/>
    <w:rsid w:val="00A8250C"/>
    <w:rsid w:val="00A82BD0"/>
    <w:rsid w:val="00A831EF"/>
    <w:rsid w:val="00A837AD"/>
    <w:rsid w:val="00A83BA0"/>
    <w:rsid w:val="00A83E3A"/>
    <w:rsid w:val="00A841C9"/>
    <w:rsid w:val="00A85A5F"/>
    <w:rsid w:val="00A85F02"/>
    <w:rsid w:val="00A8613C"/>
    <w:rsid w:val="00A8625F"/>
    <w:rsid w:val="00A8649A"/>
    <w:rsid w:val="00A86927"/>
    <w:rsid w:val="00A86A1D"/>
    <w:rsid w:val="00A87BC4"/>
    <w:rsid w:val="00A90012"/>
    <w:rsid w:val="00A9276D"/>
    <w:rsid w:val="00A92BCD"/>
    <w:rsid w:val="00A92F6A"/>
    <w:rsid w:val="00A943FE"/>
    <w:rsid w:val="00A94CB5"/>
    <w:rsid w:val="00A952C7"/>
    <w:rsid w:val="00A95867"/>
    <w:rsid w:val="00A96BAD"/>
    <w:rsid w:val="00A96C5A"/>
    <w:rsid w:val="00A971E3"/>
    <w:rsid w:val="00A97464"/>
    <w:rsid w:val="00A9784D"/>
    <w:rsid w:val="00A97BEC"/>
    <w:rsid w:val="00A97BF6"/>
    <w:rsid w:val="00AA1C04"/>
    <w:rsid w:val="00AA1E4B"/>
    <w:rsid w:val="00AA2699"/>
    <w:rsid w:val="00AA2755"/>
    <w:rsid w:val="00AA32C3"/>
    <w:rsid w:val="00AA46E0"/>
    <w:rsid w:val="00AA4CDE"/>
    <w:rsid w:val="00AA5125"/>
    <w:rsid w:val="00AA5458"/>
    <w:rsid w:val="00AA55C4"/>
    <w:rsid w:val="00AA5912"/>
    <w:rsid w:val="00AB0DF9"/>
    <w:rsid w:val="00AB14B3"/>
    <w:rsid w:val="00AB1B3E"/>
    <w:rsid w:val="00AB2137"/>
    <w:rsid w:val="00AB2739"/>
    <w:rsid w:val="00AB3F39"/>
    <w:rsid w:val="00AB43BD"/>
    <w:rsid w:val="00AB45BC"/>
    <w:rsid w:val="00AB46EB"/>
    <w:rsid w:val="00AB470C"/>
    <w:rsid w:val="00AB4F1C"/>
    <w:rsid w:val="00AB594B"/>
    <w:rsid w:val="00AB5B43"/>
    <w:rsid w:val="00AB5D17"/>
    <w:rsid w:val="00AB5D63"/>
    <w:rsid w:val="00AB791B"/>
    <w:rsid w:val="00AB79E1"/>
    <w:rsid w:val="00AB7D20"/>
    <w:rsid w:val="00AB7FC2"/>
    <w:rsid w:val="00AC0285"/>
    <w:rsid w:val="00AC1DF4"/>
    <w:rsid w:val="00AC2182"/>
    <w:rsid w:val="00AC269F"/>
    <w:rsid w:val="00AC38FE"/>
    <w:rsid w:val="00AC43E8"/>
    <w:rsid w:val="00AC5267"/>
    <w:rsid w:val="00AC52F9"/>
    <w:rsid w:val="00AC601C"/>
    <w:rsid w:val="00AC65FD"/>
    <w:rsid w:val="00AC665B"/>
    <w:rsid w:val="00AC6B41"/>
    <w:rsid w:val="00AC6F15"/>
    <w:rsid w:val="00AC7025"/>
    <w:rsid w:val="00AC7494"/>
    <w:rsid w:val="00AC7505"/>
    <w:rsid w:val="00AC7C93"/>
    <w:rsid w:val="00AC7CD6"/>
    <w:rsid w:val="00AD012A"/>
    <w:rsid w:val="00AD0490"/>
    <w:rsid w:val="00AD0549"/>
    <w:rsid w:val="00AD0A12"/>
    <w:rsid w:val="00AD1771"/>
    <w:rsid w:val="00AD1FB6"/>
    <w:rsid w:val="00AD2F96"/>
    <w:rsid w:val="00AD35E0"/>
    <w:rsid w:val="00AD4379"/>
    <w:rsid w:val="00AD4AEA"/>
    <w:rsid w:val="00AD4D22"/>
    <w:rsid w:val="00AD52D9"/>
    <w:rsid w:val="00AD5981"/>
    <w:rsid w:val="00AD610B"/>
    <w:rsid w:val="00AD6E3E"/>
    <w:rsid w:val="00AD7050"/>
    <w:rsid w:val="00AD73A0"/>
    <w:rsid w:val="00AD7657"/>
    <w:rsid w:val="00AE0032"/>
    <w:rsid w:val="00AE0654"/>
    <w:rsid w:val="00AE0E8A"/>
    <w:rsid w:val="00AE1AA5"/>
    <w:rsid w:val="00AE207D"/>
    <w:rsid w:val="00AE22F7"/>
    <w:rsid w:val="00AE3046"/>
    <w:rsid w:val="00AE438A"/>
    <w:rsid w:val="00AE4498"/>
    <w:rsid w:val="00AE44D3"/>
    <w:rsid w:val="00AE49C3"/>
    <w:rsid w:val="00AE5522"/>
    <w:rsid w:val="00AE6D30"/>
    <w:rsid w:val="00AE6F6F"/>
    <w:rsid w:val="00AE73F8"/>
    <w:rsid w:val="00AE7E52"/>
    <w:rsid w:val="00AE7FC3"/>
    <w:rsid w:val="00AE7FD5"/>
    <w:rsid w:val="00AF0339"/>
    <w:rsid w:val="00AF0951"/>
    <w:rsid w:val="00AF0ECA"/>
    <w:rsid w:val="00AF0F05"/>
    <w:rsid w:val="00AF1A9B"/>
    <w:rsid w:val="00AF1E58"/>
    <w:rsid w:val="00AF23A5"/>
    <w:rsid w:val="00AF2574"/>
    <w:rsid w:val="00AF26A5"/>
    <w:rsid w:val="00AF2817"/>
    <w:rsid w:val="00AF308F"/>
    <w:rsid w:val="00AF33CF"/>
    <w:rsid w:val="00AF3857"/>
    <w:rsid w:val="00AF3DCC"/>
    <w:rsid w:val="00AF4472"/>
    <w:rsid w:val="00AF4767"/>
    <w:rsid w:val="00AF4A26"/>
    <w:rsid w:val="00AF5892"/>
    <w:rsid w:val="00AF5C47"/>
    <w:rsid w:val="00AF5C7B"/>
    <w:rsid w:val="00AF603C"/>
    <w:rsid w:val="00AF7BB1"/>
    <w:rsid w:val="00B00235"/>
    <w:rsid w:val="00B014B3"/>
    <w:rsid w:val="00B01770"/>
    <w:rsid w:val="00B01ED8"/>
    <w:rsid w:val="00B02C3D"/>
    <w:rsid w:val="00B0309F"/>
    <w:rsid w:val="00B03E42"/>
    <w:rsid w:val="00B04453"/>
    <w:rsid w:val="00B04F73"/>
    <w:rsid w:val="00B057B2"/>
    <w:rsid w:val="00B0626A"/>
    <w:rsid w:val="00B063D3"/>
    <w:rsid w:val="00B065AA"/>
    <w:rsid w:val="00B072C6"/>
    <w:rsid w:val="00B079E6"/>
    <w:rsid w:val="00B07EA1"/>
    <w:rsid w:val="00B10CBE"/>
    <w:rsid w:val="00B11482"/>
    <w:rsid w:val="00B11D98"/>
    <w:rsid w:val="00B11EDC"/>
    <w:rsid w:val="00B12335"/>
    <w:rsid w:val="00B12A31"/>
    <w:rsid w:val="00B12B20"/>
    <w:rsid w:val="00B13217"/>
    <w:rsid w:val="00B13332"/>
    <w:rsid w:val="00B13379"/>
    <w:rsid w:val="00B136BA"/>
    <w:rsid w:val="00B14335"/>
    <w:rsid w:val="00B149A0"/>
    <w:rsid w:val="00B14B55"/>
    <w:rsid w:val="00B1543C"/>
    <w:rsid w:val="00B15778"/>
    <w:rsid w:val="00B16995"/>
    <w:rsid w:val="00B16BFA"/>
    <w:rsid w:val="00B17063"/>
    <w:rsid w:val="00B174DA"/>
    <w:rsid w:val="00B1772E"/>
    <w:rsid w:val="00B17E5A"/>
    <w:rsid w:val="00B202F3"/>
    <w:rsid w:val="00B203A8"/>
    <w:rsid w:val="00B206A8"/>
    <w:rsid w:val="00B20E06"/>
    <w:rsid w:val="00B20F4D"/>
    <w:rsid w:val="00B2221C"/>
    <w:rsid w:val="00B226AF"/>
    <w:rsid w:val="00B22E11"/>
    <w:rsid w:val="00B2303A"/>
    <w:rsid w:val="00B239B7"/>
    <w:rsid w:val="00B247EB"/>
    <w:rsid w:val="00B25A37"/>
    <w:rsid w:val="00B25CDD"/>
    <w:rsid w:val="00B268BE"/>
    <w:rsid w:val="00B26E2F"/>
    <w:rsid w:val="00B273F7"/>
    <w:rsid w:val="00B27AF4"/>
    <w:rsid w:val="00B27C01"/>
    <w:rsid w:val="00B30C1C"/>
    <w:rsid w:val="00B31012"/>
    <w:rsid w:val="00B31E15"/>
    <w:rsid w:val="00B32081"/>
    <w:rsid w:val="00B33477"/>
    <w:rsid w:val="00B338B1"/>
    <w:rsid w:val="00B33ACD"/>
    <w:rsid w:val="00B33CE2"/>
    <w:rsid w:val="00B3414C"/>
    <w:rsid w:val="00B345C3"/>
    <w:rsid w:val="00B35C29"/>
    <w:rsid w:val="00B36F25"/>
    <w:rsid w:val="00B37188"/>
    <w:rsid w:val="00B3739C"/>
    <w:rsid w:val="00B379DA"/>
    <w:rsid w:val="00B37CD8"/>
    <w:rsid w:val="00B37DF8"/>
    <w:rsid w:val="00B41201"/>
    <w:rsid w:val="00B41918"/>
    <w:rsid w:val="00B41FC5"/>
    <w:rsid w:val="00B42273"/>
    <w:rsid w:val="00B422CD"/>
    <w:rsid w:val="00B4255B"/>
    <w:rsid w:val="00B42A10"/>
    <w:rsid w:val="00B42C79"/>
    <w:rsid w:val="00B42EE2"/>
    <w:rsid w:val="00B441F3"/>
    <w:rsid w:val="00B44208"/>
    <w:rsid w:val="00B44242"/>
    <w:rsid w:val="00B447A2"/>
    <w:rsid w:val="00B44F88"/>
    <w:rsid w:val="00B45123"/>
    <w:rsid w:val="00B45C72"/>
    <w:rsid w:val="00B46400"/>
    <w:rsid w:val="00B46735"/>
    <w:rsid w:val="00B47943"/>
    <w:rsid w:val="00B47993"/>
    <w:rsid w:val="00B50E6B"/>
    <w:rsid w:val="00B50F16"/>
    <w:rsid w:val="00B50FE3"/>
    <w:rsid w:val="00B5134B"/>
    <w:rsid w:val="00B51C68"/>
    <w:rsid w:val="00B51D23"/>
    <w:rsid w:val="00B524CB"/>
    <w:rsid w:val="00B52B4C"/>
    <w:rsid w:val="00B52E2D"/>
    <w:rsid w:val="00B53291"/>
    <w:rsid w:val="00B53CD1"/>
    <w:rsid w:val="00B54A28"/>
    <w:rsid w:val="00B54E83"/>
    <w:rsid w:val="00B54F4F"/>
    <w:rsid w:val="00B556D2"/>
    <w:rsid w:val="00B557DE"/>
    <w:rsid w:val="00B5656E"/>
    <w:rsid w:val="00B579FE"/>
    <w:rsid w:val="00B608C3"/>
    <w:rsid w:val="00B6130C"/>
    <w:rsid w:val="00B62C10"/>
    <w:rsid w:val="00B63CC0"/>
    <w:rsid w:val="00B6405E"/>
    <w:rsid w:val="00B64283"/>
    <w:rsid w:val="00B64CAE"/>
    <w:rsid w:val="00B64DC1"/>
    <w:rsid w:val="00B6520E"/>
    <w:rsid w:val="00B65ED5"/>
    <w:rsid w:val="00B65F27"/>
    <w:rsid w:val="00B66257"/>
    <w:rsid w:val="00B665FB"/>
    <w:rsid w:val="00B66B06"/>
    <w:rsid w:val="00B66DAF"/>
    <w:rsid w:val="00B6716E"/>
    <w:rsid w:val="00B67200"/>
    <w:rsid w:val="00B675B1"/>
    <w:rsid w:val="00B67697"/>
    <w:rsid w:val="00B70012"/>
    <w:rsid w:val="00B70066"/>
    <w:rsid w:val="00B70FE8"/>
    <w:rsid w:val="00B71019"/>
    <w:rsid w:val="00B7134C"/>
    <w:rsid w:val="00B71BEE"/>
    <w:rsid w:val="00B71F29"/>
    <w:rsid w:val="00B726FC"/>
    <w:rsid w:val="00B72914"/>
    <w:rsid w:val="00B73AFD"/>
    <w:rsid w:val="00B745C9"/>
    <w:rsid w:val="00B74B8E"/>
    <w:rsid w:val="00B75894"/>
    <w:rsid w:val="00B75CB5"/>
    <w:rsid w:val="00B76A64"/>
    <w:rsid w:val="00B77107"/>
    <w:rsid w:val="00B7731E"/>
    <w:rsid w:val="00B776EA"/>
    <w:rsid w:val="00B7776B"/>
    <w:rsid w:val="00B7782A"/>
    <w:rsid w:val="00B77863"/>
    <w:rsid w:val="00B804DC"/>
    <w:rsid w:val="00B80946"/>
    <w:rsid w:val="00B80B2E"/>
    <w:rsid w:val="00B8164F"/>
    <w:rsid w:val="00B81FE7"/>
    <w:rsid w:val="00B82C85"/>
    <w:rsid w:val="00B83C84"/>
    <w:rsid w:val="00B83D0B"/>
    <w:rsid w:val="00B841BD"/>
    <w:rsid w:val="00B84A8F"/>
    <w:rsid w:val="00B84AE9"/>
    <w:rsid w:val="00B84B2C"/>
    <w:rsid w:val="00B84C0D"/>
    <w:rsid w:val="00B8558D"/>
    <w:rsid w:val="00B8642D"/>
    <w:rsid w:val="00B87440"/>
    <w:rsid w:val="00B8780F"/>
    <w:rsid w:val="00B879E2"/>
    <w:rsid w:val="00B87C82"/>
    <w:rsid w:val="00B903B7"/>
    <w:rsid w:val="00B90F83"/>
    <w:rsid w:val="00B91191"/>
    <w:rsid w:val="00B9250F"/>
    <w:rsid w:val="00B939E5"/>
    <w:rsid w:val="00B93C1D"/>
    <w:rsid w:val="00B943AD"/>
    <w:rsid w:val="00B94875"/>
    <w:rsid w:val="00B94C96"/>
    <w:rsid w:val="00B94E15"/>
    <w:rsid w:val="00B950C5"/>
    <w:rsid w:val="00B954B4"/>
    <w:rsid w:val="00B95B10"/>
    <w:rsid w:val="00B95E03"/>
    <w:rsid w:val="00B95ED8"/>
    <w:rsid w:val="00B964D9"/>
    <w:rsid w:val="00B9684F"/>
    <w:rsid w:val="00B96BC0"/>
    <w:rsid w:val="00B97B37"/>
    <w:rsid w:val="00BA0249"/>
    <w:rsid w:val="00BA09BF"/>
    <w:rsid w:val="00BA13C6"/>
    <w:rsid w:val="00BA1C38"/>
    <w:rsid w:val="00BA21A3"/>
    <w:rsid w:val="00BA2602"/>
    <w:rsid w:val="00BA2A9A"/>
    <w:rsid w:val="00BA335A"/>
    <w:rsid w:val="00BA39CF"/>
    <w:rsid w:val="00BA3EE7"/>
    <w:rsid w:val="00BA409E"/>
    <w:rsid w:val="00BA462C"/>
    <w:rsid w:val="00BA57F2"/>
    <w:rsid w:val="00BA68DF"/>
    <w:rsid w:val="00BA72D7"/>
    <w:rsid w:val="00BA7811"/>
    <w:rsid w:val="00BA7BFA"/>
    <w:rsid w:val="00BA7D9A"/>
    <w:rsid w:val="00BB1AB4"/>
    <w:rsid w:val="00BB2A16"/>
    <w:rsid w:val="00BB3B50"/>
    <w:rsid w:val="00BB3BB9"/>
    <w:rsid w:val="00BB3BE4"/>
    <w:rsid w:val="00BB44E8"/>
    <w:rsid w:val="00BB5135"/>
    <w:rsid w:val="00BB5370"/>
    <w:rsid w:val="00BB6951"/>
    <w:rsid w:val="00BB6E45"/>
    <w:rsid w:val="00BB7393"/>
    <w:rsid w:val="00BB7EBA"/>
    <w:rsid w:val="00BC03D4"/>
    <w:rsid w:val="00BC103C"/>
    <w:rsid w:val="00BC17F8"/>
    <w:rsid w:val="00BC1D55"/>
    <w:rsid w:val="00BC1EB1"/>
    <w:rsid w:val="00BC2660"/>
    <w:rsid w:val="00BC3ECF"/>
    <w:rsid w:val="00BC3F6A"/>
    <w:rsid w:val="00BC42C5"/>
    <w:rsid w:val="00BC4B29"/>
    <w:rsid w:val="00BC4B82"/>
    <w:rsid w:val="00BC4EA8"/>
    <w:rsid w:val="00BC5BD3"/>
    <w:rsid w:val="00BC66C5"/>
    <w:rsid w:val="00BC76B1"/>
    <w:rsid w:val="00BD0995"/>
    <w:rsid w:val="00BD0B1E"/>
    <w:rsid w:val="00BD0EDB"/>
    <w:rsid w:val="00BD1A4E"/>
    <w:rsid w:val="00BD1FD8"/>
    <w:rsid w:val="00BD208C"/>
    <w:rsid w:val="00BD2289"/>
    <w:rsid w:val="00BD232D"/>
    <w:rsid w:val="00BD2D78"/>
    <w:rsid w:val="00BD36D4"/>
    <w:rsid w:val="00BD3A26"/>
    <w:rsid w:val="00BD4745"/>
    <w:rsid w:val="00BD5C81"/>
    <w:rsid w:val="00BD5D1F"/>
    <w:rsid w:val="00BD65DC"/>
    <w:rsid w:val="00BD729E"/>
    <w:rsid w:val="00BD75AB"/>
    <w:rsid w:val="00BD75F7"/>
    <w:rsid w:val="00BD79B2"/>
    <w:rsid w:val="00BD7F4B"/>
    <w:rsid w:val="00BE0C27"/>
    <w:rsid w:val="00BE0D5C"/>
    <w:rsid w:val="00BE2007"/>
    <w:rsid w:val="00BE23BD"/>
    <w:rsid w:val="00BE2BD6"/>
    <w:rsid w:val="00BE40C8"/>
    <w:rsid w:val="00BE410D"/>
    <w:rsid w:val="00BE482E"/>
    <w:rsid w:val="00BE5358"/>
    <w:rsid w:val="00BE59A9"/>
    <w:rsid w:val="00BE6B8B"/>
    <w:rsid w:val="00BE6DDE"/>
    <w:rsid w:val="00BE7383"/>
    <w:rsid w:val="00BF0E87"/>
    <w:rsid w:val="00BF14AA"/>
    <w:rsid w:val="00BF1564"/>
    <w:rsid w:val="00BF18BE"/>
    <w:rsid w:val="00BF1B4E"/>
    <w:rsid w:val="00BF1FFB"/>
    <w:rsid w:val="00BF2060"/>
    <w:rsid w:val="00BF23D9"/>
    <w:rsid w:val="00BF302D"/>
    <w:rsid w:val="00BF320B"/>
    <w:rsid w:val="00BF512D"/>
    <w:rsid w:val="00BF52B3"/>
    <w:rsid w:val="00BF556A"/>
    <w:rsid w:val="00BF629D"/>
    <w:rsid w:val="00BF688C"/>
    <w:rsid w:val="00BF7114"/>
    <w:rsid w:val="00BF72D4"/>
    <w:rsid w:val="00BF7687"/>
    <w:rsid w:val="00BF7743"/>
    <w:rsid w:val="00BF7CA1"/>
    <w:rsid w:val="00BF7EFD"/>
    <w:rsid w:val="00C002EB"/>
    <w:rsid w:val="00C00620"/>
    <w:rsid w:val="00C010B4"/>
    <w:rsid w:val="00C01459"/>
    <w:rsid w:val="00C019F8"/>
    <w:rsid w:val="00C03C0E"/>
    <w:rsid w:val="00C0473D"/>
    <w:rsid w:val="00C059E5"/>
    <w:rsid w:val="00C05B7F"/>
    <w:rsid w:val="00C05BA3"/>
    <w:rsid w:val="00C06505"/>
    <w:rsid w:val="00C07942"/>
    <w:rsid w:val="00C079E3"/>
    <w:rsid w:val="00C07A3D"/>
    <w:rsid w:val="00C1190D"/>
    <w:rsid w:val="00C1259B"/>
    <w:rsid w:val="00C12F90"/>
    <w:rsid w:val="00C13CD9"/>
    <w:rsid w:val="00C14259"/>
    <w:rsid w:val="00C159EB"/>
    <w:rsid w:val="00C17B6D"/>
    <w:rsid w:val="00C2030E"/>
    <w:rsid w:val="00C20356"/>
    <w:rsid w:val="00C20B10"/>
    <w:rsid w:val="00C20DA1"/>
    <w:rsid w:val="00C2170A"/>
    <w:rsid w:val="00C21C24"/>
    <w:rsid w:val="00C222D3"/>
    <w:rsid w:val="00C22BED"/>
    <w:rsid w:val="00C22FEB"/>
    <w:rsid w:val="00C239D6"/>
    <w:rsid w:val="00C23A8F"/>
    <w:rsid w:val="00C23E4C"/>
    <w:rsid w:val="00C25554"/>
    <w:rsid w:val="00C25855"/>
    <w:rsid w:val="00C25EA6"/>
    <w:rsid w:val="00C2637F"/>
    <w:rsid w:val="00C26AAA"/>
    <w:rsid w:val="00C26BF2"/>
    <w:rsid w:val="00C270D2"/>
    <w:rsid w:val="00C270F5"/>
    <w:rsid w:val="00C27476"/>
    <w:rsid w:val="00C27D8B"/>
    <w:rsid w:val="00C30213"/>
    <w:rsid w:val="00C30557"/>
    <w:rsid w:val="00C30583"/>
    <w:rsid w:val="00C3083A"/>
    <w:rsid w:val="00C3103D"/>
    <w:rsid w:val="00C31FD1"/>
    <w:rsid w:val="00C32CAF"/>
    <w:rsid w:val="00C32E3A"/>
    <w:rsid w:val="00C332BC"/>
    <w:rsid w:val="00C33466"/>
    <w:rsid w:val="00C33E89"/>
    <w:rsid w:val="00C342FC"/>
    <w:rsid w:val="00C34B94"/>
    <w:rsid w:val="00C3548C"/>
    <w:rsid w:val="00C356CF"/>
    <w:rsid w:val="00C36232"/>
    <w:rsid w:val="00C36BAE"/>
    <w:rsid w:val="00C36C44"/>
    <w:rsid w:val="00C37376"/>
    <w:rsid w:val="00C37423"/>
    <w:rsid w:val="00C377DA"/>
    <w:rsid w:val="00C40A1A"/>
    <w:rsid w:val="00C40B26"/>
    <w:rsid w:val="00C41187"/>
    <w:rsid w:val="00C41C2F"/>
    <w:rsid w:val="00C4213A"/>
    <w:rsid w:val="00C42BF4"/>
    <w:rsid w:val="00C42FAC"/>
    <w:rsid w:val="00C4304C"/>
    <w:rsid w:val="00C433FD"/>
    <w:rsid w:val="00C435CD"/>
    <w:rsid w:val="00C43C7B"/>
    <w:rsid w:val="00C43D01"/>
    <w:rsid w:val="00C43FB2"/>
    <w:rsid w:val="00C44060"/>
    <w:rsid w:val="00C44190"/>
    <w:rsid w:val="00C445CB"/>
    <w:rsid w:val="00C44967"/>
    <w:rsid w:val="00C45ADC"/>
    <w:rsid w:val="00C45C7B"/>
    <w:rsid w:val="00C46613"/>
    <w:rsid w:val="00C471A4"/>
    <w:rsid w:val="00C471EE"/>
    <w:rsid w:val="00C47ED4"/>
    <w:rsid w:val="00C51153"/>
    <w:rsid w:val="00C513B3"/>
    <w:rsid w:val="00C52344"/>
    <w:rsid w:val="00C52F7A"/>
    <w:rsid w:val="00C52FCC"/>
    <w:rsid w:val="00C53897"/>
    <w:rsid w:val="00C54894"/>
    <w:rsid w:val="00C54BEE"/>
    <w:rsid w:val="00C5582E"/>
    <w:rsid w:val="00C56774"/>
    <w:rsid w:val="00C56914"/>
    <w:rsid w:val="00C56E86"/>
    <w:rsid w:val="00C573BA"/>
    <w:rsid w:val="00C574F6"/>
    <w:rsid w:val="00C57669"/>
    <w:rsid w:val="00C57799"/>
    <w:rsid w:val="00C6028A"/>
    <w:rsid w:val="00C60919"/>
    <w:rsid w:val="00C618BF"/>
    <w:rsid w:val="00C619C1"/>
    <w:rsid w:val="00C61A34"/>
    <w:rsid w:val="00C62397"/>
    <w:rsid w:val="00C631DB"/>
    <w:rsid w:val="00C63680"/>
    <w:rsid w:val="00C63893"/>
    <w:rsid w:val="00C656BA"/>
    <w:rsid w:val="00C65918"/>
    <w:rsid w:val="00C66BD6"/>
    <w:rsid w:val="00C6746C"/>
    <w:rsid w:val="00C674DB"/>
    <w:rsid w:val="00C67885"/>
    <w:rsid w:val="00C70678"/>
    <w:rsid w:val="00C70BCC"/>
    <w:rsid w:val="00C71D00"/>
    <w:rsid w:val="00C71ECF"/>
    <w:rsid w:val="00C7247C"/>
    <w:rsid w:val="00C72B28"/>
    <w:rsid w:val="00C72CCA"/>
    <w:rsid w:val="00C72EC8"/>
    <w:rsid w:val="00C739BB"/>
    <w:rsid w:val="00C742C1"/>
    <w:rsid w:val="00C74886"/>
    <w:rsid w:val="00C74F66"/>
    <w:rsid w:val="00C75342"/>
    <w:rsid w:val="00C758F4"/>
    <w:rsid w:val="00C75CE4"/>
    <w:rsid w:val="00C761F0"/>
    <w:rsid w:val="00C76379"/>
    <w:rsid w:val="00C769F6"/>
    <w:rsid w:val="00C77159"/>
    <w:rsid w:val="00C77459"/>
    <w:rsid w:val="00C779FD"/>
    <w:rsid w:val="00C80961"/>
    <w:rsid w:val="00C80D98"/>
    <w:rsid w:val="00C823E2"/>
    <w:rsid w:val="00C829A6"/>
    <w:rsid w:val="00C82A83"/>
    <w:rsid w:val="00C831F8"/>
    <w:rsid w:val="00C83373"/>
    <w:rsid w:val="00C836AB"/>
    <w:rsid w:val="00C83A30"/>
    <w:rsid w:val="00C84CBC"/>
    <w:rsid w:val="00C851CB"/>
    <w:rsid w:val="00C85BAF"/>
    <w:rsid w:val="00C85D72"/>
    <w:rsid w:val="00C86454"/>
    <w:rsid w:val="00C86BA2"/>
    <w:rsid w:val="00C86C02"/>
    <w:rsid w:val="00C87BF4"/>
    <w:rsid w:val="00C900AD"/>
    <w:rsid w:val="00C90FF6"/>
    <w:rsid w:val="00C91079"/>
    <w:rsid w:val="00C9135D"/>
    <w:rsid w:val="00C91A5C"/>
    <w:rsid w:val="00C91B6F"/>
    <w:rsid w:val="00C91BE5"/>
    <w:rsid w:val="00C91DC3"/>
    <w:rsid w:val="00C91F2A"/>
    <w:rsid w:val="00C92067"/>
    <w:rsid w:val="00C9279C"/>
    <w:rsid w:val="00C92A7B"/>
    <w:rsid w:val="00C92B10"/>
    <w:rsid w:val="00C92BBD"/>
    <w:rsid w:val="00C93074"/>
    <w:rsid w:val="00C930D7"/>
    <w:rsid w:val="00C9310D"/>
    <w:rsid w:val="00C93545"/>
    <w:rsid w:val="00C94952"/>
    <w:rsid w:val="00C950EE"/>
    <w:rsid w:val="00C953D3"/>
    <w:rsid w:val="00C959FD"/>
    <w:rsid w:val="00C95E9F"/>
    <w:rsid w:val="00C95F64"/>
    <w:rsid w:val="00C96716"/>
    <w:rsid w:val="00C96950"/>
    <w:rsid w:val="00C96A38"/>
    <w:rsid w:val="00C96C1C"/>
    <w:rsid w:val="00C972A2"/>
    <w:rsid w:val="00C97782"/>
    <w:rsid w:val="00C97E40"/>
    <w:rsid w:val="00CA038B"/>
    <w:rsid w:val="00CA0777"/>
    <w:rsid w:val="00CA0E3E"/>
    <w:rsid w:val="00CA1502"/>
    <w:rsid w:val="00CA163B"/>
    <w:rsid w:val="00CA2079"/>
    <w:rsid w:val="00CA32A2"/>
    <w:rsid w:val="00CA3B8C"/>
    <w:rsid w:val="00CA3BCE"/>
    <w:rsid w:val="00CA3F74"/>
    <w:rsid w:val="00CA41FF"/>
    <w:rsid w:val="00CA4605"/>
    <w:rsid w:val="00CA48DC"/>
    <w:rsid w:val="00CA4BC9"/>
    <w:rsid w:val="00CA4C35"/>
    <w:rsid w:val="00CA5114"/>
    <w:rsid w:val="00CA5AE1"/>
    <w:rsid w:val="00CA6222"/>
    <w:rsid w:val="00CA622B"/>
    <w:rsid w:val="00CA7C02"/>
    <w:rsid w:val="00CB115C"/>
    <w:rsid w:val="00CB12E9"/>
    <w:rsid w:val="00CB25C5"/>
    <w:rsid w:val="00CB2842"/>
    <w:rsid w:val="00CB2ACA"/>
    <w:rsid w:val="00CB2C47"/>
    <w:rsid w:val="00CB2D22"/>
    <w:rsid w:val="00CB2F25"/>
    <w:rsid w:val="00CB3046"/>
    <w:rsid w:val="00CB3313"/>
    <w:rsid w:val="00CB367C"/>
    <w:rsid w:val="00CB41A9"/>
    <w:rsid w:val="00CB46E4"/>
    <w:rsid w:val="00CB5CEE"/>
    <w:rsid w:val="00CB5ECA"/>
    <w:rsid w:val="00CB5F0E"/>
    <w:rsid w:val="00CB6804"/>
    <w:rsid w:val="00CB75D6"/>
    <w:rsid w:val="00CB7686"/>
    <w:rsid w:val="00CB7F3B"/>
    <w:rsid w:val="00CC020A"/>
    <w:rsid w:val="00CC0865"/>
    <w:rsid w:val="00CC08C0"/>
    <w:rsid w:val="00CC0CE3"/>
    <w:rsid w:val="00CC1275"/>
    <w:rsid w:val="00CC2B1B"/>
    <w:rsid w:val="00CC341A"/>
    <w:rsid w:val="00CC3C53"/>
    <w:rsid w:val="00CC3E1E"/>
    <w:rsid w:val="00CC3F7E"/>
    <w:rsid w:val="00CC48AC"/>
    <w:rsid w:val="00CC6382"/>
    <w:rsid w:val="00CC6595"/>
    <w:rsid w:val="00CC6CDA"/>
    <w:rsid w:val="00CC7645"/>
    <w:rsid w:val="00CC7959"/>
    <w:rsid w:val="00CC7C31"/>
    <w:rsid w:val="00CD0024"/>
    <w:rsid w:val="00CD0155"/>
    <w:rsid w:val="00CD01ED"/>
    <w:rsid w:val="00CD03F2"/>
    <w:rsid w:val="00CD0776"/>
    <w:rsid w:val="00CD0D24"/>
    <w:rsid w:val="00CD0F96"/>
    <w:rsid w:val="00CD1EE4"/>
    <w:rsid w:val="00CD21E5"/>
    <w:rsid w:val="00CD2675"/>
    <w:rsid w:val="00CD37A1"/>
    <w:rsid w:val="00CD3943"/>
    <w:rsid w:val="00CD3F10"/>
    <w:rsid w:val="00CD413D"/>
    <w:rsid w:val="00CD5688"/>
    <w:rsid w:val="00CD5759"/>
    <w:rsid w:val="00CD766D"/>
    <w:rsid w:val="00CE0B2B"/>
    <w:rsid w:val="00CE38B9"/>
    <w:rsid w:val="00CE3D6C"/>
    <w:rsid w:val="00CE4E12"/>
    <w:rsid w:val="00CE55AF"/>
    <w:rsid w:val="00CE57AD"/>
    <w:rsid w:val="00CE5A53"/>
    <w:rsid w:val="00CE5B09"/>
    <w:rsid w:val="00CE5E82"/>
    <w:rsid w:val="00CE6ECF"/>
    <w:rsid w:val="00CE7AAC"/>
    <w:rsid w:val="00CE7C0F"/>
    <w:rsid w:val="00CF01DD"/>
    <w:rsid w:val="00CF07A2"/>
    <w:rsid w:val="00CF09A5"/>
    <w:rsid w:val="00CF226B"/>
    <w:rsid w:val="00CF26DB"/>
    <w:rsid w:val="00CF280A"/>
    <w:rsid w:val="00CF29B0"/>
    <w:rsid w:val="00CF2B77"/>
    <w:rsid w:val="00CF2BC0"/>
    <w:rsid w:val="00CF30DA"/>
    <w:rsid w:val="00CF384D"/>
    <w:rsid w:val="00CF3903"/>
    <w:rsid w:val="00CF4696"/>
    <w:rsid w:val="00CF5412"/>
    <w:rsid w:val="00CF562E"/>
    <w:rsid w:val="00CF7B10"/>
    <w:rsid w:val="00CF7D23"/>
    <w:rsid w:val="00CF7D97"/>
    <w:rsid w:val="00D00136"/>
    <w:rsid w:val="00D00380"/>
    <w:rsid w:val="00D005F0"/>
    <w:rsid w:val="00D00EBF"/>
    <w:rsid w:val="00D012B0"/>
    <w:rsid w:val="00D01A74"/>
    <w:rsid w:val="00D01AC4"/>
    <w:rsid w:val="00D027A4"/>
    <w:rsid w:val="00D029FB"/>
    <w:rsid w:val="00D0386B"/>
    <w:rsid w:val="00D03C76"/>
    <w:rsid w:val="00D03E3E"/>
    <w:rsid w:val="00D041F3"/>
    <w:rsid w:val="00D0564E"/>
    <w:rsid w:val="00D05975"/>
    <w:rsid w:val="00D06483"/>
    <w:rsid w:val="00D06DC4"/>
    <w:rsid w:val="00D07991"/>
    <w:rsid w:val="00D10079"/>
    <w:rsid w:val="00D100E5"/>
    <w:rsid w:val="00D1039F"/>
    <w:rsid w:val="00D1051F"/>
    <w:rsid w:val="00D11291"/>
    <w:rsid w:val="00D115EA"/>
    <w:rsid w:val="00D117D2"/>
    <w:rsid w:val="00D11A80"/>
    <w:rsid w:val="00D11ED4"/>
    <w:rsid w:val="00D11F10"/>
    <w:rsid w:val="00D124C1"/>
    <w:rsid w:val="00D12A81"/>
    <w:rsid w:val="00D12D5F"/>
    <w:rsid w:val="00D13132"/>
    <w:rsid w:val="00D13270"/>
    <w:rsid w:val="00D15364"/>
    <w:rsid w:val="00D15595"/>
    <w:rsid w:val="00D15768"/>
    <w:rsid w:val="00D1654D"/>
    <w:rsid w:val="00D1728A"/>
    <w:rsid w:val="00D174E2"/>
    <w:rsid w:val="00D200F5"/>
    <w:rsid w:val="00D2084D"/>
    <w:rsid w:val="00D214AB"/>
    <w:rsid w:val="00D21A7F"/>
    <w:rsid w:val="00D2233A"/>
    <w:rsid w:val="00D225B7"/>
    <w:rsid w:val="00D2299F"/>
    <w:rsid w:val="00D23896"/>
    <w:rsid w:val="00D260F4"/>
    <w:rsid w:val="00D263DE"/>
    <w:rsid w:val="00D2719E"/>
    <w:rsid w:val="00D27A47"/>
    <w:rsid w:val="00D30414"/>
    <w:rsid w:val="00D30C57"/>
    <w:rsid w:val="00D30E4A"/>
    <w:rsid w:val="00D31E5F"/>
    <w:rsid w:val="00D330EE"/>
    <w:rsid w:val="00D33491"/>
    <w:rsid w:val="00D33BF6"/>
    <w:rsid w:val="00D34014"/>
    <w:rsid w:val="00D3475F"/>
    <w:rsid w:val="00D359C6"/>
    <w:rsid w:val="00D365EE"/>
    <w:rsid w:val="00D36FDD"/>
    <w:rsid w:val="00D37096"/>
    <w:rsid w:val="00D374EB"/>
    <w:rsid w:val="00D37DE0"/>
    <w:rsid w:val="00D41189"/>
    <w:rsid w:val="00D41281"/>
    <w:rsid w:val="00D41A4D"/>
    <w:rsid w:val="00D41A73"/>
    <w:rsid w:val="00D4283D"/>
    <w:rsid w:val="00D4318E"/>
    <w:rsid w:val="00D445B2"/>
    <w:rsid w:val="00D44F7C"/>
    <w:rsid w:val="00D451D1"/>
    <w:rsid w:val="00D457DD"/>
    <w:rsid w:val="00D45BA4"/>
    <w:rsid w:val="00D45D33"/>
    <w:rsid w:val="00D463C9"/>
    <w:rsid w:val="00D46551"/>
    <w:rsid w:val="00D466E7"/>
    <w:rsid w:val="00D4675F"/>
    <w:rsid w:val="00D46FB8"/>
    <w:rsid w:val="00D47ACC"/>
    <w:rsid w:val="00D50537"/>
    <w:rsid w:val="00D52755"/>
    <w:rsid w:val="00D52957"/>
    <w:rsid w:val="00D52A1B"/>
    <w:rsid w:val="00D52CF1"/>
    <w:rsid w:val="00D53008"/>
    <w:rsid w:val="00D53338"/>
    <w:rsid w:val="00D541E7"/>
    <w:rsid w:val="00D54642"/>
    <w:rsid w:val="00D600FA"/>
    <w:rsid w:val="00D603CA"/>
    <w:rsid w:val="00D6136E"/>
    <w:rsid w:val="00D61719"/>
    <w:rsid w:val="00D617EA"/>
    <w:rsid w:val="00D62B8A"/>
    <w:rsid w:val="00D62E0D"/>
    <w:rsid w:val="00D63317"/>
    <w:rsid w:val="00D644A4"/>
    <w:rsid w:val="00D64EA9"/>
    <w:rsid w:val="00D6531B"/>
    <w:rsid w:val="00D653A8"/>
    <w:rsid w:val="00D65509"/>
    <w:rsid w:val="00D6552C"/>
    <w:rsid w:val="00D65F75"/>
    <w:rsid w:val="00D66282"/>
    <w:rsid w:val="00D66B58"/>
    <w:rsid w:val="00D67383"/>
    <w:rsid w:val="00D67C57"/>
    <w:rsid w:val="00D67E21"/>
    <w:rsid w:val="00D70682"/>
    <w:rsid w:val="00D70B4C"/>
    <w:rsid w:val="00D71E14"/>
    <w:rsid w:val="00D720DC"/>
    <w:rsid w:val="00D73109"/>
    <w:rsid w:val="00D73CD5"/>
    <w:rsid w:val="00D73F0B"/>
    <w:rsid w:val="00D744C7"/>
    <w:rsid w:val="00D75315"/>
    <w:rsid w:val="00D753EC"/>
    <w:rsid w:val="00D75EC7"/>
    <w:rsid w:val="00D76022"/>
    <w:rsid w:val="00D766B1"/>
    <w:rsid w:val="00D76C10"/>
    <w:rsid w:val="00D76C5E"/>
    <w:rsid w:val="00D77092"/>
    <w:rsid w:val="00D77524"/>
    <w:rsid w:val="00D7799F"/>
    <w:rsid w:val="00D802FA"/>
    <w:rsid w:val="00D80E3D"/>
    <w:rsid w:val="00D81CC7"/>
    <w:rsid w:val="00D81F32"/>
    <w:rsid w:val="00D821CB"/>
    <w:rsid w:val="00D827FD"/>
    <w:rsid w:val="00D82BE2"/>
    <w:rsid w:val="00D83377"/>
    <w:rsid w:val="00D839F0"/>
    <w:rsid w:val="00D855B8"/>
    <w:rsid w:val="00D85698"/>
    <w:rsid w:val="00D85D39"/>
    <w:rsid w:val="00D8769B"/>
    <w:rsid w:val="00D8772B"/>
    <w:rsid w:val="00D90C19"/>
    <w:rsid w:val="00D91530"/>
    <w:rsid w:val="00D91759"/>
    <w:rsid w:val="00D9340E"/>
    <w:rsid w:val="00D93DF1"/>
    <w:rsid w:val="00D9473B"/>
    <w:rsid w:val="00D958EA"/>
    <w:rsid w:val="00D9654F"/>
    <w:rsid w:val="00D96743"/>
    <w:rsid w:val="00D96A67"/>
    <w:rsid w:val="00D96C35"/>
    <w:rsid w:val="00D97315"/>
    <w:rsid w:val="00D97AAC"/>
    <w:rsid w:val="00DA013E"/>
    <w:rsid w:val="00DA0548"/>
    <w:rsid w:val="00DA0A64"/>
    <w:rsid w:val="00DA0AC1"/>
    <w:rsid w:val="00DA0CCB"/>
    <w:rsid w:val="00DA0D45"/>
    <w:rsid w:val="00DA1D06"/>
    <w:rsid w:val="00DA3033"/>
    <w:rsid w:val="00DA3279"/>
    <w:rsid w:val="00DA32D6"/>
    <w:rsid w:val="00DA36A5"/>
    <w:rsid w:val="00DA399E"/>
    <w:rsid w:val="00DA449E"/>
    <w:rsid w:val="00DA452F"/>
    <w:rsid w:val="00DA506B"/>
    <w:rsid w:val="00DA5301"/>
    <w:rsid w:val="00DA546B"/>
    <w:rsid w:val="00DA58E2"/>
    <w:rsid w:val="00DA5D84"/>
    <w:rsid w:val="00DA734A"/>
    <w:rsid w:val="00DA7CE4"/>
    <w:rsid w:val="00DB050C"/>
    <w:rsid w:val="00DB0DDB"/>
    <w:rsid w:val="00DB1525"/>
    <w:rsid w:val="00DB1A3F"/>
    <w:rsid w:val="00DB1CCD"/>
    <w:rsid w:val="00DB2465"/>
    <w:rsid w:val="00DB246F"/>
    <w:rsid w:val="00DB26F6"/>
    <w:rsid w:val="00DB2CED"/>
    <w:rsid w:val="00DB2FF9"/>
    <w:rsid w:val="00DB36FA"/>
    <w:rsid w:val="00DB481F"/>
    <w:rsid w:val="00DB493E"/>
    <w:rsid w:val="00DB4FD0"/>
    <w:rsid w:val="00DB534B"/>
    <w:rsid w:val="00DB5899"/>
    <w:rsid w:val="00DB66A3"/>
    <w:rsid w:val="00DB672E"/>
    <w:rsid w:val="00DB6E53"/>
    <w:rsid w:val="00DB7542"/>
    <w:rsid w:val="00DB7CE2"/>
    <w:rsid w:val="00DB7E88"/>
    <w:rsid w:val="00DC024C"/>
    <w:rsid w:val="00DC0410"/>
    <w:rsid w:val="00DC11CF"/>
    <w:rsid w:val="00DC1670"/>
    <w:rsid w:val="00DC1AA0"/>
    <w:rsid w:val="00DC2407"/>
    <w:rsid w:val="00DC281F"/>
    <w:rsid w:val="00DC2C6D"/>
    <w:rsid w:val="00DC2FA1"/>
    <w:rsid w:val="00DC334D"/>
    <w:rsid w:val="00DC43B3"/>
    <w:rsid w:val="00DC4669"/>
    <w:rsid w:val="00DC4A36"/>
    <w:rsid w:val="00DC5272"/>
    <w:rsid w:val="00DC530D"/>
    <w:rsid w:val="00DC5775"/>
    <w:rsid w:val="00DC60A7"/>
    <w:rsid w:val="00DC7053"/>
    <w:rsid w:val="00DC705B"/>
    <w:rsid w:val="00DC74DE"/>
    <w:rsid w:val="00DC7A4D"/>
    <w:rsid w:val="00DC7EBA"/>
    <w:rsid w:val="00DD02C8"/>
    <w:rsid w:val="00DD050B"/>
    <w:rsid w:val="00DD0DB1"/>
    <w:rsid w:val="00DD1369"/>
    <w:rsid w:val="00DD3075"/>
    <w:rsid w:val="00DD324A"/>
    <w:rsid w:val="00DD3578"/>
    <w:rsid w:val="00DD385E"/>
    <w:rsid w:val="00DD3B57"/>
    <w:rsid w:val="00DD3C20"/>
    <w:rsid w:val="00DD3D83"/>
    <w:rsid w:val="00DD40A4"/>
    <w:rsid w:val="00DD4E7B"/>
    <w:rsid w:val="00DD5367"/>
    <w:rsid w:val="00DD591C"/>
    <w:rsid w:val="00DD5EAA"/>
    <w:rsid w:val="00DD63C4"/>
    <w:rsid w:val="00DD78B0"/>
    <w:rsid w:val="00DE028D"/>
    <w:rsid w:val="00DE0A54"/>
    <w:rsid w:val="00DE0D74"/>
    <w:rsid w:val="00DE134E"/>
    <w:rsid w:val="00DE1A7C"/>
    <w:rsid w:val="00DE25DD"/>
    <w:rsid w:val="00DE2834"/>
    <w:rsid w:val="00DE3E13"/>
    <w:rsid w:val="00DE4BFF"/>
    <w:rsid w:val="00DE4CDA"/>
    <w:rsid w:val="00DE4FE0"/>
    <w:rsid w:val="00DE54F7"/>
    <w:rsid w:val="00DE5CBB"/>
    <w:rsid w:val="00DE6CF1"/>
    <w:rsid w:val="00DE7615"/>
    <w:rsid w:val="00DF12D8"/>
    <w:rsid w:val="00DF25B8"/>
    <w:rsid w:val="00DF276F"/>
    <w:rsid w:val="00DF3485"/>
    <w:rsid w:val="00DF3B82"/>
    <w:rsid w:val="00DF3E5C"/>
    <w:rsid w:val="00DF461D"/>
    <w:rsid w:val="00DF464B"/>
    <w:rsid w:val="00DF5EF6"/>
    <w:rsid w:val="00DF61E1"/>
    <w:rsid w:val="00E00157"/>
    <w:rsid w:val="00E00998"/>
    <w:rsid w:val="00E00BE2"/>
    <w:rsid w:val="00E00D9C"/>
    <w:rsid w:val="00E01840"/>
    <w:rsid w:val="00E029EF"/>
    <w:rsid w:val="00E029FC"/>
    <w:rsid w:val="00E0398F"/>
    <w:rsid w:val="00E03A4F"/>
    <w:rsid w:val="00E04041"/>
    <w:rsid w:val="00E046D8"/>
    <w:rsid w:val="00E04DFA"/>
    <w:rsid w:val="00E057B3"/>
    <w:rsid w:val="00E05844"/>
    <w:rsid w:val="00E05C40"/>
    <w:rsid w:val="00E064E5"/>
    <w:rsid w:val="00E06A77"/>
    <w:rsid w:val="00E06B0D"/>
    <w:rsid w:val="00E06EC2"/>
    <w:rsid w:val="00E0720C"/>
    <w:rsid w:val="00E07A82"/>
    <w:rsid w:val="00E07C34"/>
    <w:rsid w:val="00E07E67"/>
    <w:rsid w:val="00E1069B"/>
    <w:rsid w:val="00E11170"/>
    <w:rsid w:val="00E11E63"/>
    <w:rsid w:val="00E12931"/>
    <w:rsid w:val="00E12C23"/>
    <w:rsid w:val="00E135EE"/>
    <w:rsid w:val="00E13A9B"/>
    <w:rsid w:val="00E13E7E"/>
    <w:rsid w:val="00E14B9A"/>
    <w:rsid w:val="00E15088"/>
    <w:rsid w:val="00E154EB"/>
    <w:rsid w:val="00E1586C"/>
    <w:rsid w:val="00E15F04"/>
    <w:rsid w:val="00E171CE"/>
    <w:rsid w:val="00E17B1D"/>
    <w:rsid w:val="00E2072B"/>
    <w:rsid w:val="00E20BF7"/>
    <w:rsid w:val="00E213DA"/>
    <w:rsid w:val="00E215E8"/>
    <w:rsid w:val="00E21BDD"/>
    <w:rsid w:val="00E21FA4"/>
    <w:rsid w:val="00E232AA"/>
    <w:rsid w:val="00E23CFD"/>
    <w:rsid w:val="00E24366"/>
    <w:rsid w:val="00E2532A"/>
    <w:rsid w:val="00E2580A"/>
    <w:rsid w:val="00E25A8E"/>
    <w:rsid w:val="00E26145"/>
    <w:rsid w:val="00E262D0"/>
    <w:rsid w:val="00E26325"/>
    <w:rsid w:val="00E26675"/>
    <w:rsid w:val="00E26F40"/>
    <w:rsid w:val="00E27355"/>
    <w:rsid w:val="00E30AE0"/>
    <w:rsid w:val="00E31261"/>
    <w:rsid w:val="00E312FF"/>
    <w:rsid w:val="00E321F3"/>
    <w:rsid w:val="00E32570"/>
    <w:rsid w:val="00E32C23"/>
    <w:rsid w:val="00E32C52"/>
    <w:rsid w:val="00E331AD"/>
    <w:rsid w:val="00E34223"/>
    <w:rsid w:val="00E348EB"/>
    <w:rsid w:val="00E35C09"/>
    <w:rsid w:val="00E361C1"/>
    <w:rsid w:val="00E361EF"/>
    <w:rsid w:val="00E361F4"/>
    <w:rsid w:val="00E368BD"/>
    <w:rsid w:val="00E36934"/>
    <w:rsid w:val="00E369D6"/>
    <w:rsid w:val="00E4006A"/>
    <w:rsid w:val="00E4023F"/>
    <w:rsid w:val="00E40456"/>
    <w:rsid w:val="00E40D9E"/>
    <w:rsid w:val="00E41E01"/>
    <w:rsid w:val="00E41E6E"/>
    <w:rsid w:val="00E42D1A"/>
    <w:rsid w:val="00E4345B"/>
    <w:rsid w:val="00E4365D"/>
    <w:rsid w:val="00E438F6"/>
    <w:rsid w:val="00E43A28"/>
    <w:rsid w:val="00E44224"/>
    <w:rsid w:val="00E44A0A"/>
    <w:rsid w:val="00E45569"/>
    <w:rsid w:val="00E460D6"/>
    <w:rsid w:val="00E4643A"/>
    <w:rsid w:val="00E46AEF"/>
    <w:rsid w:val="00E46CA3"/>
    <w:rsid w:val="00E46E5A"/>
    <w:rsid w:val="00E46F65"/>
    <w:rsid w:val="00E47028"/>
    <w:rsid w:val="00E501DC"/>
    <w:rsid w:val="00E50B36"/>
    <w:rsid w:val="00E50C89"/>
    <w:rsid w:val="00E51245"/>
    <w:rsid w:val="00E52342"/>
    <w:rsid w:val="00E5313D"/>
    <w:rsid w:val="00E53319"/>
    <w:rsid w:val="00E53366"/>
    <w:rsid w:val="00E540E4"/>
    <w:rsid w:val="00E547E4"/>
    <w:rsid w:val="00E54D3C"/>
    <w:rsid w:val="00E552D9"/>
    <w:rsid w:val="00E557F1"/>
    <w:rsid w:val="00E55A1D"/>
    <w:rsid w:val="00E565D9"/>
    <w:rsid w:val="00E567E1"/>
    <w:rsid w:val="00E56870"/>
    <w:rsid w:val="00E56EB7"/>
    <w:rsid w:val="00E57471"/>
    <w:rsid w:val="00E57747"/>
    <w:rsid w:val="00E5785B"/>
    <w:rsid w:val="00E5788B"/>
    <w:rsid w:val="00E60ADE"/>
    <w:rsid w:val="00E60CCD"/>
    <w:rsid w:val="00E61B47"/>
    <w:rsid w:val="00E61C23"/>
    <w:rsid w:val="00E62081"/>
    <w:rsid w:val="00E620AC"/>
    <w:rsid w:val="00E6213F"/>
    <w:rsid w:val="00E62684"/>
    <w:rsid w:val="00E62D5C"/>
    <w:rsid w:val="00E62E18"/>
    <w:rsid w:val="00E630D5"/>
    <w:rsid w:val="00E63124"/>
    <w:rsid w:val="00E63242"/>
    <w:rsid w:val="00E63838"/>
    <w:rsid w:val="00E63994"/>
    <w:rsid w:val="00E6417A"/>
    <w:rsid w:val="00E6445B"/>
    <w:rsid w:val="00E645C5"/>
    <w:rsid w:val="00E6488F"/>
    <w:rsid w:val="00E64EA2"/>
    <w:rsid w:val="00E66043"/>
    <w:rsid w:val="00E6605F"/>
    <w:rsid w:val="00E66E9F"/>
    <w:rsid w:val="00E6714E"/>
    <w:rsid w:val="00E6736E"/>
    <w:rsid w:val="00E674D9"/>
    <w:rsid w:val="00E675F7"/>
    <w:rsid w:val="00E70ADB"/>
    <w:rsid w:val="00E71014"/>
    <w:rsid w:val="00E71344"/>
    <w:rsid w:val="00E71D32"/>
    <w:rsid w:val="00E725FC"/>
    <w:rsid w:val="00E72ADD"/>
    <w:rsid w:val="00E73583"/>
    <w:rsid w:val="00E73CA3"/>
    <w:rsid w:val="00E73D65"/>
    <w:rsid w:val="00E7459D"/>
    <w:rsid w:val="00E74690"/>
    <w:rsid w:val="00E749EF"/>
    <w:rsid w:val="00E74C7A"/>
    <w:rsid w:val="00E74DDA"/>
    <w:rsid w:val="00E75318"/>
    <w:rsid w:val="00E75B3D"/>
    <w:rsid w:val="00E75C20"/>
    <w:rsid w:val="00E7618E"/>
    <w:rsid w:val="00E76621"/>
    <w:rsid w:val="00E76F96"/>
    <w:rsid w:val="00E77034"/>
    <w:rsid w:val="00E77531"/>
    <w:rsid w:val="00E8074D"/>
    <w:rsid w:val="00E80F50"/>
    <w:rsid w:val="00E81B10"/>
    <w:rsid w:val="00E8247F"/>
    <w:rsid w:val="00E82839"/>
    <w:rsid w:val="00E828C0"/>
    <w:rsid w:val="00E82F8A"/>
    <w:rsid w:val="00E833B3"/>
    <w:rsid w:val="00E83F52"/>
    <w:rsid w:val="00E849B8"/>
    <w:rsid w:val="00E851E0"/>
    <w:rsid w:val="00E85B19"/>
    <w:rsid w:val="00E85B7A"/>
    <w:rsid w:val="00E85D9D"/>
    <w:rsid w:val="00E8631E"/>
    <w:rsid w:val="00E86555"/>
    <w:rsid w:val="00E86B45"/>
    <w:rsid w:val="00E87C06"/>
    <w:rsid w:val="00E914DA"/>
    <w:rsid w:val="00E91A9B"/>
    <w:rsid w:val="00E923F0"/>
    <w:rsid w:val="00E92E8F"/>
    <w:rsid w:val="00E93223"/>
    <w:rsid w:val="00E9365B"/>
    <w:rsid w:val="00E94CD7"/>
    <w:rsid w:val="00E9570E"/>
    <w:rsid w:val="00E95E91"/>
    <w:rsid w:val="00E9666F"/>
    <w:rsid w:val="00E96BE0"/>
    <w:rsid w:val="00E96E0E"/>
    <w:rsid w:val="00E972EC"/>
    <w:rsid w:val="00E976CB"/>
    <w:rsid w:val="00EA03F1"/>
    <w:rsid w:val="00EA056A"/>
    <w:rsid w:val="00EA0691"/>
    <w:rsid w:val="00EA0E66"/>
    <w:rsid w:val="00EA137B"/>
    <w:rsid w:val="00EA1591"/>
    <w:rsid w:val="00EA1B6F"/>
    <w:rsid w:val="00EA27D2"/>
    <w:rsid w:val="00EA3914"/>
    <w:rsid w:val="00EA3A3B"/>
    <w:rsid w:val="00EA466C"/>
    <w:rsid w:val="00EA61B3"/>
    <w:rsid w:val="00EA7236"/>
    <w:rsid w:val="00EA773B"/>
    <w:rsid w:val="00EA7B2C"/>
    <w:rsid w:val="00EA7E4D"/>
    <w:rsid w:val="00EA7E70"/>
    <w:rsid w:val="00EB2216"/>
    <w:rsid w:val="00EB26ED"/>
    <w:rsid w:val="00EB35FF"/>
    <w:rsid w:val="00EB3BB4"/>
    <w:rsid w:val="00EB43B6"/>
    <w:rsid w:val="00EB50D1"/>
    <w:rsid w:val="00EB5214"/>
    <w:rsid w:val="00EB56D5"/>
    <w:rsid w:val="00EB6E48"/>
    <w:rsid w:val="00EB7A87"/>
    <w:rsid w:val="00EC04D0"/>
    <w:rsid w:val="00EC07CE"/>
    <w:rsid w:val="00EC1236"/>
    <w:rsid w:val="00EC1495"/>
    <w:rsid w:val="00EC16FA"/>
    <w:rsid w:val="00EC1E97"/>
    <w:rsid w:val="00EC1EE6"/>
    <w:rsid w:val="00EC1F47"/>
    <w:rsid w:val="00EC21B6"/>
    <w:rsid w:val="00EC2CC0"/>
    <w:rsid w:val="00EC4025"/>
    <w:rsid w:val="00EC4879"/>
    <w:rsid w:val="00EC4C48"/>
    <w:rsid w:val="00EC4E27"/>
    <w:rsid w:val="00EC5853"/>
    <w:rsid w:val="00EC5B6C"/>
    <w:rsid w:val="00EC665B"/>
    <w:rsid w:val="00EC79D0"/>
    <w:rsid w:val="00EC7C47"/>
    <w:rsid w:val="00EC7F34"/>
    <w:rsid w:val="00EC7F73"/>
    <w:rsid w:val="00ED0C22"/>
    <w:rsid w:val="00ED0E0F"/>
    <w:rsid w:val="00ED11BE"/>
    <w:rsid w:val="00ED11E5"/>
    <w:rsid w:val="00ED17F0"/>
    <w:rsid w:val="00ED19B1"/>
    <w:rsid w:val="00ED3339"/>
    <w:rsid w:val="00ED473C"/>
    <w:rsid w:val="00ED4932"/>
    <w:rsid w:val="00ED593E"/>
    <w:rsid w:val="00ED5DBF"/>
    <w:rsid w:val="00ED66D7"/>
    <w:rsid w:val="00ED7945"/>
    <w:rsid w:val="00EE0013"/>
    <w:rsid w:val="00EE0541"/>
    <w:rsid w:val="00EE0691"/>
    <w:rsid w:val="00EE1B12"/>
    <w:rsid w:val="00EE1B2D"/>
    <w:rsid w:val="00EE28B0"/>
    <w:rsid w:val="00EE2B9D"/>
    <w:rsid w:val="00EE2EC1"/>
    <w:rsid w:val="00EE3019"/>
    <w:rsid w:val="00EE3192"/>
    <w:rsid w:val="00EE49CE"/>
    <w:rsid w:val="00EE4BD2"/>
    <w:rsid w:val="00EE50CD"/>
    <w:rsid w:val="00EE5A55"/>
    <w:rsid w:val="00EE5EBD"/>
    <w:rsid w:val="00EE67BD"/>
    <w:rsid w:val="00EE766D"/>
    <w:rsid w:val="00EE7969"/>
    <w:rsid w:val="00EE796D"/>
    <w:rsid w:val="00EE7C9C"/>
    <w:rsid w:val="00EF0340"/>
    <w:rsid w:val="00EF1AF3"/>
    <w:rsid w:val="00EF2760"/>
    <w:rsid w:val="00EF284D"/>
    <w:rsid w:val="00EF2DF8"/>
    <w:rsid w:val="00EF38A6"/>
    <w:rsid w:val="00EF443C"/>
    <w:rsid w:val="00EF4594"/>
    <w:rsid w:val="00EF490D"/>
    <w:rsid w:val="00EF4C95"/>
    <w:rsid w:val="00EF523E"/>
    <w:rsid w:val="00EF5BB6"/>
    <w:rsid w:val="00EF65EC"/>
    <w:rsid w:val="00F006BE"/>
    <w:rsid w:val="00F006C6"/>
    <w:rsid w:val="00F00B1C"/>
    <w:rsid w:val="00F0127A"/>
    <w:rsid w:val="00F01BD7"/>
    <w:rsid w:val="00F02113"/>
    <w:rsid w:val="00F02336"/>
    <w:rsid w:val="00F02950"/>
    <w:rsid w:val="00F02CBA"/>
    <w:rsid w:val="00F06BF6"/>
    <w:rsid w:val="00F06D56"/>
    <w:rsid w:val="00F06D8F"/>
    <w:rsid w:val="00F0748B"/>
    <w:rsid w:val="00F075D5"/>
    <w:rsid w:val="00F07BBB"/>
    <w:rsid w:val="00F1008F"/>
    <w:rsid w:val="00F107D6"/>
    <w:rsid w:val="00F1091D"/>
    <w:rsid w:val="00F10BE6"/>
    <w:rsid w:val="00F10CBF"/>
    <w:rsid w:val="00F10FB6"/>
    <w:rsid w:val="00F11AAB"/>
    <w:rsid w:val="00F11E98"/>
    <w:rsid w:val="00F1201E"/>
    <w:rsid w:val="00F12562"/>
    <w:rsid w:val="00F12B8B"/>
    <w:rsid w:val="00F12E23"/>
    <w:rsid w:val="00F13C06"/>
    <w:rsid w:val="00F142AE"/>
    <w:rsid w:val="00F14E6A"/>
    <w:rsid w:val="00F1529D"/>
    <w:rsid w:val="00F15D07"/>
    <w:rsid w:val="00F15FEC"/>
    <w:rsid w:val="00F1629B"/>
    <w:rsid w:val="00F16B26"/>
    <w:rsid w:val="00F20753"/>
    <w:rsid w:val="00F21D20"/>
    <w:rsid w:val="00F2223C"/>
    <w:rsid w:val="00F228D6"/>
    <w:rsid w:val="00F23301"/>
    <w:rsid w:val="00F233D9"/>
    <w:rsid w:val="00F23637"/>
    <w:rsid w:val="00F237D7"/>
    <w:rsid w:val="00F23935"/>
    <w:rsid w:val="00F24EA5"/>
    <w:rsid w:val="00F2581C"/>
    <w:rsid w:val="00F26265"/>
    <w:rsid w:val="00F26585"/>
    <w:rsid w:val="00F26802"/>
    <w:rsid w:val="00F279D2"/>
    <w:rsid w:val="00F27A46"/>
    <w:rsid w:val="00F27E94"/>
    <w:rsid w:val="00F30926"/>
    <w:rsid w:val="00F31BDC"/>
    <w:rsid w:val="00F31D8A"/>
    <w:rsid w:val="00F32A2A"/>
    <w:rsid w:val="00F32A34"/>
    <w:rsid w:val="00F32DD9"/>
    <w:rsid w:val="00F330C6"/>
    <w:rsid w:val="00F331AC"/>
    <w:rsid w:val="00F3366D"/>
    <w:rsid w:val="00F33BB6"/>
    <w:rsid w:val="00F34199"/>
    <w:rsid w:val="00F34247"/>
    <w:rsid w:val="00F3481E"/>
    <w:rsid w:val="00F36659"/>
    <w:rsid w:val="00F36E68"/>
    <w:rsid w:val="00F37583"/>
    <w:rsid w:val="00F37917"/>
    <w:rsid w:val="00F37EE6"/>
    <w:rsid w:val="00F4008D"/>
    <w:rsid w:val="00F405B3"/>
    <w:rsid w:val="00F40F2E"/>
    <w:rsid w:val="00F41684"/>
    <w:rsid w:val="00F42987"/>
    <w:rsid w:val="00F42BC2"/>
    <w:rsid w:val="00F42DB9"/>
    <w:rsid w:val="00F43954"/>
    <w:rsid w:val="00F44366"/>
    <w:rsid w:val="00F45C2F"/>
    <w:rsid w:val="00F467DD"/>
    <w:rsid w:val="00F46A8D"/>
    <w:rsid w:val="00F46FC0"/>
    <w:rsid w:val="00F47372"/>
    <w:rsid w:val="00F4743C"/>
    <w:rsid w:val="00F47D2F"/>
    <w:rsid w:val="00F50E56"/>
    <w:rsid w:val="00F52365"/>
    <w:rsid w:val="00F5244E"/>
    <w:rsid w:val="00F524FE"/>
    <w:rsid w:val="00F52891"/>
    <w:rsid w:val="00F53710"/>
    <w:rsid w:val="00F53B4C"/>
    <w:rsid w:val="00F54909"/>
    <w:rsid w:val="00F551AF"/>
    <w:rsid w:val="00F56C91"/>
    <w:rsid w:val="00F575CB"/>
    <w:rsid w:val="00F6045C"/>
    <w:rsid w:val="00F604A8"/>
    <w:rsid w:val="00F608DC"/>
    <w:rsid w:val="00F60A71"/>
    <w:rsid w:val="00F60CD4"/>
    <w:rsid w:val="00F6301E"/>
    <w:rsid w:val="00F63311"/>
    <w:rsid w:val="00F640FD"/>
    <w:rsid w:val="00F6434B"/>
    <w:rsid w:val="00F644FB"/>
    <w:rsid w:val="00F65269"/>
    <w:rsid w:val="00F6608C"/>
    <w:rsid w:val="00F66B55"/>
    <w:rsid w:val="00F70A95"/>
    <w:rsid w:val="00F70B1E"/>
    <w:rsid w:val="00F71D08"/>
    <w:rsid w:val="00F71DF5"/>
    <w:rsid w:val="00F71F66"/>
    <w:rsid w:val="00F7217B"/>
    <w:rsid w:val="00F72460"/>
    <w:rsid w:val="00F72C43"/>
    <w:rsid w:val="00F72E1B"/>
    <w:rsid w:val="00F73566"/>
    <w:rsid w:val="00F749B1"/>
    <w:rsid w:val="00F74DF2"/>
    <w:rsid w:val="00F75DD3"/>
    <w:rsid w:val="00F76C5F"/>
    <w:rsid w:val="00F77755"/>
    <w:rsid w:val="00F77DEE"/>
    <w:rsid w:val="00F77F59"/>
    <w:rsid w:val="00F77FFA"/>
    <w:rsid w:val="00F81417"/>
    <w:rsid w:val="00F8258D"/>
    <w:rsid w:val="00F825B1"/>
    <w:rsid w:val="00F837B3"/>
    <w:rsid w:val="00F83CFD"/>
    <w:rsid w:val="00F84121"/>
    <w:rsid w:val="00F843CC"/>
    <w:rsid w:val="00F853D6"/>
    <w:rsid w:val="00F8599F"/>
    <w:rsid w:val="00F85A8C"/>
    <w:rsid w:val="00F864B6"/>
    <w:rsid w:val="00F86DC4"/>
    <w:rsid w:val="00F86EC0"/>
    <w:rsid w:val="00F87014"/>
    <w:rsid w:val="00F876E7"/>
    <w:rsid w:val="00F9033D"/>
    <w:rsid w:val="00F90933"/>
    <w:rsid w:val="00F923C8"/>
    <w:rsid w:val="00F92DB9"/>
    <w:rsid w:val="00F933F3"/>
    <w:rsid w:val="00F93464"/>
    <w:rsid w:val="00F93E2D"/>
    <w:rsid w:val="00F94000"/>
    <w:rsid w:val="00F9448F"/>
    <w:rsid w:val="00F9452B"/>
    <w:rsid w:val="00F947EE"/>
    <w:rsid w:val="00F94AD4"/>
    <w:rsid w:val="00F95109"/>
    <w:rsid w:val="00F9517C"/>
    <w:rsid w:val="00F95C43"/>
    <w:rsid w:val="00F95CFB"/>
    <w:rsid w:val="00F964EB"/>
    <w:rsid w:val="00F96557"/>
    <w:rsid w:val="00F96F64"/>
    <w:rsid w:val="00F97660"/>
    <w:rsid w:val="00F979B2"/>
    <w:rsid w:val="00FA01B0"/>
    <w:rsid w:val="00FA03C1"/>
    <w:rsid w:val="00FA0727"/>
    <w:rsid w:val="00FA13EA"/>
    <w:rsid w:val="00FA188F"/>
    <w:rsid w:val="00FA1A90"/>
    <w:rsid w:val="00FA2284"/>
    <w:rsid w:val="00FA2A4D"/>
    <w:rsid w:val="00FA41BE"/>
    <w:rsid w:val="00FA4DCD"/>
    <w:rsid w:val="00FA5017"/>
    <w:rsid w:val="00FA50E3"/>
    <w:rsid w:val="00FA56C8"/>
    <w:rsid w:val="00FA5DF0"/>
    <w:rsid w:val="00FB001E"/>
    <w:rsid w:val="00FB02D9"/>
    <w:rsid w:val="00FB0B73"/>
    <w:rsid w:val="00FB0BDC"/>
    <w:rsid w:val="00FB0E86"/>
    <w:rsid w:val="00FB155A"/>
    <w:rsid w:val="00FB16F2"/>
    <w:rsid w:val="00FB1BD8"/>
    <w:rsid w:val="00FB24AE"/>
    <w:rsid w:val="00FB2A20"/>
    <w:rsid w:val="00FB2A5C"/>
    <w:rsid w:val="00FB3405"/>
    <w:rsid w:val="00FB3471"/>
    <w:rsid w:val="00FB3647"/>
    <w:rsid w:val="00FB4228"/>
    <w:rsid w:val="00FB4320"/>
    <w:rsid w:val="00FB4DB2"/>
    <w:rsid w:val="00FB553A"/>
    <w:rsid w:val="00FB593D"/>
    <w:rsid w:val="00FB6640"/>
    <w:rsid w:val="00FB6E46"/>
    <w:rsid w:val="00FC02D8"/>
    <w:rsid w:val="00FC06AF"/>
    <w:rsid w:val="00FC11D1"/>
    <w:rsid w:val="00FC19AC"/>
    <w:rsid w:val="00FC1B7C"/>
    <w:rsid w:val="00FC2A25"/>
    <w:rsid w:val="00FC387E"/>
    <w:rsid w:val="00FC4293"/>
    <w:rsid w:val="00FC429C"/>
    <w:rsid w:val="00FC43EE"/>
    <w:rsid w:val="00FC48E5"/>
    <w:rsid w:val="00FC5C99"/>
    <w:rsid w:val="00FC73A4"/>
    <w:rsid w:val="00FD0419"/>
    <w:rsid w:val="00FD09FC"/>
    <w:rsid w:val="00FD0C1F"/>
    <w:rsid w:val="00FD0F5B"/>
    <w:rsid w:val="00FD1F25"/>
    <w:rsid w:val="00FD2086"/>
    <w:rsid w:val="00FD26BF"/>
    <w:rsid w:val="00FD2A46"/>
    <w:rsid w:val="00FD2F33"/>
    <w:rsid w:val="00FD304B"/>
    <w:rsid w:val="00FD3065"/>
    <w:rsid w:val="00FD331E"/>
    <w:rsid w:val="00FD3432"/>
    <w:rsid w:val="00FD40EE"/>
    <w:rsid w:val="00FD5105"/>
    <w:rsid w:val="00FD5686"/>
    <w:rsid w:val="00FD5E05"/>
    <w:rsid w:val="00FD62C6"/>
    <w:rsid w:val="00FD68D1"/>
    <w:rsid w:val="00FD72EF"/>
    <w:rsid w:val="00FD79E2"/>
    <w:rsid w:val="00FD7CD9"/>
    <w:rsid w:val="00FD7DAD"/>
    <w:rsid w:val="00FD7F1D"/>
    <w:rsid w:val="00FE0E56"/>
    <w:rsid w:val="00FE227F"/>
    <w:rsid w:val="00FE24B6"/>
    <w:rsid w:val="00FE275C"/>
    <w:rsid w:val="00FE3032"/>
    <w:rsid w:val="00FE3926"/>
    <w:rsid w:val="00FE4878"/>
    <w:rsid w:val="00FE487E"/>
    <w:rsid w:val="00FE4ACD"/>
    <w:rsid w:val="00FE4B72"/>
    <w:rsid w:val="00FE4B8D"/>
    <w:rsid w:val="00FE4DC8"/>
    <w:rsid w:val="00FE4DFD"/>
    <w:rsid w:val="00FE56D1"/>
    <w:rsid w:val="00FE5A32"/>
    <w:rsid w:val="00FE62DF"/>
    <w:rsid w:val="00FE65D3"/>
    <w:rsid w:val="00FE7A83"/>
    <w:rsid w:val="00FF031F"/>
    <w:rsid w:val="00FF132C"/>
    <w:rsid w:val="00FF1DDD"/>
    <w:rsid w:val="00FF3608"/>
    <w:rsid w:val="00FF3CFD"/>
    <w:rsid w:val="00FF4640"/>
    <w:rsid w:val="00FF4733"/>
    <w:rsid w:val="00FF5239"/>
    <w:rsid w:val="00FF67DF"/>
    <w:rsid w:val="00FF684B"/>
    <w:rsid w:val="00FF6F76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5717C"/>
  <w15:docId w15:val="{774FB4EC-5109-43C8-BFCE-8CCD137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106D11"/>
    <w:pPr>
      <w:spacing w:before="120" w:after="120"/>
      <w:jc w:val="both"/>
    </w:pPr>
    <w:rPr>
      <w:sz w:val="22"/>
      <w:szCs w:val="24"/>
      <w:lang w:eastAsia="en-US"/>
    </w:rPr>
  </w:style>
  <w:style w:type="paragraph" w:styleId="Nadpis10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1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0">
    <w:name w:val="heading 3"/>
    <w:basedOn w:val="Normln"/>
    <w:next w:val="Normln"/>
    <w:link w:val="Nadpis3Char"/>
    <w:uiPriority w:val="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0">
    <w:name w:val="heading 4"/>
    <w:basedOn w:val="Normln"/>
    <w:next w:val="Normln"/>
    <w:link w:val="Nadpis4Char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0">
    <w:name w:val="heading 5"/>
    <w:basedOn w:val="Normln"/>
    <w:next w:val="Normln"/>
    <w:link w:val="Nadpis5Char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0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1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,En-tête 1.1,ContentsHeader,hd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8C5673"/>
    <w:pPr>
      <w:tabs>
        <w:tab w:val="left" w:pos="660"/>
        <w:tab w:val="right" w:leader="dot" w:pos="9061"/>
      </w:tabs>
      <w:jc w:val="center"/>
    </w:pPr>
    <w:rPr>
      <w:b/>
      <w:bCs/>
      <w:caps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4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B0997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unhideWhenUsed/>
    <w:rsid w:val="007B0997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uiPriority w:val="99"/>
    <w:rsid w:val="007B0997"/>
    <w:rPr>
      <w:lang w:eastAsia="en-US"/>
    </w:rPr>
  </w:style>
  <w:style w:type="paragraph" w:customStyle="1" w:styleId="RLlneksmlouvy">
    <w:name w:val="RL Článek smlouvy"/>
    <w:basedOn w:val="Normln"/>
    <w:next w:val="Normln"/>
    <w:link w:val="RLlneksmlouvyCharChar"/>
    <w:qFormat/>
    <w:rsid w:val="007B0997"/>
    <w:pPr>
      <w:keepNext/>
      <w:numPr>
        <w:numId w:val="7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21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21F5D"/>
    <w:rPr>
      <w:b/>
      <w:bCs/>
      <w:lang w:eastAsia="en-US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列出段落"/>
    <w:basedOn w:val="Normln"/>
    <w:link w:val="OdstavecseseznamemChar"/>
    <w:uiPriority w:val="34"/>
    <w:qFormat/>
    <w:rsid w:val="00A9784D"/>
    <w:pPr>
      <w:ind w:left="720"/>
      <w:contextualSpacing/>
    </w:p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2">
    <w:name w:val="Střední stínování 1 – zvýraznění 12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A13D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59"/>
    <w:rsid w:val="00C7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2A3439"/>
    <w:pPr>
      <w:spacing w:before="120" w:after="120"/>
      <w:jc w:val="both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0"/>
    <w:rsid w:val="000E4D19"/>
    <w:rPr>
      <w:rFonts w:cs="Arial"/>
      <w:b/>
      <w:bCs/>
      <w:caps/>
      <w:kern w:val="32"/>
      <w:sz w:val="2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A825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basedOn w:val="Standardnpsmoodstavce"/>
    <w:link w:val="Claneka"/>
    <w:rsid w:val="00E26F40"/>
    <w:rPr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096E67"/>
    <w:pPr>
      <w:tabs>
        <w:tab w:val="num" w:pos="1474"/>
      </w:tabs>
      <w:spacing w:before="0" w:line="280" w:lineRule="exact"/>
      <w:ind w:left="1474" w:hanging="737"/>
    </w:pPr>
    <w:rPr>
      <w:rFonts w:ascii="Calibri" w:hAnsi="Calibri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096E67"/>
    <w:rPr>
      <w:rFonts w:ascii="Calibri" w:hAnsi="Calibri"/>
      <w:sz w:val="22"/>
      <w:szCs w:val="24"/>
      <w:lang w:val="x-none" w:eastAsia="x-none"/>
    </w:rPr>
  </w:style>
  <w:style w:type="character" w:customStyle="1" w:styleId="Clanek11Char">
    <w:name w:val="Clanek 1.1 Char"/>
    <w:link w:val="Clanek11"/>
    <w:locked/>
    <w:rsid w:val="001620E3"/>
    <w:rPr>
      <w:rFonts w:cs="Arial"/>
      <w:bCs/>
      <w:iCs/>
      <w:sz w:val="22"/>
      <w:szCs w:val="28"/>
      <w:lang w:eastAsia="en-US"/>
    </w:rPr>
  </w:style>
  <w:style w:type="paragraph" w:customStyle="1" w:styleId="clanekavdefinicich">
    <w:name w:val="clanek (a) v definicich"/>
    <w:basedOn w:val="Claneka"/>
    <w:link w:val="clanekavdefinicichChar"/>
    <w:rsid w:val="00632EDB"/>
    <w:pPr>
      <w:numPr>
        <w:numId w:val="9"/>
      </w:numPr>
      <w:tabs>
        <w:tab w:val="clear" w:pos="1134"/>
      </w:tabs>
      <w:ind w:left="1276" w:hanging="709"/>
    </w:pPr>
  </w:style>
  <w:style w:type="character" w:customStyle="1" w:styleId="clanekavdefinicichChar">
    <w:name w:val="clanek (a) v definicich Char"/>
    <w:basedOn w:val="ClanekaChar"/>
    <w:link w:val="clanekavdefinicich"/>
    <w:rsid w:val="00632EDB"/>
    <w:rPr>
      <w:sz w:val="22"/>
      <w:szCs w:val="24"/>
      <w:lang w:eastAsia="en-US"/>
    </w:rPr>
  </w:style>
  <w:style w:type="paragraph" w:styleId="Revize">
    <w:name w:val="Revision"/>
    <w:hidden/>
    <w:uiPriority w:val="99"/>
    <w:semiHidden/>
    <w:rsid w:val="006610BE"/>
    <w:rPr>
      <w:sz w:val="22"/>
      <w:szCs w:val="24"/>
      <w:lang w:eastAsia="en-US"/>
    </w:rPr>
  </w:style>
  <w:style w:type="paragraph" w:customStyle="1" w:styleId="RLslovanodstavec">
    <w:name w:val="RL Číslovaný odstavec"/>
    <w:basedOn w:val="Normln"/>
    <w:qFormat/>
    <w:rsid w:val="00157CC7"/>
    <w:pPr>
      <w:numPr>
        <w:numId w:val="10"/>
      </w:numPr>
      <w:spacing w:before="0" w:line="340" w:lineRule="exact"/>
    </w:pPr>
    <w:rPr>
      <w:rFonts w:ascii="Arial" w:hAnsi="Arial"/>
      <w:spacing w:val="-4"/>
      <w:sz w:val="20"/>
      <w:lang w:eastAsia="cs-CZ"/>
    </w:rPr>
  </w:style>
  <w:style w:type="paragraph" w:customStyle="1" w:styleId="Default">
    <w:name w:val="Default"/>
    <w:rsid w:val="004D19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ln"/>
    <w:rsid w:val="00E04DFA"/>
    <w:pPr>
      <w:spacing w:before="0" w:after="0"/>
      <w:jc w:val="left"/>
    </w:pPr>
    <w:rPr>
      <w:rFonts w:ascii="Calibri" w:eastAsiaTheme="minorHAnsi" w:hAnsi="Calibri" w:cs="Calibri"/>
      <w:szCs w:val="22"/>
      <w:lang w:eastAsia="cs-CZ"/>
    </w:rPr>
  </w:style>
  <w:style w:type="character" w:customStyle="1" w:styleId="ZhlavChar">
    <w:name w:val="Záhlaví Char"/>
    <w:aliases w:val="HH Header Char,En-tête 1.1 Char,ContentsHeader Char,hd Char"/>
    <w:basedOn w:val="Standardnpsmoodstavce"/>
    <w:link w:val="Zhlav"/>
    <w:uiPriority w:val="99"/>
    <w:locked/>
    <w:rsid w:val="00940B22"/>
    <w:rPr>
      <w:rFonts w:ascii="Arial" w:hAnsi="Arial"/>
      <w:sz w:val="16"/>
      <w:szCs w:val="24"/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A1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yl2">
    <w:name w:val="U_Styl2"/>
    <w:basedOn w:val="Normln"/>
    <w:uiPriority w:val="99"/>
    <w:rsid w:val="00265F5E"/>
    <w:pPr>
      <w:numPr>
        <w:numId w:val="11"/>
      </w:numPr>
      <w:spacing w:before="0" w:line="288" w:lineRule="auto"/>
    </w:pPr>
    <w:rPr>
      <w:rFonts w:ascii="Arial" w:hAnsi="Arial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206AC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6A62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nhideWhenUsed/>
    <w:rsid w:val="006A6222"/>
    <w:rPr>
      <w:color w:val="800080" w:themeColor="followedHyperlink"/>
      <w:u w:val="single"/>
    </w:rPr>
  </w:style>
  <w:style w:type="character" w:customStyle="1" w:styleId="RLlneksmlouvyCharChar">
    <w:name w:val="RL Článek smlouvy Char Char"/>
    <w:basedOn w:val="Standardnpsmoodstavce"/>
    <w:link w:val="RLlneksmlouvy"/>
    <w:rsid w:val="00CD0024"/>
    <w:rPr>
      <w:rFonts w:ascii="Calibri" w:hAnsi="Calibri"/>
      <w:b/>
      <w:sz w:val="22"/>
      <w:szCs w:val="24"/>
      <w:lang w:val="x-none" w:eastAsia="en-US"/>
    </w:rPr>
  </w:style>
  <w:style w:type="character" w:customStyle="1" w:styleId="ui-provider">
    <w:name w:val="ui-provider"/>
    <w:basedOn w:val="Standardnpsmoodstavce"/>
    <w:rsid w:val="0089658D"/>
  </w:style>
  <w:style w:type="paragraph" w:customStyle="1" w:styleId="Styl2">
    <w:name w:val="Styl2"/>
    <w:basedOn w:val="Normln"/>
    <w:link w:val="Styl2Char"/>
    <w:rsid w:val="00E215E8"/>
    <w:pPr>
      <w:numPr>
        <w:numId w:val="12"/>
      </w:numPr>
      <w:spacing w:after="0"/>
    </w:pPr>
    <w:rPr>
      <w:b/>
      <w:bCs/>
      <w:sz w:val="28"/>
      <w:lang w:eastAsia="cs-CZ"/>
    </w:rPr>
  </w:style>
  <w:style w:type="paragraph" w:customStyle="1" w:styleId="Styl3">
    <w:name w:val="Styl3"/>
    <w:basedOn w:val="Normln"/>
    <w:link w:val="Styl3Char"/>
    <w:qFormat/>
    <w:rsid w:val="00E215E8"/>
    <w:pPr>
      <w:numPr>
        <w:ilvl w:val="1"/>
        <w:numId w:val="12"/>
      </w:numPr>
      <w:spacing w:after="0"/>
    </w:pPr>
    <w:rPr>
      <w:b/>
      <w:bCs/>
      <w:sz w:val="24"/>
      <w:lang w:eastAsia="cs-CZ"/>
    </w:rPr>
  </w:style>
  <w:style w:type="paragraph" w:styleId="Nadpisobsahu">
    <w:name w:val="TOC Heading"/>
    <w:basedOn w:val="Nadpis10"/>
    <w:next w:val="Normln"/>
    <w:uiPriority w:val="39"/>
    <w:unhideWhenUsed/>
    <w:qFormat/>
    <w:rsid w:val="00AE4498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numbering" w:customStyle="1" w:styleId="Bezseznamu1">
    <w:name w:val="Bez seznamu1"/>
    <w:next w:val="Bezseznamu"/>
    <w:uiPriority w:val="99"/>
    <w:semiHidden/>
    <w:unhideWhenUsed/>
    <w:rsid w:val="00AE4498"/>
  </w:style>
  <w:style w:type="character" w:customStyle="1" w:styleId="Nadpis6Char">
    <w:name w:val="Nadpis 6 Char"/>
    <w:link w:val="Nadpis6"/>
    <w:rsid w:val="00AE4498"/>
    <w:rPr>
      <w:b/>
      <w:bCs/>
      <w:sz w:val="22"/>
      <w:szCs w:val="22"/>
      <w:lang w:eastAsia="en-US"/>
    </w:rPr>
  </w:style>
  <w:style w:type="character" w:customStyle="1" w:styleId="Nadpis3Char">
    <w:name w:val="Nadpis 3 Char"/>
    <w:link w:val="Nadpis30"/>
    <w:uiPriority w:val="9"/>
    <w:rsid w:val="00AE449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2Char">
    <w:name w:val="Nadpis 2 Char"/>
    <w:link w:val="Nadpis21"/>
    <w:uiPriority w:val="99"/>
    <w:rsid w:val="00AE4498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0"/>
    <w:rsid w:val="00AE4498"/>
    <w:rPr>
      <w:b/>
      <w:bCs/>
      <w:i/>
      <w:iCs/>
      <w:sz w:val="26"/>
      <w:szCs w:val="26"/>
      <w:lang w:eastAsia="en-US"/>
    </w:rPr>
  </w:style>
  <w:style w:type="character" w:customStyle="1" w:styleId="Nadpis4Char">
    <w:name w:val="Nadpis 4 Char"/>
    <w:link w:val="Nadpis40"/>
    <w:rsid w:val="00AE4498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rsid w:val="00AE4498"/>
    <w:rPr>
      <w:sz w:val="22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rsid w:val="00AE4498"/>
    <w:rPr>
      <w:i/>
      <w:iCs/>
      <w:sz w:val="22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AE4498"/>
    <w:rPr>
      <w:rFonts w:ascii="Arial" w:hAnsi="Arial" w:cs="Arial"/>
      <w:sz w:val="22"/>
      <w:szCs w:val="22"/>
      <w:lang w:eastAsia="en-US"/>
    </w:rPr>
  </w:style>
  <w:style w:type="paragraph" w:customStyle="1" w:styleId="Textpsmene">
    <w:name w:val="Text písmene"/>
    <w:basedOn w:val="Normln"/>
    <w:rsid w:val="00AE4498"/>
    <w:pPr>
      <w:numPr>
        <w:ilvl w:val="1"/>
        <w:numId w:val="13"/>
      </w:numPr>
      <w:tabs>
        <w:tab w:val="clear" w:pos="0"/>
        <w:tab w:val="num" w:pos="1440"/>
      </w:tabs>
      <w:spacing w:before="0" w:after="0"/>
      <w:ind w:left="1440" w:hanging="360"/>
      <w:jc w:val="left"/>
      <w:outlineLvl w:val="7"/>
    </w:pPr>
    <w:rPr>
      <w:rFonts w:ascii="Calibri" w:hAnsi="Calibri"/>
      <w:szCs w:val="22"/>
      <w:lang w:eastAsia="cs-CZ"/>
    </w:rPr>
  </w:style>
  <w:style w:type="paragraph" w:customStyle="1" w:styleId="Textodstavce">
    <w:name w:val="Text odstavce"/>
    <w:basedOn w:val="Normln"/>
    <w:rsid w:val="00AE4498"/>
    <w:pPr>
      <w:numPr>
        <w:numId w:val="13"/>
      </w:numPr>
      <w:tabs>
        <w:tab w:val="clear" w:pos="357"/>
        <w:tab w:val="num" w:pos="567"/>
        <w:tab w:val="left" w:pos="851"/>
      </w:tabs>
      <w:spacing w:after="0"/>
      <w:ind w:left="567" w:hanging="207"/>
      <w:jc w:val="left"/>
      <w:outlineLvl w:val="6"/>
    </w:pPr>
    <w:rPr>
      <w:rFonts w:ascii="Calibri" w:hAnsi="Calibri"/>
      <w:szCs w:val="22"/>
      <w:lang w:eastAsia="cs-CZ"/>
    </w:rPr>
  </w:style>
  <w:style w:type="paragraph" w:customStyle="1" w:styleId="Textbodu">
    <w:name w:val="Text bodu"/>
    <w:basedOn w:val="Normln"/>
    <w:rsid w:val="00AE4498"/>
    <w:pPr>
      <w:tabs>
        <w:tab w:val="num" w:pos="850"/>
      </w:tabs>
      <w:spacing w:before="0" w:after="0"/>
      <w:ind w:left="850" w:hanging="425"/>
      <w:jc w:val="left"/>
      <w:outlineLvl w:val="8"/>
    </w:pPr>
    <w:rPr>
      <w:rFonts w:ascii="Calibri" w:hAnsi="Calibri"/>
      <w:szCs w:val="22"/>
      <w:lang w:eastAsia="cs-CZ"/>
    </w:rPr>
  </w:style>
  <w:style w:type="paragraph" w:customStyle="1" w:styleId="Section">
    <w:name w:val="Section"/>
    <w:basedOn w:val="Normln"/>
    <w:rsid w:val="00AE4498"/>
    <w:pPr>
      <w:widowControl w:val="0"/>
      <w:spacing w:before="0" w:after="0" w:line="360" w:lineRule="exact"/>
      <w:ind w:firstLine="357"/>
      <w:jc w:val="center"/>
    </w:pPr>
    <w:rPr>
      <w:rFonts w:ascii="Calibri" w:hAnsi="Calibri" w:cs="Arial"/>
      <w:b/>
      <w:bCs/>
      <w:snapToGrid w:val="0"/>
      <w:sz w:val="32"/>
      <w:szCs w:val="32"/>
    </w:rPr>
  </w:style>
  <w:style w:type="paragraph" w:customStyle="1" w:styleId="NADPIS20">
    <w:name w:val="NADPIS2"/>
    <w:basedOn w:val="Nadpis21"/>
    <w:rsid w:val="00AE4498"/>
    <w:pPr>
      <w:numPr>
        <w:numId w:val="14"/>
      </w:numPr>
      <w:spacing w:before="360"/>
      <w:jc w:val="left"/>
    </w:pPr>
    <w:rPr>
      <w:rFonts w:ascii="Times New Roman" w:hAnsi="Times New Roman" w:cs="Times New Roman"/>
      <w:b w:val="0"/>
      <w:i w:val="0"/>
      <w:iCs w:val="0"/>
      <w:caps/>
      <w:snapToGrid w:val="0"/>
      <w:sz w:val="22"/>
      <w:szCs w:val="24"/>
      <w:lang w:val="fr-FR"/>
    </w:rPr>
  </w:style>
  <w:style w:type="paragraph" w:customStyle="1" w:styleId="bullet-3">
    <w:name w:val="bullet-3"/>
    <w:basedOn w:val="Normln"/>
    <w:rsid w:val="00AE4498"/>
    <w:pPr>
      <w:widowControl w:val="0"/>
      <w:spacing w:before="240" w:after="0" w:line="240" w:lineRule="exact"/>
      <w:ind w:left="2212" w:hanging="284"/>
      <w:jc w:val="left"/>
    </w:pPr>
    <w:rPr>
      <w:rFonts w:ascii="Calibri" w:hAnsi="Calibri" w:cs="Arial"/>
      <w:snapToGrid w:val="0"/>
      <w:szCs w:val="22"/>
    </w:rPr>
  </w:style>
  <w:style w:type="paragraph" w:customStyle="1" w:styleId="NADPIS1X">
    <w:name w:val="NADPIS1X"/>
    <w:basedOn w:val="Nadpis10"/>
    <w:rsid w:val="00AE4498"/>
    <w:pPr>
      <w:keepNext w:val="0"/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before="360" w:after="360" w:line="280" w:lineRule="atLeast"/>
    </w:pPr>
    <w:rPr>
      <w:rFonts w:cs="Times New Roman"/>
      <w:caps w:val="0"/>
      <w:noProof/>
      <w:snapToGrid w:val="0"/>
      <w:color w:val="FFFFFF"/>
      <w:kern w:val="0"/>
      <w:sz w:val="28"/>
      <w:szCs w:val="28"/>
    </w:rPr>
  </w:style>
  <w:style w:type="paragraph" w:customStyle="1" w:styleId="Zkladntext1">
    <w:name w:val="Základní text1"/>
    <w:basedOn w:val="Normln"/>
    <w:next w:val="Zkladntext"/>
    <w:link w:val="ZkladntextChar"/>
    <w:qFormat/>
    <w:rsid w:val="00AE4498"/>
    <w:pPr>
      <w:spacing w:before="0" w:after="0"/>
      <w:ind w:firstLine="357"/>
      <w:jc w:val="left"/>
    </w:pPr>
    <w:rPr>
      <w:rFonts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1"/>
    <w:rsid w:val="00AE4498"/>
    <w:rPr>
      <w:rFonts w:cs="Arial"/>
      <w:b/>
      <w:bCs/>
      <w:szCs w:val="20"/>
    </w:rPr>
  </w:style>
  <w:style w:type="paragraph" w:customStyle="1" w:styleId="Zkladntext21">
    <w:name w:val="Základní text 21"/>
    <w:basedOn w:val="Normln"/>
    <w:next w:val="Zkladntext2"/>
    <w:link w:val="Zkladntext2Char"/>
    <w:rsid w:val="00AE4498"/>
    <w:pPr>
      <w:spacing w:before="0" w:after="0" w:line="480" w:lineRule="auto"/>
      <w:ind w:firstLine="357"/>
      <w:jc w:val="left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1"/>
    <w:rsid w:val="00AE4498"/>
  </w:style>
  <w:style w:type="paragraph" w:customStyle="1" w:styleId="Zkladntextodsazen31">
    <w:name w:val="Základní text odsazený 31"/>
    <w:basedOn w:val="Normln"/>
    <w:next w:val="Zkladntextodsazen3"/>
    <w:link w:val="Zkladntextodsazen3Char"/>
    <w:rsid w:val="00AE4498"/>
    <w:pPr>
      <w:spacing w:before="0" w:after="0"/>
      <w:ind w:left="283" w:firstLine="357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1"/>
    <w:rsid w:val="00AE4498"/>
    <w:rPr>
      <w:sz w:val="16"/>
      <w:szCs w:val="16"/>
    </w:rPr>
  </w:style>
  <w:style w:type="character" w:styleId="slodku">
    <w:name w:val="line number"/>
    <w:basedOn w:val="Standardnpsmoodstavce"/>
    <w:rsid w:val="00AE4498"/>
  </w:style>
  <w:style w:type="paragraph" w:customStyle="1" w:styleId="NormalJustified">
    <w:name w:val="Normal (Justified)"/>
    <w:basedOn w:val="Normln"/>
    <w:rsid w:val="00AE4498"/>
    <w:pPr>
      <w:widowControl w:val="0"/>
      <w:spacing w:before="0" w:after="0"/>
      <w:ind w:firstLine="357"/>
      <w:jc w:val="left"/>
    </w:pPr>
    <w:rPr>
      <w:rFonts w:ascii="Calibri" w:hAnsi="Calibri"/>
      <w:kern w:val="28"/>
      <w:szCs w:val="20"/>
      <w:lang w:eastAsia="cs-CZ"/>
    </w:rPr>
  </w:style>
  <w:style w:type="paragraph" w:customStyle="1" w:styleId="Zkladntextodsazen1">
    <w:name w:val="Základní text odsazený1"/>
    <w:basedOn w:val="Normln"/>
    <w:next w:val="Zkladntextodsazen"/>
    <w:link w:val="ZkladntextodsazenChar"/>
    <w:rsid w:val="00AE4498"/>
    <w:pPr>
      <w:autoSpaceDE w:val="0"/>
      <w:autoSpaceDN w:val="0"/>
      <w:spacing w:before="0" w:after="0"/>
      <w:ind w:firstLine="357"/>
      <w:jc w:val="left"/>
    </w:pPr>
    <w:rPr>
      <w:rFonts w:ascii="Verdana" w:hAnsi="Verdana"/>
      <w:noProof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1"/>
    <w:rsid w:val="00AE4498"/>
    <w:rPr>
      <w:rFonts w:ascii="Verdana" w:hAnsi="Verdana"/>
      <w:noProof/>
      <w:szCs w:val="20"/>
    </w:rPr>
  </w:style>
  <w:style w:type="paragraph" w:customStyle="1" w:styleId="Zkladntextodsazen21">
    <w:name w:val="Základní text odsazený 21"/>
    <w:basedOn w:val="Normln"/>
    <w:next w:val="Zkladntextodsazen2"/>
    <w:link w:val="Zkladntextodsazen2Char"/>
    <w:rsid w:val="00AE4498"/>
    <w:pPr>
      <w:tabs>
        <w:tab w:val="left" w:pos="0"/>
        <w:tab w:val="right" w:pos="8953"/>
      </w:tabs>
      <w:autoSpaceDE w:val="0"/>
      <w:autoSpaceDN w:val="0"/>
      <w:spacing w:after="0" w:line="240" w:lineRule="atLeast"/>
      <w:ind w:firstLine="714"/>
      <w:jc w:val="left"/>
    </w:pPr>
    <w:rPr>
      <w:rFonts w:cs="Arial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1"/>
    <w:rsid w:val="00AE4498"/>
    <w:rPr>
      <w:rFonts w:cs="Arial"/>
    </w:rPr>
  </w:style>
  <w:style w:type="paragraph" w:customStyle="1" w:styleId="Zkladntext31">
    <w:name w:val="Základní text 31"/>
    <w:basedOn w:val="Normln"/>
    <w:next w:val="Zkladntext3"/>
    <w:link w:val="Zkladntext3Char"/>
    <w:rsid w:val="00AE4498"/>
    <w:pPr>
      <w:spacing w:before="0" w:after="0"/>
      <w:ind w:firstLine="357"/>
      <w:jc w:val="center"/>
    </w:pPr>
    <w:rPr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1"/>
    <w:rsid w:val="00AE4498"/>
    <w:rPr>
      <w:szCs w:val="20"/>
    </w:rPr>
  </w:style>
  <w:style w:type="character" w:customStyle="1" w:styleId="ZpatChar4">
    <w:name w:val="Zápatí Char4"/>
    <w:basedOn w:val="Standardnpsmoodstavce"/>
    <w:link w:val="Zpat"/>
    <w:rsid w:val="00AE4498"/>
    <w:rPr>
      <w:szCs w:val="24"/>
      <w:lang w:eastAsia="en-US"/>
    </w:rPr>
  </w:style>
  <w:style w:type="character" w:customStyle="1" w:styleId="ZhlavChar4">
    <w:name w:val="Záhlaví Char4"/>
    <w:basedOn w:val="Standardnpsmoodstavce"/>
    <w:rsid w:val="00AE4498"/>
    <w:rPr>
      <w:szCs w:val="20"/>
      <w:lang w:val="en-US"/>
    </w:rPr>
  </w:style>
  <w:style w:type="paragraph" w:customStyle="1" w:styleId="BodyText21">
    <w:name w:val="Body Text 21"/>
    <w:basedOn w:val="Normln"/>
    <w:rsid w:val="00AE4498"/>
    <w:pPr>
      <w:spacing w:after="0"/>
      <w:ind w:firstLine="357"/>
      <w:jc w:val="left"/>
    </w:pPr>
    <w:rPr>
      <w:rFonts w:ascii="Calibri" w:hAnsi="Calibri"/>
      <w:color w:val="FF0000"/>
      <w:szCs w:val="20"/>
      <w:lang w:eastAsia="cs-CZ"/>
    </w:rPr>
  </w:style>
  <w:style w:type="paragraph" w:customStyle="1" w:styleId="Textvbloku1">
    <w:name w:val="Text v bloku1"/>
    <w:basedOn w:val="Normln"/>
    <w:next w:val="Textvbloku"/>
    <w:rsid w:val="00AE4498"/>
    <w:pPr>
      <w:autoSpaceDE w:val="0"/>
      <w:autoSpaceDN w:val="0"/>
      <w:adjustRightInd w:val="0"/>
      <w:spacing w:before="0" w:after="0"/>
      <w:ind w:left="480" w:right="-256" w:firstLine="357"/>
      <w:jc w:val="left"/>
    </w:pPr>
    <w:rPr>
      <w:rFonts w:ascii="Calibri" w:hAnsi="Calibri"/>
      <w:color w:val="000000"/>
      <w:szCs w:val="13"/>
      <w:lang w:eastAsia="cs-CZ"/>
    </w:rPr>
  </w:style>
  <w:style w:type="paragraph" w:customStyle="1" w:styleId="NormlnsWWW5">
    <w:name w:val="Normální (síť WWW)5"/>
    <w:basedOn w:val="Normln"/>
    <w:rsid w:val="00AE4498"/>
    <w:pPr>
      <w:spacing w:before="50" w:after="100" w:afterAutospacing="1"/>
      <w:ind w:firstLine="357"/>
      <w:jc w:val="left"/>
    </w:pPr>
    <w:rPr>
      <w:rFonts w:ascii="Tahoma" w:eastAsia="Arial Unicode MS" w:hAnsi="Tahoma" w:cs="Tahoma"/>
      <w:szCs w:val="22"/>
      <w:lang w:eastAsia="cs-CZ"/>
    </w:rPr>
  </w:style>
  <w:style w:type="paragraph" w:customStyle="1" w:styleId="atext">
    <w:name w:val="atext"/>
    <w:basedOn w:val="Normln"/>
    <w:rsid w:val="00AE4498"/>
    <w:pPr>
      <w:spacing w:after="0" w:line="240" w:lineRule="atLeast"/>
      <w:ind w:firstLine="357"/>
      <w:jc w:val="center"/>
    </w:pPr>
    <w:rPr>
      <w:rFonts w:ascii="Calibri" w:hAnsi="Calibri"/>
      <w:b/>
      <w:szCs w:val="20"/>
      <w:lang w:eastAsia="cs-CZ"/>
    </w:rPr>
  </w:style>
  <w:style w:type="paragraph" w:customStyle="1" w:styleId="sbn">
    <w:name w:val="sbn"/>
    <w:basedOn w:val="Normln"/>
    <w:rsid w:val="00AE4498"/>
    <w:pPr>
      <w:spacing w:before="100" w:after="100"/>
      <w:ind w:firstLine="357"/>
      <w:jc w:val="left"/>
    </w:pPr>
    <w:rPr>
      <w:rFonts w:ascii="Arial Unicode MS" w:eastAsia="Arial Unicode MS" w:hAnsi="Arial Unicode MS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E4498"/>
    <w:rPr>
      <w:rFonts w:cs="Arial"/>
      <w:b/>
      <w:bCs/>
      <w:caps/>
      <w:kern w:val="28"/>
      <w:sz w:val="22"/>
      <w:szCs w:val="32"/>
      <w:lang w:eastAsia="en-US"/>
    </w:rPr>
  </w:style>
  <w:style w:type="paragraph" w:customStyle="1" w:styleId="Normlnweb1">
    <w:name w:val="Normální (web)1"/>
    <w:basedOn w:val="Normln"/>
    <w:next w:val="Normlnweb"/>
    <w:uiPriority w:val="99"/>
    <w:rsid w:val="00AE4498"/>
    <w:pPr>
      <w:spacing w:before="100" w:beforeAutospacing="1" w:after="100" w:afterAutospacing="1"/>
      <w:ind w:firstLine="357"/>
      <w:jc w:val="left"/>
    </w:pPr>
    <w:rPr>
      <w:rFonts w:ascii="Calibri" w:hAnsi="Calibri"/>
      <w:szCs w:val="22"/>
      <w:lang w:eastAsia="cs-CZ"/>
    </w:rPr>
  </w:style>
  <w:style w:type="paragraph" w:customStyle="1" w:styleId="dek">
    <w:name w:val="Řádek"/>
    <w:basedOn w:val="Normln"/>
    <w:rsid w:val="00AE4498"/>
    <w:pPr>
      <w:widowControl w:val="0"/>
      <w:spacing w:before="40" w:after="40"/>
      <w:ind w:firstLine="357"/>
      <w:jc w:val="left"/>
    </w:pPr>
    <w:rPr>
      <w:rFonts w:ascii="Calibri" w:hAnsi="Calibri"/>
      <w:szCs w:val="20"/>
      <w:lang w:eastAsia="cs-CZ"/>
    </w:rPr>
  </w:style>
  <w:style w:type="character" w:customStyle="1" w:styleId="platne1">
    <w:name w:val="platne1"/>
    <w:basedOn w:val="Standardnpsmoodstavce"/>
    <w:rsid w:val="00AE4498"/>
  </w:style>
  <w:style w:type="paragraph" w:customStyle="1" w:styleId="Prosttext1">
    <w:name w:val="Prostý text1"/>
    <w:basedOn w:val="Normln"/>
    <w:next w:val="Prosttext"/>
    <w:link w:val="ProsttextChar"/>
    <w:rsid w:val="00AE4498"/>
    <w:pPr>
      <w:spacing w:before="0" w:after="0"/>
      <w:ind w:firstLine="357"/>
      <w:jc w:val="left"/>
    </w:pPr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1"/>
    <w:rsid w:val="00AE4498"/>
    <w:rPr>
      <w:rFonts w:ascii="Courier New" w:hAnsi="Courier New"/>
      <w:szCs w:val="20"/>
    </w:rPr>
  </w:style>
  <w:style w:type="paragraph" w:customStyle="1" w:styleId="Zptenadresanaoblku1">
    <w:name w:val="Zpáteční adresa na obálku1"/>
    <w:basedOn w:val="Normln"/>
    <w:next w:val="Zptenadresanaoblku"/>
    <w:rsid w:val="00AE4498"/>
    <w:pPr>
      <w:overflowPunct w:val="0"/>
      <w:autoSpaceDE w:val="0"/>
      <w:autoSpaceDN w:val="0"/>
      <w:adjustRightInd w:val="0"/>
      <w:spacing w:before="0" w:after="0"/>
      <w:ind w:firstLine="357"/>
      <w:jc w:val="left"/>
      <w:textAlignment w:val="baseline"/>
    </w:pPr>
    <w:rPr>
      <w:rFonts w:ascii="Calibri" w:hAnsi="Calibri"/>
      <w:szCs w:val="20"/>
      <w:lang w:eastAsia="cs-CZ"/>
    </w:rPr>
  </w:style>
  <w:style w:type="paragraph" w:customStyle="1" w:styleId="n3">
    <w:name w:val="n3"/>
    <w:basedOn w:val="Normln"/>
    <w:next w:val="Normln"/>
    <w:rsid w:val="00AE4498"/>
    <w:pPr>
      <w:spacing w:before="0" w:after="0"/>
      <w:ind w:firstLine="357"/>
      <w:jc w:val="left"/>
    </w:pPr>
    <w:rPr>
      <w:rFonts w:ascii="Calibri" w:hAnsi="Calibri"/>
      <w:b/>
      <w:i/>
      <w:szCs w:val="20"/>
      <w:lang w:eastAsia="cs-CZ"/>
    </w:rPr>
  </w:style>
  <w:style w:type="paragraph" w:customStyle="1" w:styleId="anglicky">
    <w:name w:val="anglicky"/>
    <w:basedOn w:val="Normln"/>
    <w:rsid w:val="00AE4498"/>
    <w:pPr>
      <w:overflowPunct w:val="0"/>
      <w:autoSpaceDE w:val="0"/>
      <w:autoSpaceDN w:val="0"/>
      <w:adjustRightInd w:val="0"/>
      <w:spacing w:before="0" w:after="0"/>
      <w:ind w:firstLine="357"/>
      <w:jc w:val="left"/>
      <w:textAlignment w:val="baseline"/>
    </w:pPr>
    <w:rPr>
      <w:rFonts w:ascii="Calibri" w:hAnsi="Calibri"/>
      <w:szCs w:val="20"/>
      <w:lang w:val="en-US" w:eastAsia="cs-CZ"/>
    </w:rPr>
  </w:style>
  <w:style w:type="character" w:customStyle="1" w:styleId="t568x1">
    <w:name w:val="t568x1"/>
    <w:rsid w:val="00AE4498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paragraph" w:customStyle="1" w:styleId="Titulek1">
    <w:name w:val="Titulek1"/>
    <w:basedOn w:val="Normln"/>
    <w:next w:val="Normln"/>
    <w:uiPriority w:val="35"/>
    <w:unhideWhenUsed/>
    <w:qFormat/>
    <w:rsid w:val="00AE4498"/>
    <w:pPr>
      <w:spacing w:before="0"/>
      <w:ind w:firstLine="357"/>
      <w:jc w:val="center"/>
    </w:pPr>
    <w:rPr>
      <w:rFonts w:ascii="Calibri" w:hAnsi="Calibri"/>
      <w:b/>
      <w:bCs/>
      <w:sz w:val="18"/>
      <w:szCs w:val="18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AE4498"/>
    <w:rPr>
      <w:rFonts w:ascii="Tahoma" w:hAnsi="Tahoma" w:cs="Tahoma"/>
      <w:shd w:val="clear" w:color="auto" w:fill="000080"/>
      <w:lang w:eastAsia="en-US"/>
    </w:rPr>
  </w:style>
  <w:style w:type="paragraph" w:customStyle="1" w:styleId="Renatka">
    <w:name w:val="Renatka"/>
    <w:basedOn w:val="Normln"/>
    <w:rsid w:val="00AE4498"/>
    <w:pPr>
      <w:tabs>
        <w:tab w:val="left" w:pos="567"/>
      </w:tabs>
      <w:spacing w:before="0" w:after="0"/>
      <w:ind w:firstLine="357"/>
      <w:jc w:val="left"/>
    </w:pPr>
    <w:rPr>
      <w:rFonts w:ascii="Calibri" w:hAnsi="Calibri"/>
      <w:szCs w:val="20"/>
      <w:lang w:eastAsia="cs-CZ"/>
    </w:rPr>
  </w:style>
  <w:style w:type="paragraph" w:customStyle="1" w:styleId="textpsmene0">
    <w:name w:val="textpsmene"/>
    <w:basedOn w:val="Normln"/>
    <w:rsid w:val="00AE4498"/>
    <w:pPr>
      <w:spacing w:before="0" w:after="0"/>
      <w:ind w:hanging="425"/>
      <w:jc w:val="left"/>
    </w:pPr>
    <w:rPr>
      <w:rFonts w:ascii="Calibri" w:hAnsi="Calibri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AE4498"/>
    <w:rPr>
      <w:b/>
      <w:bCs/>
      <w:spacing w:val="0"/>
    </w:rPr>
  </w:style>
  <w:style w:type="paragraph" w:customStyle="1" w:styleId="NZEV0">
    <w:name w:val="NÁZEV"/>
    <w:basedOn w:val="Obsah1"/>
    <w:rsid w:val="00AE4498"/>
    <w:pPr>
      <w:tabs>
        <w:tab w:val="clear" w:pos="660"/>
        <w:tab w:val="clear" w:pos="9061"/>
        <w:tab w:val="left" w:pos="400"/>
        <w:tab w:val="left" w:pos="540"/>
        <w:tab w:val="left" w:pos="689"/>
        <w:tab w:val="right" w:leader="dot" w:pos="9062"/>
        <w:tab w:val="right" w:leader="dot" w:pos="9599"/>
      </w:tabs>
      <w:spacing w:after="0"/>
      <w:ind w:left="540" w:hanging="540"/>
    </w:pPr>
    <w:rPr>
      <w:rFonts w:ascii="Calibri" w:hAnsi="Calibri"/>
      <w:sz w:val="48"/>
      <w:lang w:eastAsia="cs-CZ"/>
    </w:rPr>
  </w:style>
  <w:style w:type="paragraph" w:customStyle="1" w:styleId="Normln11">
    <w:name w:val="Normální 11"/>
    <w:basedOn w:val="Normln"/>
    <w:uiPriority w:val="99"/>
    <w:rsid w:val="00AE4498"/>
    <w:pPr>
      <w:spacing w:before="0" w:after="0"/>
      <w:ind w:firstLine="357"/>
      <w:jc w:val="left"/>
    </w:pPr>
    <w:rPr>
      <w:rFonts w:ascii="Calibri" w:hAnsi="Calibri"/>
      <w:szCs w:val="22"/>
      <w:lang w:eastAsia="cs-CZ"/>
    </w:rPr>
  </w:style>
  <w:style w:type="paragraph" w:customStyle="1" w:styleId="Vchozstyl">
    <w:name w:val="Výchozí styl"/>
    <w:rsid w:val="00AE4498"/>
    <w:pPr>
      <w:suppressAutoHyphens/>
      <w:spacing w:after="160" w:line="254" w:lineRule="auto"/>
      <w:ind w:firstLine="357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Mkatabulky11">
    <w:name w:val="Mřížka tabulky1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rsid w:val="00AE4498"/>
    <w:pPr>
      <w:spacing w:before="60" w:after="0" w:line="276" w:lineRule="auto"/>
      <w:ind w:left="720" w:firstLine="357"/>
      <w:contextualSpacing/>
      <w:jc w:val="left"/>
    </w:pPr>
    <w:rPr>
      <w:rFonts w:ascii="Calibri" w:eastAsia="Calibri" w:hAnsi="Calibri"/>
      <w:szCs w:val="22"/>
    </w:rPr>
  </w:style>
  <w:style w:type="character" w:customStyle="1" w:styleId="apple-converted-space">
    <w:name w:val="apple-converted-space"/>
    <w:rsid w:val="00AE4498"/>
  </w:style>
  <w:style w:type="paragraph" w:customStyle="1" w:styleId="Seznamsodrkami21">
    <w:name w:val="Seznam s odrážkami 21"/>
    <w:basedOn w:val="Normln"/>
    <w:next w:val="Seznamsodrkami2"/>
    <w:autoRedefine/>
    <w:rsid w:val="00AE4498"/>
    <w:pPr>
      <w:numPr>
        <w:numId w:val="15"/>
      </w:numPr>
      <w:tabs>
        <w:tab w:val="clear" w:pos="643"/>
        <w:tab w:val="num" w:pos="432"/>
      </w:tabs>
      <w:spacing w:before="0" w:after="0"/>
      <w:ind w:left="432" w:hanging="432"/>
      <w:jc w:val="left"/>
    </w:pPr>
    <w:rPr>
      <w:sz w:val="24"/>
      <w:szCs w:val="22"/>
      <w:lang w:eastAsia="cs-CZ"/>
    </w:rPr>
  </w:style>
  <w:style w:type="character" w:customStyle="1" w:styleId="datalabel">
    <w:name w:val="datalabel"/>
    <w:rsid w:val="00AE4498"/>
  </w:style>
  <w:style w:type="table" w:customStyle="1" w:styleId="Mkatabulky111">
    <w:name w:val="Mřížka tabulky11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">
    <w:name w:val="caps"/>
    <w:basedOn w:val="Standardnpsmoodstavce"/>
    <w:rsid w:val="00AE4498"/>
  </w:style>
  <w:style w:type="paragraph" w:customStyle="1" w:styleId="Podnadpis1">
    <w:name w:val="Podnadpis1"/>
    <w:basedOn w:val="Normln"/>
    <w:next w:val="Normln"/>
    <w:uiPriority w:val="11"/>
    <w:qFormat/>
    <w:rsid w:val="00AE4498"/>
    <w:pPr>
      <w:spacing w:before="200" w:after="900"/>
      <w:jc w:val="right"/>
    </w:pPr>
    <w:rPr>
      <w:rFonts w:ascii="Calibri" w:hAnsi="Calibri"/>
      <w:i/>
      <w:iCs/>
      <w:sz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AE4498"/>
    <w:rPr>
      <w:i/>
      <w:iCs/>
      <w:sz w:val="24"/>
      <w:szCs w:val="24"/>
    </w:rPr>
  </w:style>
  <w:style w:type="character" w:customStyle="1" w:styleId="Zdraznn1">
    <w:name w:val="Zdůraznění1"/>
    <w:uiPriority w:val="20"/>
    <w:qFormat/>
    <w:rsid w:val="00AE4498"/>
    <w:rPr>
      <w:b/>
      <w:bCs/>
      <w:i/>
      <w:iCs/>
      <w:color w:val="5A5A5A"/>
    </w:rPr>
  </w:style>
  <w:style w:type="paragraph" w:customStyle="1" w:styleId="Bezmezer1">
    <w:name w:val="Bez mezer1"/>
    <w:basedOn w:val="Normln"/>
    <w:next w:val="Bezmezer"/>
    <w:link w:val="BezmezerChar"/>
    <w:uiPriority w:val="1"/>
    <w:qFormat/>
    <w:rsid w:val="00AE4498"/>
    <w:pPr>
      <w:spacing w:before="0" w:after="0"/>
      <w:jc w:val="left"/>
    </w:pPr>
    <w:rPr>
      <w:rFonts w:ascii="Calibri" w:hAnsi="Calibri"/>
      <w:szCs w:val="22"/>
      <w:lang w:eastAsia="cs-CZ"/>
    </w:rPr>
  </w:style>
  <w:style w:type="character" w:customStyle="1" w:styleId="BezmezerChar">
    <w:name w:val="Bez mezer Char"/>
    <w:basedOn w:val="Standardnpsmoodstavce"/>
    <w:link w:val="Bezmezer1"/>
    <w:uiPriority w:val="1"/>
    <w:rsid w:val="00AE4498"/>
  </w:style>
  <w:style w:type="paragraph" w:customStyle="1" w:styleId="Citt1">
    <w:name w:val="Citát1"/>
    <w:basedOn w:val="Normln"/>
    <w:next w:val="Normln"/>
    <w:uiPriority w:val="29"/>
    <w:qFormat/>
    <w:rsid w:val="00AE4498"/>
    <w:pPr>
      <w:spacing w:before="0" w:after="0"/>
      <w:ind w:firstLine="357"/>
      <w:jc w:val="left"/>
    </w:pPr>
    <w:rPr>
      <w:rFonts w:ascii="Calibri Light" w:hAnsi="Calibri Light"/>
      <w:i/>
      <w:iCs/>
      <w:color w:val="5A5A5A"/>
      <w:szCs w:val="22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AE4498"/>
    <w:rPr>
      <w:rFonts w:ascii="Calibri Light" w:eastAsia="Times New Roman" w:hAnsi="Calibri Light" w:cs="Times New Roman"/>
      <w:i/>
      <w:iCs/>
      <w:color w:val="5A5A5A"/>
    </w:rPr>
  </w:style>
  <w:style w:type="paragraph" w:customStyle="1" w:styleId="Vrazncitt1">
    <w:name w:val="Výrazný citát1"/>
    <w:basedOn w:val="Normln"/>
    <w:next w:val="Normln"/>
    <w:uiPriority w:val="30"/>
    <w:qFormat/>
    <w:rsid w:val="00AE4498"/>
    <w:pPr>
      <w:pBdr>
        <w:top w:val="single" w:sz="12" w:space="10" w:color="BDD6EE"/>
        <w:left w:val="single" w:sz="36" w:space="4" w:color="5B9BD5"/>
        <w:bottom w:val="single" w:sz="24" w:space="10" w:color="A5A5A5"/>
        <w:right w:val="single" w:sz="36" w:space="4" w:color="5B9BD5"/>
      </w:pBdr>
      <w:shd w:val="clear" w:color="auto" w:fill="5B9BD5"/>
      <w:spacing w:before="320" w:after="320" w:line="300" w:lineRule="auto"/>
      <w:ind w:left="1440" w:right="1440" w:firstLine="357"/>
      <w:jc w:val="left"/>
    </w:pPr>
    <w:rPr>
      <w:rFonts w:ascii="Calibri Light" w:hAnsi="Calibri Light"/>
      <w:i/>
      <w:iCs/>
      <w:color w:val="FFFFFF"/>
      <w:sz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4498"/>
    <w:rPr>
      <w:rFonts w:ascii="Calibri Light" w:eastAsia="Times New Roman" w:hAnsi="Calibri Light" w:cs="Times New Roman"/>
      <w:i/>
      <w:iCs/>
      <w:color w:val="FFFFFF"/>
      <w:sz w:val="24"/>
      <w:szCs w:val="24"/>
      <w:shd w:val="clear" w:color="auto" w:fill="5B9BD5"/>
    </w:rPr>
  </w:style>
  <w:style w:type="character" w:customStyle="1" w:styleId="Zdraznnjemn1">
    <w:name w:val="Zdůraznění – jemné1"/>
    <w:uiPriority w:val="19"/>
    <w:qFormat/>
    <w:rsid w:val="00AE4498"/>
    <w:rPr>
      <w:i/>
      <w:iCs/>
      <w:color w:val="5A5A5A"/>
    </w:rPr>
  </w:style>
  <w:style w:type="character" w:customStyle="1" w:styleId="Zdraznnintenzivn1">
    <w:name w:val="Zdůraznění – intenzivní1"/>
    <w:uiPriority w:val="21"/>
    <w:qFormat/>
    <w:rsid w:val="00AE4498"/>
    <w:rPr>
      <w:b/>
      <w:bCs/>
      <w:i/>
      <w:iCs/>
      <w:color w:val="5B9BD5"/>
      <w:sz w:val="22"/>
      <w:szCs w:val="22"/>
    </w:rPr>
  </w:style>
  <w:style w:type="character" w:customStyle="1" w:styleId="Odkazjemn1">
    <w:name w:val="Odkaz – jemný1"/>
    <w:uiPriority w:val="31"/>
    <w:qFormat/>
    <w:rsid w:val="00AE4498"/>
    <w:rPr>
      <w:color w:val="auto"/>
      <w:u w:val="single" w:color="A5A5A5"/>
    </w:rPr>
  </w:style>
  <w:style w:type="character" w:customStyle="1" w:styleId="Odkazintenzivn1">
    <w:name w:val="Odkaz – intenzivní1"/>
    <w:basedOn w:val="Standardnpsmoodstavce"/>
    <w:uiPriority w:val="32"/>
    <w:qFormat/>
    <w:rsid w:val="00AE4498"/>
    <w:rPr>
      <w:b/>
      <w:bCs/>
      <w:color w:val="7B7B7B"/>
      <w:u w:val="single" w:color="A5A5A5"/>
    </w:rPr>
  </w:style>
  <w:style w:type="character" w:customStyle="1" w:styleId="Nzevknihy1">
    <w:name w:val="Název knihy1"/>
    <w:basedOn w:val="Standardnpsmoodstavce"/>
    <w:uiPriority w:val="33"/>
    <w:qFormat/>
    <w:rsid w:val="00AE4498"/>
    <w:rPr>
      <w:rFonts w:ascii="Calibri Light" w:eastAsia="Times New Roman" w:hAnsi="Calibri Light" w:cs="Times New Roman"/>
      <w:b/>
      <w:bCs/>
      <w:i/>
      <w:iCs/>
      <w:color w:val="auto"/>
    </w:rPr>
  </w:style>
  <w:style w:type="numbering" w:customStyle="1" w:styleId="Bezseznamu11">
    <w:name w:val="Bez seznamu11"/>
    <w:next w:val="Bezseznamu"/>
    <w:uiPriority w:val="99"/>
    <w:semiHidden/>
    <w:unhideWhenUsed/>
    <w:rsid w:val="00AE4498"/>
  </w:style>
  <w:style w:type="paragraph" w:customStyle="1" w:styleId="Nadpis2">
    <w:name w:val="Nadpis_2"/>
    <w:basedOn w:val="Normln"/>
    <w:rsid w:val="00AE4498"/>
    <w:pPr>
      <w:keepNext/>
      <w:numPr>
        <w:ilvl w:val="1"/>
        <w:numId w:val="16"/>
      </w:numPr>
      <w:tabs>
        <w:tab w:val="clear" w:pos="435"/>
      </w:tabs>
      <w:spacing w:before="0" w:after="0"/>
      <w:ind w:left="2432" w:hanging="360"/>
    </w:pPr>
    <w:rPr>
      <w:rFonts w:ascii="Calibri" w:eastAsia="Calibri" w:hAnsi="Calibri"/>
      <w:noProof/>
      <w:szCs w:val="22"/>
    </w:rPr>
  </w:style>
  <w:style w:type="character" w:customStyle="1" w:styleId="WW8Num1z0">
    <w:name w:val="WW8Num1z0"/>
    <w:rsid w:val="00AE4498"/>
    <w:rPr>
      <w:rFonts w:ascii="Wingdings 2" w:hAnsi="Wingdings 2" w:cs="OpenSymbol"/>
    </w:rPr>
  </w:style>
  <w:style w:type="character" w:customStyle="1" w:styleId="WW8Num1z1">
    <w:name w:val="WW8Num1z1"/>
    <w:rsid w:val="00AE4498"/>
    <w:rPr>
      <w:rFonts w:ascii="OpenSymbol" w:hAnsi="OpenSymbol" w:cs="OpenSymbol"/>
    </w:rPr>
  </w:style>
  <w:style w:type="character" w:customStyle="1" w:styleId="WW8Num2z0">
    <w:name w:val="WW8Num2z0"/>
    <w:rsid w:val="00AE4498"/>
    <w:rPr>
      <w:rFonts w:ascii="Wingdings 2" w:hAnsi="Wingdings 2" w:cs="OpenSymbol"/>
    </w:rPr>
  </w:style>
  <w:style w:type="character" w:customStyle="1" w:styleId="WW8Num2z1">
    <w:name w:val="WW8Num2z1"/>
    <w:rsid w:val="00AE4498"/>
    <w:rPr>
      <w:rFonts w:ascii="OpenSymbol" w:hAnsi="OpenSymbol" w:cs="OpenSymbol"/>
    </w:rPr>
  </w:style>
  <w:style w:type="character" w:customStyle="1" w:styleId="Absatz-Standardschriftart">
    <w:name w:val="Absatz-Standardschriftart"/>
    <w:rsid w:val="00AE4498"/>
  </w:style>
  <w:style w:type="character" w:customStyle="1" w:styleId="WW-Absatz-Standardschriftart">
    <w:name w:val="WW-Absatz-Standardschriftart"/>
    <w:rsid w:val="00AE4498"/>
  </w:style>
  <w:style w:type="character" w:customStyle="1" w:styleId="WW-Absatz-Standardschriftart1">
    <w:name w:val="WW-Absatz-Standardschriftart1"/>
    <w:rsid w:val="00AE4498"/>
  </w:style>
  <w:style w:type="character" w:customStyle="1" w:styleId="WW-Absatz-Standardschriftart11">
    <w:name w:val="WW-Absatz-Standardschriftart11"/>
    <w:rsid w:val="00AE4498"/>
  </w:style>
  <w:style w:type="character" w:customStyle="1" w:styleId="Standardnpsmoodstavce2">
    <w:name w:val="Standardní písmo odstavce2"/>
    <w:rsid w:val="00AE4498"/>
  </w:style>
  <w:style w:type="character" w:customStyle="1" w:styleId="WW-Absatz-Standardschriftart111">
    <w:name w:val="WW-Absatz-Standardschriftart111"/>
    <w:rsid w:val="00AE4498"/>
  </w:style>
  <w:style w:type="character" w:customStyle="1" w:styleId="WW-Absatz-Standardschriftart1111">
    <w:name w:val="WW-Absatz-Standardschriftart1111"/>
    <w:rsid w:val="00AE4498"/>
  </w:style>
  <w:style w:type="character" w:customStyle="1" w:styleId="Standardnpsmoodstavce1">
    <w:name w:val="Standardní písmo odstavce1"/>
    <w:rsid w:val="00AE4498"/>
  </w:style>
  <w:style w:type="character" w:customStyle="1" w:styleId="WW-Absatz-Standardschriftart11111">
    <w:name w:val="WW-Absatz-Standardschriftart11111"/>
    <w:rsid w:val="00AE4498"/>
  </w:style>
  <w:style w:type="character" w:customStyle="1" w:styleId="WW-Absatz-Standardschriftart111111">
    <w:name w:val="WW-Absatz-Standardschriftart111111"/>
    <w:rsid w:val="00AE4498"/>
  </w:style>
  <w:style w:type="character" w:customStyle="1" w:styleId="WW-Absatz-Standardschriftart1111111">
    <w:name w:val="WW-Absatz-Standardschriftart1111111"/>
    <w:rsid w:val="00AE4498"/>
  </w:style>
  <w:style w:type="character" w:customStyle="1" w:styleId="WW-Absatz-Standardschriftart11111111">
    <w:name w:val="WW-Absatz-Standardschriftart11111111"/>
    <w:rsid w:val="00AE4498"/>
  </w:style>
  <w:style w:type="character" w:customStyle="1" w:styleId="WW-Absatz-Standardschriftart111111111">
    <w:name w:val="WW-Absatz-Standardschriftart111111111"/>
    <w:rsid w:val="00AE4498"/>
  </w:style>
  <w:style w:type="character" w:customStyle="1" w:styleId="WW-Absatz-Standardschriftart1111111111">
    <w:name w:val="WW-Absatz-Standardschriftart1111111111"/>
    <w:rsid w:val="00AE4498"/>
  </w:style>
  <w:style w:type="character" w:customStyle="1" w:styleId="WW-Absatz-Standardschriftart11111111111">
    <w:name w:val="WW-Absatz-Standardschriftart11111111111"/>
    <w:rsid w:val="00AE4498"/>
  </w:style>
  <w:style w:type="character" w:customStyle="1" w:styleId="WW-Absatz-Standardschriftart111111111111">
    <w:name w:val="WW-Absatz-Standardschriftart111111111111"/>
    <w:rsid w:val="00AE4498"/>
  </w:style>
  <w:style w:type="character" w:customStyle="1" w:styleId="Odrky">
    <w:name w:val="Odrážky"/>
    <w:rsid w:val="00AE4498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AE4498"/>
  </w:style>
  <w:style w:type="paragraph" w:customStyle="1" w:styleId="Nadpis">
    <w:name w:val="Nadpis"/>
    <w:basedOn w:val="Normln"/>
    <w:next w:val="Zkladntext"/>
    <w:rsid w:val="00AE4498"/>
    <w:pPr>
      <w:keepNext/>
      <w:spacing w:before="240"/>
      <w:ind w:firstLine="567"/>
    </w:pPr>
    <w:rPr>
      <w:rFonts w:ascii="Arial" w:eastAsia="Microsoft YaHei" w:hAnsi="Arial"/>
      <w:noProof/>
      <w:sz w:val="28"/>
      <w:szCs w:val="28"/>
    </w:rPr>
  </w:style>
  <w:style w:type="paragraph" w:customStyle="1" w:styleId="Seznam1">
    <w:name w:val="Seznam1"/>
    <w:basedOn w:val="Zkladntext"/>
    <w:next w:val="Seznam"/>
    <w:rsid w:val="00AE4498"/>
    <w:pPr>
      <w:keepNext/>
      <w:spacing w:before="0"/>
      <w:ind w:firstLine="567"/>
    </w:pPr>
    <w:rPr>
      <w:rFonts w:ascii="Calibri" w:eastAsia="Calibri" w:hAnsi="Calibri"/>
      <w:noProof/>
      <w:szCs w:val="22"/>
    </w:rPr>
  </w:style>
  <w:style w:type="paragraph" w:customStyle="1" w:styleId="Popisek">
    <w:name w:val="Popisek"/>
    <w:basedOn w:val="Normln"/>
    <w:rsid w:val="00AE4498"/>
    <w:pPr>
      <w:keepNext/>
      <w:suppressLineNumbers/>
      <w:ind w:firstLine="567"/>
    </w:pPr>
    <w:rPr>
      <w:rFonts w:ascii="Calibri" w:eastAsia="Calibri" w:hAnsi="Calibri"/>
      <w:i/>
      <w:iCs/>
      <w:noProof/>
      <w:szCs w:val="22"/>
    </w:rPr>
  </w:style>
  <w:style w:type="paragraph" w:customStyle="1" w:styleId="Rejstk">
    <w:name w:val="Rejstřík"/>
    <w:basedOn w:val="Normln"/>
    <w:rsid w:val="00AE4498"/>
    <w:pPr>
      <w:keepNext/>
      <w:suppressLineNumbers/>
      <w:spacing w:before="0" w:after="0"/>
      <w:ind w:firstLine="567"/>
    </w:pPr>
    <w:rPr>
      <w:rFonts w:ascii="Calibri" w:eastAsia="Calibri" w:hAnsi="Calibri"/>
      <w:noProof/>
      <w:szCs w:val="22"/>
    </w:rPr>
  </w:style>
  <w:style w:type="character" w:customStyle="1" w:styleId="ZhlavChar1">
    <w:name w:val="Záhlaví Char1"/>
    <w:basedOn w:val="Standardnpsmoodstavce"/>
    <w:rsid w:val="00AE4498"/>
    <w:rPr>
      <w:noProof/>
      <w:szCs w:val="21"/>
    </w:rPr>
  </w:style>
  <w:style w:type="character" w:customStyle="1" w:styleId="ZpatChar1">
    <w:name w:val="Zápatí Char1"/>
    <w:basedOn w:val="Standardnpsmoodstavce"/>
    <w:uiPriority w:val="99"/>
    <w:rsid w:val="00AE4498"/>
    <w:rPr>
      <w:noProof/>
      <w:szCs w:val="21"/>
    </w:rPr>
  </w:style>
  <w:style w:type="table" w:customStyle="1" w:styleId="Mkatabulky5">
    <w:name w:val="Mřížka tabulky5"/>
    <w:basedOn w:val="Normlntabulka"/>
    <w:next w:val="Normlntabulka"/>
    <w:uiPriority w:val="59"/>
    <w:rsid w:val="00AE44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locked/>
    <w:rsid w:val="00AE4498"/>
    <w:rPr>
      <w:sz w:val="22"/>
      <w:szCs w:val="24"/>
      <w:lang w:eastAsia="en-US"/>
    </w:rPr>
  </w:style>
  <w:style w:type="paragraph" w:customStyle="1" w:styleId="Nadpis1">
    <w:name w:val="Nadpis_1"/>
    <w:basedOn w:val="Normln"/>
    <w:rsid w:val="00AE4498"/>
    <w:pPr>
      <w:keepNext/>
      <w:numPr>
        <w:ilvl w:val="2"/>
        <w:numId w:val="16"/>
      </w:numPr>
      <w:tabs>
        <w:tab w:val="clear" w:pos="720"/>
        <w:tab w:val="num" w:pos="360"/>
      </w:tabs>
      <w:spacing w:before="0" w:after="0"/>
      <w:ind w:left="3152" w:hanging="360"/>
    </w:pPr>
    <w:rPr>
      <w:rFonts w:ascii="Calibri" w:eastAsia="Calibri" w:hAnsi="Calibri"/>
      <w:noProof/>
      <w:szCs w:val="22"/>
    </w:rPr>
  </w:style>
  <w:style w:type="paragraph" w:customStyle="1" w:styleId="Nadpis3">
    <w:name w:val="Nadpis_3"/>
    <w:basedOn w:val="Normln"/>
    <w:rsid w:val="00AE4498"/>
    <w:pPr>
      <w:keepNext/>
      <w:numPr>
        <w:ilvl w:val="3"/>
        <w:numId w:val="16"/>
      </w:numPr>
      <w:tabs>
        <w:tab w:val="clear" w:pos="1080"/>
        <w:tab w:val="num" w:pos="720"/>
      </w:tabs>
      <w:spacing w:before="0" w:after="0"/>
      <w:ind w:left="3872" w:hanging="360"/>
    </w:pPr>
    <w:rPr>
      <w:rFonts w:ascii="Calibri" w:eastAsia="Calibri" w:hAnsi="Calibri"/>
      <w:noProof/>
      <w:szCs w:val="22"/>
    </w:rPr>
  </w:style>
  <w:style w:type="paragraph" w:customStyle="1" w:styleId="Nadpis4">
    <w:name w:val="Nadpis_4"/>
    <w:basedOn w:val="Normln"/>
    <w:rsid w:val="00AE4498"/>
    <w:pPr>
      <w:keepNext/>
      <w:numPr>
        <w:ilvl w:val="4"/>
        <w:numId w:val="16"/>
      </w:numPr>
      <w:tabs>
        <w:tab w:val="clear" w:pos="1080"/>
      </w:tabs>
      <w:spacing w:before="0" w:after="0"/>
      <w:ind w:left="4592" w:hanging="360"/>
    </w:pPr>
    <w:rPr>
      <w:rFonts w:ascii="Calibri" w:eastAsia="Calibri" w:hAnsi="Calibri"/>
      <w:noProof/>
      <w:szCs w:val="22"/>
    </w:rPr>
  </w:style>
  <w:style w:type="paragraph" w:customStyle="1" w:styleId="Nadpis5">
    <w:name w:val="Nadpis_5"/>
    <w:basedOn w:val="Normln"/>
    <w:rsid w:val="00AE4498"/>
    <w:pPr>
      <w:keepNext/>
      <w:numPr>
        <w:ilvl w:val="5"/>
        <w:numId w:val="16"/>
      </w:numPr>
      <w:tabs>
        <w:tab w:val="clear" w:pos="1440"/>
        <w:tab w:val="num" w:pos="1080"/>
      </w:tabs>
      <w:spacing w:before="0" w:after="0"/>
      <w:ind w:left="5312" w:hanging="360"/>
    </w:pPr>
    <w:rPr>
      <w:rFonts w:ascii="Calibri" w:eastAsia="Calibri" w:hAnsi="Calibri"/>
      <w:noProof/>
      <w:szCs w:val="22"/>
    </w:rPr>
  </w:style>
  <w:style w:type="paragraph" w:customStyle="1" w:styleId="Nadpis60">
    <w:name w:val="Nadpis_6"/>
    <w:basedOn w:val="Normln"/>
    <w:rsid w:val="00AE4498"/>
    <w:pPr>
      <w:keepNext/>
      <w:tabs>
        <w:tab w:val="num" w:pos="1440"/>
      </w:tabs>
      <w:spacing w:before="0" w:after="0"/>
      <w:ind w:left="1440" w:hanging="1440"/>
    </w:pPr>
    <w:rPr>
      <w:rFonts w:ascii="Calibri" w:eastAsia="Calibri" w:hAnsi="Calibri"/>
      <w:noProof/>
      <w:szCs w:val="22"/>
    </w:rPr>
  </w:style>
  <w:style w:type="character" w:customStyle="1" w:styleId="PedmtkomenteChar1">
    <w:name w:val="Předmět komentáře Char1"/>
    <w:basedOn w:val="TextkomenteChar"/>
    <w:uiPriority w:val="99"/>
    <w:semiHidden/>
    <w:rsid w:val="00AE4498"/>
    <w:rPr>
      <w:b/>
      <w:bCs/>
      <w:noProof/>
      <w:szCs w:val="20"/>
      <w:lang w:val="cs-CZ" w:eastAsia="cs-CZ" w:bidi="ar-S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AE4498"/>
    <w:rPr>
      <w:rFonts w:ascii="Tahoma" w:hAnsi="Tahoma" w:cs="Tahoma"/>
      <w:noProof/>
      <w:sz w:val="16"/>
      <w:szCs w:val="16"/>
    </w:rPr>
  </w:style>
  <w:style w:type="paragraph" w:customStyle="1" w:styleId="Odrky1">
    <w:name w:val="Odrážky 1"/>
    <w:basedOn w:val="Normln"/>
    <w:rsid w:val="00AE4498"/>
    <w:pPr>
      <w:tabs>
        <w:tab w:val="num" w:pos="720"/>
      </w:tabs>
      <w:spacing w:before="0" w:after="0"/>
      <w:ind w:left="720" w:hanging="360"/>
    </w:pPr>
    <w:rPr>
      <w:rFonts w:eastAsia="Calibri"/>
      <w:noProof/>
      <w:szCs w:val="22"/>
      <w:lang w:eastAsia="cs-CZ"/>
    </w:rPr>
  </w:style>
  <w:style w:type="paragraph" w:customStyle="1" w:styleId="Odrky2">
    <w:name w:val="Odrážky 2"/>
    <w:basedOn w:val="Normln"/>
    <w:rsid w:val="00AE4498"/>
    <w:pPr>
      <w:numPr>
        <w:ilvl w:val="1"/>
        <w:numId w:val="17"/>
      </w:numPr>
      <w:spacing w:before="0" w:after="0"/>
    </w:pPr>
    <w:rPr>
      <w:rFonts w:eastAsia="Calibri"/>
      <w:noProof/>
      <w:szCs w:val="22"/>
      <w:lang w:eastAsia="cs-CZ"/>
    </w:rPr>
  </w:style>
  <w:style w:type="paragraph" w:customStyle="1" w:styleId="Odrky0">
    <w:name w:val="Odrážky 0"/>
    <w:basedOn w:val="Normln"/>
    <w:rsid w:val="00AE4498"/>
    <w:pPr>
      <w:numPr>
        <w:ilvl w:val="2"/>
        <w:numId w:val="17"/>
      </w:numPr>
      <w:tabs>
        <w:tab w:val="left" w:pos="284"/>
      </w:tabs>
      <w:spacing w:before="0" w:after="0"/>
      <w:jc w:val="left"/>
    </w:pPr>
    <w:rPr>
      <w:rFonts w:eastAsia="Calibri"/>
      <w:noProof/>
      <w:szCs w:val="22"/>
      <w:lang w:eastAsia="cs-CZ"/>
    </w:rPr>
  </w:style>
  <w:style w:type="paragraph" w:customStyle="1" w:styleId="Odrky4">
    <w:name w:val="Odrážky 4"/>
    <w:basedOn w:val="Normln"/>
    <w:rsid w:val="00AE4498"/>
    <w:pPr>
      <w:numPr>
        <w:numId w:val="18"/>
      </w:numPr>
      <w:tabs>
        <w:tab w:val="clear" w:pos="360"/>
        <w:tab w:val="num" w:pos="2268"/>
      </w:tabs>
      <w:spacing w:before="0" w:after="0"/>
    </w:pPr>
    <w:rPr>
      <w:rFonts w:eastAsia="Calibri"/>
      <w:noProof/>
      <w:szCs w:val="22"/>
      <w:lang w:eastAsia="cs-CZ"/>
    </w:rPr>
  </w:style>
  <w:style w:type="paragraph" w:customStyle="1" w:styleId="EARSmall">
    <w:name w:val="EAR Small"/>
    <w:basedOn w:val="Normln"/>
    <w:next w:val="Normln"/>
    <w:link w:val="EARSmallChar"/>
    <w:rsid w:val="00AE4498"/>
    <w:pPr>
      <w:spacing w:after="60"/>
      <w:jc w:val="left"/>
    </w:pPr>
    <w:rPr>
      <w:rFonts w:ascii="Arial" w:eastAsia="Calibri" w:hAnsi="Arial"/>
      <w:sz w:val="18"/>
      <w:szCs w:val="22"/>
    </w:rPr>
  </w:style>
  <w:style w:type="character" w:customStyle="1" w:styleId="EARSmallChar">
    <w:name w:val="EAR Small Char"/>
    <w:basedOn w:val="Standardnpsmoodstavce"/>
    <w:link w:val="EARSmall"/>
    <w:rsid w:val="00AE4498"/>
    <w:rPr>
      <w:rFonts w:ascii="Arial" w:eastAsia="Calibri" w:hAnsi="Arial"/>
      <w:sz w:val="18"/>
      <w:szCs w:val="22"/>
      <w:lang w:eastAsia="en-US"/>
    </w:rPr>
  </w:style>
  <w:style w:type="table" w:customStyle="1" w:styleId="EARTable">
    <w:name w:val="EAR Table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EARDiagram">
    <w:name w:val="EAR Diagram"/>
    <w:basedOn w:val="Normln"/>
    <w:next w:val="Normln"/>
    <w:link w:val="EARDiagramChar"/>
    <w:rsid w:val="00AE4498"/>
    <w:pPr>
      <w:spacing w:before="240" w:after="240"/>
      <w:ind w:firstLine="357"/>
      <w:jc w:val="center"/>
    </w:pPr>
    <w:rPr>
      <w:rFonts w:ascii="Calibri" w:hAnsi="Calibri"/>
      <w:szCs w:val="22"/>
      <w:lang w:eastAsia="cs-CZ"/>
    </w:rPr>
  </w:style>
  <w:style w:type="character" w:customStyle="1" w:styleId="EARDiagramChar">
    <w:name w:val="EAR Diagram Char"/>
    <w:basedOn w:val="Standardnpsmoodstavce"/>
    <w:link w:val="EARDiagram"/>
    <w:rsid w:val="00AE4498"/>
    <w:rPr>
      <w:rFonts w:ascii="Calibri" w:hAnsi="Calibri"/>
      <w:sz w:val="22"/>
      <w:szCs w:val="22"/>
    </w:rPr>
  </w:style>
  <w:style w:type="character" w:customStyle="1" w:styleId="hps">
    <w:name w:val="hps"/>
    <w:basedOn w:val="Standardnpsmoodstavce"/>
    <w:rsid w:val="00AE4498"/>
  </w:style>
  <w:style w:type="character" w:customStyle="1" w:styleId="ZpatChar">
    <w:name w:val="Zápatí Char"/>
    <w:basedOn w:val="Standardnpsmoodstavce1"/>
    <w:uiPriority w:val="99"/>
    <w:rsid w:val="00AE4498"/>
    <w:rPr>
      <w:rFonts w:eastAsia="SimSun" w:cs="Mangal"/>
      <w:kern w:val="1"/>
      <w:sz w:val="24"/>
      <w:szCs w:val="21"/>
      <w:lang w:eastAsia="hi-IN" w:bidi="hi-IN"/>
    </w:rPr>
  </w:style>
  <w:style w:type="table" w:customStyle="1" w:styleId="EARTable1">
    <w:name w:val="EAR Table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nadpiskapitoly">
    <w:name w:val="nadpis kapitoly"/>
    <w:basedOn w:val="Nadpis10"/>
    <w:next w:val="Textodstavce"/>
    <w:link w:val="nadpiskapitolyChar"/>
    <w:qFormat/>
    <w:rsid w:val="00AE4498"/>
    <w:pPr>
      <w:keepNext w:val="0"/>
      <w:numPr>
        <w:numId w:val="0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44546A"/>
      <w:spacing w:before="360" w:after="200" w:line="276" w:lineRule="auto"/>
      <w:ind w:hanging="432"/>
      <w:contextualSpacing/>
    </w:pPr>
    <w:rPr>
      <w:rFonts w:ascii="Helvetica" w:eastAsia="Calibri" w:hAnsi="Helvetica"/>
      <w:bCs w:val="0"/>
      <w:noProof/>
      <w:color w:val="FFFFFF"/>
      <w:kern w:val="0"/>
      <w:sz w:val="24"/>
      <w:szCs w:val="24"/>
    </w:rPr>
  </w:style>
  <w:style w:type="paragraph" w:customStyle="1" w:styleId="nadpisdruhrovn">
    <w:name w:val="nadpis druhé úrovně"/>
    <w:basedOn w:val="Odstavecseseznamem"/>
    <w:link w:val="nadpisdruhrovnChar"/>
    <w:qFormat/>
    <w:rsid w:val="00AE4498"/>
    <w:pPr>
      <w:spacing w:line="276" w:lineRule="auto"/>
      <w:ind w:left="578" w:hanging="578"/>
      <w:jc w:val="left"/>
      <w:outlineLvl w:val="1"/>
    </w:pPr>
    <w:rPr>
      <w:rFonts w:ascii="Arial" w:eastAsia="Calibri" w:hAnsi="Arial" w:cs="Arial"/>
      <w:b/>
      <w:szCs w:val="22"/>
    </w:rPr>
  </w:style>
  <w:style w:type="character" w:customStyle="1" w:styleId="nadpiskapitolyChar">
    <w:name w:val="nadpis kapitoly Char"/>
    <w:basedOn w:val="Standardnpsmoodstavce"/>
    <w:link w:val="nadpiskapitoly"/>
    <w:rsid w:val="00AE4498"/>
    <w:rPr>
      <w:rFonts w:ascii="Helvetica" w:eastAsia="Calibri" w:hAnsi="Helvetica" w:cs="Arial"/>
      <w:b/>
      <w:caps/>
      <w:noProof/>
      <w:color w:val="FFFFFF"/>
      <w:sz w:val="24"/>
      <w:szCs w:val="24"/>
      <w:shd w:val="clear" w:color="auto" w:fill="44546A"/>
      <w:lang w:eastAsia="en-US"/>
    </w:rPr>
  </w:style>
  <w:style w:type="character" w:customStyle="1" w:styleId="nadpisdruhrovnChar">
    <w:name w:val="nadpis druhé úrovně Char"/>
    <w:basedOn w:val="OdstavecseseznamemChar"/>
    <w:link w:val="nadpisdruhrovn"/>
    <w:rsid w:val="00AE4498"/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CommentSubjectChar1">
    <w:name w:val="Comment Subject Char1"/>
    <w:basedOn w:val="TextkomenteChar"/>
    <w:uiPriority w:val="99"/>
    <w:semiHidden/>
    <w:rsid w:val="00AE4498"/>
    <w:rPr>
      <w:b/>
      <w:bCs/>
      <w:szCs w:val="20"/>
      <w:lang w:val="cs-CZ" w:eastAsia="cs-CZ" w:bidi="ar-SA"/>
    </w:rPr>
  </w:style>
  <w:style w:type="character" w:customStyle="1" w:styleId="DocumentMapChar1">
    <w:name w:val="Document Map Char1"/>
    <w:basedOn w:val="Standardnpsmoodstavce"/>
    <w:uiPriority w:val="99"/>
    <w:semiHidden/>
    <w:rsid w:val="00AE4498"/>
    <w:rPr>
      <w:rFonts w:ascii="Segoe UI" w:hAnsi="Segoe UI" w:cs="Segoe UI"/>
      <w:sz w:val="16"/>
      <w:szCs w:val="16"/>
    </w:rPr>
  </w:style>
  <w:style w:type="numbering" w:styleId="111111">
    <w:name w:val="Outline List 2"/>
    <w:rsid w:val="00AE4498"/>
    <w:pPr>
      <w:numPr>
        <w:numId w:val="19"/>
      </w:numPr>
    </w:pPr>
  </w:style>
  <w:style w:type="table" w:customStyle="1" w:styleId="ScrollSectionColumn">
    <w:name w:val="Scroll Section Column"/>
    <w:basedOn w:val="Normlntabulka"/>
    <w:uiPriority w:val="99"/>
    <w:rsid w:val="00AE4498"/>
    <w:rPr>
      <w:sz w:val="24"/>
      <w:szCs w:val="24"/>
      <w:lang w:val="en-US" w:eastAsia="en-US"/>
    </w:rPr>
    <w:tblPr/>
  </w:style>
  <w:style w:type="table" w:customStyle="1" w:styleId="ScrollTip">
    <w:name w:val="Scroll Tip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Normlntabulka"/>
    <w:uiPriority w:val="99"/>
    <w:qFormat/>
    <w:rsid w:val="00AE4498"/>
    <w:pPr>
      <w:ind w:left="173" w:right="259"/>
    </w:pPr>
    <w:rPr>
      <w:rFonts w:ascii="Courier New" w:hAnsi="Courier New"/>
      <w:sz w:val="18"/>
      <w:szCs w:val="24"/>
      <w:lang w:val="en-US" w:eastAsia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Normlntabulka"/>
    <w:uiPriority w:val="99"/>
    <w:qFormat/>
    <w:rsid w:val="00AE4498"/>
    <w:rPr>
      <w:rFonts w:ascii="Arial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Normlntabulka"/>
    <w:uiPriority w:val="99"/>
    <w:qFormat/>
    <w:rsid w:val="00AE4498"/>
    <w:pPr>
      <w:ind w:left="173" w:right="259"/>
    </w:pPr>
    <w:rPr>
      <w:i/>
      <w:sz w:val="24"/>
      <w:szCs w:val="24"/>
      <w:lang w:val="en-US" w:eastAsia="en-US"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customStyle="1" w:styleId="SublineHeader">
    <w:name w:val="Subline Header"/>
    <w:basedOn w:val="Nzev"/>
    <w:qFormat/>
    <w:rsid w:val="00AE4498"/>
    <w:pPr>
      <w:spacing w:before="120" w:after="120"/>
    </w:pPr>
    <w:rPr>
      <w:rFonts w:ascii="Arial" w:hAnsi="Arial"/>
      <w:b w:val="0"/>
      <w:bCs w:val="0"/>
      <w:caps w:val="0"/>
      <w:color w:val="A6A6A6"/>
      <w:sz w:val="28"/>
      <w:shd w:val="clear" w:color="auto" w:fill="FFFFFF"/>
      <w:lang w:val="en-US"/>
    </w:rPr>
  </w:style>
  <w:style w:type="paragraph" w:customStyle="1" w:styleId="SublineHeaderLevel2">
    <w:name w:val="SublineHeader Level2"/>
    <w:basedOn w:val="SublineHeader"/>
    <w:qFormat/>
    <w:rsid w:val="00AE4498"/>
    <w:rPr>
      <w:sz w:val="24"/>
      <w:szCs w:val="24"/>
    </w:rPr>
  </w:style>
  <w:style w:type="table" w:customStyle="1" w:styleId="Prosttabulka11">
    <w:name w:val="Prostá tabulka 11"/>
    <w:basedOn w:val="Normlntabulka"/>
    <w:rsid w:val="00AE4498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21">
    <w:name w:val="Prostá tabulka 21"/>
    <w:basedOn w:val="Normlntabulka"/>
    <w:rsid w:val="00AE4498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tyle1">
    <w:name w:val="Style1"/>
    <w:basedOn w:val="Normlntabulka"/>
    <w:uiPriority w:val="99"/>
    <w:rsid w:val="00AE4498"/>
    <w:rPr>
      <w:sz w:val="24"/>
      <w:szCs w:val="24"/>
      <w:lang w:val="en-US" w:eastAsia="en-US"/>
    </w:rPr>
    <w:tblPr/>
  </w:style>
  <w:style w:type="paragraph" w:customStyle="1" w:styleId="Table">
    <w:name w:val="Table"/>
    <w:basedOn w:val="Normln"/>
    <w:rsid w:val="00AE4498"/>
    <w:pPr>
      <w:spacing w:before="40" w:after="40"/>
      <w:jc w:val="left"/>
    </w:pPr>
    <w:rPr>
      <w:rFonts w:ascii="Arial" w:hAnsi="Arial"/>
      <w:sz w:val="20"/>
      <w:szCs w:val="20"/>
    </w:rPr>
  </w:style>
  <w:style w:type="paragraph" w:customStyle="1" w:styleId="TableSmall">
    <w:name w:val="Table_Small"/>
    <w:basedOn w:val="Table"/>
    <w:rsid w:val="00AE4498"/>
    <w:rPr>
      <w:sz w:val="16"/>
    </w:rPr>
  </w:style>
  <w:style w:type="paragraph" w:customStyle="1" w:styleId="TitlePageHeader">
    <w:name w:val="TitlePage_Header"/>
    <w:basedOn w:val="Normln"/>
    <w:rsid w:val="00AE4498"/>
    <w:pPr>
      <w:spacing w:before="240" w:after="240"/>
      <w:ind w:left="3240"/>
      <w:jc w:val="left"/>
    </w:pPr>
    <w:rPr>
      <w:rFonts w:ascii="Arial" w:hAnsi="Arial"/>
      <w:b/>
      <w:sz w:val="32"/>
      <w:szCs w:val="20"/>
    </w:rPr>
  </w:style>
  <w:style w:type="paragraph" w:customStyle="1" w:styleId="TableSmHeading">
    <w:name w:val="Table_Sm_Heading"/>
    <w:basedOn w:val="Normln"/>
    <w:rsid w:val="00AE4498"/>
    <w:pPr>
      <w:keepNext/>
      <w:keepLines/>
      <w:spacing w:before="60" w:after="40"/>
      <w:jc w:val="left"/>
    </w:pPr>
    <w:rPr>
      <w:rFonts w:ascii="Arial" w:hAnsi="Arial"/>
      <w:b/>
      <w:sz w:val="16"/>
      <w:szCs w:val="20"/>
    </w:rPr>
  </w:style>
  <w:style w:type="paragraph" w:customStyle="1" w:styleId="HPTableTitle">
    <w:name w:val="HP_Table_Title"/>
    <w:basedOn w:val="Normln"/>
    <w:next w:val="Normln"/>
    <w:rsid w:val="00AE4498"/>
    <w:pPr>
      <w:keepNext/>
      <w:keepLines/>
      <w:spacing w:before="240" w:after="60"/>
      <w:jc w:val="left"/>
    </w:pPr>
    <w:rPr>
      <w:rFonts w:ascii="Arial" w:hAnsi="Arial"/>
      <w:b/>
      <w:sz w:val="18"/>
      <w:szCs w:val="20"/>
    </w:rPr>
  </w:style>
  <w:style w:type="paragraph" w:customStyle="1" w:styleId="TableSmHeadingRight">
    <w:name w:val="Table_Sm_Heading_Right"/>
    <w:basedOn w:val="TableSmHeading"/>
    <w:rsid w:val="00AE4498"/>
    <w:pPr>
      <w:jc w:val="right"/>
    </w:pPr>
  </w:style>
  <w:style w:type="paragraph" w:customStyle="1" w:styleId="TableMedium">
    <w:name w:val="Table_Medium"/>
    <w:basedOn w:val="Table"/>
    <w:rsid w:val="00AE4498"/>
    <w:rPr>
      <w:sz w:val="18"/>
    </w:rPr>
  </w:style>
  <w:style w:type="character" w:customStyle="1" w:styleId="CharacterUserEntry">
    <w:name w:val="Character UserEntry"/>
    <w:rsid w:val="00AE4498"/>
    <w:rPr>
      <w:color w:val="FF0000"/>
    </w:rPr>
  </w:style>
  <w:style w:type="numbering" w:customStyle="1" w:styleId="NoList1">
    <w:name w:val="No List1"/>
    <w:next w:val="Bezseznamu"/>
    <w:uiPriority w:val="99"/>
    <w:semiHidden/>
    <w:unhideWhenUsed/>
    <w:rsid w:val="00AE4498"/>
  </w:style>
  <w:style w:type="table" w:customStyle="1" w:styleId="TableGrid1">
    <w:name w:val="Table Grid1"/>
    <w:rsid w:val="00AE449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1 / 1.1 / 1.1.11"/>
    <w:next w:val="111111"/>
    <w:rsid w:val="00AE4498"/>
    <w:pPr>
      <w:numPr>
        <w:numId w:val="25"/>
      </w:numPr>
    </w:pPr>
  </w:style>
  <w:style w:type="character" w:customStyle="1" w:styleId="st">
    <w:name w:val="st"/>
    <w:basedOn w:val="Standardnpsmoodstavce"/>
    <w:rsid w:val="00AE4498"/>
  </w:style>
  <w:style w:type="character" w:customStyle="1" w:styleId="h1a">
    <w:name w:val="h1a"/>
    <w:basedOn w:val="Standardnpsmoodstavce"/>
    <w:rsid w:val="00AE4498"/>
  </w:style>
  <w:style w:type="paragraph" w:customStyle="1" w:styleId="l41">
    <w:name w:val="l41"/>
    <w:basedOn w:val="Normln"/>
    <w:rsid w:val="00AE4498"/>
    <w:pPr>
      <w:spacing w:before="144" w:after="144"/>
    </w:pPr>
    <w:rPr>
      <w:sz w:val="24"/>
      <w:lang w:eastAsia="cs-CZ"/>
    </w:rPr>
  </w:style>
  <w:style w:type="table" w:customStyle="1" w:styleId="Stednstnovn2zvraznn11">
    <w:name w:val="Střední stínování 2 – zvýraznění 11"/>
    <w:basedOn w:val="Normlntabulka"/>
    <w:next w:val="Stednstnovn2zvraznn1"/>
    <w:uiPriority w:val="64"/>
    <w:unhideWhenUsed/>
    <w:rsid w:val="00AE449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AE4498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Seznamsodrkami1">
    <w:name w:val="Seznam s odrážkami1"/>
    <w:basedOn w:val="Normln"/>
    <w:next w:val="Seznamsodrkami"/>
    <w:uiPriority w:val="99"/>
    <w:unhideWhenUsed/>
    <w:rsid w:val="00AE4498"/>
    <w:pPr>
      <w:widowControl w:val="0"/>
      <w:numPr>
        <w:numId w:val="20"/>
      </w:numPr>
      <w:tabs>
        <w:tab w:val="clear" w:pos="360"/>
        <w:tab w:val="num" w:pos="1702"/>
      </w:tabs>
      <w:spacing w:before="0" w:after="200" w:line="276" w:lineRule="auto"/>
      <w:ind w:left="1702" w:hanging="567"/>
      <w:contextualSpacing/>
      <w:jc w:val="left"/>
    </w:pPr>
    <w:rPr>
      <w:rFonts w:ascii="Calibri" w:eastAsia="Calibri" w:hAnsi="Calibri"/>
      <w:szCs w:val="22"/>
      <w:lang w:val="en-US"/>
    </w:rPr>
  </w:style>
  <w:style w:type="paragraph" w:customStyle="1" w:styleId="Styl1">
    <w:name w:val="Styl1"/>
    <w:basedOn w:val="Normln"/>
    <w:link w:val="Styl1Char"/>
    <w:rsid w:val="00AE4498"/>
    <w:pPr>
      <w:numPr>
        <w:numId w:val="21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line="280" w:lineRule="atLeast"/>
      <w:ind w:left="426" w:hanging="426"/>
    </w:pPr>
    <w:rPr>
      <w:rFonts w:ascii="Arial" w:hAnsi="Arial" w:cs="Arial"/>
      <w:b/>
      <w:color w:val="FFFFFF"/>
      <w:sz w:val="20"/>
      <w:szCs w:val="20"/>
      <w:lang w:eastAsia="cs-CZ"/>
    </w:rPr>
  </w:style>
  <w:style w:type="character" w:customStyle="1" w:styleId="Styl1Char">
    <w:name w:val="Styl1 Char"/>
    <w:basedOn w:val="Standardnpsmoodstavce"/>
    <w:link w:val="Styl1"/>
    <w:rsid w:val="00AE4498"/>
    <w:rPr>
      <w:rFonts w:ascii="Arial" w:hAnsi="Arial" w:cs="Arial"/>
      <w:b/>
      <w:color w:val="FFFFFF"/>
      <w:shd w:val="clear" w:color="auto" w:fill="1F497D"/>
    </w:rPr>
  </w:style>
  <w:style w:type="character" w:customStyle="1" w:styleId="Styl2Char">
    <w:name w:val="Styl2 Char"/>
    <w:basedOn w:val="Standardnpsmoodstavce"/>
    <w:link w:val="Styl2"/>
    <w:rsid w:val="00AE4498"/>
    <w:rPr>
      <w:b/>
      <w:bCs/>
      <w:sz w:val="28"/>
      <w:szCs w:val="24"/>
    </w:rPr>
  </w:style>
  <w:style w:type="paragraph" w:customStyle="1" w:styleId="Styl4">
    <w:name w:val="Styl4"/>
    <w:basedOn w:val="Styl3"/>
    <w:link w:val="Styl4Char"/>
    <w:rsid w:val="00AE4498"/>
    <w:pPr>
      <w:numPr>
        <w:ilvl w:val="0"/>
        <w:numId w:val="0"/>
      </w:numPr>
      <w:spacing w:after="120" w:line="280" w:lineRule="atLeast"/>
      <w:ind w:left="1728" w:hanging="648"/>
    </w:pPr>
    <w:rPr>
      <w:sz w:val="18"/>
    </w:rPr>
  </w:style>
  <w:style w:type="character" w:customStyle="1" w:styleId="Styl3Char">
    <w:name w:val="Styl3 Char"/>
    <w:basedOn w:val="Standardnpsmoodstavce"/>
    <w:link w:val="Styl3"/>
    <w:rsid w:val="00AE4498"/>
    <w:rPr>
      <w:b/>
      <w:bCs/>
      <w:sz w:val="24"/>
      <w:szCs w:val="24"/>
    </w:rPr>
  </w:style>
  <w:style w:type="paragraph" w:customStyle="1" w:styleId="Styl5">
    <w:name w:val="Styl5"/>
    <w:basedOn w:val="Styl4"/>
    <w:link w:val="Styl5Char"/>
    <w:rsid w:val="00AE4498"/>
    <w:pPr>
      <w:ind w:left="2232" w:hanging="792"/>
    </w:pPr>
    <w:rPr>
      <w:rFonts w:ascii="Arial" w:hAnsi="Arial" w:cs="Arial"/>
      <w:bCs w:val="0"/>
      <w:i/>
    </w:rPr>
  </w:style>
  <w:style w:type="character" w:customStyle="1" w:styleId="Styl4Char">
    <w:name w:val="Styl4 Char"/>
    <w:basedOn w:val="Styl3Char"/>
    <w:link w:val="Styl4"/>
    <w:rsid w:val="00AE4498"/>
    <w:rPr>
      <w:b/>
      <w:bCs/>
      <w:sz w:val="18"/>
      <w:szCs w:val="24"/>
    </w:rPr>
  </w:style>
  <w:style w:type="character" w:customStyle="1" w:styleId="Styl5Char">
    <w:name w:val="Styl5 Char"/>
    <w:basedOn w:val="Styl4Char"/>
    <w:link w:val="Styl5"/>
    <w:rsid w:val="00AE4498"/>
    <w:rPr>
      <w:rFonts w:ascii="Arial" w:hAnsi="Arial" w:cs="Arial"/>
      <w:b/>
      <w:bCs w:val="0"/>
      <w:i/>
      <w:sz w:val="18"/>
      <w:szCs w:val="24"/>
    </w:rPr>
  </w:style>
  <w:style w:type="character" w:customStyle="1" w:styleId="ZhlavChar2">
    <w:name w:val="Záhlaví Char2"/>
    <w:basedOn w:val="Standardnpsmoodstavce"/>
    <w:rsid w:val="00AE4498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patChar2">
    <w:name w:val="Zápatí Char2"/>
    <w:basedOn w:val="Standardnpsmoodstavce"/>
    <w:uiPriority w:val="99"/>
    <w:rsid w:val="00AE4498"/>
    <w:rPr>
      <w:rFonts w:eastAsia="Times New Roman"/>
      <w:lang w:eastAsia="cs-CZ"/>
    </w:rPr>
  </w:style>
  <w:style w:type="table" w:customStyle="1" w:styleId="Mkatabulky12">
    <w:name w:val="Mřížka tabulky12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1">
    <w:name w:val="Bez seznamu111"/>
    <w:next w:val="Bezseznamu"/>
    <w:uiPriority w:val="99"/>
    <w:semiHidden/>
    <w:unhideWhenUsed/>
    <w:rsid w:val="00AE4498"/>
  </w:style>
  <w:style w:type="table" w:customStyle="1" w:styleId="EARTable2">
    <w:name w:val="EAR Table2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1">
    <w:name w:val="EAR Table1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PZ">
    <w:name w:val="P_Z"/>
    <w:basedOn w:val="Normln"/>
    <w:link w:val="PZChar"/>
    <w:qFormat/>
    <w:rsid w:val="00AE4498"/>
    <w:pPr>
      <w:framePr w:hSpace="142" w:wrap="around" w:vAnchor="text" w:hAnchor="text" w:xAlign="center" w:y="1"/>
      <w:spacing w:before="0" w:after="5" w:line="249" w:lineRule="auto"/>
      <w:ind w:left="2"/>
      <w:jc w:val="left"/>
    </w:pPr>
    <w:rPr>
      <w:rFonts w:ascii="Arial" w:eastAsia="Arial" w:hAnsi="Arial" w:cs="Arial"/>
      <w:b/>
      <w:noProof/>
      <w:sz w:val="16"/>
      <w:szCs w:val="22"/>
      <w:lang w:eastAsia="cs-CZ"/>
    </w:rPr>
  </w:style>
  <w:style w:type="paragraph" w:customStyle="1" w:styleId="PO">
    <w:name w:val="P_O"/>
    <w:basedOn w:val="Normln"/>
    <w:link w:val="POChar"/>
    <w:qFormat/>
    <w:rsid w:val="00AE4498"/>
    <w:pPr>
      <w:spacing w:before="0" w:after="5" w:line="249" w:lineRule="auto"/>
      <w:ind w:firstLine="2"/>
    </w:pPr>
    <w:rPr>
      <w:rFonts w:ascii="Arial" w:eastAsia="Arial" w:hAnsi="Arial" w:cs="Arial"/>
      <w:b/>
      <w:sz w:val="16"/>
      <w:szCs w:val="22"/>
      <w:lang w:eastAsia="cs-CZ"/>
    </w:rPr>
  </w:style>
  <w:style w:type="character" w:customStyle="1" w:styleId="PZChar">
    <w:name w:val="P_Z Char"/>
    <w:basedOn w:val="Standardnpsmoodstavce"/>
    <w:link w:val="PZ"/>
    <w:rsid w:val="00AE4498"/>
    <w:rPr>
      <w:rFonts w:ascii="Arial" w:eastAsia="Arial" w:hAnsi="Arial" w:cs="Arial"/>
      <w:b/>
      <w:noProof/>
      <w:sz w:val="16"/>
      <w:szCs w:val="22"/>
    </w:rPr>
  </w:style>
  <w:style w:type="paragraph" w:customStyle="1" w:styleId="P">
    <w:name w:val="P_Č"/>
    <w:basedOn w:val="PZ"/>
    <w:link w:val="PChar"/>
    <w:qFormat/>
    <w:rsid w:val="00AE4498"/>
    <w:pPr>
      <w:framePr w:wrap="around"/>
    </w:pPr>
  </w:style>
  <w:style w:type="character" w:customStyle="1" w:styleId="POChar">
    <w:name w:val="P_O Char"/>
    <w:basedOn w:val="Standardnpsmoodstavce"/>
    <w:link w:val="PO"/>
    <w:rsid w:val="00AE4498"/>
    <w:rPr>
      <w:rFonts w:ascii="Arial" w:eastAsia="Arial" w:hAnsi="Arial" w:cs="Arial"/>
      <w:b/>
      <w:sz w:val="16"/>
      <w:szCs w:val="22"/>
    </w:rPr>
  </w:style>
  <w:style w:type="character" w:customStyle="1" w:styleId="PChar">
    <w:name w:val="P_Č Char"/>
    <w:basedOn w:val="PZChar"/>
    <w:link w:val="P"/>
    <w:rsid w:val="00AE4498"/>
    <w:rPr>
      <w:rFonts w:ascii="Arial" w:eastAsia="Arial" w:hAnsi="Arial" w:cs="Arial"/>
      <w:b/>
      <w:noProof/>
      <w:sz w:val="16"/>
      <w:szCs w:val="22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Italics">
    <w:name w:val="Italics"/>
    <w:rsid w:val="00AE4498"/>
    <w:rPr>
      <w:i/>
    </w:rPr>
  </w:style>
  <w:style w:type="character" w:customStyle="1" w:styleId="Bold">
    <w:name w:val="Bold"/>
    <w:rsid w:val="00AE4498"/>
    <w:rPr>
      <w:b/>
    </w:rPr>
  </w:style>
  <w:style w:type="character" w:customStyle="1" w:styleId="BoldItalics">
    <w:name w:val="Bold Italics"/>
    <w:rsid w:val="00AE4498"/>
    <w:rPr>
      <w:b/>
      <w:i/>
    </w:rPr>
  </w:style>
  <w:style w:type="character" w:customStyle="1" w:styleId="FieldLabel">
    <w:name w:val="Field Label"/>
    <w:rsid w:val="00AE4498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AE4498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AE4498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b/>
      <w:sz w:val="72"/>
      <w:szCs w:val="72"/>
      <w:lang w:eastAsia="cs-CZ"/>
    </w:rPr>
  </w:style>
  <w:style w:type="paragraph" w:customStyle="1" w:styleId="CoverHeading2">
    <w:name w:val="Cover Heading 2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color w:val="800000"/>
      <w:sz w:val="60"/>
      <w:szCs w:val="60"/>
      <w:lang w:eastAsia="cs-CZ"/>
    </w:rPr>
  </w:style>
  <w:style w:type="paragraph" w:customStyle="1" w:styleId="CoverText1">
    <w:name w:val="Cover Text 1"/>
    <w:basedOn w:val="Normln"/>
    <w:next w:val="Normln"/>
    <w:rsid w:val="00AE4498"/>
    <w:pPr>
      <w:spacing w:before="0" w:after="0"/>
      <w:jc w:val="right"/>
    </w:pPr>
    <w:rPr>
      <w:rFonts w:ascii="Liberation Sans Narrow" w:eastAsia="Liberation Sans Narrow" w:hAnsi="Liberation Sans Narrow" w:cs="Liberation Sans Narrow"/>
      <w:sz w:val="28"/>
      <w:szCs w:val="28"/>
      <w:lang w:eastAsia="cs-CZ"/>
    </w:rPr>
  </w:style>
  <w:style w:type="paragraph" w:customStyle="1" w:styleId="CoverText2">
    <w:name w:val="Cover Text 2"/>
    <w:basedOn w:val="Normln"/>
    <w:next w:val="Normln"/>
    <w:rsid w:val="00AE4498"/>
    <w:pPr>
      <w:spacing w:before="0" w:after="0"/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  <w:lang w:eastAsia="cs-CZ"/>
    </w:rPr>
  </w:style>
  <w:style w:type="paragraph" w:customStyle="1" w:styleId="Properties">
    <w:name w:val="Properties"/>
    <w:basedOn w:val="Normln"/>
    <w:next w:val="Normln"/>
    <w:rsid w:val="00AE4498"/>
    <w:pPr>
      <w:spacing w:before="0" w:after="0"/>
      <w:jc w:val="right"/>
    </w:pPr>
    <w:rPr>
      <w:color w:val="5F5F5F"/>
      <w:sz w:val="20"/>
      <w:szCs w:val="20"/>
      <w:lang w:eastAsia="cs-CZ"/>
    </w:rPr>
  </w:style>
  <w:style w:type="paragraph" w:customStyle="1" w:styleId="Notes">
    <w:name w:val="Notes"/>
    <w:basedOn w:val="Normln"/>
    <w:next w:val="Normln"/>
    <w:rsid w:val="00AE4498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DiagramImage">
    <w:name w:val="Diagram Image"/>
    <w:basedOn w:val="Normln"/>
    <w:next w:val="Normln"/>
    <w:rsid w:val="00AE4498"/>
    <w:pPr>
      <w:spacing w:before="0" w:after="0"/>
      <w:jc w:val="center"/>
    </w:pPr>
    <w:rPr>
      <w:sz w:val="24"/>
      <w:lang w:eastAsia="cs-CZ"/>
    </w:rPr>
  </w:style>
  <w:style w:type="paragraph" w:customStyle="1" w:styleId="DiagramLabel">
    <w:name w:val="Diagram Label"/>
    <w:basedOn w:val="Normln"/>
    <w:next w:val="Normln"/>
    <w:rsid w:val="00AE4498"/>
    <w:pPr>
      <w:spacing w:before="0" w:after="0"/>
      <w:jc w:val="center"/>
    </w:pPr>
    <w:rPr>
      <w:sz w:val="16"/>
      <w:szCs w:val="16"/>
      <w:lang w:eastAsia="cs-CZ"/>
    </w:rPr>
  </w:style>
  <w:style w:type="paragraph" w:customStyle="1" w:styleId="TableLabel">
    <w:name w:val="Table Label"/>
    <w:basedOn w:val="Normln"/>
    <w:next w:val="Normln"/>
    <w:rsid w:val="00AE4498"/>
    <w:pPr>
      <w:spacing w:before="0" w:after="0"/>
      <w:jc w:val="left"/>
    </w:pPr>
    <w:rPr>
      <w:sz w:val="16"/>
      <w:szCs w:val="16"/>
      <w:lang w:eastAsia="cs-CZ"/>
    </w:rPr>
  </w:style>
  <w:style w:type="paragraph" w:customStyle="1" w:styleId="TableHeading">
    <w:name w:val="Table Heading"/>
    <w:basedOn w:val="Normln"/>
    <w:next w:val="Normln"/>
    <w:rsid w:val="00AE4498"/>
    <w:pPr>
      <w:spacing w:before="80" w:after="40"/>
      <w:ind w:left="90" w:right="90"/>
      <w:jc w:val="left"/>
    </w:pPr>
    <w:rPr>
      <w:b/>
      <w:sz w:val="18"/>
      <w:szCs w:val="18"/>
      <w:lang w:eastAsia="cs-CZ"/>
    </w:rPr>
  </w:style>
  <w:style w:type="paragraph" w:customStyle="1" w:styleId="TableTitle0">
    <w:name w:val="Table Title 0"/>
    <w:basedOn w:val="Normln"/>
    <w:next w:val="Normln"/>
    <w:rsid w:val="00AE4498"/>
    <w:pPr>
      <w:spacing w:before="0" w:after="0"/>
      <w:ind w:left="270" w:right="270"/>
      <w:jc w:val="left"/>
    </w:pPr>
    <w:rPr>
      <w:b/>
      <w:szCs w:val="22"/>
      <w:lang w:eastAsia="cs-CZ"/>
    </w:rPr>
  </w:style>
  <w:style w:type="paragraph" w:customStyle="1" w:styleId="TableTitle1">
    <w:name w:val="Table Title 1"/>
    <w:basedOn w:val="Normln"/>
    <w:next w:val="Normln"/>
    <w:rsid w:val="00AE4498"/>
    <w:pPr>
      <w:spacing w:before="80" w:after="80"/>
      <w:ind w:left="180" w:right="270"/>
      <w:jc w:val="left"/>
    </w:pPr>
    <w:rPr>
      <w:b/>
      <w:sz w:val="18"/>
      <w:szCs w:val="18"/>
      <w:u w:val="single" w:color="000000"/>
      <w:lang w:eastAsia="cs-CZ"/>
    </w:rPr>
  </w:style>
  <w:style w:type="paragraph" w:customStyle="1" w:styleId="TableTitle2">
    <w:name w:val="Table Title 2"/>
    <w:basedOn w:val="Normln"/>
    <w:next w:val="Normln"/>
    <w:rsid w:val="00AE4498"/>
    <w:pPr>
      <w:spacing w:before="0"/>
      <w:ind w:left="270" w:right="270"/>
      <w:jc w:val="left"/>
    </w:pPr>
    <w:rPr>
      <w:sz w:val="18"/>
      <w:szCs w:val="18"/>
      <w:u w:val="single" w:color="000000"/>
      <w:lang w:eastAsia="cs-CZ"/>
    </w:rPr>
  </w:style>
  <w:style w:type="paragraph" w:customStyle="1" w:styleId="TableTextNormal">
    <w:name w:val="Table Text Normal"/>
    <w:basedOn w:val="Normln"/>
    <w:next w:val="Normln"/>
    <w:rsid w:val="00AE4498"/>
    <w:pPr>
      <w:spacing w:before="0" w:after="0"/>
      <w:ind w:left="270" w:right="270"/>
      <w:jc w:val="left"/>
    </w:pPr>
    <w:rPr>
      <w:sz w:val="18"/>
      <w:szCs w:val="18"/>
      <w:lang w:eastAsia="cs-CZ"/>
    </w:rPr>
  </w:style>
  <w:style w:type="paragraph" w:customStyle="1" w:styleId="TableTextLight">
    <w:name w:val="Table Text Light"/>
    <w:basedOn w:val="Normln"/>
    <w:next w:val="Normln"/>
    <w:rsid w:val="00AE4498"/>
    <w:pPr>
      <w:spacing w:before="0" w:after="0"/>
      <w:ind w:left="270" w:right="270"/>
      <w:jc w:val="left"/>
    </w:pPr>
    <w:rPr>
      <w:color w:val="2F2F2F"/>
      <w:sz w:val="18"/>
      <w:szCs w:val="18"/>
      <w:lang w:eastAsia="cs-CZ"/>
    </w:rPr>
  </w:style>
  <w:style w:type="paragraph" w:customStyle="1" w:styleId="TableTextBold">
    <w:name w:val="Table Text Bold"/>
    <w:basedOn w:val="Normln"/>
    <w:next w:val="Normln"/>
    <w:rsid w:val="00AE4498"/>
    <w:pPr>
      <w:spacing w:before="0" w:after="0"/>
      <w:ind w:left="270" w:right="270"/>
      <w:jc w:val="left"/>
    </w:pPr>
    <w:rPr>
      <w:b/>
      <w:sz w:val="18"/>
      <w:szCs w:val="18"/>
      <w:lang w:eastAsia="cs-CZ"/>
    </w:rPr>
  </w:style>
  <w:style w:type="paragraph" w:customStyle="1" w:styleId="CoverText3">
    <w:name w:val="Cover Text 3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b/>
      <w:color w:val="004080"/>
      <w:sz w:val="20"/>
      <w:szCs w:val="20"/>
      <w:lang w:eastAsia="cs-CZ"/>
    </w:rPr>
  </w:style>
  <w:style w:type="paragraph" w:customStyle="1" w:styleId="TitleSmall">
    <w:name w:val="Title Small"/>
    <w:basedOn w:val="Normln"/>
    <w:next w:val="Normln"/>
    <w:rsid w:val="00AE4498"/>
    <w:pPr>
      <w:spacing w:before="60" w:after="60"/>
      <w:jc w:val="left"/>
    </w:pPr>
    <w:rPr>
      <w:rFonts w:ascii="Calibri" w:eastAsia="Calibri" w:hAnsi="Calibri" w:cs="Calibri"/>
      <w:b/>
      <w:i/>
      <w:color w:val="3F3F3F"/>
      <w:sz w:val="20"/>
      <w:szCs w:val="20"/>
      <w:lang w:eastAsia="cs-CZ"/>
    </w:rPr>
  </w:style>
  <w:style w:type="paragraph" w:customStyle="1" w:styleId="TableTextCode">
    <w:name w:val="Table Text Code"/>
    <w:basedOn w:val="Normln"/>
    <w:next w:val="Normln"/>
    <w:rsid w:val="00AE4498"/>
    <w:pPr>
      <w:spacing w:before="0" w:after="0"/>
      <w:ind w:left="90" w:right="90"/>
      <w:jc w:val="left"/>
    </w:pPr>
    <w:rPr>
      <w:rFonts w:ascii="Courier New" w:eastAsia="Courier New" w:hAnsi="Courier New" w:cs="Courier New"/>
      <w:sz w:val="16"/>
      <w:szCs w:val="16"/>
      <w:lang w:eastAsia="cs-CZ"/>
    </w:rPr>
  </w:style>
  <w:style w:type="character" w:customStyle="1" w:styleId="Code">
    <w:name w:val="Code"/>
    <w:rsid w:val="00AE4498"/>
    <w:rPr>
      <w:rFonts w:ascii="Courier New" w:eastAsia="Courier New" w:hAnsi="Courier New" w:cs="Courier New"/>
    </w:rPr>
  </w:style>
  <w:style w:type="paragraph" w:customStyle="1" w:styleId="Items">
    <w:name w:val="Items"/>
    <w:basedOn w:val="Normln"/>
    <w:next w:val="Normln"/>
    <w:rsid w:val="00AE4498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TableHeadingLight">
    <w:name w:val="Table Heading Light"/>
    <w:basedOn w:val="Normln"/>
    <w:next w:val="Normln"/>
    <w:rsid w:val="00AE4498"/>
    <w:pPr>
      <w:spacing w:before="80" w:after="40"/>
      <w:ind w:left="90" w:right="90"/>
      <w:jc w:val="left"/>
    </w:pPr>
    <w:rPr>
      <w:b/>
      <w:color w:val="4F4F4F"/>
      <w:sz w:val="18"/>
      <w:szCs w:val="18"/>
      <w:lang w:eastAsia="cs-CZ"/>
    </w:rPr>
  </w:style>
  <w:style w:type="character" w:customStyle="1" w:styleId="TableFieldLabel">
    <w:name w:val="Table Field Label"/>
    <w:rsid w:val="00AE4498"/>
    <w:rPr>
      <w:rFonts w:ascii="Times New Roman" w:eastAsia="Times New Roman" w:hAnsi="Times New Roman" w:cs="Times New Roman"/>
      <w:color w:val="6F6F6F"/>
    </w:rPr>
  </w:style>
  <w:style w:type="paragraph" w:customStyle="1" w:styleId="DefaultStyle">
    <w:name w:val="Default Style"/>
    <w:basedOn w:val="Normln"/>
    <w:next w:val="Normln"/>
    <w:rsid w:val="00AE4498"/>
    <w:pPr>
      <w:spacing w:before="0" w:after="0"/>
      <w:jc w:val="left"/>
    </w:pPr>
    <w:rPr>
      <w:color w:val="000000"/>
      <w:sz w:val="24"/>
      <w:lang w:eastAsia="cs-CZ"/>
    </w:rPr>
  </w:style>
  <w:style w:type="paragraph" w:customStyle="1" w:styleId="TableContents">
    <w:name w:val="Table Contents"/>
    <w:basedOn w:val="Normln"/>
    <w:rsid w:val="00AE4498"/>
    <w:pPr>
      <w:spacing w:before="0" w:after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Contents9">
    <w:name w:val="Contents 9"/>
    <w:basedOn w:val="Normln"/>
    <w:rsid w:val="00AE4498"/>
    <w:pPr>
      <w:spacing w:before="40" w:after="20"/>
      <w:ind w:left="14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8">
    <w:name w:val="Contents 8"/>
    <w:basedOn w:val="Normln"/>
    <w:rsid w:val="00AE4498"/>
    <w:pPr>
      <w:spacing w:before="40" w:after="20"/>
      <w:ind w:left="12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7">
    <w:name w:val="Contents 7"/>
    <w:basedOn w:val="Normln"/>
    <w:rsid w:val="00AE4498"/>
    <w:pPr>
      <w:spacing w:before="40" w:after="20"/>
      <w:ind w:left="10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6">
    <w:name w:val="Contents 6"/>
    <w:basedOn w:val="Normln"/>
    <w:rsid w:val="00AE4498"/>
    <w:pPr>
      <w:spacing w:before="40" w:after="20"/>
      <w:ind w:left="90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5">
    <w:name w:val="Contents 5"/>
    <w:basedOn w:val="Normln"/>
    <w:rsid w:val="00AE4498"/>
    <w:pPr>
      <w:spacing w:before="40" w:after="20"/>
      <w:ind w:left="72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4">
    <w:name w:val="Contents 4"/>
    <w:basedOn w:val="Normln"/>
    <w:rsid w:val="00AE4498"/>
    <w:pPr>
      <w:spacing w:before="40" w:after="20"/>
      <w:ind w:left="5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3">
    <w:name w:val="Contents 3"/>
    <w:basedOn w:val="Normln"/>
    <w:rsid w:val="00AE4498"/>
    <w:pPr>
      <w:spacing w:before="40" w:after="20"/>
      <w:ind w:left="3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2">
    <w:name w:val="Contents 2"/>
    <w:basedOn w:val="Normln"/>
    <w:rsid w:val="00AE4498"/>
    <w:pPr>
      <w:spacing w:before="40" w:after="20"/>
      <w:ind w:left="1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1">
    <w:name w:val="Contents 1"/>
    <w:basedOn w:val="Normln"/>
    <w:rsid w:val="00AE4498"/>
    <w:pPr>
      <w:spacing w:after="40"/>
      <w:ind w:right="720"/>
      <w:jc w:val="left"/>
    </w:pPr>
    <w:rPr>
      <w:b/>
      <w:color w:val="000000"/>
      <w:sz w:val="20"/>
      <w:szCs w:val="20"/>
      <w:lang w:eastAsia="cs-CZ"/>
    </w:rPr>
  </w:style>
  <w:style w:type="paragraph" w:customStyle="1" w:styleId="ContentsHeading">
    <w:name w:val="Contents Heading"/>
    <w:basedOn w:val="Normln"/>
    <w:rsid w:val="00AE4498"/>
    <w:pPr>
      <w:keepNext/>
      <w:spacing w:before="240" w:after="80"/>
      <w:jc w:val="left"/>
    </w:pPr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paragraph" w:customStyle="1" w:styleId="Index">
    <w:name w:val="Index"/>
    <w:basedOn w:val="Normln"/>
    <w:rsid w:val="00AE4498"/>
    <w:pPr>
      <w:spacing w:before="0" w:after="0"/>
      <w:jc w:val="left"/>
    </w:pPr>
    <w:rPr>
      <w:sz w:val="24"/>
      <w:lang w:eastAsia="cs-CZ"/>
    </w:rPr>
  </w:style>
  <w:style w:type="paragraph" w:customStyle="1" w:styleId="TextBody">
    <w:name w:val="Text Body"/>
    <w:basedOn w:val="Normln"/>
    <w:rsid w:val="00AE4498"/>
    <w:pPr>
      <w:spacing w:before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Heading">
    <w:name w:val="Heading"/>
    <w:basedOn w:val="Normln"/>
    <w:next w:val="TextBody"/>
    <w:rsid w:val="00AE4498"/>
    <w:pPr>
      <w:keepNext/>
      <w:spacing w:before="240"/>
      <w:jc w:val="left"/>
    </w:pPr>
    <w:rPr>
      <w:rFonts w:ascii="Arial" w:eastAsia="Arial" w:hAnsi="Arial" w:cs="Arial"/>
      <w:sz w:val="28"/>
      <w:szCs w:val="28"/>
      <w:lang w:eastAsia="cs-CZ"/>
    </w:rPr>
  </w:style>
  <w:style w:type="character" w:customStyle="1" w:styleId="AllCaps">
    <w:name w:val="All Caps"/>
    <w:rsid w:val="00AE4498"/>
    <w:rPr>
      <w:caps/>
    </w:rPr>
  </w:style>
  <w:style w:type="character" w:customStyle="1" w:styleId="ZpatChar3">
    <w:name w:val="Zápatí Char3"/>
    <w:basedOn w:val="Standardnpsmoodstavce"/>
    <w:uiPriority w:val="99"/>
    <w:rsid w:val="00AE4498"/>
  </w:style>
  <w:style w:type="character" w:customStyle="1" w:styleId="ZhlavChar3">
    <w:name w:val="Záhlaví Char3"/>
    <w:basedOn w:val="Standardnpsmoodstavce"/>
    <w:rsid w:val="00AE4498"/>
    <w:rPr>
      <w:szCs w:val="20"/>
      <w:lang w:val="en-US"/>
    </w:rPr>
  </w:style>
  <w:style w:type="table" w:customStyle="1" w:styleId="ListTable5Dark-Accent61">
    <w:name w:val="List Table 5 Dark - Accent 61"/>
    <w:basedOn w:val="Normlntabulka"/>
    <w:uiPriority w:val="50"/>
    <w:rsid w:val="00AE4498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customStyle="1" w:styleId="ACOdstavec">
    <w:name w:val="AC Odstavec"/>
    <w:basedOn w:val="Normln"/>
    <w:qFormat/>
    <w:rsid w:val="00AE4498"/>
    <w:pPr>
      <w:suppressAutoHyphens/>
      <w:spacing w:before="0"/>
    </w:pPr>
    <w:rPr>
      <w:rFonts w:ascii="Calibri" w:hAnsi="Calibri"/>
      <w:szCs w:val="20"/>
      <w:lang w:eastAsia="cs-CZ"/>
    </w:rPr>
  </w:style>
  <w:style w:type="table" w:customStyle="1" w:styleId="TabulkaANECT1">
    <w:name w:val="Tabulka ANECT1"/>
    <w:basedOn w:val="Normlntabulka"/>
    <w:next w:val="Normlntabulka"/>
    <w:uiPriority w:val="39"/>
    <w:rsid w:val="00AE4498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abulkadoleva">
    <w:name w:val="AC Tabulka doleva"/>
    <w:basedOn w:val="Normln"/>
    <w:uiPriority w:val="2"/>
    <w:rsid w:val="00AE4498"/>
    <w:pPr>
      <w:spacing w:before="0" w:after="60"/>
      <w:ind w:right="113"/>
      <w:jc w:val="left"/>
    </w:pPr>
    <w:rPr>
      <w:rFonts w:ascii="Calibri" w:hAnsi="Calibri"/>
      <w:sz w:val="20"/>
      <w:szCs w:val="20"/>
      <w:lang w:eastAsia="cs-CZ"/>
    </w:rPr>
  </w:style>
  <w:style w:type="paragraph" w:customStyle="1" w:styleId="ACNadpis1">
    <w:name w:val="AC Nadpis 1"/>
    <w:basedOn w:val="Normln"/>
    <w:next w:val="ACOdstavec"/>
    <w:qFormat/>
    <w:rsid w:val="00AE4498"/>
    <w:pPr>
      <w:keepNext/>
      <w:pageBreakBefore/>
      <w:widowControl w:val="0"/>
      <w:numPr>
        <w:numId w:val="22"/>
      </w:numPr>
      <w:pBdr>
        <w:left w:val="single" w:sz="24" w:space="0" w:color="FF0000"/>
      </w:pBdr>
      <w:shd w:val="clear" w:color="auto" w:fill="D9D9D9"/>
      <w:ind w:left="720" w:firstLine="2"/>
      <w:jc w:val="left"/>
      <w:outlineLvl w:val="0"/>
    </w:pPr>
    <w:rPr>
      <w:rFonts w:ascii="Calibri" w:hAnsi="Calibri"/>
      <w:caps/>
      <w:sz w:val="32"/>
      <w:szCs w:val="20"/>
      <w:lang w:eastAsia="cs-CZ"/>
    </w:rPr>
  </w:style>
  <w:style w:type="paragraph" w:customStyle="1" w:styleId="ACNadpis2">
    <w:name w:val="AC Nadpis 2"/>
    <w:basedOn w:val="Normln"/>
    <w:next w:val="ACOdstavec"/>
    <w:qFormat/>
    <w:rsid w:val="00AE4498"/>
    <w:pPr>
      <w:keepNext/>
      <w:numPr>
        <w:ilvl w:val="1"/>
        <w:numId w:val="22"/>
      </w:numPr>
      <w:pBdr>
        <w:bottom w:val="single" w:sz="12" w:space="1" w:color="7F7F7F"/>
      </w:pBdr>
      <w:spacing w:before="240"/>
      <w:ind w:left="0" w:hanging="360"/>
      <w:jc w:val="left"/>
      <w:outlineLvl w:val="1"/>
    </w:pPr>
    <w:rPr>
      <w:rFonts w:ascii="Calibri" w:hAnsi="Calibri"/>
      <w:caps/>
      <w:sz w:val="28"/>
      <w:szCs w:val="20"/>
      <w:lang w:eastAsia="cs-CZ"/>
    </w:rPr>
  </w:style>
  <w:style w:type="paragraph" w:customStyle="1" w:styleId="ACNadpis3">
    <w:name w:val="AC Nadpis 3"/>
    <w:basedOn w:val="Normln"/>
    <w:next w:val="ACOdstavec"/>
    <w:qFormat/>
    <w:rsid w:val="00AE4498"/>
    <w:pPr>
      <w:keepNext/>
      <w:numPr>
        <w:ilvl w:val="2"/>
        <w:numId w:val="22"/>
      </w:numPr>
      <w:spacing w:before="240"/>
      <w:ind w:left="0" w:hanging="180"/>
      <w:jc w:val="left"/>
      <w:outlineLvl w:val="2"/>
    </w:pPr>
    <w:rPr>
      <w:rFonts w:ascii="Calibri" w:hAnsi="Calibri"/>
      <w:b/>
      <w:caps/>
      <w:color w:val="404040"/>
      <w:sz w:val="24"/>
      <w:szCs w:val="20"/>
      <w:lang w:eastAsia="cs-CZ"/>
    </w:rPr>
  </w:style>
  <w:style w:type="numbering" w:customStyle="1" w:styleId="ACNadpis1-4">
    <w:name w:val="AC Nadpis 1-4"/>
    <w:basedOn w:val="Bezseznamu"/>
    <w:uiPriority w:val="99"/>
    <w:rsid w:val="00AE4498"/>
    <w:pPr>
      <w:numPr>
        <w:numId w:val="24"/>
      </w:numPr>
    </w:pPr>
  </w:style>
  <w:style w:type="paragraph" w:customStyle="1" w:styleId="ACNadpis4">
    <w:name w:val="AC Nadpis 4"/>
    <w:basedOn w:val="Normln"/>
    <w:next w:val="ACOdstavec"/>
    <w:rsid w:val="00AE4498"/>
    <w:pPr>
      <w:keepNext/>
      <w:numPr>
        <w:ilvl w:val="3"/>
        <w:numId w:val="22"/>
      </w:numPr>
      <w:ind w:left="2880" w:hanging="360"/>
      <w:jc w:val="left"/>
      <w:outlineLvl w:val="3"/>
    </w:pPr>
    <w:rPr>
      <w:rFonts w:ascii="Calibri" w:hAnsi="Calibri"/>
      <w:b/>
      <w:color w:val="404040"/>
      <w:sz w:val="20"/>
      <w:szCs w:val="20"/>
      <w:lang w:eastAsia="cs-CZ"/>
    </w:rPr>
  </w:style>
  <w:style w:type="table" w:customStyle="1" w:styleId="ListTable3-Accent11">
    <w:name w:val="List Table 3 - Accent 11"/>
    <w:basedOn w:val="Normlntabulka"/>
    <w:uiPriority w:val="48"/>
    <w:rsid w:val="00AE4498"/>
    <w:pPr>
      <w:ind w:firstLine="36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GridTable4-Accent11">
    <w:name w:val="Grid Table 4 - Accent 11"/>
    <w:basedOn w:val="Normlntabulka"/>
    <w:uiPriority w:val="49"/>
    <w:rsid w:val="00AE4498"/>
    <w:pPr>
      <w:ind w:firstLine="36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10">
    <w:name w:val="Unresolved Mention1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FillChar">
    <w:name w:val="Fill Char"/>
    <w:basedOn w:val="Standardnpsmoodstavce"/>
    <w:link w:val="Fill"/>
    <w:locked/>
    <w:rsid w:val="00AE4498"/>
  </w:style>
  <w:style w:type="paragraph" w:customStyle="1" w:styleId="Fill">
    <w:name w:val="Fill"/>
    <w:basedOn w:val="Normln"/>
    <w:link w:val="FillChar"/>
    <w:qFormat/>
    <w:rsid w:val="00AE4498"/>
    <w:pPr>
      <w:spacing w:before="40" w:after="40"/>
      <w:jc w:val="left"/>
    </w:pPr>
    <w:rPr>
      <w:sz w:val="20"/>
      <w:szCs w:val="20"/>
      <w:lang w:eastAsia="cs-CZ"/>
    </w:rPr>
  </w:style>
  <w:style w:type="table" w:customStyle="1" w:styleId="Mkatabulky6">
    <w:name w:val="Mřížka tabulky6"/>
    <w:basedOn w:val="Normlntabulka"/>
    <w:next w:val="Normlntabulka"/>
    <w:uiPriority w:val="59"/>
    <w:rsid w:val="00AE44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0">
    <w:name w:val="Unresolved Mention1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table" w:customStyle="1" w:styleId="Mkatabulky7">
    <w:name w:val="Mřížka tabulky7"/>
    <w:basedOn w:val="Normlntabulka"/>
    <w:next w:val="Mkatabulky"/>
    <w:uiPriority w:val="59"/>
    <w:rsid w:val="00AE449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00">
    <w:name w:val="Unresolved Mention1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">
    <w:name w:val="Unresolved Mention1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">
    <w:name w:val="Unresolved Mention1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0">
    <w:name w:val="Unresolved Mention10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00">
    <w:name w:val="Unresolved Mention100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498"/>
    <w:pPr>
      <w:spacing w:before="0" w:after="0"/>
      <w:ind w:firstLine="2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498"/>
    <w:rPr>
      <w:rFonts w:ascii="Arial" w:eastAsia="Arial" w:hAnsi="Arial" w:cs="Arial"/>
      <w:color w:val="000000"/>
    </w:rPr>
  </w:style>
  <w:style w:type="character" w:styleId="Odkaznavysvtlivky">
    <w:name w:val="endnote reference"/>
    <w:basedOn w:val="Standardnpsmoodstavce"/>
    <w:uiPriority w:val="99"/>
    <w:semiHidden/>
    <w:unhideWhenUsed/>
    <w:rsid w:val="00AE4498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unhideWhenUsed/>
    <w:qFormat/>
    <w:rsid w:val="00AE4498"/>
  </w:style>
  <w:style w:type="character" w:customStyle="1" w:styleId="ZkladntextChar1">
    <w:name w:val="Základní text Char1"/>
    <w:basedOn w:val="Standardnpsmoodstavce"/>
    <w:link w:val="Zkladntext"/>
    <w:semiHidden/>
    <w:rsid w:val="00AE4498"/>
    <w:rPr>
      <w:sz w:val="22"/>
      <w:szCs w:val="24"/>
      <w:lang w:eastAsia="en-US"/>
    </w:rPr>
  </w:style>
  <w:style w:type="paragraph" w:styleId="Zkladntext2">
    <w:name w:val="Body Text 2"/>
    <w:basedOn w:val="Normln"/>
    <w:link w:val="Zkladntext2Char1"/>
    <w:unhideWhenUsed/>
    <w:rsid w:val="00AE4498"/>
    <w:pPr>
      <w:spacing w:line="480" w:lineRule="auto"/>
    </w:pPr>
  </w:style>
  <w:style w:type="character" w:customStyle="1" w:styleId="Zkladntext2Char1">
    <w:name w:val="Základní text 2 Char1"/>
    <w:basedOn w:val="Standardnpsmoodstavce"/>
    <w:link w:val="Zkladntext2"/>
    <w:semiHidden/>
    <w:rsid w:val="00AE4498"/>
    <w:rPr>
      <w:sz w:val="22"/>
      <w:szCs w:val="24"/>
      <w:lang w:eastAsia="en-US"/>
    </w:rPr>
  </w:style>
  <w:style w:type="paragraph" w:styleId="Zkladntextodsazen3">
    <w:name w:val="Body Text Indent 3"/>
    <w:basedOn w:val="Normln"/>
    <w:link w:val="Zkladntextodsazen3Char1"/>
    <w:unhideWhenUsed/>
    <w:rsid w:val="00AE4498"/>
    <w:pPr>
      <w:ind w:left="283"/>
    </w:pPr>
    <w:rPr>
      <w:sz w:val="16"/>
      <w:szCs w:val="16"/>
    </w:rPr>
  </w:style>
  <w:style w:type="character" w:customStyle="1" w:styleId="Zkladntextodsazen3Char1">
    <w:name w:val="Základní text odsazený 3 Char1"/>
    <w:basedOn w:val="Standardnpsmoodstavce"/>
    <w:link w:val="Zkladntextodsazen3"/>
    <w:semiHidden/>
    <w:rsid w:val="00AE4498"/>
    <w:rPr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1"/>
    <w:unhideWhenUsed/>
    <w:rsid w:val="00AE4498"/>
    <w:pPr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semiHidden/>
    <w:rsid w:val="00AE4498"/>
    <w:rPr>
      <w:sz w:val="22"/>
      <w:szCs w:val="24"/>
      <w:lang w:eastAsia="en-US"/>
    </w:rPr>
  </w:style>
  <w:style w:type="paragraph" w:styleId="Zkladntextodsazen2">
    <w:name w:val="Body Text Indent 2"/>
    <w:basedOn w:val="Normln"/>
    <w:link w:val="Zkladntextodsazen2Char1"/>
    <w:unhideWhenUsed/>
    <w:rsid w:val="00AE4498"/>
    <w:pPr>
      <w:spacing w:line="480" w:lineRule="auto"/>
      <w:ind w:left="283"/>
    </w:pPr>
  </w:style>
  <w:style w:type="character" w:customStyle="1" w:styleId="Zkladntextodsazen2Char1">
    <w:name w:val="Základní text odsazený 2 Char1"/>
    <w:basedOn w:val="Standardnpsmoodstavce"/>
    <w:link w:val="Zkladntextodsazen2"/>
    <w:semiHidden/>
    <w:rsid w:val="00AE4498"/>
    <w:rPr>
      <w:sz w:val="22"/>
      <w:szCs w:val="24"/>
      <w:lang w:eastAsia="en-US"/>
    </w:rPr>
  </w:style>
  <w:style w:type="paragraph" w:styleId="Zkladntext3">
    <w:name w:val="Body Text 3"/>
    <w:basedOn w:val="Normln"/>
    <w:link w:val="Zkladntext3Char1"/>
    <w:unhideWhenUsed/>
    <w:rsid w:val="00AE4498"/>
    <w:rPr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semiHidden/>
    <w:rsid w:val="00AE4498"/>
    <w:rPr>
      <w:sz w:val="16"/>
      <w:szCs w:val="16"/>
      <w:lang w:eastAsia="en-US"/>
    </w:rPr>
  </w:style>
  <w:style w:type="paragraph" w:styleId="Textvbloku">
    <w:name w:val="Block Text"/>
    <w:basedOn w:val="Normln"/>
    <w:unhideWhenUsed/>
    <w:rsid w:val="00AE449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AE4498"/>
    <w:rPr>
      <w:sz w:val="24"/>
    </w:rPr>
  </w:style>
  <w:style w:type="paragraph" w:styleId="Prosttext">
    <w:name w:val="Plain Text"/>
    <w:basedOn w:val="Normln"/>
    <w:link w:val="ProsttextChar1"/>
    <w:unhideWhenUsed/>
    <w:rsid w:val="00AE4498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1">
    <w:name w:val="Prostý text Char1"/>
    <w:basedOn w:val="Standardnpsmoodstavce"/>
    <w:link w:val="Prosttext"/>
    <w:semiHidden/>
    <w:rsid w:val="00AE4498"/>
    <w:rPr>
      <w:rFonts w:ascii="Consolas" w:hAnsi="Consolas"/>
      <w:sz w:val="21"/>
      <w:szCs w:val="21"/>
      <w:lang w:eastAsia="en-US"/>
    </w:rPr>
  </w:style>
  <w:style w:type="paragraph" w:styleId="Zptenadresanaoblku">
    <w:name w:val="envelope return"/>
    <w:basedOn w:val="Normln"/>
    <w:unhideWhenUsed/>
    <w:rsid w:val="00AE4498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eznamsodrkami2">
    <w:name w:val="List Bullet 2"/>
    <w:basedOn w:val="Normln"/>
    <w:unhideWhenUsed/>
    <w:rsid w:val="00AE4498"/>
    <w:pPr>
      <w:tabs>
        <w:tab w:val="num" w:pos="357"/>
      </w:tabs>
      <w:ind w:firstLine="425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E4498"/>
    <w:pPr>
      <w:numPr>
        <w:ilvl w:val="1"/>
      </w:numPr>
      <w:spacing w:after="160"/>
    </w:pPr>
    <w:rPr>
      <w:i/>
      <w:iCs/>
      <w:sz w:val="24"/>
      <w:lang w:eastAsia="cs-CZ"/>
    </w:rPr>
  </w:style>
  <w:style w:type="character" w:customStyle="1" w:styleId="PodnadpisChar1">
    <w:name w:val="Podnadpis Char1"/>
    <w:basedOn w:val="Standardnpsmoodstavce"/>
    <w:rsid w:val="00AE44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AE4498"/>
    <w:rPr>
      <w:i/>
      <w:iCs/>
    </w:rPr>
  </w:style>
  <w:style w:type="paragraph" w:styleId="Bezmezer">
    <w:name w:val="No Spacing"/>
    <w:uiPriority w:val="1"/>
    <w:qFormat/>
    <w:rsid w:val="00AE4498"/>
    <w:pPr>
      <w:jc w:val="both"/>
    </w:pPr>
    <w:rPr>
      <w:sz w:val="22"/>
      <w:szCs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E4498"/>
    <w:pPr>
      <w:spacing w:before="200" w:after="160"/>
      <w:ind w:left="864" w:right="864"/>
      <w:jc w:val="center"/>
    </w:pPr>
    <w:rPr>
      <w:rFonts w:ascii="Calibri Light" w:hAnsi="Calibri Light"/>
      <w:i/>
      <w:iCs/>
      <w:color w:val="5A5A5A"/>
      <w:sz w:val="20"/>
      <w:szCs w:val="20"/>
      <w:lang w:eastAsia="cs-CZ"/>
    </w:rPr>
  </w:style>
  <w:style w:type="character" w:customStyle="1" w:styleId="CittChar1">
    <w:name w:val="Citát Char1"/>
    <w:basedOn w:val="Standardnpsmoodstavce"/>
    <w:uiPriority w:val="29"/>
    <w:rsid w:val="00AE4498"/>
    <w:rPr>
      <w:i/>
      <w:iCs/>
      <w:color w:val="404040" w:themeColor="text1" w:themeTint="BF"/>
      <w:sz w:val="22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44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 Light" w:hAnsi="Calibri Light"/>
      <w:i/>
      <w:iCs/>
      <w:color w:val="FFFFFF"/>
      <w:sz w:val="24"/>
      <w:lang w:eastAsia="cs-CZ"/>
    </w:rPr>
  </w:style>
  <w:style w:type="character" w:customStyle="1" w:styleId="VrazncittChar1">
    <w:name w:val="Výrazný citát Char1"/>
    <w:basedOn w:val="Standardnpsmoodstavce"/>
    <w:uiPriority w:val="30"/>
    <w:rsid w:val="00AE4498"/>
    <w:rPr>
      <w:i/>
      <w:iCs/>
      <w:color w:val="4F81BD" w:themeColor="accent1"/>
      <w:sz w:val="22"/>
      <w:szCs w:val="24"/>
      <w:lang w:eastAsia="en-US"/>
    </w:rPr>
  </w:style>
  <w:style w:type="character" w:styleId="Zdraznnjemn">
    <w:name w:val="Subtle Emphasis"/>
    <w:basedOn w:val="Standardnpsmoodstavce"/>
    <w:uiPriority w:val="19"/>
    <w:qFormat/>
    <w:rsid w:val="00AE449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E4498"/>
    <w:rPr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E4498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AE4498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AE4498"/>
    <w:rPr>
      <w:b/>
      <w:bCs/>
      <w:i/>
      <w:iCs/>
      <w:spacing w:val="5"/>
    </w:rPr>
  </w:style>
  <w:style w:type="paragraph" w:styleId="Seznam">
    <w:name w:val="List"/>
    <w:basedOn w:val="Normln"/>
    <w:unhideWhenUsed/>
    <w:rsid w:val="00AE4498"/>
    <w:pPr>
      <w:ind w:left="283" w:hanging="283"/>
      <w:contextualSpacing/>
    </w:pPr>
  </w:style>
  <w:style w:type="table" w:styleId="Stednstnovn2zvraznn1">
    <w:name w:val="Medium Shading 2 Accent 1"/>
    <w:basedOn w:val="Normlntabulka"/>
    <w:uiPriority w:val="64"/>
    <w:semiHidden/>
    <w:unhideWhenUsed/>
    <w:rsid w:val="00AE44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eznamsodrkami">
    <w:name w:val="List Bullet"/>
    <w:basedOn w:val="Normln"/>
    <w:uiPriority w:val="99"/>
    <w:rsid w:val="00AE4498"/>
    <w:pPr>
      <w:tabs>
        <w:tab w:val="num" w:pos="360"/>
      </w:tabs>
      <w:ind w:left="360" w:hanging="360"/>
      <w:contextualSpacing/>
    </w:pPr>
  </w:style>
  <w:style w:type="numbering" w:customStyle="1" w:styleId="Bezseznamu2">
    <w:name w:val="Bez seznamu2"/>
    <w:next w:val="Bezseznamu"/>
    <w:uiPriority w:val="99"/>
    <w:semiHidden/>
    <w:unhideWhenUsed/>
    <w:rsid w:val="00B20E06"/>
  </w:style>
  <w:style w:type="table" w:customStyle="1" w:styleId="TableGrid11">
    <w:name w:val="Table Grid11"/>
    <w:rsid w:val="00B20E0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ek2">
    <w:name w:val="Titulek2"/>
    <w:basedOn w:val="Normln"/>
    <w:next w:val="Normln"/>
    <w:uiPriority w:val="35"/>
    <w:unhideWhenUsed/>
    <w:qFormat/>
    <w:rsid w:val="00B20E06"/>
    <w:pPr>
      <w:spacing w:before="0"/>
      <w:ind w:firstLine="357"/>
      <w:jc w:val="center"/>
    </w:pPr>
    <w:rPr>
      <w:rFonts w:ascii="Calibri" w:hAnsi="Calibri"/>
      <w:b/>
      <w:bCs/>
      <w:sz w:val="18"/>
      <w:szCs w:val="18"/>
      <w:lang w:eastAsia="cs-CZ"/>
    </w:rPr>
  </w:style>
  <w:style w:type="table" w:customStyle="1" w:styleId="TableGrid0">
    <w:name w:val="Table Grid0"/>
    <w:basedOn w:val="Normlntabulka"/>
    <w:uiPriority w:val="3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2">
    <w:name w:val="Mřížka tabulky2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2">
    <w:name w:val="Mřížka tabulky3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2">
    <w:name w:val="Mřížka tabulky4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2">
    <w:name w:val="Mřížka tabulky112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2">
    <w:name w:val="Bez seznamu12"/>
    <w:next w:val="Bezseznamu"/>
    <w:uiPriority w:val="99"/>
    <w:semiHidden/>
    <w:unhideWhenUsed/>
    <w:rsid w:val="00B20E06"/>
  </w:style>
  <w:style w:type="table" w:customStyle="1" w:styleId="Mkatabulky51">
    <w:name w:val="Mřížka tabulky51"/>
    <w:basedOn w:val="Normlntabulka"/>
    <w:next w:val="TableGrid0"/>
    <w:uiPriority w:val="59"/>
    <w:rsid w:val="00B20E0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RTable3">
    <w:name w:val="EAR Table3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2">
    <w:name w:val="EAR Table12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1111112">
    <w:name w:val="1 / 1.1 / 1.1.12"/>
    <w:next w:val="111111"/>
    <w:rsid w:val="00B20E06"/>
    <w:pPr>
      <w:numPr>
        <w:numId w:val="8"/>
      </w:numPr>
    </w:pPr>
  </w:style>
  <w:style w:type="table" w:customStyle="1" w:styleId="ScrollTableNormal1">
    <w:name w:val="Scroll Table Normal1"/>
    <w:basedOn w:val="Normlntabulka"/>
    <w:uiPriority w:val="99"/>
    <w:qFormat/>
    <w:rsid w:val="00B20E06"/>
    <w:rPr>
      <w:rFonts w:ascii="Arial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Prosttabulka111">
    <w:name w:val="Prostá tabulka 111"/>
    <w:basedOn w:val="Normlntabulka"/>
    <w:rsid w:val="00B20E06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211">
    <w:name w:val="Prostá tabulka 211"/>
    <w:basedOn w:val="Normlntabulka"/>
    <w:rsid w:val="00B20E06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1">
    <w:name w:val="No List11"/>
    <w:next w:val="Bezseznamu"/>
    <w:uiPriority w:val="99"/>
    <w:semiHidden/>
    <w:unhideWhenUsed/>
    <w:rsid w:val="00B20E06"/>
  </w:style>
  <w:style w:type="table" w:customStyle="1" w:styleId="TableGrid10">
    <w:name w:val="Table Grid10"/>
    <w:basedOn w:val="Normlntabulka"/>
    <w:next w:val="TableGrid0"/>
    <w:uiPriority w:val="59"/>
    <w:rsid w:val="00B20E06"/>
    <w:rPr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11">
    <w:name w:val="1 / 1.1 / 1.1.111"/>
    <w:next w:val="111111"/>
    <w:rsid w:val="00B20E06"/>
    <w:pPr>
      <w:numPr>
        <w:numId w:val="1"/>
      </w:numPr>
    </w:pPr>
  </w:style>
  <w:style w:type="table" w:customStyle="1" w:styleId="Stednstnovn2zvraznn12">
    <w:name w:val="Střední stínování 2 – zvýraznění 12"/>
    <w:basedOn w:val="Normlntabulka"/>
    <w:next w:val="Stednstnovn2zvraznn1"/>
    <w:uiPriority w:val="64"/>
    <w:unhideWhenUsed/>
    <w:rsid w:val="00B20E0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tabulkaseznamu5zvraznn611">
    <w:name w:val="Tmavá tabulka seznamu 5 – zvýraznění 611"/>
    <w:basedOn w:val="Normlntabulka"/>
    <w:uiPriority w:val="50"/>
    <w:rsid w:val="00B20E06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Mkatabulky121">
    <w:name w:val="Mřížka tabulky12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1">
    <w:name w:val="Mřížka tabulky2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1">
    <w:name w:val="Mřížka tabulky3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1">
    <w:name w:val="Mřížka tabulky4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1">
    <w:name w:val="Mřížka tabulky111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2">
    <w:name w:val="Bez seznamu112"/>
    <w:next w:val="Bezseznamu"/>
    <w:uiPriority w:val="99"/>
    <w:semiHidden/>
    <w:unhideWhenUsed/>
    <w:rsid w:val="00B20E06"/>
  </w:style>
  <w:style w:type="table" w:customStyle="1" w:styleId="EARTable21">
    <w:name w:val="EAR Table2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11">
    <w:name w:val="EAR Table11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paragraph">
    <w:name w:val="paragraph"/>
    <w:basedOn w:val="Normln"/>
    <w:rsid w:val="00B20E06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customStyle="1" w:styleId="normaltextrun">
    <w:name w:val="normaltextrun"/>
    <w:basedOn w:val="Standardnpsmoodstavce"/>
    <w:rsid w:val="00B20E06"/>
  </w:style>
  <w:style w:type="character" w:customStyle="1" w:styleId="eop">
    <w:name w:val="eop"/>
    <w:basedOn w:val="Standardnpsmoodstavce"/>
    <w:rsid w:val="00B20E06"/>
  </w:style>
  <w:style w:type="character" w:customStyle="1" w:styleId="spellingerror">
    <w:name w:val="spellingerror"/>
    <w:basedOn w:val="Standardnpsmoodstavce"/>
    <w:rsid w:val="00B20E06"/>
  </w:style>
  <w:style w:type="table" w:customStyle="1" w:styleId="Svtltabulkasmkou11">
    <w:name w:val="Světlá tabulka s mřížkou 11"/>
    <w:basedOn w:val="Normlntabulka"/>
    <w:next w:val="Svtltabulkasmkou1"/>
    <w:uiPriority w:val="46"/>
    <w:rsid w:val="00B20E0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80">
    <w:name w:val="Mřížka tabulky8"/>
    <w:basedOn w:val="Normlntabulka"/>
    <w:next w:val="Mkatabulky"/>
    <w:uiPriority w:val="3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Doc">
    <w:name w:val="Table Doc"/>
    <w:basedOn w:val="Normlntabulka"/>
    <w:rsid w:val="00B20E06"/>
    <w:rPr>
      <w:lang w:val="en-US"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rPr>
        <w:b/>
        <w:color w:val="FFFFFF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0000"/>
      </w:tcPr>
    </w:tblStylePr>
    <w:tblStylePr w:type="firstCol">
      <w:tblPr/>
      <w:tcPr>
        <w:shd w:val="clear" w:color="auto" w:fill="DEEAF6"/>
      </w:tcPr>
    </w:tblStylePr>
  </w:style>
  <w:style w:type="paragraph" w:customStyle="1" w:styleId="Numberedlist21">
    <w:name w:val="Numbered list 2.1"/>
    <w:basedOn w:val="Nadpis10"/>
    <w:next w:val="Normln"/>
    <w:rsid w:val="00B20E06"/>
    <w:pPr>
      <w:numPr>
        <w:numId w:val="23"/>
      </w:numPr>
      <w:tabs>
        <w:tab w:val="left" w:pos="720"/>
      </w:tabs>
      <w:spacing w:after="60"/>
      <w:jc w:val="left"/>
    </w:pPr>
    <w:rPr>
      <w:rFonts w:ascii="Futura Bk" w:hAnsi="Futura Bk" w:cs="Times New Roman"/>
      <w:bCs w:val="0"/>
      <w:caps w:val="0"/>
      <w:kern w:val="28"/>
      <w:sz w:val="28"/>
      <w:szCs w:val="20"/>
    </w:rPr>
  </w:style>
  <w:style w:type="paragraph" w:customStyle="1" w:styleId="Numberedlist22">
    <w:name w:val="Numbered list 2.2"/>
    <w:basedOn w:val="Nadpis21"/>
    <w:next w:val="Normln"/>
    <w:rsid w:val="00B20E06"/>
    <w:pPr>
      <w:numPr>
        <w:numId w:val="23"/>
      </w:numPr>
      <w:tabs>
        <w:tab w:val="left" w:pos="720"/>
      </w:tabs>
      <w:jc w:val="left"/>
    </w:pPr>
    <w:rPr>
      <w:rFonts w:ascii="Futura Bk" w:hAnsi="Futura Bk" w:cs="Times New Roman"/>
      <w:bCs w:val="0"/>
      <w:i w:val="0"/>
      <w:iCs w:val="0"/>
      <w:sz w:val="24"/>
      <w:szCs w:val="20"/>
    </w:rPr>
  </w:style>
  <w:style w:type="paragraph" w:customStyle="1" w:styleId="Numberedlist23">
    <w:name w:val="Numbered list 2.3"/>
    <w:basedOn w:val="Nadpis30"/>
    <w:next w:val="Normln"/>
    <w:rsid w:val="00B20E06"/>
    <w:pPr>
      <w:numPr>
        <w:numId w:val="23"/>
      </w:numPr>
      <w:tabs>
        <w:tab w:val="left" w:pos="1080"/>
      </w:tabs>
      <w:jc w:val="left"/>
    </w:pPr>
    <w:rPr>
      <w:rFonts w:ascii="Futura Bk" w:hAnsi="Futura Bk" w:cs="Times New Roman"/>
      <w:bCs w:val="0"/>
      <w:sz w:val="22"/>
      <w:szCs w:val="20"/>
    </w:rPr>
  </w:style>
  <w:style w:type="paragraph" w:customStyle="1" w:styleId="Numberedlist24">
    <w:name w:val="Numbered list 2.4"/>
    <w:basedOn w:val="Nadpis40"/>
    <w:next w:val="Normln"/>
    <w:rsid w:val="00B20E06"/>
    <w:pPr>
      <w:numPr>
        <w:ilvl w:val="3"/>
        <w:numId w:val="23"/>
      </w:numPr>
      <w:tabs>
        <w:tab w:val="left" w:pos="1080"/>
        <w:tab w:val="left" w:pos="1440"/>
        <w:tab w:val="left" w:pos="1800"/>
      </w:tabs>
      <w:jc w:val="left"/>
    </w:pPr>
    <w:rPr>
      <w:rFonts w:ascii="Futura Bk" w:hAnsi="Futura Bk"/>
      <w:b w:val="0"/>
      <w:sz w:val="20"/>
      <w:szCs w:val="20"/>
    </w:rPr>
  </w:style>
  <w:style w:type="table" w:styleId="Svtltabulkasmkou1">
    <w:name w:val="Grid Table 1 Light"/>
    <w:basedOn w:val="Normlntabulka"/>
    <w:uiPriority w:val="46"/>
    <w:rsid w:val="00B20E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Ldajeosmluvnstran">
    <w:name w:val="RL Údaje o smluvní straně"/>
    <w:basedOn w:val="Normln"/>
    <w:rsid w:val="004A172F"/>
    <w:pPr>
      <w:spacing w:before="0" w:line="280" w:lineRule="exact"/>
      <w:jc w:val="center"/>
    </w:pPr>
    <w:rPr>
      <w:rFonts w:ascii="Arial" w:hAnsi="Arial"/>
      <w:sz w:val="20"/>
    </w:rPr>
  </w:style>
  <w:style w:type="paragraph" w:customStyle="1" w:styleId="RLProhlensmluvnchstran">
    <w:name w:val="RL Prohlášení smluvních stran"/>
    <w:basedOn w:val="Normln"/>
    <w:link w:val="RLProhlensmluvnchstranChar"/>
    <w:rsid w:val="00137E77"/>
    <w:pPr>
      <w:spacing w:before="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E77"/>
    <w:rPr>
      <w:rFonts w:ascii="Arial" w:hAnsi="Arial"/>
      <w:b/>
      <w:szCs w:val="24"/>
      <w:lang w:val="x-none" w:eastAsia="x-none"/>
    </w:rPr>
  </w:style>
  <w:style w:type="paragraph" w:customStyle="1" w:styleId="RLNadpis1rovn">
    <w:name w:val="RL Nadpis 1. úrovně"/>
    <w:basedOn w:val="Normln"/>
    <w:next w:val="Normln"/>
    <w:qFormat/>
    <w:rsid w:val="00137E77"/>
    <w:pPr>
      <w:pageBreakBefore/>
      <w:numPr>
        <w:numId w:val="26"/>
      </w:numPr>
      <w:spacing w:before="0" w:after="1000" w:line="560" w:lineRule="exact"/>
      <w:jc w:val="left"/>
    </w:pPr>
    <w:rPr>
      <w:rFonts w:ascii="Arial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37E77"/>
    <w:pPr>
      <w:keepNext/>
      <w:numPr>
        <w:ilvl w:val="1"/>
        <w:numId w:val="26"/>
      </w:numPr>
      <w:spacing w:before="360" w:line="340" w:lineRule="exact"/>
      <w:jc w:val="left"/>
    </w:pPr>
    <w:rPr>
      <w:rFonts w:ascii="Arial" w:hAnsi="Arial"/>
      <w:b/>
      <w:spacing w:val="20"/>
      <w:sz w:val="23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37E77"/>
    <w:pPr>
      <w:keepNext/>
      <w:numPr>
        <w:ilvl w:val="2"/>
        <w:numId w:val="26"/>
      </w:numPr>
      <w:spacing w:before="360" w:line="340" w:lineRule="exact"/>
      <w:jc w:val="left"/>
    </w:pPr>
    <w:rPr>
      <w:rFonts w:ascii="Arial" w:hAnsi="Arial"/>
      <w:b/>
      <w:sz w:val="20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4280-8F82-4495-AB3B-BBA0C4E4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1625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Gergelová Vendula</dc:creator>
  <cp:keywords/>
  <dc:description/>
  <cp:lastModifiedBy>Najmanová Alena Ing. (MPSV)</cp:lastModifiedBy>
  <cp:revision>9</cp:revision>
  <cp:lastPrinted>2024-10-18T11:39:00Z</cp:lastPrinted>
  <dcterms:created xsi:type="dcterms:W3CDTF">2025-03-26T13:16:00Z</dcterms:created>
  <dcterms:modified xsi:type="dcterms:W3CDTF">2025-04-29T14:17:00Z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2024-09-29T21:06:42Z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4e6d9864-1eae-4fd8-850c-78bbf6f5b4f7</vt:lpwstr>
  </property>
  <property fmtid="{D5CDD505-2E9C-101B-9397-08002B2CF9AE}" pid="8" name="MSIP_Label_f15a8442-68f3-4087-8f05-d564bed44e92_ContentBits">
    <vt:lpwstr>0</vt:lpwstr>
  </property>
</Properties>
</file>