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038EAC21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20253004</w:t>
            </w:r>
            <w:r w:rsidR="00F9127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1A635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12D6CE33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5A5C765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950192754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3CE4D01D" w:rsidR="008C0258" w:rsidRPr="00CA46B5" w:rsidRDefault="001A635C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Lenka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Farkačová</w:t>
            </w:r>
            <w:proofErr w:type="spellEnd"/>
          </w:p>
        </w:tc>
      </w:tr>
      <w:tr w:rsidR="008573F2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20A716BE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73F2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17683C26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0 </w:t>
            </w:r>
            <w:r w:rsidR="00F91273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02CD18FB" w:rsidR="008573F2" w:rsidRPr="00CA46B5" w:rsidRDefault="001A635C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Naděje 662</w:t>
            </w:r>
          </w:p>
        </w:tc>
      </w:tr>
      <w:tr w:rsidR="008573F2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3EAA82D4" w:rsidR="008573F2" w:rsidRPr="00CA46B5" w:rsidRDefault="001A635C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252 09 Hradištko</w:t>
            </w:r>
          </w:p>
        </w:tc>
      </w:tr>
      <w:tr w:rsidR="008573F2" w:rsidRPr="00CA46B5" w14:paraId="2D26B4B9" w14:textId="77777777" w:rsidTr="008573F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F6C5C86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24.04.2025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DE51" w14:textId="69C626BC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73F2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5874268D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20251008</w:t>
            </w:r>
            <w:r w:rsidR="001A635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2F13804B" w14:textId="77777777" w:rsidR="001A635C" w:rsidRDefault="001A635C" w:rsidP="001A635C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 CZ.03.01.02/00/22_038/0000243 u Vás objednávám:</w:t>
            </w:r>
          </w:p>
          <w:p w14:paraId="1A2D8A80" w14:textId="77777777" w:rsidR="001A635C" w:rsidRDefault="001A635C" w:rsidP="001A635C">
            <w:pPr>
              <w:pStyle w:val="Odstaveczarovnanvlevo"/>
            </w:pPr>
          </w:p>
          <w:p w14:paraId="60270E64" w14:textId="77777777" w:rsidR="001A635C" w:rsidRDefault="001A635C" w:rsidP="001A635C">
            <w:pPr>
              <w:pStyle w:val="Odstaveczarovnanvlevo"/>
            </w:pPr>
            <w:r>
              <w:t>Poradenství, připomínky a konzultace ohledně kritérií hodnoty práce a praktického nastavení v průběhu tvorby a pilotního testování prototypu nástroje na hodnotu práce, který je povinností členských státu nabídnout zaměstnavatelům na trhu práce dle Směrnice Evropského parlamentu a Rady (EU) 2023/970 ze dne 10. května 2023, kterou se posiluje uplatňování zásady stejné odměny mužů a žen za stejnou práci nebo práci stejné hodnoty prostřednictvím transparentnosti odměňování a mechanismů prosazování (dále jako „směrnice transparentnosti“).</w:t>
            </w:r>
          </w:p>
          <w:p w14:paraId="555FED84" w14:textId="77777777" w:rsidR="001A635C" w:rsidRDefault="001A635C" w:rsidP="001A635C">
            <w:pPr>
              <w:pStyle w:val="Odstaveczarovnanvlevo"/>
            </w:pPr>
          </w:p>
          <w:p w14:paraId="5C27BCF7" w14:textId="77777777" w:rsidR="001A635C" w:rsidRDefault="001A635C" w:rsidP="001A635C">
            <w:pPr>
              <w:pStyle w:val="Odstaveczarovnanvlevo"/>
            </w:pPr>
            <w:r>
              <w:t>V roce 2025 se předpokládá čerpání 125 000,00 Kč</w:t>
            </w:r>
          </w:p>
          <w:p w14:paraId="7B892BAA" w14:textId="77777777" w:rsidR="001A635C" w:rsidRDefault="001A635C" w:rsidP="001A635C">
            <w:pPr>
              <w:pStyle w:val="Odstaveczarovnanvlevo"/>
            </w:pPr>
            <w:r>
              <w:t>V roce 2026 se předpokládá čerpání 125 000,00 Kč</w:t>
            </w:r>
          </w:p>
          <w:p w14:paraId="585D1417" w14:textId="77777777" w:rsidR="001A635C" w:rsidRDefault="001A635C" w:rsidP="001A635C">
            <w:pPr>
              <w:pStyle w:val="Odstaveczarovnanvlevo"/>
            </w:pPr>
            <w:r>
              <w:t>Průběžné čerpání se v letech mohou měnit na základě aktuálních potřeb projektu a zadávání úkolů.</w:t>
            </w:r>
          </w:p>
          <w:p w14:paraId="05D88F99" w14:textId="77777777" w:rsidR="001A635C" w:rsidRDefault="001A635C" w:rsidP="001A635C">
            <w:pPr>
              <w:pStyle w:val="Odstaveczarovnanvlevo"/>
            </w:pPr>
          </w:p>
          <w:p w14:paraId="6009A0DE" w14:textId="77777777" w:rsidR="001A635C" w:rsidRDefault="001A635C" w:rsidP="001A635C">
            <w:pPr>
              <w:pStyle w:val="Odstaveczarovnanvlevo"/>
            </w:pPr>
            <w:r>
              <w:t>Cena celkem: 250 000,00 Kč vč</w:t>
            </w:r>
          </w:p>
          <w:p w14:paraId="6C6D5F01" w14:textId="77777777" w:rsidR="001A635C" w:rsidRDefault="001A635C" w:rsidP="001A635C">
            <w:pPr>
              <w:pStyle w:val="Odstaveczarovnanvlevo"/>
            </w:pPr>
          </w:p>
          <w:p w14:paraId="3AE29AF5" w14:textId="77777777" w:rsidR="001A635C" w:rsidRDefault="001A635C" w:rsidP="001A635C">
            <w:pPr>
              <w:pStyle w:val="Odstaveczarovnanvlevo"/>
            </w:pPr>
          </w:p>
          <w:p w14:paraId="225F6A91" w14:textId="77777777" w:rsidR="001A635C" w:rsidRDefault="001A635C" w:rsidP="001A635C">
            <w:pPr>
              <w:pStyle w:val="Odstaveczarovnanvlevo"/>
            </w:pPr>
            <w:r>
      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4188140B" w14:textId="77777777" w:rsidR="001A635C" w:rsidRDefault="001A635C" w:rsidP="001A635C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1C75BBE5" w14:textId="77777777" w:rsidR="001A635C" w:rsidRDefault="001A635C" w:rsidP="001A635C">
            <w:pPr>
              <w:pStyle w:val="Odstaveczarovnanvlevo"/>
            </w:pPr>
          </w:p>
          <w:p w14:paraId="6BB6081F" w14:textId="77777777" w:rsidR="001A635C" w:rsidRDefault="001A635C" w:rsidP="001A635C">
            <w:pPr>
              <w:pStyle w:val="Odstaveczarovnanvlevo"/>
            </w:pPr>
          </w:p>
          <w:p w14:paraId="4162757D" w14:textId="77777777" w:rsidR="001A635C" w:rsidRDefault="001A635C" w:rsidP="001A635C">
            <w:pPr>
              <w:pStyle w:val="Odstaveczarovnanvlevo"/>
            </w:pPr>
          </w:p>
          <w:p w14:paraId="7942095C" w14:textId="77777777" w:rsidR="001A635C" w:rsidRDefault="001A635C" w:rsidP="001A635C">
            <w:pPr>
              <w:pStyle w:val="Odstaveczarovnanvlevo"/>
            </w:pPr>
            <w:r>
              <w:lastRenderedPageBreak/>
              <w:t>Na základě zákona č. 340/2015 Sb. (zákon o registru smluv) Vás upozorňujeme, že tato objednávka bude uveřejněna k volnému nahlédnutí v Registru smluv Ministerstva vnitra.</w:t>
            </w:r>
          </w:p>
          <w:p w14:paraId="756DFD2A" w14:textId="77777777" w:rsidR="001A635C" w:rsidRDefault="001A635C" w:rsidP="001A635C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17962015" w14:textId="77777777" w:rsidR="001A635C" w:rsidRDefault="001A635C" w:rsidP="001A635C">
            <w:pPr>
              <w:pStyle w:val="Odstaveczarovnanvlevo"/>
            </w:pPr>
          </w:p>
          <w:p w14:paraId="755987CA" w14:textId="77777777" w:rsidR="001A635C" w:rsidRDefault="001A635C" w:rsidP="001A635C">
            <w:pPr>
              <w:pStyle w:val="Odstaveczarovnanvlevo"/>
            </w:pPr>
          </w:p>
          <w:p w14:paraId="14285DCF" w14:textId="3558E9F1" w:rsidR="000709D0" w:rsidRDefault="000709D0" w:rsidP="000709D0">
            <w:pPr>
              <w:pStyle w:val="Odstaveczarovnanvlevo"/>
            </w:pPr>
            <w:r>
              <w:t>.</w:t>
            </w:r>
          </w:p>
          <w:p w14:paraId="6BA39A8C" w14:textId="77777777" w:rsidR="000709D0" w:rsidRDefault="000709D0" w:rsidP="000709D0">
            <w:pPr>
              <w:pStyle w:val="Odstaveczarovnanvlevo"/>
            </w:pPr>
          </w:p>
          <w:p w14:paraId="7E6CF094" w14:textId="77777777" w:rsidR="000709D0" w:rsidRDefault="000709D0" w:rsidP="000709D0">
            <w:pPr>
              <w:pStyle w:val="Odstaveczarovnanvlevo"/>
            </w:pPr>
          </w:p>
          <w:p w14:paraId="37578D51" w14:textId="77777777" w:rsidR="00823283" w:rsidRDefault="00823283" w:rsidP="00823283">
            <w:pPr>
              <w:pStyle w:val="Odstaveczarovnanvlevo"/>
            </w:pPr>
          </w:p>
          <w:p w14:paraId="6585BA54" w14:textId="77777777" w:rsidR="000B15AF" w:rsidRDefault="000B15AF" w:rsidP="000B15AF">
            <w:pPr>
              <w:pStyle w:val="Odstaveczarovnanvlevo"/>
            </w:pPr>
          </w:p>
          <w:p w14:paraId="6FAE23C1" w14:textId="77777777" w:rsidR="008573F2" w:rsidRDefault="008573F2" w:rsidP="008573F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09D0"/>
    <w:rsid w:val="0007181A"/>
    <w:rsid w:val="000B15AF"/>
    <w:rsid w:val="001A635C"/>
    <w:rsid w:val="00297D0C"/>
    <w:rsid w:val="003D1F99"/>
    <w:rsid w:val="005164A3"/>
    <w:rsid w:val="00823283"/>
    <w:rsid w:val="008573F2"/>
    <w:rsid w:val="008C0258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1976</Characters>
  <Application>Microsoft Office Word</Application>
  <DocSecurity>0</DocSecurity>
  <Lines>16</Lines>
  <Paragraphs>4</Paragraphs>
  <ScaleCrop>false</ScaleCrop>
  <Company>MPSV ČR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4</cp:revision>
  <dcterms:created xsi:type="dcterms:W3CDTF">2025-04-30T10:13:00Z</dcterms:created>
  <dcterms:modified xsi:type="dcterms:W3CDTF">2025-04-30T10:20:00Z</dcterms:modified>
</cp:coreProperties>
</file>