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860" w:rsidRDefault="00451DFE">
      <w:pPr>
        <w:pStyle w:val="Nadpis1"/>
        <w:spacing w:before="81"/>
      </w:pPr>
      <w:r>
        <w:t>MINISTERSTVO PRÁCE A SOCIÁLNÍCH VĚCÍ</w:t>
      </w:r>
    </w:p>
    <w:p w:rsidR="00780860" w:rsidRDefault="00451DFE">
      <w:pPr>
        <w:ind w:left="4192" w:right="4214"/>
        <w:jc w:val="center"/>
        <w:rPr>
          <w:b/>
          <w:sz w:val="26"/>
        </w:rPr>
      </w:pPr>
      <w:r>
        <w:rPr>
          <w:b/>
          <w:sz w:val="26"/>
        </w:rPr>
        <w:t>Na Poříčním právu 1 128 01 Praha 2</w:t>
      </w:r>
    </w:p>
    <w:p w:rsidR="00780860" w:rsidRDefault="00451DFE">
      <w:pPr>
        <w:pStyle w:val="Zkladntext"/>
        <w:spacing w:before="203"/>
        <w:ind w:left="736" w:right="755"/>
        <w:jc w:val="center"/>
      </w:pPr>
      <w:proofErr w:type="gramStart"/>
      <w:r>
        <w:t>vydává</w:t>
      </w:r>
      <w:proofErr w:type="gramEnd"/>
      <w:r>
        <w:t xml:space="preserve"> podle § 14 odst. 4 a §14m zákona č. 218/2000 Sb., o rozpočtových pravidlech a o změně některých souvisejících zákonů (rozpočtová pravidla), ve znění pozdějších předpisů</w:t>
      </w:r>
    </w:p>
    <w:p w:rsidR="00780860" w:rsidRDefault="00451DFE">
      <w:pPr>
        <w:pStyle w:val="Zkladntext"/>
        <w:ind w:left="636"/>
      </w:pPr>
      <w:proofErr w:type="gramStart"/>
      <w:r>
        <w:t>a</w:t>
      </w:r>
      <w:proofErr w:type="gramEnd"/>
      <w:r>
        <w:t xml:space="preserve"> podle § 104, odst. 3 zákona č. 108/2006 Sb., o sociálních službách, ve znění pozdějších předpisů</w:t>
      </w:r>
    </w:p>
    <w:p w:rsidR="00780860" w:rsidRDefault="00780860">
      <w:pPr>
        <w:pStyle w:val="Zkladntext"/>
        <w:spacing w:before="1"/>
        <w:ind w:left="0"/>
        <w:rPr>
          <w:sz w:val="18"/>
        </w:rPr>
      </w:pPr>
    </w:p>
    <w:p w:rsidR="00780860" w:rsidRDefault="00451DFE">
      <w:pPr>
        <w:pStyle w:val="Nadpis2"/>
        <w:spacing w:before="93"/>
        <w:ind w:left="736" w:right="753"/>
      </w:pPr>
      <w:r>
        <w:t>ROZHODNUTÍ č. 1</w:t>
      </w:r>
    </w:p>
    <w:p w:rsidR="00780860" w:rsidRDefault="00451DFE">
      <w:pPr>
        <w:spacing w:before="47"/>
        <w:ind w:left="734" w:right="755"/>
        <w:jc w:val="center"/>
        <w:rPr>
          <w:b/>
        </w:rPr>
      </w:pPr>
      <w:proofErr w:type="gramStart"/>
      <w:r>
        <w:rPr>
          <w:b/>
        </w:rPr>
        <w:t>o</w:t>
      </w:r>
      <w:proofErr w:type="gramEnd"/>
      <w:r>
        <w:rPr>
          <w:b/>
        </w:rPr>
        <w:t xml:space="preserve"> poskytnutí dotace z kapitoly 313 – MPSV státního rozpočtu na rok 2025</w:t>
      </w:r>
    </w:p>
    <w:p w:rsidR="00780860" w:rsidRDefault="00780860">
      <w:pPr>
        <w:pStyle w:val="Zkladntext"/>
        <w:spacing w:before="4"/>
        <w:ind w:left="0"/>
        <w:rPr>
          <w:b/>
          <w:sz w:val="13"/>
        </w:rPr>
      </w:pPr>
    </w:p>
    <w:p w:rsidR="00780860" w:rsidRDefault="00451DFE">
      <w:pPr>
        <w:pStyle w:val="Zkladntext"/>
        <w:spacing w:before="93"/>
        <w:ind w:left="120" w:right="125"/>
        <w:jc w:val="both"/>
      </w:pPr>
      <w:r>
        <w:t xml:space="preserve">Na základě žádosti poskytovatele sociální služby o poskytnutí dotace ze státního rozpočtu (dále jen „žádost“) </w:t>
      </w:r>
      <w:r>
        <w:rPr>
          <w:spacing w:val="8"/>
        </w:rPr>
        <w:t xml:space="preserve">rozhodlo </w:t>
      </w:r>
      <w:r>
        <w:rPr>
          <w:spacing w:val="9"/>
        </w:rPr>
        <w:t xml:space="preserve">Ministerstvo </w:t>
      </w:r>
      <w:r>
        <w:rPr>
          <w:spacing w:val="8"/>
        </w:rPr>
        <w:t xml:space="preserve">práce </w:t>
      </w:r>
      <w:r>
        <w:t xml:space="preserve">a </w:t>
      </w:r>
      <w:r>
        <w:rPr>
          <w:spacing w:val="9"/>
        </w:rPr>
        <w:t xml:space="preserve">sociálních </w:t>
      </w:r>
      <w:r>
        <w:rPr>
          <w:spacing w:val="7"/>
        </w:rPr>
        <w:t xml:space="preserve">věcí </w:t>
      </w:r>
      <w:r>
        <w:rPr>
          <w:spacing w:val="8"/>
        </w:rPr>
        <w:t xml:space="preserve">(dále </w:t>
      </w:r>
      <w:proofErr w:type="gramStart"/>
      <w:r>
        <w:rPr>
          <w:spacing w:val="6"/>
        </w:rPr>
        <w:t xml:space="preserve">jen  </w:t>
      </w:r>
      <w:r>
        <w:rPr>
          <w:spacing w:val="9"/>
        </w:rPr>
        <w:t>„</w:t>
      </w:r>
      <w:proofErr w:type="gramEnd"/>
      <w:r>
        <w:rPr>
          <w:spacing w:val="9"/>
        </w:rPr>
        <w:t xml:space="preserve">poskytovatel </w:t>
      </w:r>
      <w:r>
        <w:rPr>
          <w:spacing w:val="8"/>
        </w:rPr>
        <w:t xml:space="preserve">dotace“) </w:t>
      </w:r>
      <w:r>
        <w:t xml:space="preserve">o </w:t>
      </w:r>
      <w:r>
        <w:rPr>
          <w:spacing w:val="9"/>
        </w:rPr>
        <w:t xml:space="preserve">poskytnutí </w:t>
      </w:r>
      <w:r>
        <w:rPr>
          <w:spacing w:val="10"/>
        </w:rPr>
        <w:t xml:space="preserve">dotace  </w:t>
      </w:r>
      <w:r>
        <w:rPr>
          <w:spacing w:val="5"/>
        </w:rPr>
        <w:t xml:space="preserve">na </w:t>
      </w:r>
      <w:r>
        <w:rPr>
          <w:spacing w:val="9"/>
        </w:rPr>
        <w:t>poskytování sociálních</w:t>
      </w:r>
      <w:r>
        <w:rPr>
          <w:spacing w:val="24"/>
        </w:rPr>
        <w:t xml:space="preserve"> </w:t>
      </w:r>
      <w:r>
        <w:rPr>
          <w:spacing w:val="10"/>
        </w:rPr>
        <w:t>služeb:</w:t>
      </w:r>
    </w:p>
    <w:p w:rsidR="00780860" w:rsidRDefault="00780860">
      <w:pPr>
        <w:jc w:val="both"/>
        <w:sectPr w:rsidR="007808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040" w:right="460" w:bottom="980" w:left="480" w:header="691" w:footer="796" w:gutter="0"/>
          <w:pgNumType w:start="1"/>
          <w:cols w:space="708"/>
        </w:sectPr>
      </w:pPr>
    </w:p>
    <w:p w:rsidR="00780860" w:rsidRDefault="00780860">
      <w:pPr>
        <w:pStyle w:val="Zkladntext"/>
        <w:ind w:left="0"/>
        <w:rPr>
          <w:sz w:val="24"/>
        </w:rPr>
      </w:pPr>
    </w:p>
    <w:p w:rsidR="00780860" w:rsidRDefault="00780860">
      <w:pPr>
        <w:pStyle w:val="Zkladntext"/>
        <w:ind w:left="0"/>
        <w:rPr>
          <w:sz w:val="24"/>
        </w:rPr>
      </w:pPr>
    </w:p>
    <w:p w:rsidR="00780860" w:rsidRDefault="00780860">
      <w:pPr>
        <w:pStyle w:val="Zkladntext"/>
        <w:spacing w:before="5"/>
        <w:ind w:left="0"/>
        <w:rPr>
          <w:sz w:val="23"/>
        </w:rPr>
      </w:pPr>
    </w:p>
    <w:p w:rsidR="00780860" w:rsidRDefault="00451DFE">
      <w:pPr>
        <w:pStyle w:val="Nadpis2"/>
        <w:numPr>
          <w:ilvl w:val="0"/>
          <w:numId w:val="9"/>
        </w:numPr>
        <w:tabs>
          <w:tab w:val="left" w:pos="420"/>
        </w:tabs>
      </w:pPr>
      <w:r>
        <w:t>Specifikace příjemce</w:t>
      </w:r>
      <w:r>
        <w:rPr>
          <w:spacing w:val="-18"/>
        </w:rPr>
        <w:t xml:space="preserve"> </w:t>
      </w:r>
      <w:r>
        <w:t>dotace</w:t>
      </w:r>
    </w:p>
    <w:p w:rsidR="00780860" w:rsidRDefault="00451DFE">
      <w:pPr>
        <w:spacing w:before="181"/>
        <w:ind w:left="98" w:right="3908"/>
        <w:jc w:val="center"/>
        <w:rPr>
          <w:b/>
        </w:rPr>
      </w:pPr>
      <w:r>
        <w:br w:type="column"/>
      </w:r>
      <w:r>
        <w:rPr>
          <w:b/>
        </w:rPr>
        <w:t>ČÁST I</w:t>
      </w:r>
    </w:p>
    <w:p w:rsidR="00780860" w:rsidRDefault="00451DFE">
      <w:pPr>
        <w:spacing w:before="47"/>
        <w:ind w:left="98" w:right="3912"/>
        <w:jc w:val="center"/>
        <w:rPr>
          <w:b/>
        </w:rPr>
      </w:pPr>
      <w:r>
        <w:rPr>
          <w:b/>
        </w:rPr>
        <w:t>OBECNÉ VYMEZENÍ DOTACE</w:t>
      </w:r>
    </w:p>
    <w:p w:rsidR="00780860" w:rsidRDefault="00780860">
      <w:pPr>
        <w:jc w:val="center"/>
        <w:sectPr w:rsidR="00780860">
          <w:type w:val="continuous"/>
          <w:pgSz w:w="11900" w:h="16840"/>
          <w:pgMar w:top="1040" w:right="460" w:bottom="980" w:left="480" w:header="708" w:footer="708" w:gutter="0"/>
          <w:cols w:num="2" w:space="708" w:equalWidth="0">
            <w:col w:w="3398" w:space="395"/>
            <w:col w:w="7167"/>
          </w:cols>
        </w:sectPr>
      </w:pPr>
    </w:p>
    <w:p w:rsidR="00780860" w:rsidRDefault="00451DFE">
      <w:pPr>
        <w:pStyle w:val="Zkladntext"/>
        <w:spacing w:before="47"/>
        <w:ind w:left="420" w:right="128"/>
        <w:jc w:val="both"/>
      </w:pPr>
      <w:r>
        <w:t xml:space="preserve">V souladu s podmínkami pro poskytování dotací stanovenými v Metodice Ministerstva práce a sociálních věcí pro poskytování dotací ze státního rozpočtu poskytovatelům sociálních služeb a posouzení žádosti    o </w:t>
      </w:r>
      <w:r>
        <w:rPr>
          <w:spacing w:val="5"/>
        </w:rPr>
        <w:t xml:space="preserve">dotaci </w:t>
      </w:r>
      <w:r>
        <w:rPr>
          <w:spacing w:val="3"/>
        </w:rPr>
        <w:t xml:space="preserve">ze </w:t>
      </w:r>
      <w:r>
        <w:rPr>
          <w:spacing w:val="6"/>
        </w:rPr>
        <w:t xml:space="preserve">státního rozpočtu </w:t>
      </w:r>
      <w:r>
        <w:t xml:space="preserve">v </w:t>
      </w:r>
      <w:r>
        <w:rPr>
          <w:spacing w:val="6"/>
        </w:rPr>
        <w:t xml:space="preserve">oblasti podpory poskytování sociálních </w:t>
      </w:r>
      <w:r>
        <w:rPr>
          <w:spacing w:val="5"/>
        </w:rPr>
        <w:t xml:space="preserve">služeb </w:t>
      </w:r>
      <w:r>
        <w:t xml:space="preserve">s </w:t>
      </w:r>
      <w:r>
        <w:rPr>
          <w:spacing w:val="6"/>
        </w:rPr>
        <w:t xml:space="preserve">nadregionálním </w:t>
      </w:r>
      <w:r>
        <w:rPr>
          <w:spacing w:val="7"/>
        </w:rPr>
        <w:t xml:space="preserve">či </w:t>
      </w:r>
      <w:r>
        <w:rPr>
          <w:spacing w:val="6"/>
        </w:rPr>
        <w:t xml:space="preserve">celostátním charakterem </w:t>
      </w:r>
      <w:r>
        <w:rPr>
          <w:spacing w:val="4"/>
        </w:rPr>
        <w:t xml:space="preserve">pro rok </w:t>
      </w:r>
      <w:r>
        <w:rPr>
          <w:spacing w:val="5"/>
        </w:rPr>
        <w:t xml:space="preserve">2025, </w:t>
      </w:r>
      <w:r>
        <w:rPr>
          <w:spacing w:val="3"/>
        </w:rPr>
        <w:t xml:space="preserve">se </w:t>
      </w:r>
      <w:r>
        <w:rPr>
          <w:spacing w:val="6"/>
        </w:rPr>
        <w:t xml:space="preserve">poskytuje </w:t>
      </w:r>
      <w:r>
        <w:rPr>
          <w:spacing w:val="5"/>
        </w:rPr>
        <w:t>dotace</w:t>
      </w:r>
      <w:r>
        <w:rPr>
          <w:spacing w:val="28"/>
        </w:rPr>
        <w:t xml:space="preserve"> </w:t>
      </w:r>
      <w:r>
        <w:rPr>
          <w:spacing w:val="7"/>
        </w:rPr>
        <w:t>příjemci:</w:t>
      </w:r>
    </w:p>
    <w:p w:rsidR="00780860" w:rsidRDefault="00780860">
      <w:pPr>
        <w:jc w:val="both"/>
        <w:sectPr w:rsidR="00780860">
          <w:type w:val="continuous"/>
          <w:pgSz w:w="11900" w:h="16840"/>
          <w:pgMar w:top="1040" w:right="460" w:bottom="980" w:left="480" w:header="708" w:footer="708" w:gutter="0"/>
          <w:cols w:space="708"/>
        </w:sectPr>
      </w:pPr>
    </w:p>
    <w:p w:rsidR="00780860" w:rsidRDefault="00451DFE">
      <w:pPr>
        <w:pStyle w:val="Zkladntext"/>
        <w:spacing w:before="128" w:line="285" w:lineRule="auto"/>
        <w:ind w:left="420" w:right="19"/>
      </w:pPr>
      <w:r>
        <w:t>Název organizace: IČ:</w:t>
      </w:r>
    </w:p>
    <w:p w:rsidR="00780860" w:rsidRDefault="00451DFE">
      <w:pPr>
        <w:pStyle w:val="Zkladntext"/>
        <w:spacing w:line="251" w:lineRule="exact"/>
        <w:ind w:left="420"/>
      </w:pPr>
      <w:r>
        <w:t>Adresa:</w:t>
      </w:r>
    </w:p>
    <w:p w:rsidR="00780860" w:rsidRDefault="00780860">
      <w:pPr>
        <w:pStyle w:val="Zkladntext"/>
        <w:spacing w:before="11"/>
        <w:ind w:left="0"/>
        <w:rPr>
          <w:sz w:val="24"/>
        </w:rPr>
      </w:pPr>
    </w:p>
    <w:p w:rsidR="00780860" w:rsidRDefault="00451DFE">
      <w:pPr>
        <w:pStyle w:val="Zkladntext"/>
        <w:spacing w:line="285" w:lineRule="auto"/>
        <w:ind w:left="420" w:right="19"/>
      </w:pPr>
      <w:r>
        <w:t>Statutární orgán: Bankovní účet:</w:t>
      </w:r>
    </w:p>
    <w:p w:rsidR="00780860" w:rsidRDefault="00780860">
      <w:pPr>
        <w:pStyle w:val="Zkladntext"/>
        <w:spacing w:before="10"/>
        <w:ind w:left="0"/>
        <w:rPr>
          <w:sz w:val="25"/>
        </w:rPr>
      </w:pPr>
    </w:p>
    <w:p w:rsidR="00780860" w:rsidRDefault="00451DFE">
      <w:pPr>
        <w:pStyle w:val="Nadpis2"/>
        <w:numPr>
          <w:ilvl w:val="0"/>
          <w:numId w:val="9"/>
        </w:numPr>
        <w:tabs>
          <w:tab w:val="left" w:pos="420"/>
        </w:tabs>
      </w:pPr>
      <w:r>
        <w:t>Výše</w:t>
      </w:r>
      <w:r>
        <w:rPr>
          <w:spacing w:val="-2"/>
        </w:rPr>
        <w:t xml:space="preserve"> </w:t>
      </w:r>
      <w:r>
        <w:t>dotace</w:t>
      </w:r>
    </w:p>
    <w:p w:rsidR="00780860" w:rsidRDefault="00451DFE">
      <w:pPr>
        <w:spacing w:before="128"/>
        <w:ind w:left="120"/>
        <w:rPr>
          <w:b/>
        </w:rPr>
      </w:pPr>
      <w:r>
        <w:br w:type="column"/>
      </w:r>
      <w:r>
        <w:rPr>
          <w:b/>
        </w:rPr>
        <w:t>Národní ústav duševního zdraví</w:t>
      </w:r>
    </w:p>
    <w:p w:rsidR="00780860" w:rsidRDefault="00451DFE">
      <w:pPr>
        <w:pStyle w:val="Zkladntext"/>
        <w:spacing w:before="47"/>
        <w:ind w:left="120"/>
      </w:pPr>
      <w:r>
        <w:t>00023752</w:t>
      </w:r>
    </w:p>
    <w:p w:rsidR="00780860" w:rsidRDefault="00451DFE">
      <w:pPr>
        <w:pStyle w:val="Zkladntext"/>
        <w:spacing w:before="47"/>
        <w:ind w:left="120"/>
      </w:pPr>
      <w:r>
        <w:t>Topolová 748</w:t>
      </w:r>
    </w:p>
    <w:p w:rsidR="00780860" w:rsidRDefault="00451DFE">
      <w:pPr>
        <w:pStyle w:val="Zkladntext"/>
        <w:ind w:left="120"/>
      </w:pPr>
      <w:r>
        <w:t>250 67</w:t>
      </w:r>
      <w:r>
        <w:rPr>
          <w:spacing w:val="-12"/>
        </w:rPr>
        <w:t xml:space="preserve"> </w:t>
      </w:r>
      <w:r>
        <w:t>Klecany</w:t>
      </w:r>
    </w:p>
    <w:p w:rsidR="00780860" w:rsidRDefault="009467CA">
      <w:pPr>
        <w:pStyle w:val="Zkladntext"/>
        <w:spacing w:before="34" w:line="285" w:lineRule="auto"/>
        <w:ind w:left="120" w:right="5226"/>
      </w:pPr>
      <w:r w:rsidRPr="009467CA">
        <w:rPr>
          <w:b/>
          <w:highlight w:val="yellow"/>
        </w:rPr>
        <w:t>ANONYMIZOVÁNO</w:t>
      </w:r>
      <w:r>
        <w:t xml:space="preserve"> </w:t>
      </w:r>
      <w:r w:rsidRPr="009467CA">
        <w:rPr>
          <w:b/>
          <w:highlight w:val="yellow"/>
        </w:rPr>
        <w:t>ANONYMIZOVÁNO</w:t>
      </w:r>
    </w:p>
    <w:p w:rsidR="00780860" w:rsidRDefault="00451DFE">
      <w:pPr>
        <w:pStyle w:val="Zkladntext"/>
        <w:spacing w:line="204" w:lineRule="exact"/>
        <w:ind w:left="120"/>
      </w:pPr>
      <w:r>
        <w:t xml:space="preserve">Česká národní </w:t>
      </w:r>
      <w:proofErr w:type="gramStart"/>
      <w:r>
        <w:t>banka</w:t>
      </w:r>
      <w:proofErr w:type="gramEnd"/>
    </w:p>
    <w:p w:rsidR="00780860" w:rsidRDefault="00780860">
      <w:pPr>
        <w:spacing w:line="204" w:lineRule="exact"/>
        <w:sectPr w:rsidR="00780860">
          <w:type w:val="continuous"/>
          <w:pgSz w:w="11900" w:h="16840"/>
          <w:pgMar w:top="1040" w:right="460" w:bottom="980" w:left="480" w:header="708" w:footer="708" w:gutter="0"/>
          <w:cols w:num="2" w:space="708" w:equalWidth="0">
            <w:col w:w="2282" w:space="118"/>
            <w:col w:w="8560"/>
          </w:cols>
        </w:sectPr>
      </w:pPr>
    </w:p>
    <w:p w:rsidR="00780860" w:rsidRDefault="00451DFE">
      <w:pPr>
        <w:pStyle w:val="Zkladntext"/>
        <w:spacing w:before="147"/>
        <w:ind w:left="420" w:right="132"/>
        <w:jc w:val="both"/>
      </w:pPr>
      <w:r>
        <w:t xml:space="preserve">Dotace se poskytuje v celkové maximální výši 2 084 231 Kč. Rozpis poskytnuté dotace </w:t>
      </w:r>
      <w:proofErr w:type="gramStart"/>
      <w:r>
        <w:t>na</w:t>
      </w:r>
      <w:proofErr w:type="gramEnd"/>
      <w:r>
        <w:t xml:space="preserve"> jednotlivé sociální služby je uveden v Příloze k tomuto Rozhodnutí.</w:t>
      </w:r>
    </w:p>
    <w:p w:rsidR="00780860" w:rsidRDefault="00451DFE">
      <w:pPr>
        <w:pStyle w:val="Nadpis2"/>
        <w:numPr>
          <w:ilvl w:val="0"/>
          <w:numId w:val="9"/>
        </w:numPr>
        <w:tabs>
          <w:tab w:val="left" w:pos="420"/>
        </w:tabs>
        <w:spacing w:before="135"/>
        <w:jc w:val="both"/>
      </w:pPr>
      <w:r>
        <w:t>Účel</w:t>
      </w:r>
      <w:r>
        <w:rPr>
          <w:spacing w:val="-2"/>
        </w:rPr>
        <w:t xml:space="preserve"> </w:t>
      </w:r>
      <w:r>
        <w:t>dotace</w:t>
      </w:r>
    </w:p>
    <w:p w:rsidR="00780860" w:rsidRDefault="00451DFE">
      <w:pPr>
        <w:pStyle w:val="Zkladntext"/>
        <w:spacing w:before="47"/>
        <w:ind w:left="420" w:right="134"/>
        <w:jc w:val="both"/>
      </w:pPr>
      <w:r>
        <w:t xml:space="preserve">Dotace je určena </w:t>
      </w:r>
      <w:proofErr w:type="gramStart"/>
      <w:r>
        <w:t>na</w:t>
      </w:r>
      <w:proofErr w:type="gramEnd"/>
      <w:r>
        <w:t xml:space="preserve"> poskytování sociální služby/sociálních služeb uvedené/uvedených v Příloze k tomuto Rozhodnutí v souladu se zákonem č. 108/2006 Sb., o sociálních službách, ve znění pozdějších předpisů (dále jen „zákon o sociálních službách“).</w:t>
      </w:r>
    </w:p>
    <w:p w:rsidR="00780860" w:rsidRDefault="00451DFE">
      <w:pPr>
        <w:pStyle w:val="Nadpis2"/>
        <w:numPr>
          <w:ilvl w:val="0"/>
          <w:numId w:val="9"/>
        </w:numPr>
        <w:tabs>
          <w:tab w:val="left" w:pos="420"/>
        </w:tabs>
        <w:spacing w:before="121"/>
        <w:jc w:val="both"/>
      </w:pPr>
      <w:r>
        <w:t>Lhůta, v níž má být dosaženo</w:t>
      </w:r>
      <w:r>
        <w:rPr>
          <w:spacing w:val="-8"/>
        </w:rPr>
        <w:t xml:space="preserve"> </w:t>
      </w:r>
      <w:r>
        <w:t>účelu</w:t>
      </w:r>
    </w:p>
    <w:p w:rsidR="00780860" w:rsidRDefault="00451DFE">
      <w:pPr>
        <w:pStyle w:val="Zkladntext"/>
        <w:spacing w:before="47"/>
        <w:ind w:left="420" w:right="134"/>
        <w:jc w:val="both"/>
      </w:pPr>
      <w:r>
        <w:t xml:space="preserve">Účelu dotace musí být dosaženo ve lhůtě: ode dne počátku poskytování příslušné sociální služby v roce 2025 do 31. </w:t>
      </w:r>
      <w:proofErr w:type="gramStart"/>
      <w:r>
        <w:t>prosince</w:t>
      </w:r>
      <w:proofErr w:type="gramEnd"/>
      <w:r>
        <w:t xml:space="preserve"> 2025.</w:t>
      </w:r>
    </w:p>
    <w:p w:rsidR="00780860" w:rsidRDefault="00780860">
      <w:pPr>
        <w:jc w:val="both"/>
        <w:sectPr w:rsidR="00780860">
          <w:type w:val="continuous"/>
          <w:pgSz w:w="11900" w:h="16840"/>
          <w:pgMar w:top="1040" w:right="460" w:bottom="980" w:left="480" w:header="708" w:footer="708" w:gutter="0"/>
          <w:cols w:space="708"/>
        </w:sectPr>
      </w:pPr>
    </w:p>
    <w:p w:rsidR="00780860" w:rsidRDefault="00780860">
      <w:pPr>
        <w:pStyle w:val="Zkladntext"/>
        <w:ind w:left="0"/>
        <w:rPr>
          <w:sz w:val="20"/>
        </w:rPr>
      </w:pPr>
    </w:p>
    <w:p w:rsidR="00780860" w:rsidRDefault="00780860">
      <w:pPr>
        <w:pStyle w:val="Zkladntext"/>
        <w:spacing w:before="11"/>
        <w:ind w:left="0"/>
        <w:rPr>
          <w:sz w:val="18"/>
        </w:rPr>
      </w:pPr>
    </w:p>
    <w:p w:rsidR="00780860" w:rsidRDefault="00451DFE">
      <w:pPr>
        <w:pStyle w:val="Nadpis2"/>
        <w:spacing w:before="93"/>
        <w:ind w:left="736" w:right="753"/>
      </w:pPr>
      <w:r>
        <w:t>ČÁST II</w:t>
      </w:r>
    </w:p>
    <w:p w:rsidR="00780860" w:rsidRDefault="00451DFE">
      <w:pPr>
        <w:spacing w:before="47"/>
        <w:ind w:left="731" w:right="755"/>
        <w:jc w:val="center"/>
        <w:rPr>
          <w:b/>
        </w:rPr>
      </w:pPr>
      <w:r>
        <w:rPr>
          <w:b/>
        </w:rPr>
        <w:t>PRÁVNÍ RÁMEC PRO POSKYTNUTÍ DOTACE Z KAPITOLY MPSV STÁTNÍHO ROZPOČTU NA SPOLUFINANCOVÁNÍ SOCIÁLNÍCH SLUŽEB</w:t>
      </w:r>
    </w:p>
    <w:p w:rsidR="00780860" w:rsidRDefault="00451DFE">
      <w:pPr>
        <w:pStyle w:val="Odstavecseseznamem"/>
        <w:numPr>
          <w:ilvl w:val="0"/>
          <w:numId w:val="8"/>
        </w:numPr>
        <w:tabs>
          <w:tab w:val="left" w:pos="720"/>
        </w:tabs>
        <w:spacing w:before="114"/>
        <w:ind w:right="128"/>
        <w:jc w:val="both"/>
      </w:pPr>
      <w:r>
        <w:rPr>
          <w:spacing w:val="3"/>
        </w:rPr>
        <w:t xml:space="preserve">Na </w:t>
      </w:r>
      <w:r>
        <w:rPr>
          <w:spacing w:val="5"/>
        </w:rPr>
        <w:t xml:space="preserve">poskytnutí dotace </w:t>
      </w:r>
      <w:r>
        <w:rPr>
          <w:spacing w:val="3"/>
        </w:rPr>
        <w:t xml:space="preserve">ze </w:t>
      </w:r>
      <w:r>
        <w:rPr>
          <w:spacing w:val="5"/>
        </w:rPr>
        <w:t xml:space="preserve">státního rozpočtu </w:t>
      </w:r>
      <w:r>
        <w:rPr>
          <w:spacing w:val="4"/>
        </w:rPr>
        <w:t xml:space="preserve">není </w:t>
      </w:r>
      <w:r>
        <w:rPr>
          <w:spacing w:val="5"/>
        </w:rPr>
        <w:t xml:space="preserve">právní nárok. Dotace </w:t>
      </w:r>
      <w:r>
        <w:rPr>
          <w:spacing w:val="3"/>
        </w:rPr>
        <w:t xml:space="preserve">je </w:t>
      </w:r>
      <w:r>
        <w:rPr>
          <w:spacing w:val="5"/>
        </w:rPr>
        <w:t xml:space="preserve">poskytována </w:t>
      </w:r>
      <w:r>
        <w:rPr>
          <w:spacing w:val="3"/>
        </w:rPr>
        <w:t xml:space="preserve">na </w:t>
      </w:r>
      <w:r>
        <w:rPr>
          <w:spacing w:val="6"/>
        </w:rPr>
        <w:t xml:space="preserve">základě zákona </w:t>
      </w:r>
      <w:r>
        <w:rPr>
          <w:spacing w:val="4"/>
        </w:rPr>
        <w:t xml:space="preserve">č. </w:t>
      </w:r>
      <w:r>
        <w:rPr>
          <w:spacing w:val="6"/>
        </w:rPr>
        <w:t xml:space="preserve">218/2000 </w:t>
      </w:r>
      <w:r>
        <w:rPr>
          <w:spacing w:val="5"/>
        </w:rPr>
        <w:t xml:space="preserve">Sb., </w:t>
      </w:r>
      <w:r>
        <w:t xml:space="preserve">o </w:t>
      </w:r>
      <w:r>
        <w:rPr>
          <w:spacing w:val="7"/>
        </w:rPr>
        <w:t xml:space="preserve">rozpočtových </w:t>
      </w:r>
      <w:r>
        <w:rPr>
          <w:spacing w:val="6"/>
        </w:rPr>
        <w:t xml:space="preserve">pravidlech </w:t>
      </w:r>
      <w:r>
        <w:t xml:space="preserve">a o </w:t>
      </w:r>
      <w:r>
        <w:rPr>
          <w:spacing w:val="6"/>
        </w:rPr>
        <w:t xml:space="preserve">změně některých </w:t>
      </w:r>
      <w:r>
        <w:rPr>
          <w:spacing w:val="7"/>
        </w:rPr>
        <w:t xml:space="preserve">souvisejících </w:t>
      </w:r>
      <w:r>
        <w:rPr>
          <w:spacing w:val="8"/>
        </w:rPr>
        <w:t xml:space="preserve">zákonů </w:t>
      </w:r>
      <w:r>
        <w:rPr>
          <w:spacing w:val="4"/>
        </w:rPr>
        <w:t xml:space="preserve">(rozpočtová pravidla), </w:t>
      </w:r>
      <w:r>
        <w:rPr>
          <w:spacing w:val="2"/>
        </w:rPr>
        <w:t xml:space="preserve">ve </w:t>
      </w:r>
      <w:r>
        <w:rPr>
          <w:spacing w:val="4"/>
        </w:rPr>
        <w:t xml:space="preserve">znění pozdějších předpisů (dále </w:t>
      </w:r>
      <w:proofErr w:type="gramStart"/>
      <w:r>
        <w:rPr>
          <w:spacing w:val="3"/>
        </w:rPr>
        <w:t xml:space="preserve">jen  </w:t>
      </w:r>
      <w:r>
        <w:rPr>
          <w:spacing w:val="4"/>
        </w:rPr>
        <w:t>„</w:t>
      </w:r>
      <w:proofErr w:type="gramEnd"/>
      <w:r>
        <w:rPr>
          <w:spacing w:val="4"/>
        </w:rPr>
        <w:t xml:space="preserve">zákon </w:t>
      </w:r>
      <w:r>
        <w:t xml:space="preserve">o  </w:t>
      </w:r>
      <w:r>
        <w:rPr>
          <w:spacing w:val="4"/>
        </w:rPr>
        <w:t xml:space="preserve">rozpočtových </w:t>
      </w:r>
      <w:r>
        <w:rPr>
          <w:spacing w:val="5"/>
        </w:rPr>
        <w:t xml:space="preserve">pravidlech“)  </w:t>
      </w:r>
      <w:r>
        <w:t xml:space="preserve">a v </w:t>
      </w:r>
      <w:r>
        <w:rPr>
          <w:spacing w:val="4"/>
        </w:rPr>
        <w:t xml:space="preserve">souladu </w:t>
      </w:r>
      <w:r>
        <w:rPr>
          <w:spacing w:val="2"/>
        </w:rPr>
        <w:t xml:space="preserve">se </w:t>
      </w:r>
      <w:r>
        <w:rPr>
          <w:spacing w:val="4"/>
        </w:rPr>
        <w:t xml:space="preserve">zákonem </w:t>
      </w:r>
      <w:r>
        <w:rPr>
          <w:spacing w:val="2"/>
        </w:rPr>
        <w:t xml:space="preserve">č. </w:t>
      </w:r>
      <w:r>
        <w:rPr>
          <w:spacing w:val="4"/>
        </w:rPr>
        <w:t xml:space="preserve">108/2006 </w:t>
      </w:r>
      <w:r>
        <w:rPr>
          <w:spacing w:val="3"/>
        </w:rPr>
        <w:t xml:space="preserve">Sb., </w:t>
      </w:r>
      <w:r>
        <w:t xml:space="preserve">o </w:t>
      </w:r>
      <w:r>
        <w:rPr>
          <w:spacing w:val="4"/>
        </w:rPr>
        <w:t xml:space="preserve">sociálních službách, </w:t>
      </w:r>
      <w:r>
        <w:rPr>
          <w:spacing w:val="2"/>
        </w:rPr>
        <w:t xml:space="preserve">ve </w:t>
      </w:r>
      <w:r>
        <w:rPr>
          <w:spacing w:val="4"/>
        </w:rPr>
        <w:t>znění pozdějších</w:t>
      </w:r>
      <w:r>
        <w:rPr>
          <w:spacing w:val="44"/>
        </w:rPr>
        <w:t xml:space="preserve"> </w:t>
      </w:r>
      <w:r>
        <w:rPr>
          <w:spacing w:val="5"/>
        </w:rPr>
        <w:t>předpisů.</w:t>
      </w:r>
    </w:p>
    <w:p w:rsidR="00780860" w:rsidRDefault="00451DFE">
      <w:pPr>
        <w:pStyle w:val="Odstavecseseznamem"/>
        <w:numPr>
          <w:ilvl w:val="0"/>
          <w:numId w:val="8"/>
        </w:numPr>
        <w:tabs>
          <w:tab w:val="left" w:pos="720"/>
        </w:tabs>
        <w:spacing w:before="148"/>
        <w:ind w:right="105"/>
        <w:jc w:val="both"/>
      </w:pPr>
      <w:proofErr w:type="gramStart"/>
      <w:r>
        <w:rPr>
          <w:spacing w:val="5"/>
        </w:rPr>
        <w:t xml:space="preserve">Právní vztahy </w:t>
      </w:r>
      <w:r>
        <w:rPr>
          <w:spacing w:val="6"/>
        </w:rPr>
        <w:t xml:space="preserve">související </w:t>
      </w:r>
      <w:r>
        <w:t xml:space="preserve">s  </w:t>
      </w:r>
      <w:r>
        <w:rPr>
          <w:spacing w:val="6"/>
        </w:rPr>
        <w:t xml:space="preserve">poskytnutím </w:t>
      </w:r>
      <w:r>
        <w:rPr>
          <w:spacing w:val="5"/>
        </w:rPr>
        <w:t xml:space="preserve">dotace </w:t>
      </w:r>
      <w:r>
        <w:rPr>
          <w:spacing w:val="3"/>
        </w:rPr>
        <w:t xml:space="preserve">se </w:t>
      </w:r>
      <w:r>
        <w:rPr>
          <w:spacing w:val="5"/>
        </w:rPr>
        <w:t xml:space="preserve">dále řídí </w:t>
      </w:r>
      <w:r>
        <w:rPr>
          <w:spacing w:val="6"/>
        </w:rPr>
        <w:t xml:space="preserve">zejména zákonem </w:t>
      </w:r>
      <w:r>
        <w:rPr>
          <w:spacing w:val="3"/>
        </w:rPr>
        <w:t xml:space="preserve">č. </w:t>
      </w:r>
      <w:r>
        <w:rPr>
          <w:spacing w:val="6"/>
        </w:rPr>
        <w:t xml:space="preserve">320/2001 </w:t>
      </w:r>
      <w:r>
        <w:rPr>
          <w:spacing w:val="7"/>
        </w:rPr>
        <w:t xml:space="preserve">Sb.,    </w:t>
      </w:r>
      <w:r>
        <w:t xml:space="preserve">o </w:t>
      </w:r>
      <w:r>
        <w:rPr>
          <w:spacing w:val="5"/>
        </w:rPr>
        <w:t xml:space="preserve">finanční kontrole </w:t>
      </w:r>
      <w:r>
        <w:rPr>
          <w:spacing w:val="3"/>
        </w:rPr>
        <w:t xml:space="preserve">ve </w:t>
      </w:r>
      <w:r>
        <w:rPr>
          <w:spacing w:val="5"/>
        </w:rPr>
        <w:t xml:space="preserve">veřejné správě </w:t>
      </w:r>
      <w:r>
        <w:t xml:space="preserve">a o </w:t>
      </w:r>
      <w:r>
        <w:rPr>
          <w:spacing w:val="4"/>
        </w:rPr>
        <w:t xml:space="preserve">změně </w:t>
      </w:r>
      <w:r>
        <w:rPr>
          <w:spacing w:val="5"/>
        </w:rPr>
        <w:t xml:space="preserve">některých dalších zákonů, </w:t>
      </w:r>
      <w:r>
        <w:rPr>
          <w:spacing w:val="3"/>
        </w:rPr>
        <w:t xml:space="preserve">ve </w:t>
      </w:r>
      <w:r>
        <w:rPr>
          <w:spacing w:val="4"/>
        </w:rPr>
        <w:t xml:space="preserve">znění </w:t>
      </w:r>
      <w:r>
        <w:rPr>
          <w:spacing w:val="6"/>
        </w:rPr>
        <w:t xml:space="preserve">pozdějších </w:t>
      </w:r>
      <w:r>
        <w:t xml:space="preserve">předpisů, zákonem č. 255/2012 Sb., o kontrole (kontrolní řád), ve znění pozdějších předpisů, zákonem č. 134/2016 Sb., o zadávání veřejných zakázek, vyhláškou č. 433/2024 Sb., kterou se stanoví zásady   a </w:t>
      </w:r>
      <w:r>
        <w:rPr>
          <w:spacing w:val="6"/>
        </w:rPr>
        <w:t xml:space="preserve">termíny </w:t>
      </w:r>
      <w:r>
        <w:rPr>
          <w:spacing w:val="7"/>
        </w:rPr>
        <w:t xml:space="preserve">finančního vypořádání </w:t>
      </w:r>
      <w:r>
        <w:rPr>
          <w:spacing w:val="6"/>
        </w:rPr>
        <w:t xml:space="preserve">vztahů </w:t>
      </w:r>
      <w:r>
        <w:rPr>
          <w:spacing w:val="4"/>
        </w:rPr>
        <w:t xml:space="preserve">se </w:t>
      </w:r>
      <w:r>
        <w:rPr>
          <w:spacing w:val="6"/>
        </w:rPr>
        <w:t xml:space="preserve">státním </w:t>
      </w:r>
      <w:r>
        <w:rPr>
          <w:spacing w:val="7"/>
        </w:rPr>
        <w:t xml:space="preserve">rozpočtem, státními finančními </w:t>
      </w:r>
      <w:r>
        <w:rPr>
          <w:spacing w:val="6"/>
        </w:rPr>
        <w:t xml:space="preserve">aktivy </w:t>
      </w:r>
      <w:r>
        <w:rPr>
          <w:spacing w:val="8"/>
        </w:rPr>
        <w:t xml:space="preserve">nebo </w:t>
      </w:r>
      <w:r>
        <w:rPr>
          <w:spacing w:val="7"/>
        </w:rPr>
        <w:t>Národním</w:t>
      </w:r>
      <w:r>
        <w:rPr>
          <w:spacing w:val="37"/>
        </w:rPr>
        <w:t xml:space="preserve"> </w:t>
      </w:r>
      <w:r>
        <w:rPr>
          <w:spacing w:val="6"/>
        </w:rPr>
        <w:t>fondem,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6"/>
        </w:rPr>
        <w:t>rovněž</w:t>
      </w:r>
      <w:r>
        <w:rPr>
          <w:spacing w:val="38"/>
        </w:rPr>
        <w:t xml:space="preserve"> </w:t>
      </w:r>
      <w:r>
        <w:rPr>
          <w:spacing w:val="6"/>
        </w:rPr>
        <w:t>dalšími</w:t>
      </w:r>
      <w:r>
        <w:rPr>
          <w:spacing w:val="37"/>
        </w:rPr>
        <w:t xml:space="preserve"> </w:t>
      </w:r>
      <w:r>
        <w:rPr>
          <w:spacing w:val="7"/>
        </w:rPr>
        <w:t>souvisejícími</w:t>
      </w:r>
      <w:r>
        <w:rPr>
          <w:spacing w:val="37"/>
        </w:rPr>
        <w:t xml:space="preserve"> </w:t>
      </w:r>
      <w:r>
        <w:rPr>
          <w:spacing w:val="7"/>
        </w:rPr>
        <w:t>právními</w:t>
      </w:r>
      <w:r>
        <w:rPr>
          <w:spacing w:val="38"/>
        </w:rPr>
        <w:t xml:space="preserve"> </w:t>
      </w:r>
      <w:r>
        <w:rPr>
          <w:spacing w:val="7"/>
        </w:rPr>
        <w:t>předpisy</w:t>
      </w:r>
      <w:r>
        <w:rPr>
          <w:spacing w:val="37"/>
        </w:rPr>
        <w:t xml:space="preserve"> </w:t>
      </w:r>
      <w:r>
        <w:rPr>
          <w:spacing w:val="6"/>
        </w:rPr>
        <w:t>České</w:t>
      </w:r>
      <w:r>
        <w:rPr>
          <w:spacing w:val="37"/>
        </w:rPr>
        <w:t xml:space="preserve"> </w:t>
      </w:r>
      <w:r>
        <w:rPr>
          <w:spacing w:val="8"/>
        </w:rPr>
        <w:t>republiky.</w:t>
      </w:r>
      <w:proofErr w:type="gramEnd"/>
    </w:p>
    <w:p w:rsidR="00780860" w:rsidRDefault="00451DFE">
      <w:pPr>
        <w:pStyle w:val="Odstavecseseznamem"/>
        <w:numPr>
          <w:ilvl w:val="0"/>
          <w:numId w:val="8"/>
        </w:numPr>
        <w:tabs>
          <w:tab w:val="left" w:pos="720"/>
        </w:tabs>
        <w:spacing w:before="102"/>
        <w:ind w:right="132"/>
        <w:jc w:val="both"/>
      </w:pPr>
      <w:r>
        <w:rPr>
          <w:spacing w:val="2"/>
        </w:rPr>
        <w:t xml:space="preserve">Pravidla </w:t>
      </w:r>
      <w:r>
        <w:t xml:space="preserve">a </w:t>
      </w:r>
      <w:r>
        <w:rPr>
          <w:spacing w:val="2"/>
        </w:rPr>
        <w:t xml:space="preserve">podmínky </w:t>
      </w:r>
      <w:r>
        <w:t xml:space="preserve">pro </w:t>
      </w:r>
      <w:r>
        <w:rPr>
          <w:spacing w:val="2"/>
        </w:rPr>
        <w:t xml:space="preserve">čerpání, kontrolu </w:t>
      </w:r>
      <w:r>
        <w:t xml:space="preserve">a </w:t>
      </w:r>
      <w:r>
        <w:rPr>
          <w:spacing w:val="2"/>
        </w:rPr>
        <w:t xml:space="preserve">finanční vypořádání dotace jsou stanovena </w:t>
      </w:r>
      <w:r>
        <w:t xml:space="preserve">v </w:t>
      </w:r>
      <w:r>
        <w:rPr>
          <w:spacing w:val="3"/>
        </w:rPr>
        <w:t xml:space="preserve">Metodice </w:t>
      </w:r>
      <w:r>
        <w:t xml:space="preserve">Ministerstva práce a sociálních věcí ČR pro poskytování dotací ze státního rozpočtu poskytovatelům </w:t>
      </w:r>
      <w:r>
        <w:rPr>
          <w:spacing w:val="2"/>
        </w:rPr>
        <w:t xml:space="preserve">sociálních služeb </w:t>
      </w:r>
      <w:r>
        <w:t xml:space="preserve">v </w:t>
      </w:r>
      <w:r>
        <w:rPr>
          <w:spacing w:val="2"/>
        </w:rPr>
        <w:t xml:space="preserve">oblasti podpory poskytování sociálních služeb (dále </w:t>
      </w:r>
      <w:r>
        <w:t xml:space="preserve">jen </w:t>
      </w:r>
      <w:r>
        <w:rPr>
          <w:spacing w:val="2"/>
        </w:rPr>
        <w:t xml:space="preserve">"Metodika"). Tato </w:t>
      </w:r>
      <w:r>
        <w:t xml:space="preserve">je </w:t>
      </w:r>
      <w:r>
        <w:rPr>
          <w:spacing w:val="3"/>
        </w:rPr>
        <w:t xml:space="preserve">pro </w:t>
      </w:r>
      <w:r>
        <w:rPr>
          <w:spacing w:val="2"/>
        </w:rPr>
        <w:t>příjemce</w:t>
      </w:r>
      <w:r>
        <w:rPr>
          <w:spacing w:val="16"/>
        </w:rPr>
        <w:t xml:space="preserve"> </w:t>
      </w:r>
      <w:r>
        <w:rPr>
          <w:spacing w:val="2"/>
        </w:rPr>
        <w:t>dotace</w:t>
      </w:r>
      <w:r>
        <w:rPr>
          <w:spacing w:val="16"/>
        </w:rPr>
        <w:t xml:space="preserve"> </w:t>
      </w:r>
      <w:r>
        <w:rPr>
          <w:spacing w:val="2"/>
        </w:rPr>
        <w:t>závazná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rPr>
          <w:spacing w:val="2"/>
        </w:rPr>
        <w:t>volně</w:t>
      </w:r>
      <w:r>
        <w:rPr>
          <w:spacing w:val="17"/>
        </w:rPr>
        <w:t xml:space="preserve"> </w:t>
      </w:r>
      <w:r>
        <w:rPr>
          <w:spacing w:val="2"/>
        </w:rPr>
        <w:t>přístupná</w:t>
      </w:r>
      <w:r>
        <w:rPr>
          <w:spacing w:val="16"/>
        </w:rPr>
        <w:t xml:space="preserve"> </w:t>
      </w:r>
      <w:proofErr w:type="gramStart"/>
      <w:r>
        <w:t>na</w:t>
      </w:r>
      <w:proofErr w:type="gramEnd"/>
      <w:r>
        <w:rPr>
          <w:spacing w:val="16"/>
        </w:rPr>
        <w:t xml:space="preserve"> </w:t>
      </w:r>
      <w:r>
        <w:rPr>
          <w:spacing w:val="2"/>
        </w:rPr>
        <w:t>webových</w:t>
      </w:r>
      <w:r>
        <w:rPr>
          <w:spacing w:val="17"/>
        </w:rPr>
        <w:t xml:space="preserve"> </w:t>
      </w:r>
      <w:r>
        <w:rPr>
          <w:spacing w:val="2"/>
        </w:rPr>
        <w:t>stránkách</w:t>
      </w:r>
      <w:r>
        <w:rPr>
          <w:spacing w:val="17"/>
        </w:rPr>
        <w:t xml:space="preserve"> </w:t>
      </w:r>
      <w:hyperlink r:id="rId13">
        <w:r>
          <w:rPr>
            <w:spacing w:val="3"/>
          </w:rPr>
          <w:t>www.mpsv.cz.</w:t>
        </w:r>
      </w:hyperlink>
    </w:p>
    <w:p w:rsidR="00780860" w:rsidRDefault="00451DFE">
      <w:pPr>
        <w:pStyle w:val="Odstavecseseznamem"/>
        <w:numPr>
          <w:ilvl w:val="0"/>
          <w:numId w:val="8"/>
        </w:numPr>
        <w:tabs>
          <w:tab w:val="left" w:pos="720"/>
        </w:tabs>
        <w:spacing w:before="168"/>
        <w:ind w:right="111"/>
        <w:jc w:val="both"/>
      </w:pPr>
      <w:r>
        <w:rPr>
          <w:spacing w:val="4"/>
        </w:rPr>
        <w:t xml:space="preserve">Dotace </w:t>
      </w:r>
      <w:r>
        <w:rPr>
          <w:spacing w:val="2"/>
        </w:rPr>
        <w:t xml:space="preserve">je </w:t>
      </w:r>
      <w:r>
        <w:rPr>
          <w:spacing w:val="4"/>
        </w:rPr>
        <w:t xml:space="preserve">poskytována </w:t>
      </w:r>
      <w:r>
        <w:rPr>
          <w:spacing w:val="3"/>
        </w:rPr>
        <w:t xml:space="preserve">jako </w:t>
      </w:r>
      <w:r>
        <w:rPr>
          <w:spacing w:val="4"/>
        </w:rPr>
        <w:t xml:space="preserve">veřejná podpora slučitelná </w:t>
      </w:r>
      <w:r>
        <w:t xml:space="preserve">s </w:t>
      </w:r>
      <w:r>
        <w:rPr>
          <w:spacing w:val="4"/>
        </w:rPr>
        <w:t xml:space="preserve">vnitřní trhem </w:t>
      </w:r>
      <w:r>
        <w:rPr>
          <w:spacing w:val="2"/>
        </w:rPr>
        <w:t xml:space="preserve">EU </w:t>
      </w:r>
      <w:r>
        <w:rPr>
          <w:spacing w:val="3"/>
        </w:rPr>
        <w:t xml:space="preserve">bez </w:t>
      </w:r>
      <w:r>
        <w:rPr>
          <w:spacing w:val="4"/>
        </w:rPr>
        <w:t xml:space="preserve">nutnosti </w:t>
      </w:r>
      <w:r>
        <w:rPr>
          <w:spacing w:val="5"/>
        </w:rPr>
        <w:t xml:space="preserve">předchozí </w:t>
      </w:r>
      <w:r>
        <w:t xml:space="preserve">notifikace v souladu a za podmínek Rozhodnutí Komise ze dne 20. 12. 2011 o použití čl. </w:t>
      </w:r>
      <w:proofErr w:type="gramStart"/>
      <w:r>
        <w:t>106</w:t>
      </w:r>
      <w:proofErr w:type="gramEnd"/>
      <w:r>
        <w:t xml:space="preserve"> odst. </w:t>
      </w:r>
      <w:proofErr w:type="gramStart"/>
      <w:r>
        <w:t>2</w:t>
      </w:r>
      <w:proofErr w:type="gramEnd"/>
      <w:r>
        <w:t xml:space="preserve"> Smlouvy o fungování Evropské unie na státní podporu ve formě vyrovnávací platby za závazek veřejné </w:t>
      </w:r>
      <w:r>
        <w:rPr>
          <w:spacing w:val="2"/>
        </w:rPr>
        <w:t xml:space="preserve">služby udělené určitým podnikům pověřeným poskytováním služeb obecného hospodářského </w:t>
      </w:r>
      <w:r>
        <w:rPr>
          <w:spacing w:val="3"/>
        </w:rPr>
        <w:t xml:space="preserve">zájmu </w:t>
      </w:r>
      <w:r>
        <w:t xml:space="preserve">(2012/21/EU, Úř. věst. L 7, 11. 1. 2012) („Rozhodnutí Komise“). Dotace představuje vyrovnávací platbu, </w:t>
      </w:r>
      <w:r>
        <w:rPr>
          <w:spacing w:val="3"/>
        </w:rPr>
        <w:t xml:space="preserve">resp. její část; </w:t>
      </w:r>
      <w:proofErr w:type="gramStart"/>
      <w:r>
        <w:t xml:space="preserve">z  </w:t>
      </w:r>
      <w:r>
        <w:rPr>
          <w:spacing w:val="3"/>
        </w:rPr>
        <w:t>tohoto</w:t>
      </w:r>
      <w:proofErr w:type="gramEnd"/>
      <w:r>
        <w:rPr>
          <w:spacing w:val="3"/>
        </w:rPr>
        <w:t xml:space="preserve"> důvodu </w:t>
      </w:r>
      <w:r>
        <w:t xml:space="preserve">se  </w:t>
      </w:r>
      <w:r>
        <w:rPr>
          <w:spacing w:val="3"/>
        </w:rPr>
        <w:t xml:space="preserve">poskytnutí dotace řídí </w:t>
      </w:r>
      <w:r>
        <w:rPr>
          <w:spacing w:val="2"/>
        </w:rPr>
        <w:t xml:space="preserve">též </w:t>
      </w:r>
      <w:r>
        <w:rPr>
          <w:spacing w:val="3"/>
        </w:rPr>
        <w:t xml:space="preserve">podmínkami stanovenými </w:t>
      </w:r>
      <w:r>
        <w:t xml:space="preserve">v  </w:t>
      </w:r>
      <w:r>
        <w:rPr>
          <w:spacing w:val="4"/>
        </w:rPr>
        <w:t xml:space="preserve">Pověření  </w:t>
      </w:r>
      <w:r>
        <w:t xml:space="preserve">k zajištění dostupnosti poskytování sociální služby celostátního či nadregionálního charakteru, které je vydáváno příjemci dotace jako pověřenému podniku ve smyslu článku 4 Rozhodnutí Komise. Pozbytí platnosti Pověření před uplynutím lhůty uvedené v Části I, bodu 4 tohoto Rozhodnutí představuje ztrátu </w:t>
      </w:r>
      <w:r>
        <w:rPr>
          <w:spacing w:val="3"/>
        </w:rPr>
        <w:t xml:space="preserve">způsobilosti příjemce </w:t>
      </w:r>
      <w:r>
        <w:t xml:space="preserve">k </w:t>
      </w:r>
      <w:r>
        <w:rPr>
          <w:spacing w:val="3"/>
        </w:rPr>
        <w:t xml:space="preserve">čerpání dotace </w:t>
      </w:r>
      <w:r>
        <w:t xml:space="preserve">po </w:t>
      </w:r>
      <w:r>
        <w:rPr>
          <w:spacing w:val="3"/>
        </w:rPr>
        <w:t xml:space="preserve">zbytek </w:t>
      </w:r>
      <w:r>
        <w:rPr>
          <w:spacing w:val="2"/>
        </w:rPr>
        <w:t xml:space="preserve">této </w:t>
      </w:r>
      <w:r>
        <w:rPr>
          <w:spacing w:val="3"/>
        </w:rPr>
        <w:t xml:space="preserve">lhůty </w:t>
      </w:r>
      <w:r>
        <w:t xml:space="preserve">a </w:t>
      </w:r>
      <w:r>
        <w:rPr>
          <w:spacing w:val="3"/>
        </w:rPr>
        <w:t xml:space="preserve">zakládá povinnost příjemce </w:t>
      </w:r>
      <w:r>
        <w:t xml:space="preserve">k </w:t>
      </w:r>
      <w:r>
        <w:rPr>
          <w:spacing w:val="4"/>
        </w:rPr>
        <w:t xml:space="preserve">vrácení </w:t>
      </w:r>
      <w:r>
        <w:rPr>
          <w:spacing w:val="3"/>
        </w:rPr>
        <w:t xml:space="preserve">případně </w:t>
      </w:r>
      <w:r>
        <w:rPr>
          <w:spacing w:val="2"/>
        </w:rPr>
        <w:t xml:space="preserve">již </w:t>
      </w:r>
      <w:r>
        <w:rPr>
          <w:spacing w:val="3"/>
        </w:rPr>
        <w:t xml:space="preserve">poskytnuté dotace </w:t>
      </w:r>
      <w:r>
        <w:t>na</w:t>
      </w:r>
      <w:r>
        <w:rPr>
          <w:spacing w:val="35"/>
        </w:rPr>
        <w:t xml:space="preserve"> </w:t>
      </w:r>
      <w:r>
        <w:rPr>
          <w:spacing w:val="2"/>
        </w:rPr>
        <w:t xml:space="preserve">toto </w:t>
      </w:r>
      <w:r>
        <w:rPr>
          <w:spacing w:val="4"/>
        </w:rPr>
        <w:t>období.</w:t>
      </w:r>
    </w:p>
    <w:p w:rsidR="00780860" w:rsidRDefault="00780860">
      <w:pPr>
        <w:pStyle w:val="Zkladntext"/>
        <w:spacing w:before="11"/>
        <w:ind w:left="0"/>
        <w:rPr>
          <w:sz w:val="29"/>
        </w:rPr>
      </w:pPr>
    </w:p>
    <w:p w:rsidR="00780860" w:rsidRDefault="00451DFE">
      <w:pPr>
        <w:pStyle w:val="Nadpis2"/>
        <w:spacing w:before="93" w:line="285" w:lineRule="auto"/>
        <w:ind w:left="3705" w:right="3711" w:firstLine="1343"/>
        <w:jc w:val="left"/>
      </w:pPr>
      <w:r>
        <w:t>ČÁST III POVINNOSTI PŘÍJEMCE DOTACE</w:t>
      </w:r>
    </w:p>
    <w:p w:rsidR="00780860" w:rsidRDefault="00780860">
      <w:pPr>
        <w:pStyle w:val="Zkladntext"/>
        <w:spacing w:before="1"/>
        <w:ind w:left="0"/>
        <w:rPr>
          <w:b/>
          <w:sz w:val="9"/>
        </w:rPr>
      </w:pPr>
    </w:p>
    <w:p w:rsidR="00780860" w:rsidRDefault="00451DFE">
      <w:pPr>
        <w:pStyle w:val="Odstavecseseznamem"/>
        <w:numPr>
          <w:ilvl w:val="0"/>
          <w:numId w:val="7"/>
        </w:numPr>
        <w:tabs>
          <w:tab w:val="left" w:pos="720"/>
        </w:tabs>
        <w:spacing w:before="93"/>
        <w:ind w:right="129"/>
        <w:jc w:val="both"/>
      </w:pPr>
      <w:r>
        <w:rPr>
          <w:spacing w:val="5"/>
        </w:rPr>
        <w:t xml:space="preserve">Příjemce dotace </w:t>
      </w:r>
      <w:r>
        <w:rPr>
          <w:spacing w:val="3"/>
        </w:rPr>
        <w:t xml:space="preserve">je </w:t>
      </w:r>
      <w:r>
        <w:rPr>
          <w:spacing w:val="5"/>
        </w:rPr>
        <w:t xml:space="preserve">povinen </w:t>
      </w:r>
      <w:r>
        <w:rPr>
          <w:spacing w:val="4"/>
        </w:rPr>
        <w:t xml:space="preserve">plnit účel </w:t>
      </w:r>
      <w:r>
        <w:rPr>
          <w:spacing w:val="5"/>
        </w:rPr>
        <w:t xml:space="preserve">dotace uvedený </w:t>
      </w:r>
      <w:r>
        <w:t xml:space="preserve">v </w:t>
      </w:r>
      <w:r>
        <w:rPr>
          <w:spacing w:val="4"/>
        </w:rPr>
        <w:t xml:space="preserve">části </w:t>
      </w:r>
      <w:proofErr w:type="gramStart"/>
      <w:r>
        <w:rPr>
          <w:spacing w:val="3"/>
        </w:rPr>
        <w:t>I,</w:t>
      </w:r>
      <w:proofErr w:type="gramEnd"/>
      <w:r>
        <w:rPr>
          <w:spacing w:val="3"/>
        </w:rPr>
        <w:t xml:space="preserve"> </w:t>
      </w:r>
      <w:r>
        <w:rPr>
          <w:spacing w:val="4"/>
        </w:rPr>
        <w:t xml:space="preserve">bodě </w:t>
      </w:r>
      <w:r>
        <w:t xml:space="preserve">3 </w:t>
      </w:r>
      <w:r>
        <w:rPr>
          <w:spacing w:val="5"/>
        </w:rPr>
        <w:t xml:space="preserve">tohoto Rozhodnutí. </w:t>
      </w:r>
      <w:r>
        <w:rPr>
          <w:spacing w:val="6"/>
        </w:rPr>
        <w:t xml:space="preserve">Tato </w:t>
      </w:r>
      <w:r>
        <w:rPr>
          <w:spacing w:val="7"/>
        </w:rPr>
        <w:t xml:space="preserve">účelovost (zvláště </w:t>
      </w:r>
      <w:r>
        <w:t xml:space="preserve">u </w:t>
      </w:r>
      <w:r>
        <w:rPr>
          <w:spacing w:val="7"/>
        </w:rPr>
        <w:t xml:space="preserve">finančních prostředků vyplacených </w:t>
      </w:r>
      <w:r>
        <w:t xml:space="preserve">v </w:t>
      </w:r>
      <w:r>
        <w:rPr>
          <w:spacing w:val="7"/>
        </w:rPr>
        <w:t xml:space="preserve">hotovosti) </w:t>
      </w:r>
      <w:r>
        <w:rPr>
          <w:spacing w:val="6"/>
        </w:rPr>
        <w:t xml:space="preserve">musí </w:t>
      </w:r>
      <w:r>
        <w:rPr>
          <w:spacing w:val="5"/>
        </w:rPr>
        <w:t xml:space="preserve">být </w:t>
      </w:r>
      <w:r>
        <w:rPr>
          <w:spacing w:val="7"/>
        </w:rPr>
        <w:t xml:space="preserve">doložena </w:t>
      </w:r>
      <w:r>
        <w:rPr>
          <w:spacing w:val="8"/>
        </w:rPr>
        <w:t xml:space="preserve">dalším </w:t>
      </w:r>
      <w:r>
        <w:rPr>
          <w:spacing w:val="7"/>
        </w:rPr>
        <w:t>dokladem</w:t>
      </w:r>
      <w:r>
        <w:rPr>
          <w:spacing w:val="39"/>
        </w:rPr>
        <w:t xml:space="preserve"> </w:t>
      </w:r>
      <w:r>
        <w:rPr>
          <w:spacing w:val="6"/>
        </w:rPr>
        <w:t>(např.</w:t>
      </w:r>
      <w:r>
        <w:rPr>
          <w:spacing w:val="39"/>
        </w:rPr>
        <w:t xml:space="preserve"> </w:t>
      </w:r>
      <w:r>
        <w:rPr>
          <w:spacing w:val="7"/>
        </w:rPr>
        <w:t>paragon,</w:t>
      </w:r>
      <w:r>
        <w:rPr>
          <w:spacing w:val="40"/>
        </w:rPr>
        <w:t xml:space="preserve"> </w:t>
      </w:r>
      <w:r>
        <w:rPr>
          <w:spacing w:val="7"/>
        </w:rPr>
        <w:t>jízdenky,</w:t>
      </w:r>
      <w:r>
        <w:rPr>
          <w:spacing w:val="39"/>
        </w:rPr>
        <w:t xml:space="preserve"> </w:t>
      </w:r>
      <w:r>
        <w:rPr>
          <w:spacing w:val="6"/>
        </w:rPr>
        <w:t>faktury</w:t>
      </w:r>
      <w:r>
        <w:rPr>
          <w:spacing w:val="38"/>
        </w:rPr>
        <w:t xml:space="preserve"> </w:t>
      </w:r>
      <w:r>
        <w:rPr>
          <w:spacing w:val="8"/>
        </w:rPr>
        <w:t>apod.).</w:t>
      </w:r>
    </w:p>
    <w:p w:rsidR="00780860" w:rsidRDefault="00451DFE">
      <w:pPr>
        <w:pStyle w:val="Odstavecseseznamem"/>
        <w:numPr>
          <w:ilvl w:val="0"/>
          <w:numId w:val="7"/>
        </w:numPr>
        <w:tabs>
          <w:tab w:val="left" w:pos="720"/>
        </w:tabs>
        <w:spacing w:before="81"/>
        <w:ind w:right="136"/>
        <w:jc w:val="both"/>
      </w:pPr>
      <w:r>
        <w:t xml:space="preserve">Příjemce dotace odpovídá za hospodárné a efektivní použití dotace v souladu s účelem, </w:t>
      </w:r>
      <w:proofErr w:type="gramStart"/>
      <w:r>
        <w:t>na</w:t>
      </w:r>
      <w:proofErr w:type="gramEnd"/>
      <w:r>
        <w:t xml:space="preserve"> který byla dotace</w:t>
      </w:r>
      <w:r>
        <w:rPr>
          <w:spacing w:val="8"/>
        </w:rPr>
        <w:t xml:space="preserve"> </w:t>
      </w:r>
      <w:r>
        <w:t>poskytnuta.</w:t>
      </w:r>
    </w:p>
    <w:p w:rsidR="00780860" w:rsidRDefault="00451DFE">
      <w:pPr>
        <w:pStyle w:val="Odstavecseseznamem"/>
        <w:numPr>
          <w:ilvl w:val="0"/>
          <w:numId w:val="7"/>
        </w:numPr>
        <w:tabs>
          <w:tab w:val="left" w:pos="720"/>
        </w:tabs>
        <w:spacing w:before="94"/>
        <w:ind w:right="108"/>
        <w:jc w:val="both"/>
      </w:pPr>
      <w:proofErr w:type="gramStart"/>
      <w:r>
        <w:t xml:space="preserve">Příjemce dotace je povinen dotaci ze státního rozpočtu použít pouze na úhradu nákladů na poskytování sociální služby/sociálních služeb, uvedené/uvedených v části I, bodě 3 tohoto Rozhodnutí a v Příloze   </w:t>
      </w:r>
      <w:r>
        <w:rPr>
          <w:spacing w:val="5"/>
        </w:rPr>
        <w:t xml:space="preserve">č. </w:t>
      </w:r>
      <w:r>
        <w:t xml:space="preserve">1 k </w:t>
      </w:r>
      <w:r>
        <w:rPr>
          <w:spacing w:val="7"/>
        </w:rPr>
        <w:t xml:space="preserve">tomuto </w:t>
      </w:r>
      <w:r>
        <w:rPr>
          <w:spacing w:val="9"/>
        </w:rPr>
        <w:t xml:space="preserve">Rozhodnutí </w:t>
      </w:r>
      <w:r>
        <w:rPr>
          <w:spacing w:val="8"/>
        </w:rPr>
        <w:t xml:space="preserve">(rozpis </w:t>
      </w:r>
      <w:r>
        <w:rPr>
          <w:spacing w:val="9"/>
        </w:rPr>
        <w:t xml:space="preserve">poskytnuté </w:t>
      </w:r>
      <w:r>
        <w:rPr>
          <w:spacing w:val="8"/>
        </w:rPr>
        <w:t xml:space="preserve">dotace </w:t>
      </w:r>
      <w:r>
        <w:rPr>
          <w:spacing w:val="5"/>
        </w:rPr>
        <w:t xml:space="preserve">na </w:t>
      </w:r>
      <w:r>
        <w:rPr>
          <w:spacing w:val="9"/>
        </w:rPr>
        <w:t xml:space="preserve">jednotlivé </w:t>
      </w:r>
      <w:r>
        <w:rPr>
          <w:spacing w:val="8"/>
        </w:rPr>
        <w:t xml:space="preserve">sociální služby), </w:t>
      </w:r>
      <w:r>
        <w:t xml:space="preserve">v </w:t>
      </w:r>
      <w:r>
        <w:rPr>
          <w:spacing w:val="10"/>
        </w:rPr>
        <w:t xml:space="preserve">rozsahu </w:t>
      </w:r>
      <w:r>
        <w:t xml:space="preserve">stanoveném základními činnostmi pro příslušný druh sociální služby zákonem o sociálních službách,    a ve </w:t>
      </w:r>
      <w:r>
        <w:rPr>
          <w:spacing w:val="2"/>
        </w:rPr>
        <w:t xml:space="preserve">lhůtě uvedené </w:t>
      </w:r>
      <w:r>
        <w:t xml:space="preserve">v </w:t>
      </w:r>
      <w:r>
        <w:rPr>
          <w:spacing w:val="2"/>
        </w:rPr>
        <w:t xml:space="preserve">části </w:t>
      </w:r>
      <w:r>
        <w:t xml:space="preserve">I, </w:t>
      </w:r>
      <w:r>
        <w:rPr>
          <w:spacing w:val="2"/>
        </w:rPr>
        <w:t xml:space="preserve">bodu </w:t>
      </w:r>
      <w:r>
        <w:t xml:space="preserve">4 tohoto </w:t>
      </w:r>
      <w:r>
        <w:rPr>
          <w:spacing w:val="2"/>
        </w:rPr>
        <w:t>Rozhodnutí.</w:t>
      </w:r>
      <w:proofErr w:type="gramEnd"/>
      <w:r>
        <w:rPr>
          <w:spacing w:val="2"/>
        </w:rPr>
        <w:t xml:space="preserve"> Dotace </w:t>
      </w:r>
      <w:r>
        <w:t xml:space="preserve">ze </w:t>
      </w:r>
      <w:r>
        <w:rPr>
          <w:spacing w:val="2"/>
        </w:rPr>
        <w:t xml:space="preserve">státního rozpočtu </w:t>
      </w:r>
      <w:r>
        <w:t xml:space="preserve">se </w:t>
      </w:r>
      <w:r>
        <w:rPr>
          <w:spacing w:val="3"/>
        </w:rPr>
        <w:t xml:space="preserve">neposkytuje </w:t>
      </w:r>
      <w:proofErr w:type="gramStart"/>
      <w:r>
        <w:t>na</w:t>
      </w:r>
      <w:proofErr w:type="gramEnd"/>
      <w:r>
        <w:rPr>
          <w:spacing w:val="7"/>
        </w:rPr>
        <w:t xml:space="preserve"> </w:t>
      </w:r>
      <w:r>
        <w:rPr>
          <w:spacing w:val="2"/>
        </w:rPr>
        <w:t>zajištění</w:t>
      </w:r>
      <w:r>
        <w:rPr>
          <w:spacing w:val="14"/>
        </w:rPr>
        <w:t xml:space="preserve"> </w:t>
      </w:r>
      <w:r>
        <w:t>fakultativních</w:t>
      </w:r>
      <w:r>
        <w:rPr>
          <w:spacing w:val="15"/>
        </w:rPr>
        <w:t xml:space="preserve"> </w:t>
      </w:r>
      <w:r>
        <w:rPr>
          <w:spacing w:val="2"/>
        </w:rPr>
        <w:t>činností</w:t>
      </w:r>
      <w:r>
        <w:rPr>
          <w:spacing w:val="14"/>
        </w:rPr>
        <w:t xml:space="preserve"> </w:t>
      </w:r>
      <w:r>
        <w:t>(§</w:t>
      </w:r>
      <w:r>
        <w:rPr>
          <w:spacing w:val="7"/>
        </w:rPr>
        <w:t xml:space="preserve"> </w:t>
      </w:r>
      <w:r>
        <w:t>35</w:t>
      </w:r>
      <w:r>
        <w:rPr>
          <w:spacing w:val="15"/>
        </w:rPr>
        <w:t xml:space="preserve"> </w:t>
      </w:r>
      <w:r>
        <w:rPr>
          <w:spacing w:val="2"/>
        </w:rPr>
        <w:t>odst.</w:t>
      </w:r>
      <w:r>
        <w:rPr>
          <w:spacing w:val="7"/>
        </w:rPr>
        <w:t xml:space="preserve"> </w:t>
      </w:r>
      <w:r>
        <w:t>4</w:t>
      </w:r>
      <w:r>
        <w:rPr>
          <w:spacing w:val="14"/>
        </w:rPr>
        <w:t xml:space="preserve"> </w:t>
      </w:r>
      <w:r>
        <w:rPr>
          <w:spacing w:val="2"/>
        </w:rPr>
        <w:t>zákona</w:t>
      </w:r>
      <w:r>
        <w:rPr>
          <w:spacing w:val="15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2"/>
        </w:rPr>
        <w:t>sociálních</w:t>
      </w:r>
      <w:r>
        <w:rPr>
          <w:spacing w:val="15"/>
        </w:rPr>
        <w:t xml:space="preserve"> </w:t>
      </w:r>
      <w:r>
        <w:rPr>
          <w:spacing w:val="3"/>
        </w:rPr>
        <w:t>službách).</w:t>
      </w:r>
    </w:p>
    <w:p w:rsidR="00780860" w:rsidRDefault="00451DFE">
      <w:pPr>
        <w:pStyle w:val="Odstavecseseznamem"/>
        <w:numPr>
          <w:ilvl w:val="0"/>
          <w:numId w:val="7"/>
        </w:numPr>
        <w:tabs>
          <w:tab w:val="left" w:pos="720"/>
        </w:tabs>
        <w:spacing w:before="82"/>
        <w:ind w:right="108"/>
        <w:jc w:val="both"/>
      </w:pPr>
      <w:r>
        <w:rPr>
          <w:spacing w:val="3"/>
        </w:rPr>
        <w:t xml:space="preserve">Při </w:t>
      </w:r>
      <w:r>
        <w:rPr>
          <w:spacing w:val="5"/>
        </w:rPr>
        <w:t xml:space="preserve">čerpání dotace </w:t>
      </w:r>
      <w:proofErr w:type="gramStart"/>
      <w:r>
        <w:rPr>
          <w:spacing w:val="3"/>
        </w:rPr>
        <w:t xml:space="preserve">je  </w:t>
      </w:r>
      <w:r>
        <w:rPr>
          <w:spacing w:val="5"/>
        </w:rPr>
        <w:t>příjemce</w:t>
      </w:r>
      <w:proofErr w:type="gramEnd"/>
      <w:r>
        <w:rPr>
          <w:spacing w:val="5"/>
        </w:rPr>
        <w:t xml:space="preserve"> dotace povinen postupovat </w:t>
      </w:r>
      <w:r>
        <w:t xml:space="preserve">v </w:t>
      </w:r>
      <w:r>
        <w:rPr>
          <w:spacing w:val="5"/>
        </w:rPr>
        <w:t xml:space="preserve">souladu </w:t>
      </w:r>
      <w:r>
        <w:t xml:space="preserve">s </w:t>
      </w:r>
      <w:r>
        <w:rPr>
          <w:spacing w:val="4"/>
        </w:rPr>
        <w:t xml:space="preserve">údaji  </w:t>
      </w:r>
      <w:r>
        <w:rPr>
          <w:spacing w:val="5"/>
        </w:rPr>
        <w:t xml:space="preserve">uvedenými </w:t>
      </w:r>
      <w:r>
        <w:t xml:space="preserve">v </w:t>
      </w:r>
      <w:r>
        <w:rPr>
          <w:spacing w:val="6"/>
        </w:rPr>
        <w:t xml:space="preserve">žádosti  </w:t>
      </w:r>
      <w:r>
        <w:t xml:space="preserve">a </w:t>
      </w:r>
      <w:r>
        <w:rPr>
          <w:spacing w:val="2"/>
        </w:rPr>
        <w:t xml:space="preserve">dodržet skutečnosti mající vliv </w:t>
      </w:r>
      <w:r>
        <w:t xml:space="preserve">na </w:t>
      </w:r>
      <w:r>
        <w:rPr>
          <w:spacing w:val="2"/>
        </w:rPr>
        <w:t xml:space="preserve">poskytování sociálních služeb, které jsou uvedeny </w:t>
      </w:r>
      <w:r>
        <w:t xml:space="preserve">v této </w:t>
      </w:r>
      <w:r>
        <w:rPr>
          <w:spacing w:val="3"/>
        </w:rPr>
        <w:t>žádosti</w:t>
      </w:r>
      <w:r>
        <w:rPr>
          <w:spacing w:val="67"/>
        </w:rPr>
        <w:t xml:space="preserve"> </w:t>
      </w:r>
      <w:r>
        <w:t xml:space="preserve">a </w:t>
      </w:r>
      <w:r>
        <w:rPr>
          <w:spacing w:val="6"/>
        </w:rPr>
        <w:t xml:space="preserve">které jsou </w:t>
      </w:r>
      <w:r>
        <w:rPr>
          <w:spacing w:val="5"/>
        </w:rPr>
        <w:t xml:space="preserve">pro rok </w:t>
      </w:r>
      <w:r>
        <w:rPr>
          <w:spacing w:val="6"/>
        </w:rPr>
        <w:t xml:space="preserve">2025 </w:t>
      </w:r>
      <w:r>
        <w:rPr>
          <w:spacing w:val="7"/>
        </w:rPr>
        <w:t xml:space="preserve">podpořeny, </w:t>
      </w:r>
      <w:r>
        <w:t xml:space="preserve">a </w:t>
      </w:r>
      <w:r>
        <w:rPr>
          <w:spacing w:val="6"/>
        </w:rPr>
        <w:t xml:space="preserve">dále </w:t>
      </w:r>
      <w:r>
        <w:rPr>
          <w:spacing w:val="4"/>
        </w:rPr>
        <w:t xml:space="preserve">je </w:t>
      </w:r>
      <w:r>
        <w:rPr>
          <w:spacing w:val="6"/>
        </w:rPr>
        <w:t xml:space="preserve">povinen dotaci čerpat </w:t>
      </w:r>
      <w:r>
        <w:t xml:space="preserve">v </w:t>
      </w:r>
      <w:r>
        <w:rPr>
          <w:spacing w:val="6"/>
        </w:rPr>
        <w:t xml:space="preserve">souladu </w:t>
      </w:r>
      <w:r>
        <w:t xml:space="preserve">s </w:t>
      </w:r>
      <w:r>
        <w:rPr>
          <w:spacing w:val="8"/>
        </w:rPr>
        <w:t xml:space="preserve">předloženým </w:t>
      </w:r>
      <w:r>
        <w:rPr>
          <w:spacing w:val="2"/>
        </w:rPr>
        <w:t xml:space="preserve">upraveným rozpočtem (případně upraveným rozpočtem </w:t>
      </w:r>
      <w:r>
        <w:t xml:space="preserve">po </w:t>
      </w:r>
      <w:r>
        <w:rPr>
          <w:spacing w:val="2"/>
        </w:rPr>
        <w:t xml:space="preserve">změnách </w:t>
      </w:r>
      <w:r>
        <w:t xml:space="preserve">- viz </w:t>
      </w:r>
      <w:r>
        <w:rPr>
          <w:spacing w:val="2"/>
        </w:rPr>
        <w:t xml:space="preserve">část XII. </w:t>
      </w:r>
      <w:r>
        <w:t xml:space="preserve">bod 7 </w:t>
      </w:r>
      <w:r>
        <w:rPr>
          <w:spacing w:val="3"/>
        </w:rPr>
        <w:t xml:space="preserve">Metodiky). </w:t>
      </w:r>
      <w:r>
        <w:rPr>
          <w:spacing w:val="4"/>
        </w:rPr>
        <w:t xml:space="preserve">Upravený rozpočet </w:t>
      </w:r>
      <w:r>
        <w:rPr>
          <w:spacing w:val="2"/>
        </w:rPr>
        <w:t xml:space="preserve">je </w:t>
      </w:r>
      <w:r>
        <w:rPr>
          <w:spacing w:val="4"/>
        </w:rPr>
        <w:t xml:space="preserve">přílohou rozhodnutí </w:t>
      </w:r>
      <w:r>
        <w:t xml:space="preserve">o </w:t>
      </w:r>
      <w:r>
        <w:rPr>
          <w:spacing w:val="4"/>
        </w:rPr>
        <w:t xml:space="preserve">poskytnutí dotace </w:t>
      </w:r>
      <w:proofErr w:type="gramStart"/>
      <w:r>
        <w:t>a</w:t>
      </w:r>
      <w:proofErr w:type="gramEnd"/>
      <w:r>
        <w:t xml:space="preserve"> </w:t>
      </w:r>
      <w:r>
        <w:rPr>
          <w:spacing w:val="3"/>
        </w:rPr>
        <w:t xml:space="preserve">může být </w:t>
      </w:r>
      <w:r>
        <w:rPr>
          <w:spacing w:val="4"/>
        </w:rPr>
        <w:t xml:space="preserve">měněn </w:t>
      </w:r>
      <w:r>
        <w:rPr>
          <w:spacing w:val="5"/>
        </w:rPr>
        <w:t xml:space="preserve">prostřednictvím </w:t>
      </w:r>
      <w:r>
        <w:rPr>
          <w:spacing w:val="4"/>
        </w:rPr>
        <w:t xml:space="preserve">dodatků </w:t>
      </w:r>
      <w:r>
        <w:t xml:space="preserve">k </w:t>
      </w:r>
      <w:r>
        <w:rPr>
          <w:spacing w:val="4"/>
        </w:rPr>
        <w:t xml:space="preserve">Rozhodnutí </w:t>
      </w:r>
      <w:r>
        <w:t xml:space="preserve">o </w:t>
      </w:r>
      <w:r>
        <w:rPr>
          <w:spacing w:val="4"/>
        </w:rPr>
        <w:t>poskytnutí</w:t>
      </w:r>
      <w:r>
        <w:rPr>
          <w:spacing w:val="24"/>
        </w:rPr>
        <w:t xml:space="preserve"> </w:t>
      </w:r>
      <w:r>
        <w:rPr>
          <w:spacing w:val="5"/>
        </w:rPr>
        <w:t>dotace.</w:t>
      </w:r>
    </w:p>
    <w:p w:rsidR="00780860" w:rsidRDefault="00780860">
      <w:pPr>
        <w:jc w:val="both"/>
        <w:sectPr w:rsidR="00780860">
          <w:pgSz w:w="11900" w:h="16840"/>
          <w:pgMar w:top="1040" w:right="460" w:bottom="980" w:left="480" w:header="691" w:footer="796" w:gutter="0"/>
          <w:cols w:space="708"/>
        </w:sectPr>
      </w:pPr>
    </w:p>
    <w:p w:rsidR="00780860" w:rsidRDefault="00780860">
      <w:pPr>
        <w:pStyle w:val="Zkladntext"/>
        <w:spacing w:before="10"/>
        <w:ind w:left="0"/>
        <w:rPr>
          <w:sz w:val="12"/>
        </w:rPr>
      </w:pPr>
    </w:p>
    <w:p w:rsidR="00780860" w:rsidRDefault="00451DFE">
      <w:pPr>
        <w:pStyle w:val="Odstavecseseznamem"/>
        <w:numPr>
          <w:ilvl w:val="0"/>
          <w:numId w:val="7"/>
        </w:numPr>
        <w:tabs>
          <w:tab w:val="left" w:pos="720"/>
        </w:tabs>
        <w:spacing w:before="93"/>
        <w:ind w:right="130"/>
        <w:jc w:val="both"/>
      </w:pPr>
      <w:r>
        <w:t xml:space="preserve">Příjemce je oprávněn realizovat změny upraveného rozpočtu (tj. rozpočtu, který je přílohou </w:t>
      </w:r>
      <w:proofErr w:type="gramStart"/>
      <w:r>
        <w:t>rozhodnutí  o</w:t>
      </w:r>
      <w:proofErr w:type="gramEnd"/>
      <w:r>
        <w:t xml:space="preserve"> </w:t>
      </w:r>
      <w:r>
        <w:rPr>
          <w:spacing w:val="5"/>
        </w:rPr>
        <w:t xml:space="preserve">poskytnutí dotace) </w:t>
      </w:r>
      <w:r>
        <w:rPr>
          <w:spacing w:val="4"/>
        </w:rPr>
        <w:t xml:space="preserve">pouze </w:t>
      </w:r>
      <w:r>
        <w:rPr>
          <w:spacing w:val="3"/>
        </w:rPr>
        <w:t xml:space="preserve">za </w:t>
      </w:r>
      <w:r>
        <w:rPr>
          <w:spacing w:val="5"/>
        </w:rPr>
        <w:t xml:space="preserve">podmínek podrobně stanovených Metodikou </w:t>
      </w:r>
      <w:r>
        <w:t xml:space="preserve">v </w:t>
      </w:r>
      <w:r>
        <w:rPr>
          <w:spacing w:val="5"/>
        </w:rPr>
        <w:t xml:space="preserve">bodech </w:t>
      </w:r>
      <w:r>
        <w:rPr>
          <w:spacing w:val="4"/>
        </w:rPr>
        <w:t xml:space="preserve">7.1 </w:t>
      </w:r>
      <w:r>
        <w:rPr>
          <w:spacing w:val="6"/>
        </w:rPr>
        <w:t xml:space="preserve">(změny </w:t>
      </w:r>
      <w:r>
        <w:t>podléhající odsouhlasení žádosti o změnu) a 7.2 (změny nepodléhající hlášení a žádosti o změnu), dle článku XII.</w:t>
      </w:r>
      <w:r>
        <w:rPr>
          <w:spacing w:val="8"/>
        </w:rPr>
        <w:t xml:space="preserve"> </w:t>
      </w:r>
      <w:r>
        <w:t>Metodiky.</w:t>
      </w:r>
    </w:p>
    <w:p w:rsidR="00780860" w:rsidRDefault="00451DFE">
      <w:pPr>
        <w:pStyle w:val="Odstavecseseznamem"/>
        <w:numPr>
          <w:ilvl w:val="0"/>
          <w:numId w:val="7"/>
        </w:numPr>
        <w:tabs>
          <w:tab w:val="left" w:pos="720"/>
        </w:tabs>
        <w:spacing w:before="88"/>
        <w:ind w:right="112"/>
        <w:jc w:val="both"/>
      </w:pPr>
      <w:r>
        <w:t xml:space="preserve">Příjemce dotace je povinen předložit MPSV "Hlášení průběžného plnění služby podpořené z dotace", </w:t>
      </w:r>
      <w:r>
        <w:rPr>
          <w:spacing w:val="4"/>
        </w:rPr>
        <w:t xml:space="preserve">jehož vzor </w:t>
      </w:r>
      <w:r>
        <w:rPr>
          <w:spacing w:val="3"/>
        </w:rPr>
        <w:t xml:space="preserve">je </w:t>
      </w:r>
      <w:r>
        <w:t xml:space="preserve">k </w:t>
      </w:r>
      <w:r>
        <w:rPr>
          <w:spacing w:val="5"/>
        </w:rPr>
        <w:t xml:space="preserve">dispozici </w:t>
      </w:r>
      <w:proofErr w:type="gramStart"/>
      <w:r>
        <w:rPr>
          <w:spacing w:val="3"/>
        </w:rPr>
        <w:t>na</w:t>
      </w:r>
      <w:proofErr w:type="gramEnd"/>
      <w:r>
        <w:rPr>
          <w:spacing w:val="3"/>
        </w:rPr>
        <w:t xml:space="preserve"> </w:t>
      </w:r>
      <w:r>
        <w:rPr>
          <w:spacing w:val="5"/>
        </w:rPr>
        <w:t xml:space="preserve">internetových stránkách dotační výzvy. </w:t>
      </w:r>
      <w:r>
        <w:rPr>
          <w:spacing w:val="4"/>
        </w:rPr>
        <w:t xml:space="preserve">Toto </w:t>
      </w:r>
      <w:r>
        <w:rPr>
          <w:spacing w:val="5"/>
        </w:rPr>
        <w:t xml:space="preserve">hlášení </w:t>
      </w:r>
      <w:r>
        <w:rPr>
          <w:spacing w:val="4"/>
        </w:rPr>
        <w:t xml:space="preserve">bude </w:t>
      </w:r>
      <w:r>
        <w:rPr>
          <w:spacing w:val="6"/>
        </w:rPr>
        <w:t xml:space="preserve">zahrnovat informace </w:t>
      </w:r>
      <w:r>
        <w:t xml:space="preserve">o </w:t>
      </w:r>
      <w:r>
        <w:rPr>
          <w:spacing w:val="5"/>
        </w:rPr>
        <w:t xml:space="preserve">stavu </w:t>
      </w:r>
      <w:r>
        <w:rPr>
          <w:spacing w:val="6"/>
        </w:rPr>
        <w:t xml:space="preserve">čerpání dotace, </w:t>
      </w:r>
      <w:r>
        <w:rPr>
          <w:spacing w:val="5"/>
        </w:rPr>
        <w:t xml:space="preserve">resp. </w:t>
      </w:r>
      <w:r>
        <w:rPr>
          <w:spacing w:val="6"/>
        </w:rPr>
        <w:t xml:space="preserve">hlášení </w:t>
      </w:r>
      <w:r>
        <w:rPr>
          <w:spacing w:val="5"/>
        </w:rPr>
        <w:t xml:space="preserve">změn </w:t>
      </w:r>
      <w:r>
        <w:t xml:space="preserve">v </w:t>
      </w:r>
      <w:r>
        <w:rPr>
          <w:spacing w:val="6"/>
        </w:rPr>
        <w:t xml:space="preserve">upraveném rozpočtu </w:t>
      </w:r>
      <w:r>
        <w:rPr>
          <w:spacing w:val="5"/>
        </w:rPr>
        <w:t xml:space="preserve">(viz </w:t>
      </w:r>
      <w:r>
        <w:rPr>
          <w:spacing w:val="6"/>
        </w:rPr>
        <w:t xml:space="preserve">příloha </w:t>
      </w:r>
      <w:r>
        <w:rPr>
          <w:spacing w:val="3"/>
        </w:rPr>
        <w:t xml:space="preserve">č. </w:t>
      </w:r>
      <w:r>
        <w:rPr>
          <w:spacing w:val="7"/>
        </w:rPr>
        <w:t xml:space="preserve">2a) </w:t>
      </w:r>
      <w:r>
        <w:rPr>
          <w:spacing w:val="6"/>
        </w:rPr>
        <w:t xml:space="preserve">Metodiky </w:t>
      </w:r>
      <w:proofErr w:type="gramStart"/>
      <w:r>
        <w:t>a</w:t>
      </w:r>
      <w:proofErr w:type="gramEnd"/>
      <w:r>
        <w:t xml:space="preserve"> o </w:t>
      </w:r>
      <w:r>
        <w:rPr>
          <w:spacing w:val="6"/>
        </w:rPr>
        <w:t xml:space="preserve">rozsahu poskytnuté </w:t>
      </w:r>
      <w:r>
        <w:rPr>
          <w:spacing w:val="5"/>
        </w:rPr>
        <w:t>služby</w:t>
      </w:r>
      <w:r>
        <w:rPr>
          <w:spacing w:val="-24"/>
        </w:rPr>
        <w:t xml:space="preserve"> </w:t>
      </w:r>
      <w:r>
        <w:t xml:space="preserve">k </w:t>
      </w:r>
      <w:r>
        <w:rPr>
          <w:spacing w:val="4"/>
        </w:rPr>
        <w:t xml:space="preserve">30. </w:t>
      </w:r>
      <w:proofErr w:type="gramStart"/>
      <w:r>
        <w:rPr>
          <w:spacing w:val="5"/>
        </w:rPr>
        <w:t>červnu</w:t>
      </w:r>
      <w:proofErr w:type="gramEnd"/>
      <w:r>
        <w:rPr>
          <w:spacing w:val="5"/>
        </w:rPr>
        <w:t xml:space="preserve"> </w:t>
      </w:r>
      <w:r>
        <w:rPr>
          <w:spacing w:val="7"/>
        </w:rPr>
        <w:t>2025.</w:t>
      </w:r>
    </w:p>
    <w:p w:rsidR="00780860" w:rsidRDefault="00451DFE">
      <w:pPr>
        <w:pStyle w:val="Odstavecseseznamem"/>
        <w:numPr>
          <w:ilvl w:val="0"/>
          <w:numId w:val="7"/>
        </w:numPr>
        <w:tabs>
          <w:tab w:val="left" w:pos="720"/>
        </w:tabs>
        <w:spacing w:before="88"/>
        <w:jc w:val="both"/>
      </w:pPr>
      <w:r>
        <w:t xml:space="preserve">Příjemce dotace je povinen toto hlášení MPSV předložit datovou schránkou do 31. </w:t>
      </w:r>
      <w:proofErr w:type="gramStart"/>
      <w:r>
        <w:t>července</w:t>
      </w:r>
      <w:proofErr w:type="gramEnd"/>
      <w:r>
        <w:rPr>
          <w:spacing w:val="-40"/>
        </w:rPr>
        <w:t xml:space="preserve"> </w:t>
      </w:r>
      <w:r>
        <w:t>2025.</w:t>
      </w:r>
    </w:p>
    <w:p w:rsidR="00780860" w:rsidRDefault="00451DFE">
      <w:pPr>
        <w:pStyle w:val="Odstavecseseznamem"/>
        <w:numPr>
          <w:ilvl w:val="0"/>
          <w:numId w:val="7"/>
        </w:numPr>
        <w:tabs>
          <w:tab w:val="left" w:pos="720"/>
        </w:tabs>
        <w:ind w:right="133"/>
        <w:jc w:val="both"/>
      </w:pPr>
      <w:r>
        <w:rPr>
          <w:spacing w:val="3"/>
        </w:rPr>
        <w:t xml:space="preserve">Příjemce dotace </w:t>
      </w:r>
      <w:r>
        <w:t xml:space="preserve">je </w:t>
      </w:r>
      <w:r>
        <w:rPr>
          <w:spacing w:val="3"/>
        </w:rPr>
        <w:t xml:space="preserve">povinen čerpat dotaci pouze </w:t>
      </w:r>
      <w:proofErr w:type="gramStart"/>
      <w:r>
        <w:t>na</w:t>
      </w:r>
      <w:proofErr w:type="gramEnd"/>
      <w:r>
        <w:t xml:space="preserve"> </w:t>
      </w:r>
      <w:r>
        <w:rPr>
          <w:spacing w:val="3"/>
        </w:rPr>
        <w:t xml:space="preserve">úhradu uznatelných nákladů/výdajů, které </w:t>
      </w:r>
      <w:r>
        <w:rPr>
          <w:spacing w:val="4"/>
        </w:rPr>
        <w:t xml:space="preserve">jsou </w:t>
      </w:r>
      <w:r>
        <w:rPr>
          <w:spacing w:val="3"/>
        </w:rPr>
        <w:t xml:space="preserve">definovány </w:t>
      </w:r>
      <w:r>
        <w:t xml:space="preserve">v </w:t>
      </w:r>
      <w:r>
        <w:rPr>
          <w:spacing w:val="3"/>
        </w:rPr>
        <w:t xml:space="preserve">části </w:t>
      </w:r>
      <w:r>
        <w:t xml:space="preserve">V, </w:t>
      </w:r>
      <w:r>
        <w:rPr>
          <w:spacing w:val="3"/>
        </w:rPr>
        <w:t xml:space="preserve">bodě </w:t>
      </w:r>
      <w:r>
        <w:t>14</w:t>
      </w:r>
      <w:r>
        <w:rPr>
          <w:spacing w:val="44"/>
        </w:rPr>
        <w:t xml:space="preserve"> </w:t>
      </w:r>
      <w:r>
        <w:rPr>
          <w:spacing w:val="4"/>
        </w:rPr>
        <w:t>metodiky.</w:t>
      </w:r>
    </w:p>
    <w:p w:rsidR="00780860" w:rsidRDefault="00451DFE">
      <w:pPr>
        <w:pStyle w:val="Odstavecseseznamem"/>
        <w:numPr>
          <w:ilvl w:val="0"/>
          <w:numId w:val="7"/>
        </w:numPr>
        <w:tabs>
          <w:tab w:val="left" w:pos="720"/>
        </w:tabs>
        <w:spacing w:before="94"/>
        <w:ind w:right="135"/>
        <w:jc w:val="both"/>
      </w:pPr>
      <w:r>
        <w:t>Z poskytnuté dotace příjemce dotace nesmí hradit výdaje (tzv. neuznatelné náklady/výdaje), které jsou definovány v části V, bodě 13</w:t>
      </w:r>
      <w:r>
        <w:rPr>
          <w:spacing w:val="21"/>
        </w:rPr>
        <w:t xml:space="preserve"> </w:t>
      </w:r>
      <w:r>
        <w:t>metodiky.</w:t>
      </w:r>
    </w:p>
    <w:p w:rsidR="00780860" w:rsidRDefault="00451DFE">
      <w:pPr>
        <w:pStyle w:val="Odstavecseseznamem"/>
        <w:numPr>
          <w:ilvl w:val="0"/>
          <w:numId w:val="7"/>
        </w:numPr>
        <w:tabs>
          <w:tab w:val="left" w:pos="720"/>
        </w:tabs>
        <w:spacing w:before="94"/>
        <w:ind w:right="110"/>
        <w:jc w:val="both"/>
      </w:pPr>
      <w:r>
        <w:rPr>
          <w:spacing w:val="2"/>
        </w:rPr>
        <w:t xml:space="preserve">Příjemce dotace </w:t>
      </w:r>
      <w:proofErr w:type="gramStart"/>
      <w:r>
        <w:t xml:space="preserve">je  </w:t>
      </w:r>
      <w:r>
        <w:rPr>
          <w:spacing w:val="2"/>
        </w:rPr>
        <w:t>povinen</w:t>
      </w:r>
      <w:proofErr w:type="gramEnd"/>
      <w:r>
        <w:rPr>
          <w:spacing w:val="2"/>
        </w:rPr>
        <w:t xml:space="preserve"> vést analytickou účetní evidenci všech účetních případů vztahujících </w:t>
      </w:r>
      <w:r>
        <w:rPr>
          <w:spacing w:val="3"/>
        </w:rPr>
        <w:t>se</w:t>
      </w:r>
      <w:r>
        <w:rPr>
          <w:spacing w:val="67"/>
        </w:rPr>
        <w:t xml:space="preserve"> </w:t>
      </w:r>
      <w:r>
        <w:t xml:space="preserve">k poskytnuté dotaci. Příjemce dotace je povinen jednotlivé originály účetních dokladů označit tak, aby bylo zřejmé, že se jedná o výdaj hrazený </w:t>
      </w:r>
      <w:proofErr w:type="gramStart"/>
      <w:r>
        <w:t>na</w:t>
      </w:r>
      <w:proofErr w:type="gramEnd"/>
      <w:r>
        <w:t xml:space="preserve"> základě tohoto Rozhodnutí (např. evidenční číslo žádosti, číslo registrace sociální služby – identifikátor). V případě částečné úhrady nákladu z dotace MPSV je třeba </w:t>
      </w:r>
      <w:proofErr w:type="gramStart"/>
      <w:r>
        <w:t>na</w:t>
      </w:r>
      <w:proofErr w:type="gramEnd"/>
      <w:r>
        <w:t xml:space="preserve"> účetních dokladech specifikovat</w:t>
      </w:r>
      <w:r>
        <w:rPr>
          <w:spacing w:val="48"/>
        </w:rPr>
        <w:t xml:space="preserve"> </w:t>
      </w:r>
      <w:r>
        <w:t>částku.</w:t>
      </w:r>
    </w:p>
    <w:p w:rsidR="00780860" w:rsidRDefault="00451DFE">
      <w:pPr>
        <w:pStyle w:val="Odstavecseseznamem"/>
        <w:numPr>
          <w:ilvl w:val="0"/>
          <w:numId w:val="7"/>
        </w:numPr>
        <w:tabs>
          <w:tab w:val="left" w:pos="720"/>
        </w:tabs>
        <w:spacing w:before="95"/>
        <w:ind w:right="136"/>
        <w:jc w:val="both"/>
      </w:pPr>
      <w:r>
        <w:t>Příjemce dotace je povinen vést přidělenou dotaci v účetnictví odděleně a vést účetnictví v souladu se zákonem č. 563/1991 Sb., o účetnictví, ve znění pozdějších</w:t>
      </w:r>
      <w:r>
        <w:rPr>
          <w:spacing w:val="45"/>
        </w:rPr>
        <w:t xml:space="preserve"> </w:t>
      </w:r>
      <w:r>
        <w:t>předpisů.</w:t>
      </w:r>
    </w:p>
    <w:p w:rsidR="00780860" w:rsidRDefault="00451DFE">
      <w:pPr>
        <w:pStyle w:val="Zkladntext"/>
        <w:spacing w:before="94"/>
        <w:ind w:right="105"/>
        <w:jc w:val="both"/>
      </w:pPr>
      <w:r>
        <w:t>Příjemce je povinen své příjmy a výdaje (výnosy a náklady) mít vedeny transparentně s jednoznačnou vazbou ke konkrétní sociální službě – identifikátoru služby (např. analytické účty, účetní střediska, zakázky).</w:t>
      </w:r>
    </w:p>
    <w:p w:rsidR="00780860" w:rsidRDefault="00451DFE">
      <w:pPr>
        <w:pStyle w:val="Nadpis2"/>
        <w:spacing w:before="81"/>
        <w:ind w:left="720" w:right="128"/>
        <w:jc w:val="both"/>
      </w:pPr>
      <w:r>
        <w:rPr>
          <w:spacing w:val="7"/>
        </w:rPr>
        <w:t xml:space="preserve">Příjemce </w:t>
      </w:r>
      <w:r>
        <w:rPr>
          <w:spacing w:val="4"/>
        </w:rPr>
        <w:t xml:space="preserve">má </w:t>
      </w:r>
      <w:r>
        <w:rPr>
          <w:spacing w:val="7"/>
        </w:rPr>
        <w:t xml:space="preserve">povinnost </w:t>
      </w:r>
      <w:r>
        <w:rPr>
          <w:spacing w:val="6"/>
        </w:rPr>
        <w:t xml:space="preserve">vést příjmy </w:t>
      </w:r>
      <w:r>
        <w:t xml:space="preserve">a </w:t>
      </w:r>
      <w:r>
        <w:rPr>
          <w:spacing w:val="6"/>
        </w:rPr>
        <w:t xml:space="preserve">výdaje (výnosy </w:t>
      </w:r>
      <w:r>
        <w:t xml:space="preserve">a </w:t>
      </w:r>
      <w:r>
        <w:rPr>
          <w:spacing w:val="7"/>
        </w:rPr>
        <w:t xml:space="preserve">náklady) </w:t>
      </w:r>
      <w:r>
        <w:rPr>
          <w:spacing w:val="6"/>
        </w:rPr>
        <w:t xml:space="preserve">spojené </w:t>
      </w:r>
      <w:r>
        <w:t xml:space="preserve">s </w:t>
      </w:r>
      <w:r>
        <w:rPr>
          <w:spacing w:val="8"/>
        </w:rPr>
        <w:t xml:space="preserve">poskytováním </w:t>
      </w:r>
      <w:r>
        <w:rPr>
          <w:spacing w:val="7"/>
        </w:rPr>
        <w:t xml:space="preserve">příslušné sociální </w:t>
      </w:r>
      <w:r>
        <w:rPr>
          <w:spacing w:val="6"/>
        </w:rPr>
        <w:t xml:space="preserve">služby </w:t>
      </w:r>
      <w:r>
        <w:t xml:space="preserve">v </w:t>
      </w:r>
      <w:r>
        <w:rPr>
          <w:spacing w:val="7"/>
        </w:rPr>
        <w:t xml:space="preserve">účetnictví příjemce (poskytovatele sociální </w:t>
      </w:r>
      <w:r>
        <w:rPr>
          <w:spacing w:val="6"/>
        </w:rPr>
        <w:t xml:space="preserve">služby) </w:t>
      </w:r>
      <w:r>
        <w:rPr>
          <w:spacing w:val="8"/>
        </w:rPr>
        <w:t>odděleně</w:t>
      </w:r>
      <w:r>
        <w:rPr>
          <w:spacing w:val="77"/>
        </w:rPr>
        <w:t xml:space="preserve"> </w:t>
      </w:r>
      <w:proofErr w:type="gramStart"/>
      <w:r>
        <w:rPr>
          <w:spacing w:val="4"/>
        </w:rPr>
        <w:t>od</w:t>
      </w:r>
      <w:proofErr w:type="gramEnd"/>
      <w:r>
        <w:rPr>
          <w:spacing w:val="17"/>
        </w:rPr>
        <w:t xml:space="preserve"> </w:t>
      </w:r>
      <w:r>
        <w:rPr>
          <w:spacing w:val="6"/>
        </w:rPr>
        <w:t>příjmů</w:t>
      </w:r>
      <w:r>
        <w:rPr>
          <w:spacing w:val="4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6"/>
        </w:rPr>
        <w:t>výdajů</w:t>
      </w:r>
      <w:r>
        <w:rPr>
          <w:spacing w:val="40"/>
        </w:rPr>
        <w:t xml:space="preserve"> </w:t>
      </w:r>
      <w:r>
        <w:rPr>
          <w:spacing w:val="7"/>
        </w:rPr>
        <w:t>spojených</w:t>
      </w:r>
      <w:r>
        <w:rPr>
          <w:spacing w:val="39"/>
        </w:rPr>
        <w:t xml:space="preserve"> </w:t>
      </w:r>
      <w:r>
        <w:t>s</w:t>
      </w:r>
      <w:r>
        <w:rPr>
          <w:spacing w:val="18"/>
        </w:rPr>
        <w:t xml:space="preserve"> </w:t>
      </w:r>
      <w:r>
        <w:rPr>
          <w:spacing w:val="6"/>
        </w:rPr>
        <w:t>jinými</w:t>
      </w:r>
      <w:r>
        <w:rPr>
          <w:spacing w:val="39"/>
        </w:rPr>
        <w:t xml:space="preserve"> </w:t>
      </w:r>
      <w:r>
        <w:rPr>
          <w:spacing w:val="7"/>
        </w:rPr>
        <w:t>službami</w:t>
      </w:r>
      <w:r>
        <w:rPr>
          <w:spacing w:val="40"/>
        </w:rPr>
        <w:t xml:space="preserve"> </w:t>
      </w:r>
      <w:r>
        <w:rPr>
          <w:spacing w:val="4"/>
        </w:rPr>
        <w:t>či</w:t>
      </w:r>
      <w:r>
        <w:rPr>
          <w:spacing w:val="40"/>
        </w:rPr>
        <w:t xml:space="preserve"> </w:t>
      </w:r>
      <w:r>
        <w:rPr>
          <w:spacing w:val="7"/>
        </w:rPr>
        <w:t>činnostmi</w:t>
      </w:r>
      <w:r>
        <w:rPr>
          <w:spacing w:val="39"/>
        </w:rPr>
        <w:t xml:space="preserve"> </w:t>
      </w:r>
      <w:r>
        <w:rPr>
          <w:spacing w:val="8"/>
        </w:rPr>
        <w:t>organizace.</w:t>
      </w:r>
    </w:p>
    <w:p w:rsidR="00780860" w:rsidRDefault="00451DFE">
      <w:pPr>
        <w:spacing w:before="81"/>
        <w:ind w:left="720" w:right="112"/>
        <w:jc w:val="both"/>
      </w:pPr>
      <w:r>
        <w:t xml:space="preserve">Povinnost odděleného účtování </w:t>
      </w:r>
      <w:r>
        <w:rPr>
          <w:b/>
        </w:rPr>
        <w:t xml:space="preserve">se vztahuje </w:t>
      </w:r>
      <w:proofErr w:type="gramStart"/>
      <w:r>
        <w:rPr>
          <w:b/>
        </w:rPr>
        <w:t>na</w:t>
      </w:r>
      <w:proofErr w:type="gramEnd"/>
      <w:r>
        <w:rPr>
          <w:b/>
        </w:rPr>
        <w:t xml:space="preserve"> sociální službu poskytovanou v rozsahu základních činností</w:t>
      </w:r>
      <w:r>
        <w:t xml:space="preserve">, tj. </w:t>
      </w:r>
      <w:proofErr w:type="gramStart"/>
      <w:r>
        <w:t>nejsou</w:t>
      </w:r>
      <w:proofErr w:type="gramEnd"/>
      <w:r>
        <w:t xml:space="preserve"> zahrnovány případné fakultativní služby, pokud je organizace v rámci služby zajišťuje. Povinnost odděleného účtování </w:t>
      </w:r>
      <w:r>
        <w:rPr>
          <w:b/>
        </w:rPr>
        <w:t xml:space="preserve">se vztahuje </w:t>
      </w:r>
      <w:proofErr w:type="gramStart"/>
      <w:r>
        <w:rPr>
          <w:b/>
        </w:rPr>
        <w:t>na</w:t>
      </w:r>
      <w:proofErr w:type="gramEnd"/>
      <w:r>
        <w:rPr>
          <w:b/>
        </w:rPr>
        <w:t xml:space="preserve"> veškeré položky související se sociální službou a nikoli pouze na položky související s poskytnutou dotací </w:t>
      </w:r>
      <w:r>
        <w:t>na příslušnou sociální službu.</w:t>
      </w:r>
    </w:p>
    <w:p w:rsidR="00780860" w:rsidRDefault="00451DFE">
      <w:pPr>
        <w:pStyle w:val="Odstavecseseznamem"/>
        <w:numPr>
          <w:ilvl w:val="0"/>
          <w:numId w:val="7"/>
        </w:numPr>
        <w:tabs>
          <w:tab w:val="left" w:pos="720"/>
        </w:tabs>
        <w:spacing w:before="88"/>
        <w:ind w:right="127"/>
        <w:jc w:val="both"/>
      </w:pPr>
      <w:proofErr w:type="gramStart"/>
      <w:r>
        <w:t xml:space="preserve">V </w:t>
      </w:r>
      <w:r>
        <w:rPr>
          <w:spacing w:val="4"/>
        </w:rPr>
        <w:t xml:space="preserve">případě rozhodnutí </w:t>
      </w:r>
      <w:r>
        <w:t xml:space="preserve">o </w:t>
      </w:r>
      <w:r>
        <w:rPr>
          <w:spacing w:val="4"/>
        </w:rPr>
        <w:t xml:space="preserve">zrušení registrace příslušné sociální služby podle </w:t>
      </w:r>
      <w:r>
        <w:t xml:space="preserve">§ </w:t>
      </w:r>
      <w:r>
        <w:rPr>
          <w:spacing w:val="2"/>
        </w:rPr>
        <w:t xml:space="preserve">82 </w:t>
      </w:r>
      <w:r>
        <w:rPr>
          <w:spacing w:val="4"/>
        </w:rPr>
        <w:t xml:space="preserve">odstavce </w:t>
      </w:r>
      <w:r>
        <w:t xml:space="preserve">3  </w:t>
      </w:r>
      <w:r>
        <w:rPr>
          <w:spacing w:val="5"/>
        </w:rPr>
        <w:t xml:space="preserve">zákona  </w:t>
      </w:r>
      <w:r>
        <w:t xml:space="preserve">o </w:t>
      </w:r>
      <w:r>
        <w:rPr>
          <w:spacing w:val="3"/>
        </w:rPr>
        <w:t xml:space="preserve">sociálních službách </w:t>
      </w:r>
      <w:r>
        <w:t xml:space="preserve">v </w:t>
      </w:r>
      <w:r>
        <w:rPr>
          <w:spacing w:val="3"/>
        </w:rPr>
        <w:t xml:space="preserve">průběhu roku, </w:t>
      </w:r>
      <w:r>
        <w:t xml:space="preserve">na </w:t>
      </w:r>
      <w:r>
        <w:rPr>
          <w:spacing w:val="3"/>
        </w:rPr>
        <w:t xml:space="preserve">který byla dotace poskytnuta, </w:t>
      </w:r>
      <w:r>
        <w:t xml:space="preserve">je </w:t>
      </w:r>
      <w:r>
        <w:rPr>
          <w:spacing w:val="3"/>
        </w:rPr>
        <w:t xml:space="preserve">příjemce dotace </w:t>
      </w:r>
      <w:r>
        <w:rPr>
          <w:spacing w:val="4"/>
        </w:rPr>
        <w:t xml:space="preserve">povinen </w:t>
      </w:r>
      <w:r>
        <w:t xml:space="preserve">do 30 </w:t>
      </w:r>
      <w:r>
        <w:rPr>
          <w:spacing w:val="2"/>
        </w:rPr>
        <w:t xml:space="preserve">kalendářních </w:t>
      </w:r>
      <w:r>
        <w:t xml:space="preserve">dnů ode dne </w:t>
      </w:r>
      <w:r>
        <w:rPr>
          <w:spacing w:val="2"/>
        </w:rPr>
        <w:t xml:space="preserve">ukončení poskytování sociální služby, který </w:t>
      </w:r>
      <w:r>
        <w:t xml:space="preserve">je </w:t>
      </w:r>
      <w:r>
        <w:rPr>
          <w:spacing w:val="2"/>
        </w:rPr>
        <w:t xml:space="preserve">uveden </w:t>
      </w:r>
      <w:r>
        <w:t xml:space="preserve">v </w:t>
      </w:r>
      <w:r>
        <w:rPr>
          <w:spacing w:val="3"/>
        </w:rPr>
        <w:t>rozhodnutí</w:t>
      </w:r>
      <w:r>
        <w:rPr>
          <w:spacing w:val="67"/>
        </w:rPr>
        <w:t xml:space="preserve"> </w:t>
      </w:r>
      <w:r>
        <w:t xml:space="preserve">o zrušení registrace, vrátit v tomtéž roce vyplacenou a nevyčerpanou část dotace na účet, z něhož byla </w:t>
      </w:r>
      <w:r>
        <w:rPr>
          <w:spacing w:val="5"/>
        </w:rPr>
        <w:t xml:space="preserve">dotace vyplacena, </w:t>
      </w:r>
      <w:r>
        <w:rPr>
          <w:spacing w:val="4"/>
        </w:rPr>
        <w:t xml:space="preserve">pokud tak lze </w:t>
      </w:r>
      <w:r>
        <w:rPr>
          <w:spacing w:val="5"/>
        </w:rPr>
        <w:t xml:space="preserve">učinit </w:t>
      </w:r>
      <w:r>
        <w:rPr>
          <w:spacing w:val="3"/>
        </w:rPr>
        <w:t xml:space="preserve">do </w:t>
      </w:r>
      <w:r>
        <w:rPr>
          <w:spacing w:val="4"/>
        </w:rPr>
        <w:t>31.</w:t>
      </w:r>
      <w:proofErr w:type="gramEnd"/>
      <w:r>
        <w:rPr>
          <w:spacing w:val="4"/>
        </w:rPr>
        <w:t xml:space="preserve"> </w:t>
      </w:r>
      <w:proofErr w:type="gramStart"/>
      <w:r>
        <w:rPr>
          <w:spacing w:val="5"/>
        </w:rPr>
        <w:t>prosince</w:t>
      </w:r>
      <w:proofErr w:type="gramEnd"/>
      <w:r>
        <w:rPr>
          <w:spacing w:val="5"/>
        </w:rPr>
        <w:t xml:space="preserve"> příslušného </w:t>
      </w:r>
      <w:r>
        <w:rPr>
          <w:spacing w:val="4"/>
        </w:rPr>
        <w:t xml:space="preserve">roku, nebo </w:t>
      </w:r>
      <w:r>
        <w:rPr>
          <w:spacing w:val="3"/>
        </w:rPr>
        <w:t xml:space="preserve">na </w:t>
      </w:r>
      <w:r>
        <w:rPr>
          <w:spacing w:val="5"/>
        </w:rPr>
        <w:t xml:space="preserve">depozitní </w:t>
      </w:r>
      <w:r>
        <w:rPr>
          <w:spacing w:val="6"/>
        </w:rPr>
        <w:t xml:space="preserve">účet </w:t>
      </w:r>
      <w:r>
        <w:rPr>
          <w:spacing w:val="9"/>
        </w:rPr>
        <w:t xml:space="preserve">poskytovatele </w:t>
      </w:r>
      <w:r>
        <w:rPr>
          <w:spacing w:val="8"/>
        </w:rPr>
        <w:t xml:space="preserve">dotace. </w:t>
      </w:r>
      <w:r>
        <w:t xml:space="preserve">V </w:t>
      </w:r>
      <w:r>
        <w:rPr>
          <w:spacing w:val="8"/>
        </w:rPr>
        <w:t xml:space="preserve">případě, </w:t>
      </w:r>
      <w:proofErr w:type="gramStart"/>
      <w:r>
        <w:rPr>
          <w:spacing w:val="5"/>
        </w:rPr>
        <w:t xml:space="preserve">že  </w:t>
      </w:r>
      <w:r>
        <w:rPr>
          <w:spacing w:val="8"/>
        </w:rPr>
        <w:t>příjemce</w:t>
      </w:r>
      <w:proofErr w:type="gramEnd"/>
      <w:r>
        <w:rPr>
          <w:spacing w:val="8"/>
        </w:rPr>
        <w:t xml:space="preserve"> dotace nevrátí </w:t>
      </w:r>
      <w:r>
        <w:rPr>
          <w:spacing w:val="9"/>
        </w:rPr>
        <w:t xml:space="preserve">poskytnuté </w:t>
      </w:r>
      <w:r>
        <w:rPr>
          <w:spacing w:val="8"/>
        </w:rPr>
        <w:t xml:space="preserve">finanční </w:t>
      </w:r>
      <w:r>
        <w:rPr>
          <w:spacing w:val="10"/>
        </w:rPr>
        <w:t xml:space="preserve">prostředky   </w:t>
      </w:r>
      <w:r>
        <w:rPr>
          <w:spacing w:val="5"/>
        </w:rPr>
        <w:t>ve</w:t>
      </w:r>
      <w:r>
        <w:rPr>
          <w:spacing w:val="22"/>
        </w:rPr>
        <w:t xml:space="preserve"> </w:t>
      </w:r>
      <w:r>
        <w:rPr>
          <w:spacing w:val="8"/>
        </w:rPr>
        <w:t>stanovené</w:t>
      </w:r>
      <w:r>
        <w:rPr>
          <w:spacing w:val="50"/>
        </w:rPr>
        <w:t xml:space="preserve"> </w:t>
      </w:r>
      <w:r>
        <w:rPr>
          <w:spacing w:val="8"/>
        </w:rPr>
        <w:t>lhůtě,</w:t>
      </w:r>
      <w:r>
        <w:rPr>
          <w:spacing w:val="50"/>
        </w:rPr>
        <w:t xml:space="preserve"> </w:t>
      </w:r>
      <w:r>
        <w:rPr>
          <w:spacing w:val="8"/>
        </w:rPr>
        <w:t>zahájí</w:t>
      </w:r>
      <w:r>
        <w:rPr>
          <w:spacing w:val="50"/>
        </w:rPr>
        <w:t xml:space="preserve"> </w:t>
      </w:r>
      <w:r>
        <w:rPr>
          <w:spacing w:val="9"/>
        </w:rPr>
        <w:t>poskytovatel</w:t>
      </w:r>
      <w:r>
        <w:rPr>
          <w:spacing w:val="50"/>
        </w:rPr>
        <w:t xml:space="preserve"> </w:t>
      </w:r>
      <w:r>
        <w:rPr>
          <w:spacing w:val="8"/>
        </w:rPr>
        <w:t>dotace</w:t>
      </w:r>
      <w:r>
        <w:rPr>
          <w:spacing w:val="50"/>
        </w:rPr>
        <w:t xml:space="preserve"> </w:t>
      </w:r>
      <w:r>
        <w:rPr>
          <w:spacing w:val="8"/>
        </w:rPr>
        <w:t>další</w:t>
      </w:r>
      <w:r>
        <w:rPr>
          <w:spacing w:val="50"/>
        </w:rPr>
        <w:t xml:space="preserve"> </w:t>
      </w:r>
      <w:r>
        <w:rPr>
          <w:spacing w:val="8"/>
        </w:rPr>
        <w:t>kroky</w:t>
      </w:r>
      <w:r>
        <w:rPr>
          <w:spacing w:val="49"/>
        </w:rPr>
        <w:t xml:space="preserve"> </w:t>
      </w:r>
      <w:r>
        <w:t>k</w:t>
      </w:r>
      <w:r>
        <w:rPr>
          <w:spacing w:val="23"/>
        </w:rPr>
        <w:t xml:space="preserve"> </w:t>
      </w:r>
      <w:r>
        <w:rPr>
          <w:spacing w:val="8"/>
        </w:rPr>
        <w:t>vymáhání</w:t>
      </w:r>
      <w:r>
        <w:rPr>
          <w:spacing w:val="50"/>
        </w:rPr>
        <w:t xml:space="preserve"> </w:t>
      </w:r>
      <w:r>
        <w:rPr>
          <w:spacing w:val="8"/>
        </w:rPr>
        <w:t>těchto</w:t>
      </w:r>
      <w:r>
        <w:rPr>
          <w:spacing w:val="50"/>
        </w:rPr>
        <w:t xml:space="preserve"> </w:t>
      </w:r>
      <w:r>
        <w:rPr>
          <w:spacing w:val="10"/>
        </w:rPr>
        <w:t>prostředků.</w:t>
      </w:r>
    </w:p>
    <w:p w:rsidR="00780860" w:rsidRDefault="00451DFE">
      <w:pPr>
        <w:pStyle w:val="Odstavecseseznamem"/>
        <w:numPr>
          <w:ilvl w:val="0"/>
          <w:numId w:val="7"/>
        </w:numPr>
        <w:tabs>
          <w:tab w:val="left" w:pos="720"/>
        </w:tabs>
        <w:spacing w:before="89"/>
        <w:ind w:right="135"/>
        <w:jc w:val="both"/>
      </w:pPr>
      <w:r>
        <w:t xml:space="preserve">Při čerpání dotace je příjemce dotace povinen zajistit, aby </w:t>
      </w:r>
      <w:proofErr w:type="gramStart"/>
      <w:r>
        <w:t>na</w:t>
      </w:r>
      <w:proofErr w:type="gramEnd"/>
      <w:r>
        <w:t xml:space="preserve"> stejnou činnost/stejný výdaj nedocházelo k duplicitnímu čerpání finančních prostředků z více zdrojů se stejným</w:t>
      </w:r>
      <w:r>
        <w:rPr>
          <w:spacing w:val="33"/>
        </w:rPr>
        <w:t xml:space="preserve"> </w:t>
      </w:r>
      <w:r>
        <w:t>účelem.</w:t>
      </w:r>
    </w:p>
    <w:p w:rsidR="00780860" w:rsidRDefault="00451DFE">
      <w:pPr>
        <w:pStyle w:val="Odstavecseseznamem"/>
        <w:numPr>
          <w:ilvl w:val="0"/>
          <w:numId w:val="7"/>
        </w:numPr>
        <w:tabs>
          <w:tab w:val="left" w:pos="720"/>
        </w:tabs>
        <w:spacing w:before="94"/>
        <w:ind w:right="129"/>
        <w:jc w:val="both"/>
      </w:pPr>
      <w:proofErr w:type="gramStart"/>
      <w:r>
        <w:t xml:space="preserve">V případě, že během roku, na který byla dotace poskytnuta, příjemce dotace obdrží finanční prostředky </w:t>
      </w:r>
      <w:r>
        <w:rPr>
          <w:spacing w:val="3"/>
        </w:rPr>
        <w:t xml:space="preserve">na </w:t>
      </w:r>
      <w:r>
        <w:rPr>
          <w:spacing w:val="6"/>
        </w:rPr>
        <w:t xml:space="preserve">poskytování sociální </w:t>
      </w:r>
      <w:r>
        <w:rPr>
          <w:spacing w:val="5"/>
        </w:rPr>
        <w:t xml:space="preserve">služby </w:t>
      </w:r>
      <w:r>
        <w:rPr>
          <w:spacing w:val="3"/>
        </w:rPr>
        <w:t xml:space="preserve">ze </w:t>
      </w:r>
      <w:r>
        <w:rPr>
          <w:spacing w:val="6"/>
        </w:rPr>
        <w:t xml:space="preserve">státního rozpočtu </w:t>
      </w:r>
      <w:r>
        <w:rPr>
          <w:spacing w:val="3"/>
        </w:rPr>
        <w:t xml:space="preserve">od </w:t>
      </w:r>
      <w:r>
        <w:rPr>
          <w:spacing w:val="5"/>
        </w:rPr>
        <w:t xml:space="preserve">jiného </w:t>
      </w:r>
      <w:r>
        <w:rPr>
          <w:spacing w:val="6"/>
        </w:rPr>
        <w:t xml:space="preserve">ústředního </w:t>
      </w:r>
      <w:r>
        <w:rPr>
          <w:spacing w:val="5"/>
        </w:rPr>
        <w:t xml:space="preserve">orgánu nebo </w:t>
      </w:r>
      <w:r>
        <w:rPr>
          <w:spacing w:val="7"/>
        </w:rPr>
        <w:t xml:space="preserve">finanční </w:t>
      </w:r>
      <w:r>
        <w:rPr>
          <w:spacing w:val="2"/>
        </w:rPr>
        <w:t xml:space="preserve">prostředky </w:t>
      </w:r>
      <w:r>
        <w:t xml:space="preserve">z </w:t>
      </w:r>
      <w:r>
        <w:rPr>
          <w:spacing w:val="2"/>
        </w:rPr>
        <w:t xml:space="preserve">Evropského sociálního fondu, </w:t>
      </w:r>
      <w:r>
        <w:t xml:space="preserve">je </w:t>
      </w:r>
      <w:r>
        <w:rPr>
          <w:spacing w:val="2"/>
        </w:rPr>
        <w:t xml:space="preserve">povinen tuto skutečnost oznámit poskytovateli </w:t>
      </w:r>
      <w:r>
        <w:rPr>
          <w:spacing w:val="3"/>
        </w:rPr>
        <w:t xml:space="preserve">dotace   </w:t>
      </w:r>
      <w:r>
        <w:t>a uvést veškeré údaje o výši a účelu poskytnuté podpory (dotace), a to nejpozději do 10 pracovních dnů ode dne, kdy příjemce obdrží rozhodnutí o přidělení této podpory</w:t>
      </w:r>
      <w:r>
        <w:rPr>
          <w:spacing w:val="-11"/>
        </w:rPr>
        <w:t xml:space="preserve"> </w:t>
      </w:r>
      <w:r>
        <w:t>(dotace).</w:t>
      </w:r>
      <w:proofErr w:type="gramEnd"/>
    </w:p>
    <w:p w:rsidR="00780860" w:rsidRDefault="00451DFE">
      <w:pPr>
        <w:pStyle w:val="Odstavecseseznamem"/>
        <w:numPr>
          <w:ilvl w:val="0"/>
          <w:numId w:val="7"/>
        </w:numPr>
        <w:tabs>
          <w:tab w:val="left" w:pos="720"/>
        </w:tabs>
        <w:spacing w:before="95"/>
        <w:ind w:right="111"/>
        <w:jc w:val="both"/>
      </w:pPr>
      <w:proofErr w:type="gramStart"/>
      <w:r>
        <w:t xml:space="preserve">V případě, že během roku, na který byla dotace poskytnuta, je vydáno rozhodnutí o poskytnutí dotace </w:t>
      </w:r>
      <w:r>
        <w:rPr>
          <w:spacing w:val="5"/>
        </w:rPr>
        <w:t xml:space="preserve">na </w:t>
      </w:r>
      <w:r>
        <w:rPr>
          <w:spacing w:val="8"/>
        </w:rPr>
        <w:t xml:space="preserve">projekt </w:t>
      </w:r>
      <w:r>
        <w:t xml:space="preserve">v </w:t>
      </w:r>
      <w:r>
        <w:rPr>
          <w:spacing w:val="8"/>
        </w:rPr>
        <w:t xml:space="preserve">rámci OPZ+, případně jiného </w:t>
      </w:r>
      <w:r>
        <w:rPr>
          <w:spacing w:val="9"/>
        </w:rPr>
        <w:t xml:space="preserve">operačního </w:t>
      </w:r>
      <w:r>
        <w:rPr>
          <w:spacing w:val="8"/>
        </w:rPr>
        <w:t xml:space="preserve">programu EU/EHS, </w:t>
      </w:r>
      <w:r>
        <w:t xml:space="preserve">v </w:t>
      </w:r>
      <w:r>
        <w:rPr>
          <w:spacing w:val="8"/>
        </w:rPr>
        <w:t xml:space="preserve">rámci kterého </w:t>
      </w:r>
      <w:r>
        <w:rPr>
          <w:spacing w:val="10"/>
        </w:rPr>
        <w:t xml:space="preserve">je </w:t>
      </w:r>
      <w:r>
        <w:rPr>
          <w:spacing w:val="3"/>
        </w:rPr>
        <w:t xml:space="preserve">financována sociální služba uvedená </w:t>
      </w:r>
      <w:r>
        <w:t xml:space="preserve">v </w:t>
      </w:r>
      <w:r>
        <w:rPr>
          <w:spacing w:val="3"/>
        </w:rPr>
        <w:t xml:space="preserve">Příloze </w:t>
      </w:r>
      <w:r>
        <w:t xml:space="preserve">k </w:t>
      </w:r>
      <w:r>
        <w:rPr>
          <w:spacing w:val="3"/>
        </w:rPr>
        <w:t xml:space="preserve">tomuto Rozhodnutí, nebo příjemce dotace </w:t>
      </w:r>
      <w:r>
        <w:rPr>
          <w:spacing w:val="4"/>
        </w:rPr>
        <w:t xml:space="preserve">uzavře </w:t>
      </w:r>
      <w:r>
        <w:t>smlouvu s krajem nebo hlavním městem Prahou k financování sociální služby uvedené v části I, bodě 3 tohoto Rozhodnutí v rámci individuálního projektu podporovaného z uvedených operačních programů, tzn.</w:t>
      </w:r>
      <w:proofErr w:type="gramEnd"/>
      <w:r>
        <w:t xml:space="preserve"> z těchto projektů/programů bude příjemce financovat činnosti v rámci základního rozsahu sociální služby</w:t>
      </w:r>
      <w:r>
        <w:rPr>
          <w:spacing w:val="11"/>
        </w:rPr>
        <w:t xml:space="preserve"> </w:t>
      </w:r>
      <w:r>
        <w:t>podle</w:t>
      </w:r>
      <w:r>
        <w:rPr>
          <w:spacing w:val="12"/>
        </w:rPr>
        <w:t xml:space="preserve"> </w:t>
      </w:r>
      <w:r>
        <w:t>zákona</w:t>
      </w:r>
      <w:r>
        <w:rPr>
          <w:spacing w:val="12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sociálních</w:t>
      </w:r>
      <w:r>
        <w:rPr>
          <w:spacing w:val="12"/>
        </w:rPr>
        <w:t xml:space="preserve"> </w:t>
      </w:r>
      <w:r>
        <w:t>službách,</w:t>
      </w:r>
      <w:r>
        <w:rPr>
          <w:spacing w:val="12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příjemce</w:t>
      </w:r>
      <w:r>
        <w:rPr>
          <w:spacing w:val="12"/>
        </w:rPr>
        <w:t xml:space="preserve"> </w:t>
      </w:r>
      <w:r>
        <w:t>dotace</w:t>
      </w:r>
      <w:r>
        <w:rPr>
          <w:spacing w:val="12"/>
        </w:rPr>
        <w:t xml:space="preserve"> </w:t>
      </w:r>
      <w:r>
        <w:t>povinen</w:t>
      </w:r>
      <w:r>
        <w:rPr>
          <w:spacing w:val="12"/>
        </w:rPr>
        <w:t xml:space="preserve"> </w:t>
      </w:r>
      <w:r>
        <w:t>vrátit</w:t>
      </w:r>
      <w:r>
        <w:rPr>
          <w:spacing w:val="12"/>
        </w:rPr>
        <w:t xml:space="preserve"> </w:t>
      </w:r>
      <w:r>
        <w:t>alikvotní</w:t>
      </w:r>
      <w:r>
        <w:rPr>
          <w:spacing w:val="12"/>
        </w:rPr>
        <w:t xml:space="preserve"> </w:t>
      </w:r>
      <w:r>
        <w:t>část</w:t>
      </w:r>
      <w:r>
        <w:rPr>
          <w:spacing w:val="12"/>
        </w:rPr>
        <w:t xml:space="preserve"> </w:t>
      </w:r>
      <w:r>
        <w:t>vyplacené</w:t>
      </w:r>
    </w:p>
    <w:p w:rsidR="00780860" w:rsidRDefault="00780860">
      <w:pPr>
        <w:jc w:val="both"/>
        <w:sectPr w:rsidR="00780860">
          <w:pgSz w:w="11900" w:h="16840"/>
          <w:pgMar w:top="1040" w:right="460" w:bottom="980" w:left="480" w:header="691" w:footer="796" w:gutter="0"/>
          <w:cols w:space="708"/>
        </w:sectPr>
      </w:pPr>
    </w:p>
    <w:p w:rsidR="00780860" w:rsidRDefault="00451DFE">
      <w:pPr>
        <w:pStyle w:val="Zkladntext"/>
        <w:spacing w:before="141"/>
      </w:pPr>
      <w:proofErr w:type="gramStart"/>
      <w:r>
        <w:lastRenderedPageBreak/>
        <w:t>dotace</w:t>
      </w:r>
      <w:proofErr w:type="gramEnd"/>
      <w:r>
        <w:t xml:space="preserve"> na účet, z něhož byla dotace poskytnuta a provést finanční vypořádání dotace dle bodu 22, a to do 30 kalendářních dnů od vydání rozhodnutí o poskytnutí dotace nebo uzavření smlouvy.</w:t>
      </w:r>
    </w:p>
    <w:p w:rsidR="00780860" w:rsidRDefault="00451DFE">
      <w:pPr>
        <w:pStyle w:val="Odstavecseseznamem"/>
        <w:numPr>
          <w:ilvl w:val="0"/>
          <w:numId w:val="7"/>
        </w:numPr>
        <w:tabs>
          <w:tab w:val="left" w:pos="719"/>
          <w:tab w:val="left" w:pos="720"/>
        </w:tabs>
        <w:spacing w:before="94"/>
        <w:ind w:right="136"/>
      </w:pPr>
      <w:r>
        <w:t>Příjemce dotace je povinen písemně informovat poskytovatele dotace o následujících změnách údajů uváděných</w:t>
      </w:r>
      <w:r>
        <w:rPr>
          <w:spacing w:val="13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žádosti,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nejpozději</w:t>
      </w:r>
      <w:r>
        <w:rPr>
          <w:spacing w:val="13"/>
        </w:rPr>
        <w:t xml:space="preserve"> </w:t>
      </w:r>
      <w:r>
        <w:t>do</w:t>
      </w:r>
      <w:r>
        <w:rPr>
          <w:spacing w:val="7"/>
        </w:rPr>
        <w:t xml:space="preserve"> </w:t>
      </w:r>
      <w:r>
        <w:rPr>
          <w:b/>
        </w:rPr>
        <w:t>15</w:t>
      </w:r>
      <w:r>
        <w:rPr>
          <w:b/>
          <w:spacing w:val="13"/>
        </w:rPr>
        <w:t xml:space="preserve"> </w:t>
      </w:r>
      <w:r>
        <w:rPr>
          <w:b/>
        </w:rPr>
        <w:t>pracovních</w:t>
      </w:r>
      <w:r>
        <w:rPr>
          <w:b/>
          <w:spacing w:val="12"/>
        </w:rPr>
        <w:t xml:space="preserve"> </w:t>
      </w:r>
      <w:r>
        <w:rPr>
          <w:b/>
        </w:rPr>
        <w:t>dnů</w:t>
      </w:r>
      <w:r>
        <w:rPr>
          <w:b/>
          <w:spacing w:val="12"/>
        </w:rPr>
        <w:t xml:space="preserve"> </w:t>
      </w:r>
      <w:r>
        <w:t>ode</w:t>
      </w:r>
      <w:r>
        <w:rPr>
          <w:spacing w:val="13"/>
        </w:rPr>
        <w:t xml:space="preserve"> </w:t>
      </w:r>
      <w:r>
        <w:t>dne,</w:t>
      </w:r>
      <w:r>
        <w:rPr>
          <w:spacing w:val="13"/>
        </w:rPr>
        <w:t xml:space="preserve"> </w:t>
      </w:r>
      <w:r>
        <w:t>kdy</w:t>
      </w:r>
      <w:r>
        <w:rPr>
          <w:spacing w:val="13"/>
        </w:rPr>
        <w:t xml:space="preserve"> </w:t>
      </w:r>
      <w:r>
        <w:t>tato</w:t>
      </w:r>
      <w:r>
        <w:rPr>
          <w:spacing w:val="12"/>
        </w:rPr>
        <w:t xml:space="preserve"> </w:t>
      </w:r>
      <w:r>
        <w:t>změna</w:t>
      </w:r>
      <w:r>
        <w:rPr>
          <w:spacing w:val="14"/>
        </w:rPr>
        <w:t xml:space="preserve"> </w:t>
      </w:r>
      <w:r>
        <w:t>nastala:</w:t>
      </w:r>
    </w:p>
    <w:p w:rsidR="00780860" w:rsidRDefault="00451DFE">
      <w:pPr>
        <w:pStyle w:val="Odstavecseseznamem"/>
        <w:numPr>
          <w:ilvl w:val="1"/>
          <w:numId w:val="7"/>
        </w:numPr>
        <w:tabs>
          <w:tab w:val="left" w:pos="1119"/>
          <w:tab w:val="left" w:pos="1120"/>
        </w:tabs>
        <w:spacing w:before="94"/>
      </w:pPr>
      <w:r>
        <w:t>změny v kontaktních údajích (změna kontaktní osoby, telefonického spojení, e-mailové</w:t>
      </w:r>
      <w:r>
        <w:rPr>
          <w:spacing w:val="-30"/>
        </w:rPr>
        <w:t xml:space="preserve"> </w:t>
      </w:r>
      <w:r>
        <w:t>adresy),</w:t>
      </w:r>
    </w:p>
    <w:p w:rsidR="00780860" w:rsidRDefault="00451DFE">
      <w:pPr>
        <w:pStyle w:val="Odstavecseseznamem"/>
        <w:numPr>
          <w:ilvl w:val="1"/>
          <w:numId w:val="7"/>
        </w:numPr>
        <w:tabs>
          <w:tab w:val="left" w:pos="1119"/>
          <w:tab w:val="left" w:pos="1120"/>
        </w:tabs>
      </w:pPr>
      <w:r>
        <w:t>změna bankovního účtu příjemce</w:t>
      </w:r>
      <w:r>
        <w:rPr>
          <w:spacing w:val="-6"/>
        </w:rPr>
        <w:t xml:space="preserve"> </w:t>
      </w:r>
      <w:r>
        <w:t>dotace,</w:t>
      </w:r>
    </w:p>
    <w:p w:rsidR="00780860" w:rsidRDefault="00451DFE">
      <w:pPr>
        <w:pStyle w:val="Odstavecseseznamem"/>
        <w:numPr>
          <w:ilvl w:val="1"/>
          <w:numId w:val="7"/>
        </w:numPr>
        <w:tabs>
          <w:tab w:val="left" w:pos="1120"/>
        </w:tabs>
        <w:ind w:right="130"/>
        <w:jc w:val="both"/>
      </w:pPr>
      <w:r>
        <w:rPr>
          <w:spacing w:val="3"/>
        </w:rPr>
        <w:t xml:space="preserve">změny </w:t>
      </w:r>
      <w:r>
        <w:t xml:space="preserve">v </w:t>
      </w:r>
      <w:r>
        <w:rPr>
          <w:spacing w:val="3"/>
        </w:rPr>
        <w:t xml:space="preserve">souvislosti </w:t>
      </w:r>
      <w:r>
        <w:t xml:space="preserve">se </w:t>
      </w:r>
      <w:r>
        <w:rPr>
          <w:spacing w:val="3"/>
        </w:rPr>
        <w:t xml:space="preserve">změnou (změna rozhodnutí </w:t>
      </w:r>
      <w:r>
        <w:t xml:space="preserve">o </w:t>
      </w:r>
      <w:r>
        <w:rPr>
          <w:spacing w:val="3"/>
        </w:rPr>
        <w:t xml:space="preserve">registraci) </w:t>
      </w:r>
      <w:r>
        <w:t xml:space="preserve">či </w:t>
      </w:r>
      <w:r>
        <w:rPr>
          <w:spacing w:val="3"/>
        </w:rPr>
        <w:t xml:space="preserve">zrušením registrace </w:t>
      </w:r>
      <w:r>
        <w:rPr>
          <w:spacing w:val="4"/>
        </w:rPr>
        <w:t>sociální služby,</w:t>
      </w:r>
    </w:p>
    <w:p w:rsidR="00780860" w:rsidRDefault="00451DFE">
      <w:pPr>
        <w:pStyle w:val="Odstavecseseznamem"/>
        <w:numPr>
          <w:ilvl w:val="1"/>
          <w:numId w:val="7"/>
        </w:numPr>
        <w:tabs>
          <w:tab w:val="left" w:pos="1120"/>
        </w:tabs>
        <w:spacing w:before="94"/>
        <w:ind w:right="129"/>
        <w:jc w:val="both"/>
      </w:pPr>
      <w:proofErr w:type="gramStart"/>
      <w:r>
        <w:t>jakoukoliv</w:t>
      </w:r>
      <w:proofErr w:type="gramEnd"/>
      <w:r>
        <w:t xml:space="preserve"> změnu ve vztahu k poskytovatelům veřejných prostředků, z důvodu vyloučení možného </w:t>
      </w:r>
      <w:r>
        <w:rPr>
          <w:spacing w:val="4"/>
        </w:rPr>
        <w:t xml:space="preserve">rizika zneužití poskytnuté dotace (včetně např. změny kapacity služby, výpadku jiných </w:t>
      </w:r>
      <w:r>
        <w:rPr>
          <w:spacing w:val="5"/>
        </w:rPr>
        <w:t xml:space="preserve">zdrojů </w:t>
      </w:r>
      <w:r>
        <w:rPr>
          <w:spacing w:val="4"/>
        </w:rPr>
        <w:t>financování</w:t>
      </w:r>
      <w:r>
        <w:rPr>
          <w:spacing w:val="25"/>
        </w:rPr>
        <w:t xml:space="preserve"> </w:t>
      </w:r>
      <w:r>
        <w:rPr>
          <w:spacing w:val="5"/>
        </w:rPr>
        <w:t>apod.).</w:t>
      </w:r>
    </w:p>
    <w:p w:rsidR="00780860" w:rsidRDefault="00451DFE">
      <w:pPr>
        <w:pStyle w:val="Odstavecseseznamem"/>
        <w:numPr>
          <w:ilvl w:val="0"/>
          <w:numId w:val="7"/>
        </w:numPr>
        <w:tabs>
          <w:tab w:val="left" w:pos="720"/>
        </w:tabs>
        <w:spacing w:before="81"/>
        <w:ind w:right="135"/>
        <w:jc w:val="both"/>
      </w:pPr>
      <w:r>
        <w:t xml:space="preserve">Příjemce dotace je povinen poskytovateli dotace oznámit do </w:t>
      </w:r>
      <w:proofErr w:type="gramStart"/>
      <w:r>
        <w:t>10 pracovních</w:t>
      </w:r>
      <w:proofErr w:type="gramEnd"/>
      <w:r>
        <w:t xml:space="preserve"> dnů svůj zánik, transformaci a sloučení. Současně je povinen přednostně vypořádat podle pokynů poskytovatele dotace vztahy se státním rozpočtem týkající se</w:t>
      </w:r>
      <w:r>
        <w:rPr>
          <w:spacing w:val="38"/>
        </w:rPr>
        <w:t xml:space="preserve"> </w:t>
      </w:r>
      <w:r>
        <w:t>dotace.</w:t>
      </w:r>
    </w:p>
    <w:p w:rsidR="00780860" w:rsidRDefault="00451DFE">
      <w:pPr>
        <w:pStyle w:val="Odstavecseseznamem"/>
        <w:numPr>
          <w:ilvl w:val="0"/>
          <w:numId w:val="7"/>
        </w:numPr>
        <w:tabs>
          <w:tab w:val="left" w:pos="720"/>
        </w:tabs>
        <w:spacing w:before="81"/>
        <w:ind w:right="129"/>
        <w:jc w:val="both"/>
      </w:pPr>
      <w:r>
        <w:rPr>
          <w:spacing w:val="7"/>
        </w:rPr>
        <w:t xml:space="preserve">Příjemce </w:t>
      </w:r>
      <w:r>
        <w:rPr>
          <w:spacing w:val="6"/>
        </w:rPr>
        <w:t xml:space="preserve">dotace </w:t>
      </w:r>
      <w:r>
        <w:rPr>
          <w:spacing w:val="4"/>
        </w:rPr>
        <w:t xml:space="preserve">je </w:t>
      </w:r>
      <w:r>
        <w:rPr>
          <w:spacing w:val="6"/>
        </w:rPr>
        <w:t xml:space="preserve">povinen </w:t>
      </w:r>
      <w:proofErr w:type="gramStart"/>
      <w:r>
        <w:rPr>
          <w:spacing w:val="4"/>
        </w:rPr>
        <w:t>na</w:t>
      </w:r>
      <w:proofErr w:type="gramEnd"/>
      <w:r>
        <w:rPr>
          <w:spacing w:val="4"/>
        </w:rPr>
        <w:t xml:space="preserve"> </w:t>
      </w:r>
      <w:r>
        <w:rPr>
          <w:spacing w:val="6"/>
        </w:rPr>
        <w:t xml:space="preserve">žádost </w:t>
      </w:r>
      <w:r>
        <w:rPr>
          <w:spacing w:val="7"/>
        </w:rPr>
        <w:t xml:space="preserve">poskytovatele </w:t>
      </w:r>
      <w:r>
        <w:rPr>
          <w:spacing w:val="6"/>
        </w:rPr>
        <w:t xml:space="preserve">dotace </w:t>
      </w:r>
      <w:r>
        <w:rPr>
          <w:spacing w:val="7"/>
        </w:rPr>
        <w:t xml:space="preserve">bezodkladně </w:t>
      </w:r>
      <w:r>
        <w:rPr>
          <w:spacing w:val="6"/>
        </w:rPr>
        <w:t xml:space="preserve">písemně </w:t>
      </w:r>
      <w:r>
        <w:rPr>
          <w:spacing w:val="8"/>
        </w:rPr>
        <w:t xml:space="preserve">poskytnout </w:t>
      </w:r>
      <w:r>
        <w:rPr>
          <w:spacing w:val="7"/>
        </w:rPr>
        <w:t>požadované</w:t>
      </w:r>
      <w:r>
        <w:rPr>
          <w:spacing w:val="39"/>
        </w:rPr>
        <w:t xml:space="preserve"> </w:t>
      </w:r>
      <w:r>
        <w:rPr>
          <w:spacing w:val="7"/>
        </w:rPr>
        <w:t>doplňující</w:t>
      </w:r>
      <w:r>
        <w:rPr>
          <w:spacing w:val="40"/>
        </w:rPr>
        <w:t xml:space="preserve"> </w:t>
      </w:r>
      <w:r>
        <w:rPr>
          <w:spacing w:val="7"/>
        </w:rPr>
        <w:t>informace</w:t>
      </w:r>
      <w:r>
        <w:rPr>
          <w:spacing w:val="40"/>
        </w:rPr>
        <w:t xml:space="preserve"> </w:t>
      </w:r>
      <w:r>
        <w:rPr>
          <w:spacing w:val="7"/>
        </w:rPr>
        <w:t>související</w:t>
      </w:r>
      <w:r>
        <w:rPr>
          <w:spacing w:val="40"/>
        </w:rPr>
        <w:t xml:space="preserve"> </w:t>
      </w:r>
      <w:r>
        <w:t>s</w:t>
      </w:r>
      <w:r>
        <w:rPr>
          <w:spacing w:val="18"/>
        </w:rPr>
        <w:t xml:space="preserve"> </w:t>
      </w:r>
      <w:r>
        <w:rPr>
          <w:spacing w:val="7"/>
        </w:rPr>
        <w:t>poskytovanými</w:t>
      </w:r>
      <w:r>
        <w:rPr>
          <w:spacing w:val="40"/>
        </w:rPr>
        <w:t xml:space="preserve"> </w:t>
      </w:r>
      <w:r>
        <w:rPr>
          <w:spacing w:val="7"/>
        </w:rPr>
        <w:t>sociálními</w:t>
      </w:r>
      <w:r>
        <w:rPr>
          <w:spacing w:val="39"/>
        </w:rPr>
        <w:t xml:space="preserve"> </w:t>
      </w:r>
      <w:r>
        <w:rPr>
          <w:spacing w:val="8"/>
        </w:rPr>
        <w:t>službami.</w:t>
      </w:r>
    </w:p>
    <w:p w:rsidR="00780860" w:rsidRDefault="00451DFE">
      <w:pPr>
        <w:pStyle w:val="Odstavecseseznamem"/>
        <w:numPr>
          <w:ilvl w:val="0"/>
          <w:numId w:val="7"/>
        </w:numPr>
        <w:tabs>
          <w:tab w:val="left" w:pos="720"/>
        </w:tabs>
        <w:spacing w:before="94"/>
        <w:ind w:right="134"/>
        <w:jc w:val="both"/>
      </w:pPr>
      <w:r>
        <w:rPr>
          <w:spacing w:val="2"/>
        </w:rPr>
        <w:t xml:space="preserve">Příjemce dotace </w:t>
      </w:r>
      <w:r>
        <w:t xml:space="preserve">je </w:t>
      </w:r>
      <w:r>
        <w:rPr>
          <w:spacing w:val="2"/>
        </w:rPr>
        <w:t xml:space="preserve">povinen řádně uchovávat veškeré dokumenty související </w:t>
      </w:r>
      <w:r>
        <w:t xml:space="preserve">s </w:t>
      </w:r>
      <w:r>
        <w:rPr>
          <w:spacing w:val="2"/>
        </w:rPr>
        <w:t xml:space="preserve">poskytováním </w:t>
      </w:r>
      <w:r>
        <w:rPr>
          <w:spacing w:val="3"/>
        </w:rPr>
        <w:t>služby</w:t>
      </w:r>
      <w:r>
        <w:rPr>
          <w:spacing w:val="67"/>
        </w:rPr>
        <w:t xml:space="preserve"> </w:t>
      </w:r>
      <w:r>
        <w:t xml:space="preserve">a prokazující čerpání poskytnuté dotace </w:t>
      </w:r>
      <w:proofErr w:type="gramStart"/>
      <w:r>
        <w:t>na</w:t>
      </w:r>
      <w:proofErr w:type="gramEnd"/>
      <w:r>
        <w:t xml:space="preserve"> službu po dobu 10 let od ukončení financování této služby způsobem, který je v souladu s platnými právními předpisy České</w:t>
      </w:r>
      <w:r>
        <w:rPr>
          <w:spacing w:val="11"/>
        </w:rPr>
        <w:t xml:space="preserve"> </w:t>
      </w:r>
      <w:r>
        <w:t>republiky.</w:t>
      </w:r>
    </w:p>
    <w:p w:rsidR="00780860" w:rsidRDefault="00451DFE">
      <w:pPr>
        <w:pStyle w:val="Odstavecseseznamem"/>
        <w:numPr>
          <w:ilvl w:val="0"/>
          <w:numId w:val="7"/>
        </w:numPr>
        <w:tabs>
          <w:tab w:val="left" w:pos="720"/>
        </w:tabs>
        <w:spacing w:before="81"/>
        <w:ind w:right="103"/>
        <w:jc w:val="both"/>
      </w:pPr>
      <w:r>
        <w:t xml:space="preserve">Při výběru dodavatelů </w:t>
      </w:r>
      <w:proofErr w:type="gramStart"/>
      <w:r>
        <w:t>na</w:t>
      </w:r>
      <w:proofErr w:type="gramEnd"/>
      <w:r>
        <w:t xml:space="preserve"> zajištění dodávek a služeb je příjemce dotace povinen postupovat v souladu </w:t>
      </w:r>
      <w:r>
        <w:rPr>
          <w:spacing w:val="4"/>
        </w:rPr>
        <w:t xml:space="preserve">se </w:t>
      </w:r>
      <w:r>
        <w:rPr>
          <w:spacing w:val="6"/>
        </w:rPr>
        <w:t xml:space="preserve">zákonem </w:t>
      </w:r>
      <w:r>
        <w:rPr>
          <w:spacing w:val="7"/>
        </w:rPr>
        <w:t xml:space="preserve">č.134/2016 </w:t>
      </w:r>
      <w:r>
        <w:rPr>
          <w:spacing w:val="6"/>
        </w:rPr>
        <w:t xml:space="preserve">Sb., </w:t>
      </w:r>
      <w:r>
        <w:t xml:space="preserve">o </w:t>
      </w:r>
      <w:r>
        <w:rPr>
          <w:spacing w:val="7"/>
        </w:rPr>
        <w:t xml:space="preserve">zadávání veřejných </w:t>
      </w:r>
      <w:r>
        <w:rPr>
          <w:spacing w:val="6"/>
        </w:rPr>
        <w:t xml:space="preserve">zakázek </w:t>
      </w:r>
      <w:r>
        <w:t xml:space="preserve">a </w:t>
      </w:r>
      <w:r>
        <w:rPr>
          <w:spacing w:val="7"/>
        </w:rPr>
        <w:t xml:space="preserve">současně dodržovat </w:t>
      </w:r>
      <w:r>
        <w:rPr>
          <w:spacing w:val="6"/>
        </w:rPr>
        <w:t xml:space="preserve">článek </w:t>
      </w:r>
      <w:r>
        <w:rPr>
          <w:spacing w:val="8"/>
        </w:rPr>
        <w:t>XIV. Metodiky.</w:t>
      </w:r>
    </w:p>
    <w:p w:rsidR="00780860" w:rsidRDefault="00451DFE">
      <w:pPr>
        <w:spacing w:before="81"/>
        <w:ind w:left="720" w:right="115"/>
        <w:jc w:val="both"/>
      </w:pPr>
      <w:r>
        <w:rPr>
          <w:spacing w:val="10"/>
        </w:rPr>
        <w:t xml:space="preserve">Postupuje-li </w:t>
      </w:r>
      <w:r>
        <w:rPr>
          <w:spacing w:val="9"/>
        </w:rPr>
        <w:t xml:space="preserve">zadavatel </w:t>
      </w:r>
      <w:r>
        <w:t xml:space="preserve">v </w:t>
      </w:r>
      <w:r>
        <w:rPr>
          <w:spacing w:val="9"/>
        </w:rPr>
        <w:t xml:space="preserve">souladu </w:t>
      </w:r>
      <w:r>
        <w:rPr>
          <w:spacing w:val="5"/>
        </w:rPr>
        <w:t xml:space="preserve">se </w:t>
      </w:r>
      <w:r>
        <w:rPr>
          <w:spacing w:val="9"/>
        </w:rPr>
        <w:t xml:space="preserve">zásadou </w:t>
      </w:r>
      <w:r>
        <w:rPr>
          <w:spacing w:val="10"/>
        </w:rPr>
        <w:t xml:space="preserve">transparentnosti, </w:t>
      </w:r>
      <w:r>
        <w:rPr>
          <w:spacing w:val="9"/>
        </w:rPr>
        <w:t xml:space="preserve">rovného zacházení </w:t>
      </w:r>
      <w:r>
        <w:t xml:space="preserve">a </w:t>
      </w:r>
      <w:r>
        <w:rPr>
          <w:spacing w:val="11"/>
        </w:rPr>
        <w:t xml:space="preserve">zákazu </w:t>
      </w:r>
      <w:r>
        <w:rPr>
          <w:spacing w:val="16"/>
        </w:rPr>
        <w:t xml:space="preserve">diskriminace </w:t>
      </w:r>
      <w:r>
        <w:t xml:space="preserve">a </w:t>
      </w:r>
      <w:proofErr w:type="gramStart"/>
      <w:r>
        <w:rPr>
          <w:spacing w:val="15"/>
        </w:rPr>
        <w:t xml:space="preserve">současně  </w:t>
      </w:r>
      <w:r>
        <w:rPr>
          <w:spacing w:val="16"/>
        </w:rPr>
        <w:t>respektuje</w:t>
      </w:r>
      <w:proofErr w:type="gramEnd"/>
      <w:r>
        <w:rPr>
          <w:spacing w:val="16"/>
        </w:rPr>
        <w:t xml:space="preserve">  </w:t>
      </w:r>
      <w:r>
        <w:rPr>
          <w:spacing w:val="13"/>
        </w:rPr>
        <w:t xml:space="preserve">ceny  </w:t>
      </w:r>
      <w:r>
        <w:t xml:space="preserve">v </w:t>
      </w:r>
      <w:r>
        <w:rPr>
          <w:spacing w:val="14"/>
        </w:rPr>
        <w:t xml:space="preserve">místě  </w:t>
      </w:r>
      <w:r>
        <w:t xml:space="preserve">a </w:t>
      </w:r>
      <w:r>
        <w:rPr>
          <w:spacing w:val="13"/>
        </w:rPr>
        <w:t xml:space="preserve">čase  </w:t>
      </w:r>
      <w:r>
        <w:rPr>
          <w:spacing w:val="15"/>
        </w:rPr>
        <w:t xml:space="preserve">obvyklé,  </w:t>
      </w:r>
      <w:r>
        <w:rPr>
          <w:b/>
          <w:spacing w:val="15"/>
        </w:rPr>
        <w:t xml:space="preserve">nemusí  </w:t>
      </w:r>
      <w:r>
        <w:rPr>
          <w:b/>
        </w:rPr>
        <w:t xml:space="preserve">u </w:t>
      </w:r>
      <w:r>
        <w:rPr>
          <w:b/>
          <w:spacing w:val="18"/>
        </w:rPr>
        <w:t xml:space="preserve">zakázek  </w:t>
      </w:r>
      <w:r>
        <w:rPr>
          <w:b/>
        </w:rPr>
        <w:t>s</w:t>
      </w:r>
      <w:r>
        <w:rPr>
          <w:b/>
          <w:spacing w:val="26"/>
        </w:rPr>
        <w:t xml:space="preserve"> </w:t>
      </w:r>
      <w:r>
        <w:rPr>
          <w:b/>
          <w:spacing w:val="11"/>
        </w:rPr>
        <w:t>předpokládanou</w:t>
      </w:r>
      <w:r>
        <w:rPr>
          <w:b/>
          <w:spacing w:val="59"/>
        </w:rPr>
        <w:t xml:space="preserve"> </w:t>
      </w:r>
      <w:r>
        <w:rPr>
          <w:b/>
          <w:spacing w:val="10"/>
        </w:rPr>
        <w:t>hodnotou</w:t>
      </w:r>
      <w:r>
        <w:rPr>
          <w:b/>
          <w:spacing w:val="60"/>
        </w:rPr>
        <w:t xml:space="preserve"> </w:t>
      </w:r>
      <w:r>
        <w:rPr>
          <w:b/>
          <w:spacing w:val="9"/>
        </w:rPr>
        <w:t>nižší</w:t>
      </w:r>
      <w:r>
        <w:rPr>
          <w:b/>
          <w:spacing w:val="60"/>
        </w:rPr>
        <w:t xml:space="preserve"> </w:t>
      </w:r>
      <w:r>
        <w:rPr>
          <w:b/>
          <w:spacing w:val="8"/>
        </w:rPr>
        <w:t>než</w:t>
      </w:r>
      <w:r>
        <w:rPr>
          <w:b/>
          <w:spacing w:val="60"/>
        </w:rPr>
        <w:t xml:space="preserve"> </w:t>
      </w:r>
      <w:r>
        <w:rPr>
          <w:b/>
          <w:spacing w:val="8"/>
        </w:rPr>
        <w:t>500</w:t>
      </w:r>
      <w:r>
        <w:rPr>
          <w:b/>
          <w:spacing w:val="26"/>
        </w:rPr>
        <w:t xml:space="preserve"> </w:t>
      </w:r>
      <w:r>
        <w:rPr>
          <w:b/>
          <w:spacing w:val="8"/>
        </w:rPr>
        <w:t>000</w:t>
      </w:r>
      <w:r>
        <w:rPr>
          <w:b/>
          <w:spacing w:val="26"/>
        </w:rPr>
        <w:t xml:space="preserve"> </w:t>
      </w:r>
      <w:r>
        <w:rPr>
          <w:b/>
          <w:spacing w:val="6"/>
        </w:rPr>
        <w:t>Kč</w:t>
      </w:r>
      <w:r>
        <w:rPr>
          <w:b/>
          <w:spacing w:val="60"/>
        </w:rPr>
        <w:t xml:space="preserve"> </w:t>
      </w:r>
      <w:r>
        <w:rPr>
          <w:b/>
          <w:spacing w:val="8"/>
        </w:rPr>
        <w:t>bez</w:t>
      </w:r>
      <w:r>
        <w:rPr>
          <w:b/>
          <w:spacing w:val="60"/>
        </w:rPr>
        <w:t xml:space="preserve"> </w:t>
      </w:r>
      <w:r>
        <w:rPr>
          <w:b/>
          <w:spacing w:val="8"/>
        </w:rPr>
        <w:t>DPH</w:t>
      </w:r>
      <w:r>
        <w:rPr>
          <w:b/>
          <w:spacing w:val="59"/>
        </w:rPr>
        <w:t xml:space="preserve"> </w:t>
      </w:r>
      <w:r>
        <w:rPr>
          <w:b/>
          <w:spacing w:val="10"/>
        </w:rPr>
        <w:t>provádět</w:t>
      </w:r>
      <w:r>
        <w:rPr>
          <w:b/>
          <w:spacing w:val="60"/>
        </w:rPr>
        <w:t xml:space="preserve"> </w:t>
      </w:r>
      <w:r>
        <w:rPr>
          <w:b/>
          <w:spacing w:val="10"/>
        </w:rPr>
        <w:t>výběrové</w:t>
      </w:r>
      <w:r>
        <w:rPr>
          <w:b/>
          <w:spacing w:val="60"/>
        </w:rPr>
        <w:t xml:space="preserve"> </w:t>
      </w:r>
      <w:r>
        <w:rPr>
          <w:b/>
          <w:spacing w:val="10"/>
        </w:rPr>
        <w:t>řízení</w:t>
      </w:r>
      <w:r>
        <w:rPr>
          <w:spacing w:val="10"/>
        </w:rPr>
        <w:t>.</w:t>
      </w:r>
    </w:p>
    <w:p w:rsidR="00780860" w:rsidRDefault="00451DFE">
      <w:pPr>
        <w:pStyle w:val="Zkladntext"/>
        <w:spacing w:before="81"/>
        <w:ind w:right="121"/>
        <w:jc w:val="both"/>
      </w:pPr>
      <w:r>
        <w:t xml:space="preserve">U dodávek zboží nebo služeb s cenou </w:t>
      </w:r>
      <w:proofErr w:type="gramStart"/>
      <w:r>
        <w:t>nad</w:t>
      </w:r>
      <w:proofErr w:type="gramEnd"/>
      <w:r>
        <w:t xml:space="preserve"> 300 000 Kč bez DPH uzavře příjemce dotace s dodavatelem </w:t>
      </w:r>
      <w:r>
        <w:rPr>
          <w:spacing w:val="4"/>
        </w:rPr>
        <w:t xml:space="preserve">písemnou smlouvu. Dodávky zboží </w:t>
      </w:r>
      <w:r>
        <w:rPr>
          <w:spacing w:val="3"/>
        </w:rPr>
        <w:t xml:space="preserve">nebo </w:t>
      </w:r>
      <w:r>
        <w:rPr>
          <w:spacing w:val="4"/>
        </w:rPr>
        <w:t xml:space="preserve">služeb </w:t>
      </w:r>
      <w:r>
        <w:t xml:space="preserve">s </w:t>
      </w:r>
      <w:r>
        <w:rPr>
          <w:spacing w:val="4"/>
        </w:rPr>
        <w:t xml:space="preserve">cenou nepřesahující </w:t>
      </w:r>
      <w:r>
        <w:rPr>
          <w:spacing w:val="3"/>
        </w:rPr>
        <w:t xml:space="preserve">300 000 </w:t>
      </w:r>
      <w:r>
        <w:rPr>
          <w:spacing w:val="2"/>
        </w:rPr>
        <w:t xml:space="preserve">Kč </w:t>
      </w:r>
      <w:r>
        <w:rPr>
          <w:spacing w:val="3"/>
        </w:rPr>
        <w:t xml:space="preserve">bez DPH </w:t>
      </w:r>
      <w:r>
        <w:rPr>
          <w:spacing w:val="5"/>
        </w:rPr>
        <w:t xml:space="preserve">jsou </w:t>
      </w:r>
      <w:r>
        <w:rPr>
          <w:spacing w:val="2"/>
        </w:rPr>
        <w:t xml:space="preserve">zajišťovány </w:t>
      </w:r>
      <w:r>
        <w:t xml:space="preserve">na </w:t>
      </w:r>
      <w:r>
        <w:rPr>
          <w:spacing w:val="2"/>
        </w:rPr>
        <w:t xml:space="preserve">základě objednávky </w:t>
      </w:r>
      <w:r>
        <w:t xml:space="preserve">a v </w:t>
      </w:r>
      <w:r>
        <w:rPr>
          <w:spacing w:val="2"/>
        </w:rPr>
        <w:t xml:space="preserve">případě dodávek </w:t>
      </w:r>
      <w:r>
        <w:t xml:space="preserve">s </w:t>
      </w:r>
      <w:r>
        <w:rPr>
          <w:spacing w:val="2"/>
        </w:rPr>
        <w:t xml:space="preserve">cenou nepřesahující </w:t>
      </w:r>
      <w:r>
        <w:t xml:space="preserve">80 000 Kč bez </w:t>
      </w:r>
      <w:r>
        <w:rPr>
          <w:spacing w:val="3"/>
        </w:rPr>
        <w:t xml:space="preserve">DPH </w:t>
      </w:r>
      <w:proofErr w:type="gramStart"/>
      <w:r>
        <w:rPr>
          <w:spacing w:val="10"/>
        </w:rPr>
        <w:t xml:space="preserve">může  </w:t>
      </w:r>
      <w:r>
        <w:rPr>
          <w:spacing w:val="9"/>
        </w:rPr>
        <w:t>být</w:t>
      </w:r>
      <w:proofErr w:type="gramEnd"/>
      <w:r>
        <w:rPr>
          <w:spacing w:val="9"/>
        </w:rPr>
        <w:t xml:space="preserve">  </w:t>
      </w:r>
      <w:r>
        <w:rPr>
          <w:spacing w:val="11"/>
        </w:rPr>
        <w:t xml:space="preserve">výdaj </w:t>
      </w:r>
      <w:r>
        <w:rPr>
          <w:spacing w:val="12"/>
        </w:rPr>
        <w:t xml:space="preserve">doložen </w:t>
      </w:r>
      <w:r>
        <w:rPr>
          <w:spacing w:val="11"/>
        </w:rPr>
        <w:t xml:space="preserve">pouze </w:t>
      </w:r>
      <w:r>
        <w:rPr>
          <w:spacing w:val="12"/>
        </w:rPr>
        <w:t xml:space="preserve">účetními doklady, </w:t>
      </w:r>
      <w:r>
        <w:rPr>
          <w:spacing w:val="11"/>
        </w:rPr>
        <w:t xml:space="preserve">resp. </w:t>
      </w:r>
      <w:r>
        <w:rPr>
          <w:spacing w:val="12"/>
        </w:rPr>
        <w:t xml:space="preserve">účetními záznamy </w:t>
      </w:r>
      <w:r>
        <w:rPr>
          <w:spacing w:val="11"/>
        </w:rPr>
        <w:t xml:space="preserve">podle </w:t>
      </w:r>
      <w:r>
        <w:rPr>
          <w:spacing w:val="14"/>
        </w:rPr>
        <w:t xml:space="preserve">zákona     </w:t>
      </w:r>
      <w:r>
        <w:rPr>
          <w:spacing w:val="7"/>
        </w:rPr>
        <w:t xml:space="preserve">č. </w:t>
      </w:r>
      <w:r>
        <w:rPr>
          <w:spacing w:val="12"/>
        </w:rPr>
        <w:t xml:space="preserve">563/1991 </w:t>
      </w:r>
      <w:r>
        <w:rPr>
          <w:spacing w:val="10"/>
        </w:rPr>
        <w:t xml:space="preserve">Sb., </w:t>
      </w:r>
      <w:r>
        <w:t xml:space="preserve">o </w:t>
      </w:r>
      <w:r>
        <w:rPr>
          <w:spacing w:val="12"/>
        </w:rPr>
        <w:t xml:space="preserve">účetnictví, </w:t>
      </w:r>
      <w:r>
        <w:rPr>
          <w:spacing w:val="7"/>
        </w:rPr>
        <w:t xml:space="preserve">ve </w:t>
      </w:r>
      <w:r>
        <w:rPr>
          <w:spacing w:val="11"/>
        </w:rPr>
        <w:t xml:space="preserve">znění </w:t>
      </w:r>
      <w:r>
        <w:rPr>
          <w:spacing w:val="12"/>
        </w:rPr>
        <w:t>pozdějších</w:t>
      </w:r>
      <w:r>
        <w:rPr>
          <w:spacing w:val="47"/>
        </w:rPr>
        <w:t xml:space="preserve"> </w:t>
      </w:r>
      <w:r>
        <w:rPr>
          <w:spacing w:val="14"/>
        </w:rPr>
        <w:t>předpisů.</w:t>
      </w:r>
    </w:p>
    <w:p w:rsidR="00780860" w:rsidRDefault="00451DFE">
      <w:pPr>
        <w:pStyle w:val="Zkladntext"/>
        <w:spacing w:before="95"/>
        <w:ind w:right="134"/>
        <w:jc w:val="both"/>
      </w:pPr>
      <w:r>
        <w:t>Z dokladů (účetního nebo s ním související objednávky, či smlouvy) musí být zřejmý zejména předmět zakázky, množství dodaného plnění a cena plnění.</w:t>
      </w:r>
    </w:p>
    <w:p w:rsidR="00780860" w:rsidRDefault="00451DFE">
      <w:pPr>
        <w:pStyle w:val="Odstavecseseznamem"/>
        <w:numPr>
          <w:ilvl w:val="0"/>
          <w:numId w:val="7"/>
        </w:numPr>
        <w:tabs>
          <w:tab w:val="left" w:pos="720"/>
        </w:tabs>
        <w:spacing w:before="94"/>
        <w:ind w:right="107"/>
        <w:jc w:val="both"/>
      </w:pPr>
      <w:r>
        <w:rPr>
          <w:spacing w:val="7"/>
        </w:rPr>
        <w:t xml:space="preserve">Příjemce </w:t>
      </w:r>
      <w:r>
        <w:rPr>
          <w:spacing w:val="6"/>
        </w:rPr>
        <w:t xml:space="preserve">dotace nemůže </w:t>
      </w:r>
      <w:r>
        <w:rPr>
          <w:spacing w:val="7"/>
        </w:rPr>
        <w:t xml:space="preserve">uplatnit náklady, </w:t>
      </w:r>
      <w:r>
        <w:rPr>
          <w:spacing w:val="6"/>
        </w:rPr>
        <w:t xml:space="preserve">které </w:t>
      </w:r>
      <w:proofErr w:type="gramStart"/>
      <w:r>
        <w:rPr>
          <w:spacing w:val="6"/>
        </w:rPr>
        <w:t xml:space="preserve">byly  </w:t>
      </w:r>
      <w:r>
        <w:rPr>
          <w:spacing w:val="7"/>
        </w:rPr>
        <w:t>vyplaceny</w:t>
      </w:r>
      <w:proofErr w:type="gramEnd"/>
      <w:r>
        <w:rPr>
          <w:spacing w:val="7"/>
        </w:rPr>
        <w:t xml:space="preserve"> </w:t>
      </w:r>
      <w:r>
        <w:t xml:space="preserve">v </w:t>
      </w:r>
      <w:r>
        <w:rPr>
          <w:spacing w:val="7"/>
        </w:rPr>
        <w:t xml:space="preserve">hotovosti přesahující </w:t>
      </w:r>
      <w:r>
        <w:rPr>
          <w:spacing w:val="8"/>
        </w:rPr>
        <w:t xml:space="preserve">částku  </w:t>
      </w:r>
      <w:r>
        <w:t xml:space="preserve">50 </w:t>
      </w:r>
      <w:r>
        <w:rPr>
          <w:spacing w:val="2"/>
        </w:rPr>
        <w:t xml:space="preserve">000 </w:t>
      </w:r>
      <w:r>
        <w:t xml:space="preserve">Kč </w:t>
      </w:r>
      <w:r>
        <w:rPr>
          <w:spacing w:val="3"/>
        </w:rPr>
        <w:t xml:space="preserve">(včetně) </w:t>
      </w:r>
      <w:r>
        <w:t xml:space="preserve">za </w:t>
      </w:r>
      <w:r>
        <w:rPr>
          <w:spacing w:val="3"/>
        </w:rPr>
        <w:t xml:space="preserve">jednu účetní operaci, vyjma výplaty mezd </w:t>
      </w:r>
      <w:r>
        <w:t xml:space="preserve">a </w:t>
      </w:r>
      <w:r>
        <w:rPr>
          <w:spacing w:val="3"/>
        </w:rPr>
        <w:t xml:space="preserve">platů včetně zákonných </w:t>
      </w:r>
      <w:r>
        <w:rPr>
          <w:spacing w:val="4"/>
        </w:rPr>
        <w:t xml:space="preserve">náhrad </w:t>
      </w:r>
      <w:r>
        <w:rPr>
          <w:spacing w:val="3"/>
        </w:rPr>
        <w:t xml:space="preserve">náležící zaměstnanci. Částky přesahující </w:t>
      </w:r>
      <w:r>
        <w:rPr>
          <w:spacing w:val="2"/>
        </w:rPr>
        <w:t xml:space="preserve">tento </w:t>
      </w:r>
      <w:r>
        <w:rPr>
          <w:spacing w:val="3"/>
        </w:rPr>
        <w:t xml:space="preserve">limit musí </w:t>
      </w:r>
      <w:r>
        <w:rPr>
          <w:spacing w:val="2"/>
        </w:rPr>
        <w:t xml:space="preserve">být </w:t>
      </w:r>
      <w:r>
        <w:rPr>
          <w:spacing w:val="3"/>
        </w:rPr>
        <w:t>vyplaceny bezhotovostním</w:t>
      </w:r>
      <w:r>
        <w:rPr>
          <w:spacing w:val="4"/>
        </w:rPr>
        <w:t xml:space="preserve"> převodem.</w:t>
      </w:r>
    </w:p>
    <w:p w:rsidR="00780860" w:rsidRDefault="00451DFE">
      <w:pPr>
        <w:pStyle w:val="Odstavecseseznamem"/>
        <w:numPr>
          <w:ilvl w:val="0"/>
          <w:numId w:val="7"/>
        </w:numPr>
        <w:tabs>
          <w:tab w:val="left" w:pos="720"/>
        </w:tabs>
        <w:spacing w:before="81"/>
        <w:ind w:right="129"/>
        <w:jc w:val="both"/>
      </w:pPr>
      <w:r>
        <w:rPr>
          <w:spacing w:val="4"/>
        </w:rPr>
        <w:t xml:space="preserve">Příjemce dotace </w:t>
      </w:r>
      <w:r>
        <w:rPr>
          <w:spacing w:val="2"/>
        </w:rPr>
        <w:t xml:space="preserve">je </w:t>
      </w:r>
      <w:r>
        <w:rPr>
          <w:spacing w:val="4"/>
        </w:rPr>
        <w:t xml:space="preserve">povinen provést finanční vypořádání poskytnuté dotace </w:t>
      </w:r>
      <w:r>
        <w:t xml:space="preserve">v </w:t>
      </w:r>
      <w:r>
        <w:rPr>
          <w:spacing w:val="4"/>
        </w:rPr>
        <w:t xml:space="preserve">souladu </w:t>
      </w:r>
      <w:r>
        <w:t xml:space="preserve">s </w:t>
      </w:r>
      <w:proofErr w:type="gramStart"/>
      <w:r>
        <w:rPr>
          <w:spacing w:val="5"/>
        </w:rPr>
        <w:t xml:space="preserve">vyhláškou  </w:t>
      </w:r>
      <w:r>
        <w:rPr>
          <w:spacing w:val="4"/>
        </w:rPr>
        <w:t>č</w:t>
      </w:r>
      <w:proofErr w:type="gramEnd"/>
      <w:r>
        <w:rPr>
          <w:spacing w:val="4"/>
        </w:rPr>
        <w:t xml:space="preserve">. </w:t>
      </w:r>
      <w:r>
        <w:rPr>
          <w:spacing w:val="7"/>
        </w:rPr>
        <w:t xml:space="preserve">433/2024 </w:t>
      </w:r>
      <w:r>
        <w:rPr>
          <w:spacing w:val="6"/>
        </w:rPr>
        <w:t xml:space="preserve">Sb., kterou </w:t>
      </w:r>
      <w:r>
        <w:rPr>
          <w:spacing w:val="4"/>
        </w:rPr>
        <w:t xml:space="preserve">se </w:t>
      </w:r>
      <w:r>
        <w:rPr>
          <w:spacing w:val="6"/>
        </w:rPr>
        <w:t xml:space="preserve">stanoví zásady </w:t>
      </w:r>
      <w:r>
        <w:t xml:space="preserve">a </w:t>
      </w:r>
      <w:r>
        <w:rPr>
          <w:spacing w:val="6"/>
        </w:rPr>
        <w:t xml:space="preserve">termíny </w:t>
      </w:r>
      <w:r>
        <w:rPr>
          <w:spacing w:val="7"/>
        </w:rPr>
        <w:t xml:space="preserve">finančního vypořádání </w:t>
      </w:r>
      <w:r>
        <w:rPr>
          <w:spacing w:val="6"/>
        </w:rPr>
        <w:t xml:space="preserve">vztahů </w:t>
      </w:r>
      <w:r>
        <w:rPr>
          <w:spacing w:val="4"/>
        </w:rPr>
        <w:t xml:space="preserve">se </w:t>
      </w:r>
      <w:r>
        <w:rPr>
          <w:spacing w:val="8"/>
        </w:rPr>
        <w:t xml:space="preserve">státním </w:t>
      </w:r>
      <w:r>
        <w:rPr>
          <w:spacing w:val="7"/>
        </w:rPr>
        <w:t>rozpočtem,</w:t>
      </w:r>
      <w:r>
        <w:rPr>
          <w:spacing w:val="39"/>
        </w:rPr>
        <w:t xml:space="preserve"> </w:t>
      </w:r>
      <w:r>
        <w:rPr>
          <w:spacing w:val="7"/>
        </w:rPr>
        <w:t>státními</w:t>
      </w:r>
      <w:r>
        <w:rPr>
          <w:spacing w:val="39"/>
        </w:rPr>
        <w:t xml:space="preserve"> </w:t>
      </w:r>
      <w:r>
        <w:rPr>
          <w:spacing w:val="7"/>
        </w:rPr>
        <w:t>finančními</w:t>
      </w:r>
      <w:r>
        <w:rPr>
          <w:spacing w:val="39"/>
        </w:rPr>
        <w:t xml:space="preserve"> </w:t>
      </w:r>
      <w:r>
        <w:rPr>
          <w:spacing w:val="6"/>
        </w:rPr>
        <w:t>aktivy</w:t>
      </w:r>
      <w:r>
        <w:rPr>
          <w:spacing w:val="40"/>
        </w:rPr>
        <w:t xml:space="preserve"> </w:t>
      </w:r>
      <w:r>
        <w:rPr>
          <w:spacing w:val="6"/>
        </w:rPr>
        <w:t>nebo</w:t>
      </w:r>
      <w:r>
        <w:rPr>
          <w:spacing w:val="39"/>
        </w:rPr>
        <w:t xml:space="preserve"> </w:t>
      </w:r>
      <w:r>
        <w:rPr>
          <w:spacing w:val="7"/>
        </w:rPr>
        <w:t>Národním</w:t>
      </w:r>
      <w:r>
        <w:rPr>
          <w:spacing w:val="39"/>
        </w:rPr>
        <w:t xml:space="preserve"> </w:t>
      </w:r>
      <w:r>
        <w:rPr>
          <w:spacing w:val="8"/>
        </w:rPr>
        <w:t>fondem.</w:t>
      </w:r>
    </w:p>
    <w:p w:rsidR="00780860" w:rsidRDefault="00451DFE">
      <w:pPr>
        <w:pStyle w:val="Zkladntext"/>
        <w:spacing w:before="81"/>
        <w:ind w:right="138"/>
        <w:jc w:val="both"/>
      </w:pPr>
      <w:r>
        <w:t xml:space="preserve">Finanční vypořádání dotace zpracuje příjemce dotace za období týkající se celého roku 2025 nejpozději k 31. </w:t>
      </w:r>
      <w:proofErr w:type="gramStart"/>
      <w:r>
        <w:t>prosinci</w:t>
      </w:r>
      <w:proofErr w:type="gramEnd"/>
      <w:r>
        <w:t xml:space="preserve"> 2025, včetně zahrnutí souvisejících nákladů, které budou proplaceny do 31. </w:t>
      </w:r>
      <w:proofErr w:type="gramStart"/>
      <w:r>
        <w:t>ledna</w:t>
      </w:r>
      <w:proofErr w:type="gramEnd"/>
      <w:r>
        <w:t xml:space="preserve"> 2026.</w:t>
      </w:r>
    </w:p>
    <w:p w:rsidR="00780860" w:rsidRDefault="00780860">
      <w:pPr>
        <w:pStyle w:val="Zkladntext"/>
        <w:spacing w:before="1"/>
        <w:ind w:left="0"/>
        <w:rPr>
          <w:sz w:val="29"/>
        </w:rPr>
      </w:pPr>
    </w:p>
    <w:p w:rsidR="00780860" w:rsidRDefault="00451DFE">
      <w:pPr>
        <w:ind w:left="720" w:right="134"/>
        <w:jc w:val="both"/>
      </w:pPr>
      <w:r>
        <w:t xml:space="preserve">V případě poskytovatelů sociálních služeb, které mají celostátní či nadregionální charakter podle § 104 odst. </w:t>
      </w:r>
      <w:proofErr w:type="gramStart"/>
      <w:r>
        <w:t>3</w:t>
      </w:r>
      <w:proofErr w:type="gramEnd"/>
      <w:r>
        <w:t xml:space="preserve"> písm. a) </w:t>
      </w:r>
      <w:proofErr w:type="gramStart"/>
      <w:r>
        <w:t>zákona</w:t>
      </w:r>
      <w:proofErr w:type="gramEnd"/>
      <w:r>
        <w:t xml:space="preserve"> o sociálních službách a </w:t>
      </w:r>
      <w:r>
        <w:rPr>
          <w:b/>
        </w:rPr>
        <w:t>obdržely přidělenou dotaci přímo z MPSV</w:t>
      </w:r>
      <w:r>
        <w:t>:</w:t>
      </w:r>
    </w:p>
    <w:p w:rsidR="00780860" w:rsidRDefault="00451DFE">
      <w:pPr>
        <w:pStyle w:val="Odstavecseseznamem"/>
        <w:numPr>
          <w:ilvl w:val="0"/>
          <w:numId w:val="6"/>
        </w:numPr>
        <w:tabs>
          <w:tab w:val="left" w:pos="1120"/>
        </w:tabs>
        <w:spacing w:before="94"/>
        <w:ind w:right="130"/>
        <w:jc w:val="both"/>
      </w:pPr>
      <w:r>
        <w:rPr>
          <w:spacing w:val="7"/>
        </w:rPr>
        <w:t xml:space="preserve">Příjemce </w:t>
      </w:r>
      <w:r>
        <w:rPr>
          <w:spacing w:val="6"/>
        </w:rPr>
        <w:t xml:space="preserve">dotace </w:t>
      </w:r>
      <w:r>
        <w:rPr>
          <w:spacing w:val="7"/>
        </w:rPr>
        <w:t xml:space="preserve">předloží </w:t>
      </w:r>
      <w:r>
        <w:t xml:space="preserve">v </w:t>
      </w:r>
      <w:r>
        <w:rPr>
          <w:spacing w:val="6"/>
        </w:rPr>
        <w:t xml:space="preserve">souladu </w:t>
      </w:r>
      <w:r>
        <w:t xml:space="preserve">s § </w:t>
      </w:r>
      <w:r>
        <w:rPr>
          <w:spacing w:val="4"/>
        </w:rPr>
        <w:t xml:space="preserve">10 </w:t>
      </w:r>
      <w:r>
        <w:rPr>
          <w:spacing w:val="7"/>
        </w:rPr>
        <w:t xml:space="preserve">vyhlášky </w:t>
      </w:r>
      <w:r>
        <w:rPr>
          <w:spacing w:val="4"/>
        </w:rPr>
        <w:t xml:space="preserve">č. </w:t>
      </w:r>
      <w:r>
        <w:rPr>
          <w:spacing w:val="7"/>
        </w:rPr>
        <w:t xml:space="preserve">433/2024 </w:t>
      </w:r>
      <w:r>
        <w:rPr>
          <w:spacing w:val="6"/>
        </w:rPr>
        <w:t xml:space="preserve">Sb., </w:t>
      </w:r>
      <w:r>
        <w:t xml:space="preserve">o </w:t>
      </w:r>
      <w:r>
        <w:rPr>
          <w:spacing w:val="7"/>
        </w:rPr>
        <w:t xml:space="preserve">zásadách </w:t>
      </w:r>
      <w:proofErr w:type="gramStart"/>
      <w:r>
        <w:t>a</w:t>
      </w:r>
      <w:proofErr w:type="gramEnd"/>
      <w:r>
        <w:t xml:space="preserve"> </w:t>
      </w:r>
      <w:r>
        <w:rPr>
          <w:spacing w:val="8"/>
        </w:rPr>
        <w:t xml:space="preserve">lhůtách </w:t>
      </w:r>
      <w:r>
        <w:t>finančního vypořádání vztahů se státním rozpočtem, státními finančními aktivy a Národním fondem (vyhláška o finančním vypořádání), do 15. února 2026 příslušnému odboru MPSV podklady</w:t>
      </w:r>
      <w:r>
        <w:rPr>
          <w:spacing w:val="20"/>
        </w:rPr>
        <w:t xml:space="preserve"> </w:t>
      </w:r>
      <w:r>
        <w:t>pro</w:t>
      </w:r>
    </w:p>
    <w:p w:rsidR="00780860" w:rsidRDefault="00780860">
      <w:pPr>
        <w:jc w:val="both"/>
        <w:sectPr w:rsidR="00780860">
          <w:pgSz w:w="11900" w:h="16840"/>
          <w:pgMar w:top="1040" w:right="460" w:bottom="980" w:left="480" w:header="691" w:footer="796" w:gutter="0"/>
          <w:cols w:space="708"/>
        </w:sectPr>
      </w:pPr>
    </w:p>
    <w:p w:rsidR="00780860" w:rsidRDefault="00451DFE">
      <w:pPr>
        <w:pStyle w:val="Zkladntext"/>
        <w:spacing w:before="141"/>
        <w:ind w:left="1120" w:right="131"/>
        <w:jc w:val="both"/>
      </w:pPr>
      <w:proofErr w:type="gramStart"/>
      <w:r>
        <w:lastRenderedPageBreak/>
        <w:t>finanční</w:t>
      </w:r>
      <w:proofErr w:type="gramEnd"/>
      <w:r>
        <w:t xml:space="preserve"> vypořádání dotace na tiskopisu, jehož vzor je uveden v Příloze č. 3 (část A tiskopisu Finanční vypořádání dotací a návratných finančních výpomocí s výjimkou dotací na projekty spolufinancované z rozpočtu EU a z prostředků finančních mechanismů) této vyhlášky;</w:t>
      </w:r>
    </w:p>
    <w:p w:rsidR="00780860" w:rsidRDefault="00451DFE">
      <w:pPr>
        <w:pStyle w:val="Odstavecseseznamem"/>
        <w:numPr>
          <w:ilvl w:val="0"/>
          <w:numId w:val="6"/>
        </w:numPr>
        <w:tabs>
          <w:tab w:val="left" w:pos="1120"/>
        </w:tabs>
        <w:spacing w:before="81"/>
        <w:ind w:right="127"/>
        <w:jc w:val="both"/>
      </w:pPr>
      <w:proofErr w:type="gramStart"/>
      <w:r>
        <w:t>k</w:t>
      </w:r>
      <w:proofErr w:type="gramEnd"/>
      <w:r>
        <w:t xml:space="preserve"> </w:t>
      </w:r>
      <w:r>
        <w:rPr>
          <w:spacing w:val="8"/>
        </w:rPr>
        <w:t xml:space="preserve">podkladům příjemce dotace přiloží komentář </w:t>
      </w:r>
      <w:r>
        <w:t xml:space="preserve">a </w:t>
      </w:r>
      <w:r>
        <w:rPr>
          <w:spacing w:val="8"/>
        </w:rPr>
        <w:t xml:space="preserve">tabulku </w:t>
      </w:r>
      <w:r>
        <w:t xml:space="preserve">s </w:t>
      </w:r>
      <w:r>
        <w:rPr>
          <w:spacing w:val="8"/>
        </w:rPr>
        <w:t xml:space="preserve">přehledem čerpání dotace </w:t>
      </w:r>
      <w:r>
        <w:rPr>
          <w:spacing w:val="10"/>
        </w:rPr>
        <w:t xml:space="preserve">dle </w:t>
      </w:r>
      <w:r>
        <w:t>nákladových položek a současně převede na účet cizích prostředků poskytovatele dotace (MPSV) případnou vratku dotace (číslo tohoto účtu je</w:t>
      </w:r>
      <w:r>
        <w:rPr>
          <w:spacing w:val="41"/>
        </w:rPr>
        <w:t xml:space="preserve"> </w:t>
      </w:r>
      <w:r>
        <w:t>6015-2229001/0710).</w:t>
      </w:r>
    </w:p>
    <w:p w:rsidR="00780860" w:rsidRDefault="00451DFE">
      <w:pPr>
        <w:spacing w:before="81"/>
        <w:ind w:left="720"/>
      </w:pPr>
      <w:r>
        <w:t xml:space="preserve">V případě, kdy je příjemcem dotace poskytovatel sociálních služeb, který </w:t>
      </w:r>
      <w:r>
        <w:rPr>
          <w:b/>
        </w:rPr>
        <w:t>obdržel prostředky dotace prostřednictvím příslušného kraje</w:t>
      </w:r>
      <w:r>
        <w:t>:</w:t>
      </w:r>
    </w:p>
    <w:p w:rsidR="00780860" w:rsidRDefault="00451DFE">
      <w:pPr>
        <w:pStyle w:val="Odstavecseseznamem"/>
        <w:numPr>
          <w:ilvl w:val="0"/>
          <w:numId w:val="5"/>
        </w:numPr>
        <w:tabs>
          <w:tab w:val="left" w:pos="1120"/>
        </w:tabs>
        <w:spacing w:before="94"/>
        <w:ind w:right="113"/>
        <w:jc w:val="both"/>
      </w:pPr>
      <w:proofErr w:type="gramStart"/>
      <w:r>
        <w:t>předloží</w:t>
      </w:r>
      <w:proofErr w:type="gramEnd"/>
      <w:r>
        <w:t xml:space="preserve"> v souladu s § 13 vyhlášky č. 433/2024 Sb., o zásadách a lhůtách finančního vypořádání vztahů se státním rozpočtem, státními finančními aktivy a Národním fondem (vyhláška o finančním vypořádání), do 5. </w:t>
      </w:r>
      <w:proofErr w:type="gramStart"/>
      <w:r>
        <w:t>února</w:t>
      </w:r>
      <w:proofErr w:type="gramEnd"/>
      <w:r>
        <w:t xml:space="preserve"> 2026 tomuto kraji podklady pro finanční vypořádání dotace na tiskopisu, </w:t>
      </w:r>
      <w:r>
        <w:rPr>
          <w:spacing w:val="4"/>
        </w:rPr>
        <w:t xml:space="preserve">jehož </w:t>
      </w:r>
      <w:r>
        <w:rPr>
          <w:spacing w:val="3"/>
        </w:rPr>
        <w:t xml:space="preserve">vzor </w:t>
      </w:r>
      <w:r>
        <w:rPr>
          <w:spacing w:val="2"/>
        </w:rPr>
        <w:t xml:space="preserve">je </w:t>
      </w:r>
      <w:r>
        <w:rPr>
          <w:spacing w:val="4"/>
        </w:rPr>
        <w:t xml:space="preserve">uveden </w:t>
      </w:r>
      <w:r>
        <w:t xml:space="preserve">v </w:t>
      </w:r>
      <w:r>
        <w:rPr>
          <w:spacing w:val="4"/>
        </w:rPr>
        <w:t xml:space="preserve">Příloze </w:t>
      </w:r>
      <w:r>
        <w:rPr>
          <w:spacing w:val="2"/>
        </w:rPr>
        <w:t xml:space="preserve">č. </w:t>
      </w:r>
      <w:r>
        <w:t xml:space="preserve">5 </w:t>
      </w:r>
      <w:r>
        <w:rPr>
          <w:spacing w:val="4"/>
        </w:rPr>
        <w:t xml:space="preserve">(část </w:t>
      </w:r>
      <w:r>
        <w:t xml:space="preserve">A </w:t>
      </w:r>
      <w:r>
        <w:rPr>
          <w:spacing w:val="4"/>
        </w:rPr>
        <w:t xml:space="preserve">tiskopisu Finanční vypořádání dotací </w:t>
      </w:r>
      <w:r>
        <w:t xml:space="preserve">a </w:t>
      </w:r>
      <w:r>
        <w:rPr>
          <w:spacing w:val="5"/>
        </w:rPr>
        <w:t xml:space="preserve">návratných </w:t>
      </w:r>
      <w:r>
        <w:t>finančních výpomocí s výjimkou dotací na projekty spolufinancované z rozpočtu EU a z prostředků finančních mechanismů) této</w:t>
      </w:r>
      <w:r>
        <w:rPr>
          <w:spacing w:val="16"/>
        </w:rPr>
        <w:t xml:space="preserve"> </w:t>
      </w:r>
      <w:r>
        <w:t>vyhlášky.</w:t>
      </w:r>
    </w:p>
    <w:p w:rsidR="00780860" w:rsidRDefault="00451DFE">
      <w:pPr>
        <w:pStyle w:val="Odstavecseseznamem"/>
        <w:numPr>
          <w:ilvl w:val="0"/>
          <w:numId w:val="5"/>
        </w:numPr>
        <w:tabs>
          <w:tab w:val="left" w:pos="1120"/>
        </w:tabs>
        <w:spacing w:before="82"/>
        <w:ind w:right="127"/>
        <w:jc w:val="both"/>
      </w:pPr>
      <w:proofErr w:type="gramStart"/>
      <w:r>
        <w:t>k</w:t>
      </w:r>
      <w:proofErr w:type="gramEnd"/>
      <w:r>
        <w:t xml:space="preserve"> </w:t>
      </w:r>
      <w:r>
        <w:rPr>
          <w:spacing w:val="8"/>
        </w:rPr>
        <w:t xml:space="preserve">podkladům příjemce dotace přiloží komentář </w:t>
      </w:r>
      <w:r>
        <w:t xml:space="preserve">a </w:t>
      </w:r>
      <w:r>
        <w:rPr>
          <w:spacing w:val="8"/>
        </w:rPr>
        <w:t xml:space="preserve">tabulku </w:t>
      </w:r>
      <w:r>
        <w:t xml:space="preserve">s </w:t>
      </w:r>
      <w:r>
        <w:rPr>
          <w:spacing w:val="8"/>
        </w:rPr>
        <w:t xml:space="preserve">přehledem čerpání dotace </w:t>
      </w:r>
      <w:r>
        <w:rPr>
          <w:spacing w:val="10"/>
        </w:rPr>
        <w:t xml:space="preserve">dle </w:t>
      </w:r>
      <w:r>
        <w:rPr>
          <w:spacing w:val="9"/>
        </w:rPr>
        <w:t>nákladových</w:t>
      </w:r>
      <w:r>
        <w:rPr>
          <w:spacing w:val="48"/>
        </w:rPr>
        <w:t xml:space="preserve"> </w:t>
      </w:r>
      <w:r>
        <w:rPr>
          <w:spacing w:val="8"/>
        </w:rPr>
        <w:t>položek</w:t>
      </w:r>
      <w:r>
        <w:rPr>
          <w:spacing w:val="4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8"/>
        </w:rPr>
        <w:t>současně</w:t>
      </w:r>
      <w:r>
        <w:rPr>
          <w:spacing w:val="49"/>
        </w:rPr>
        <w:t xml:space="preserve"> </w:t>
      </w:r>
      <w:r>
        <w:rPr>
          <w:spacing w:val="8"/>
        </w:rPr>
        <w:t>převede</w:t>
      </w:r>
      <w:r>
        <w:rPr>
          <w:spacing w:val="48"/>
        </w:rPr>
        <w:t xml:space="preserve"> </w:t>
      </w:r>
      <w:r>
        <w:rPr>
          <w:spacing w:val="5"/>
        </w:rPr>
        <w:t>na</w:t>
      </w:r>
      <w:r>
        <w:rPr>
          <w:spacing w:val="22"/>
        </w:rPr>
        <w:t xml:space="preserve"> </w:t>
      </w:r>
      <w:r>
        <w:rPr>
          <w:spacing w:val="7"/>
        </w:rPr>
        <w:t>účet</w:t>
      </w:r>
      <w:r>
        <w:rPr>
          <w:spacing w:val="49"/>
        </w:rPr>
        <w:t xml:space="preserve"> </w:t>
      </w:r>
      <w:r>
        <w:rPr>
          <w:spacing w:val="8"/>
        </w:rPr>
        <w:t>tohoto</w:t>
      </w:r>
      <w:r>
        <w:rPr>
          <w:spacing w:val="49"/>
        </w:rPr>
        <w:t xml:space="preserve"> </w:t>
      </w:r>
      <w:r>
        <w:rPr>
          <w:spacing w:val="8"/>
        </w:rPr>
        <w:t>kraje</w:t>
      </w:r>
      <w:r>
        <w:rPr>
          <w:spacing w:val="49"/>
        </w:rPr>
        <w:t xml:space="preserve"> </w:t>
      </w:r>
      <w:r>
        <w:rPr>
          <w:spacing w:val="8"/>
        </w:rPr>
        <w:t>případnou</w:t>
      </w:r>
      <w:r>
        <w:rPr>
          <w:spacing w:val="48"/>
        </w:rPr>
        <w:t xml:space="preserve"> </w:t>
      </w:r>
      <w:r>
        <w:rPr>
          <w:spacing w:val="8"/>
        </w:rPr>
        <w:t>vratku</w:t>
      </w:r>
      <w:r>
        <w:rPr>
          <w:spacing w:val="49"/>
        </w:rPr>
        <w:t xml:space="preserve"> </w:t>
      </w:r>
      <w:r>
        <w:rPr>
          <w:spacing w:val="10"/>
        </w:rPr>
        <w:t>dotace.</w:t>
      </w:r>
    </w:p>
    <w:p w:rsidR="00780860" w:rsidRDefault="00451DFE">
      <w:pPr>
        <w:pStyle w:val="Zkladntext"/>
        <w:spacing w:before="94"/>
        <w:ind w:right="113"/>
        <w:jc w:val="both"/>
      </w:pPr>
      <w:r>
        <w:t xml:space="preserve">Jednotlivým titulem (viz vzor tiskopis tabulky dle vyhlášky č. 433/2024 Sb.) se rozumí sociální služba, </w:t>
      </w:r>
      <w:proofErr w:type="gramStart"/>
      <w:r>
        <w:rPr>
          <w:spacing w:val="2"/>
        </w:rPr>
        <w:t>na</w:t>
      </w:r>
      <w:proofErr w:type="gramEnd"/>
      <w:r>
        <w:rPr>
          <w:spacing w:val="2"/>
        </w:rPr>
        <w:t xml:space="preserve"> </w:t>
      </w:r>
      <w:r>
        <w:rPr>
          <w:spacing w:val="4"/>
        </w:rPr>
        <w:t xml:space="preserve">kterou </w:t>
      </w:r>
      <w:r>
        <w:rPr>
          <w:spacing w:val="3"/>
        </w:rPr>
        <w:t xml:space="preserve">byla </w:t>
      </w:r>
      <w:r>
        <w:rPr>
          <w:spacing w:val="4"/>
        </w:rPr>
        <w:t xml:space="preserve">dotace poskytnuta. </w:t>
      </w:r>
      <w:r>
        <w:t xml:space="preserve">V </w:t>
      </w:r>
      <w:r>
        <w:rPr>
          <w:spacing w:val="3"/>
        </w:rPr>
        <w:t xml:space="preserve">těch </w:t>
      </w:r>
      <w:r>
        <w:rPr>
          <w:spacing w:val="4"/>
        </w:rPr>
        <w:t xml:space="preserve">případech, </w:t>
      </w:r>
      <w:r>
        <w:rPr>
          <w:spacing w:val="3"/>
        </w:rPr>
        <w:t xml:space="preserve">kdy </w:t>
      </w:r>
      <w:r>
        <w:t xml:space="preserve">v </w:t>
      </w:r>
      <w:r>
        <w:rPr>
          <w:spacing w:val="4"/>
        </w:rPr>
        <w:t xml:space="preserve">rámci jednoho rozhodnutí </w:t>
      </w:r>
      <w:r>
        <w:t xml:space="preserve">o </w:t>
      </w:r>
      <w:r>
        <w:rPr>
          <w:spacing w:val="5"/>
        </w:rPr>
        <w:t xml:space="preserve">poskytnutí </w:t>
      </w:r>
      <w:r>
        <w:rPr>
          <w:spacing w:val="2"/>
        </w:rPr>
        <w:t xml:space="preserve">dotace </w:t>
      </w:r>
      <w:r>
        <w:t xml:space="preserve">je </w:t>
      </w:r>
      <w:r>
        <w:rPr>
          <w:spacing w:val="2"/>
        </w:rPr>
        <w:t xml:space="preserve">dotace poskytována </w:t>
      </w:r>
      <w:proofErr w:type="gramStart"/>
      <w:r>
        <w:t>na</w:t>
      </w:r>
      <w:proofErr w:type="gramEnd"/>
      <w:r>
        <w:t xml:space="preserve"> </w:t>
      </w:r>
      <w:r>
        <w:rPr>
          <w:spacing w:val="2"/>
        </w:rPr>
        <w:t xml:space="preserve">více sociálních služeb, budou </w:t>
      </w:r>
      <w:r>
        <w:t xml:space="preserve">v </w:t>
      </w:r>
      <w:r>
        <w:rPr>
          <w:spacing w:val="2"/>
        </w:rPr>
        <w:t xml:space="preserve">tabulce údaje </w:t>
      </w:r>
      <w:r>
        <w:t xml:space="preserve">o </w:t>
      </w:r>
      <w:r>
        <w:rPr>
          <w:spacing w:val="2"/>
        </w:rPr>
        <w:t xml:space="preserve">poskytnuté </w:t>
      </w:r>
      <w:r>
        <w:rPr>
          <w:spacing w:val="3"/>
        </w:rPr>
        <w:t xml:space="preserve">dotaci </w:t>
      </w:r>
      <w:r>
        <w:t>vyplněny samostatně za každou jednotlivou sociální službu, na kterou byla dotace ze státního rozpočtu poskytnuta.</w:t>
      </w:r>
    </w:p>
    <w:p w:rsidR="00780860" w:rsidRDefault="00451DFE">
      <w:pPr>
        <w:pStyle w:val="Zkladntext"/>
        <w:spacing w:before="95"/>
        <w:ind w:right="127"/>
        <w:jc w:val="both"/>
      </w:pPr>
      <w:r>
        <w:rPr>
          <w:spacing w:val="8"/>
        </w:rPr>
        <w:t xml:space="preserve">Komentář </w:t>
      </w:r>
      <w:proofErr w:type="gramStart"/>
      <w:r>
        <w:rPr>
          <w:spacing w:val="6"/>
        </w:rPr>
        <w:t xml:space="preserve">dle  </w:t>
      </w:r>
      <w:r>
        <w:rPr>
          <w:spacing w:val="8"/>
        </w:rPr>
        <w:t>písm</w:t>
      </w:r>
      <w:proofErr w:type="gramEnd"/>
      <w:r>
        <w:rPr>
          <w:spacing w:val="8"/>
        </w:rPr>
        <w:t xml:space="preserve">. </w:t>
      </w:r>
      <w:r>
        <w:rPr>
          <w:spacing w:val="5"/>
        </w:rPr>
        <w:t xml:space="preserve">b)  </w:t>
      </w:r>
      <w:proofErr w:type="gramStart"/>
      <w:r>
        <w:rPr>
          <w:spacing w:val="8"/>
        </w:rPr>
        <w:t>obsahuje</w:t>
      </w:r>
      <w:proofErr w:type="gramEnd"/>
      <w:r>
        <w:rPr>
          <w:spacing w:val="8"/>
        </w:rPr>
        <w:t xml:space="preserve"> </w:t>
      </w:r>
      <w:r>
        <w:rPr>
          <w:spacing w:val="9"/>
        </w:rPr>
        <w:t xml:space="preserve">prohlášení </w:t>
      </w:r>
      <w:r>
        <w:t xml:space="preserve">o </w:t>
      </w:r>
      <w:r>
        <w:rPr>
          <w:spacing w:val="8"/>
        </w:rPr>
        <w:t xml:space="preserve">dodržení podmínek </w:t>
      </w:r>
      <w:r>
        <w:rPr>
          <w:spacing w:val="9"/>
        </w:rPr>
        <w:t xml:space="preserve">stanovených </w:t>
      </w:r>
      <w:r>
        <w:rPr>
          <w:spacing w:val="10"/>
        </w:rPr>
        <w:t xml:space="preserve">Rozhodnutím   </w:t>
      </w:r>
      <w:r>
        <w:t xml:space="preserve">o </w:t>
      </w:r>
      <w:r>
        <w:rPr>
          <w:spacing w:val="2"/>
        </w:rPr>
        <w:t xml:space="preserve">poskytnutí dotace </w:t>
      </w:r>
      <w:r>
        <w:t xml:space="preserve">a </w:t>
      </w:r>
      <w:r>
        <w:rPr>
          <w:spacing w:val="2"/>
        </w:rPr>
        <w:t xml:space="preserve">dále </w:t>
      </w:r>
      <w:r>
        <w:t xml:space="preserve">je  </w:t>
      </w:r>
      <w:r>
        <w:rPr>
          <w:spacing w:val="2"/>
        </w:rPr>
        <w:t xml:space="preserve">zaměřen zejména </w:t>
      </w:r>
      <w:r>
        <w:t xml:space="preserve">na </w:t>
      </w:r>
      <w:r>
        <w:rPr>
          <w:spacing w:val="2"/>
        </w:rPr>
        <w:t xml:space="preserve">zdůvodnění výše případné vratky dotace </w:t>
      </w:r>
      <w:r>
        <w:rPr>
          <w:spacing w:val="3"/>
        </w:rPr>
        <w:t>(vratky</w:t>
      </w:r>
      <w:r>
        <w:rPr>
          <w:spacing w:val="67"/>
        </w:rPr>
        <w:t xml:space="preserve"> </w:t>
      </w:r>
      <w:r>
        <w:t xml:space="preserve">v </w:t>
      </w:r>
      <w:r>
        <w:rPr>
          <w:spacing w:val="6"/>
        </w:rPr>
        <w:t xml:space="preserve">průběhu roku, vratky </w:t>
      </w:r>
      <w:r>
        <w:rPr>
          <w:spacing w:val="5"/>
        </w:rPr>
        <w:t xml:space="preserve">při </w:t>
      </w:r>
      <w:r>
        <w:rPr>
          <w:spacing w:val="7"/>
        </w:rPr>
        <w:t xml:space="preserve">finančním vypořádání </w:t>
      </w:r>
      <w:r>
        <w:rPr>
          <w:spacing w:val="6"/>
        </w:rPr>
        <w:t xml:space="preserve">dotace) </w:t>
      </w:r>
      <w:r>
        <w:t xml:space="preserve">a </w:t>
      </w:r>
      <w:r>
        <w:rPr>
          <w:spacing w:val="4"/>
        </w:rPr>
        <w:t xml:space="preserve">na </w:t>
      </w:r>
      <w:r>
        <w:rPr>
          <w:spacing w:val="7"/>
        </w:rPr>
        <w:t xml:space="preserve">specifikaci </w:t>
      </w:r>
      <w:r>
        <w:rPr>
          <w:spacing w:val="6"/>
        </w:rPr>
        <w:t xml:space="preserve">čerpání dotace </w:t>
      </w:r>
      <w:r>
        <w:rPr>
          <w:spacing w:val="8"/>
        </w:rPr>
        <w:t xml:space="preserve">podle </w:t>
      </w:r>
      <w:r>
        <w:rPr>
          <w:spacing w:val="7"/>
        </w:rPr>
        <w:t>jednotlivých nákladových</w:t>
      </w:r>
      <w:r>
        <w:rPr>
          <w:spacing w:val="-1"/>
        </w:rPr>
        <w:t xml:space="preserve"> </w:t>
      </w:r>
      <w:r>
        <w:rPr>
          <w:spacing w:val="8"/>
        </w:rPr>
        <w:t>položek.</w:t>
      </w:r>
    </w:p>
    <w:p w:rsidR="00780860" w:rsidRDefault="00451DFE">
      <w:pPr>
        <w:spacing w:before="88"/>
        <w:ind w:left="720" w:right="127"/>
        <w:jc w:val="both"/>
      </w:pPr>
      <w:r>
        <w:rPr>
          <w:spacing w:val="10"/>
        </w:rPr>
        <w:t xml:space="preserve">Příjemce </w:t>
      </w:r>
      <w:proofErr w:type="gramStart"/>
      <w:r>
        <w:rPr>
          <w:spacing w:val="6"/>
        </w:rPr>
        <w:t xml:space="preserve">má  </w:t>
      </w:r>
      <w:r>
        <w:rPr>
          <w:spacing w:val="10"/>
        </w:rPr>
        <w:t>povinnost</w:t>
      </w:r>
      <w:proofErr w:type="gramEnd"/>
      <w:r>
        <w:rPr>
          <w:spacing w:val="10"/>
        </w:rPr>
        <w:t xml:space="preserve"> </w:t>
      </w:r>
      <w:r>
        <w:t xml:space="preserve">k </w:t>
      </w:r>
      <w:r>
        <w:rPr>
          <w:spacing w:val="10"/>
        </w:rPr>
        <w:t xml:space="preserve">finančnímu vypořádání přiložit </w:t>
      </w:r>
      <w:r>
        <w:rPr>
          <w:spacing w:val="9"/>
        </w:rPr>
        <w:t xml:space="preserve">také  </w:t>
      </w:r>
      <w:r>
        <w:rPr>
          <w:b/>
          <w:spacing w:val="10"/>
        </w:rPr>
        <w:t xml:space="preserve">soupisku účetních </w:t>
      </w:r>
      <w:r>
        <w:rPr>
          <w:b/>
          <w:spacing w:val="12"/>
        </w:rPr>
        <w:t xml:space="preserve">dokladů    </w:t>
      </w:r>
      <w:r>
        <w:rPr>
          <w:b/>
        </w:rPr>
        <w:t xml:space="preserve">k jednotlivým nákladům nárokovaným z dotace </w:t>
      </w:r>
      <w:r>
        <w:t xml:space="preserve">(soupiska může být nahrazena výstupem z </w:t>
      </w:r>
      <w:r>
        <w:rPr>
          <w:spacing w:val="2"/>
        </w:rPr>
        <w:t xml:space="preserve">účetní </w:t>
      </w:r>
      <w:r>
        <w:t>evidence,</w:t>
      </w:r>
      <w:r>
        <w:rPr>
          <w:spacing w:val="16"/>
        </w:rPr>
        <w:t xml:space="preserve"> </w:t>
      </w:r>
      <w:r>
        <w:t>který</w:t>
      </w:r>
      <w:r>
        <w:rPr>
          <w:spacing w:val="16"/>
        </w:rPr>
        <w:t xml:space="preserve"> </w:t>
      </w:r>
      <w:r>
        <w:t>představuje</w:t>
      </w:r>
      <w:r>
        <w:rPr>
          <w:spacing w:val="16"/>
        </w:rPr>
        <w:t xml:space="preserve"> </w:t>
      </w:r>
      <w:r>
        <w:t>seznam</w:t>
      </w:r>
      <w:r>
        <w:rPr>
          <w:spacing w:val="17"/>
        </w:rPr>
        <w:t xml:space="preserve"> </w:t>
      </w:r>
      <w:r>
        <w:t>účetních</w:t>
      </w:r>
      <w:r>
        <w:rPr>
          <w:spacing w:val="16"/>
        </w:rPr>
        <w:t xml:space="preserve"> </w:t>
      </w:r>
      <w:r>
        <w:t>dokladů</w:t>
      </w:r>
      <w:r>
        <w:rPr>
          <w:spacing w:val="16"/>
        </w:rPr>
        <w:t xml:space="preserve"> </w:t>
      </w:r>
      <w:r>
        <w:t>k</w:t>
      </w:r>
      <w:r>
        <w:rPr>
          <w:spacing w:val="10"/>
        </w:rPr>
        <w:t xml:space="preserve"> </w:t>
      </w:r>
      <w:r>
        <w:t>nákladům</w:t>
      </w:r>
      <w:r>
        <w:rPr>
          <w:spacing w:val="17"/>
        </w:rPr>
        <w:t xml:space="preserve"> </w:t>
      </w:r>
      <w:r>
        <w:t>nárokovaným</w:t>
      </w:r>
      <w:r>
        <w:rPr>
          <w:spacing w:val="16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dotace).</w:t>
      </w:r>
    </w:p>
    <w:p w:rsidR="00780860" w:rsidRDefault="00451DFE">
      <w:pPr>
        <w:pStyle w:val="Zkladntext"/>
        <w:spacing w:before="81"/>
        <w:ind w:right="136"/>
        <w:jc w:val="both"/>
      </w:pPr>
      <w:r>
        <w:t>Zpracovaný podklad pro finanční vypořádání dotace bude podepsán statutárním zástupcem příjemce dotace nebo jím pověřenou osobou.</w:t>
      </w:r>
    </w:p>
    <w:p w:rsidR="00780860" w:rsidRDefault="00451DFE">
      <w:pPr>
        <w:pStyle w:val="Zkladntext"/>
        <w:spacing w:before="94"/>
        <w:ind w:right="131"/>
        <w:jc w:val="both"/>
      </w:pPr>
      <w:r>
        <w:rPr>
          <w:spacing w:val="3"/>
        </w:rPr>
        <w:t xml:space="preserve">Při </w:t>
      </w:r>
      <w:r>
        <w:rPr>
          <w:spacing w:val="4"/>
        </w:rPr>
        <w:t xml:space="preserve">nedodržení uvedené povinnosti </w:t>
      </w:r>
      <w:r>
        <w:rPr>
          <w:spacing w:val="3"/>
        </w:rPr>
        <w:t xml:space="preserve">bude </w:t>
      </w:r>
      <w:r>
        <w:rPr>
          <w:spacing w:val="4"/>
        </w:rPr>
        <w:t xml:space="preserve">poskytovatel dotace postupovat </w:t>
      </w:r>
      <w:r>
        <w:rPr>
          <w:spacing w:val="3"/>
        </w:rPr>
        <w:t xml:space="preserve">dle </w:t>
      </w:r>
      <w:r>
        <w:t xml:space="preserve">§ </w:t>
      </w:r>
      <w:r>
        <w:rPr>
          <w:spacing w:val="3"/>
        </w:rPr>
        <w:t xml:space="preserve">14e, </w:t>
      </w:r>
      <w:r>
        <w:rPr>
          <w:spacing w:val="4"/>
        </w:rPr>
        <w:t xml:space="preserve">případně </w:t>
      </w:r>
      <w:r>
        <w:rPr>
          <w:spacing w:val="5"/>
        </w:rPr>
        <w:t xml:space="preserve">14f </w:t>
      </w:r>
      <w:r>
        <w:rPr>
          <w:spacing w:val="3"/>
        </w:rPr>
        <w:t xml:space="preserve">zákona </w:t>
      </w:r>
      <w:r>
        <w:t xml:space="preserve">č. </w:t>
      </w:r>
      <w:r>
        <w:rPr>
          <w:spacing w:val="3"/>
        </w:rPr>
        <w:t xml:space="preserve">218/2000 </w:t>
      </w:r>
      <w:r>
        <w:rPr>
          <w:spacing w:val="2"/>
        </w:rPr>
        <w:t xml:space="preserve">Sb, </w:t>
      </w:r>
      <w:r>
        <w:t xml:space="preserve">o </w:t>
      </w:r>
      <w:r>
        <w:rPr>
          <w:spacing w:val="3"/>
        </w:rPr>
        <w:t xml:space="preserve">rozpočtových pravidlech. </w:t>
      </w:r>
      <w:r>
        <w:t xml:space="preserve">V </w:t>
      </w:r>
      <w:r>
        <w:rPr>
          <w:spacing w:val="3"/>
        </w:rPr>
        <w:t xml:space="preserve">případě úplného splnění podmínek </w:t>
      </w:r>
      <w:r>
        <w:rPr>
          <w:spacing w:val="2"/>
        </w:rPr>
        <w:t xml:space="preserve">dle </w:t>
      </w:r>
      <w:r>
        <w:rPr>
          <w:spacing w:val="4"/>
        </w:rPr>
        <w:t xml:space="preserve">výzvy   </w:t>
      </w:r>
      <w:r>
        <w:t xml:space="preserve">k opatření k nápravě zaslané poskytovatelem dotace příjemci dotace bude aktivována fikce neporušení </w:t>
      </w:r>
      <w:r>
        <w:rPr>
          <w:spacing w:val="4"/>
        </w:rPr>
        <w:t xml:space="preserve">rozpočtové kázně </w:t>
      </w:r>
      <w:r>
        <w:rPr>
          <w:spacing w:val="2"/>
        </w:rPr>
        <w:t xml:space="preserve">ve </w:t>
      </w:r>
      <w:r>
        <w:rPr>
          <w:spacing w:val="4"/>
        </w:rPr>
        <w:t xml:space="preserve">smyslu ustanovení </w:t>
      </w:r>
      <w:r>
        <w:t xml:space="preserve">§ </w:t>
      </w:r>
      <w:r>
        <w:rPr>
          <w:spacing w:val="3"/>
        </w:rPr>
        <w:t xml:space="preserve">14f </w:t>
      </w:r>
      <w:r>
        <w:rPr>
          <w:spacing w:val="4"/>
        </w:rPr>
        <w:t xml:space="preserve">odst. </w:t>
      </w:r>
      <w:r>
        <w:t xml:space="preserve">2 </w:t>
      </w:r>
      <w:r>
        <w:rPr>
          <w:spacing w:val="4"/>
        </w:rPr>
        <w:t xml:space="preserve">rozpočtových pravidel, </w:t>
      </w:r>
      <w:r>
        <w:t xml:space="preserve">v </w:t>
      </w:r>
      <w:r>
        <w:rPr>
          <w:spacing w:val="4"/>
        </w:rPr>
        <w:t xml:space="preserve">případě </w:t>
      </w:r>
      <w:r>
        <w:rPr>
          <w:spacing w:val="5"/>
        </w:rPr>
        <w:t xml:space="preserve">neúplného </w:t>
      </w:r>
      <w:r>
        <w:rPr>
          <w:spacing w:val="3"/>
        </w:rPr>
        <w:t xml:space="preserve">splnění </w:t>
      </w:r>
      <w:r>
        <w:t xml:space="preserve">či </w:t>
      </w:r>
      <w:r>
        <w:rPr>
          <w:spacing w:val="3"/>
        </w:rPr>
        <w:t xml:space="preserve">nesplnění podmínek zaslané výzvy </w:t>
      </w:r>
      <w:r>
        <w:t xml:space="preserve">k </w:t>
      </w:r>
      <w:r>
        <w:rPr>
          <w:spacing w:val="3"/>
        </w:rPr>
        <w:t xml:space="preserve">opatření </w:t>
      </w:r>
      <w:r>
        <w:t xml:space="preserve">k </w:t>
      </w:r>
      <w:r>
        <w:rPr>
          <w:spacing w:val="3"/>
        </w:rPr>
        <w:t xml:space="preserve">nápravě poskytovatelem dotace </w:t>
      </w:r>
      <w:r>
        <w:rPr>
          <w:spacing w:val="4"/>
        </w:rPr>
        <w:t xml:space="preserve">příjemci </w:t>
      </w:r>
      <w:r>
        <w:t xml:space="preserve">dotace bude odeslán </w:t>
      </w:r>
      <w:proofErr w:type="gramStart"/>
      <w:r>
        <w:t>na</w:t>
      </w:r>
      <w:proofErr w:type="gramEnd"/>
      <w:r>
        <w:t xml:space="preserve"> příslušný finanční úřad podnět k zahájení řízení o uložení odvodu za porušení rozpočtové</w:t>
      </w:r>
      <w:r>
        <w:rPr>
          <w:spacing w:val="4"/>
        </w:rPr>
        <w:t xml:space="preserve"> </w:t>
      </w:r>
      <w:r>
        <w:t>kázně.</w:t>
      </w:r>
    </w:p>
    <w:p w:rsidR="00780860" w:rsidRDefault="00451DFE">
      <w:pPr>
        <w:pStyle w:val="Odstavecseseznamem"/>
        <w:numPr>
          <w:ilvl w:val="0"/>
          <w:numId w:val="7"/>
        </w:numPr>
        <w:tabs>
          <w:tab w:val="left" w:pos="720"/>
        </w:tabs>
        <w:spacing w:before="89"/>
        <w:ind w:right="102"/>
        <w:jc w:val="both"/>
      </w:pPr>
      <w:r>
        <w:rPr>
          <w:spacing w:val="3"/>
        </w:rPr>
        <w:t xml:space="preserve">Pokud </w:t>
      </w:r>
      <w:r>
        <w:rPr>
          <w:spacing w:val="4"/>
        </w:rPr>
        <w:t xml:space="preserve">příjemci dotace </w:t>
      </w:r>
      <w:r>
        <w:rPr>
          <w:spacing w:val="3"/>
        </w:rPr>
        <w:t xml:space="preserve">byla </w:t>
      </w:r>
      <w:r>
        <w:t xml:space="preserve">v </w:t>
      </w:r>
      <w:r>
        <w:rPr>
          <w:spacing w:val="3"/>
        </w:rPr>
        <w:t xml:space="preserve">roce 2025 </w:t>
      </w:r>
      <w:r>
        <w:rPr>
          <w:spacing w:val="4"/>
        </w:rPr>
        <w:t xml:space="preserve">přidělena dotace poskytovatelem dotace </w:t>
      </w:r>
      <w:r>
        <w:rPr>
          <w:spacing w:val="2"/>
        </w:rPr>
        <w:t xml:space="preserve">ve </w:t>
      </w:r>
      <w:r>
        <w:rPr>
          <w:spacing w:val="3"/>
        </w:rPr>
        <w:t xml:space="preserve">výši </w:t>
      </w:r>
      <w:proofErr w:type="gramStart"/>
      <w:r>
        <w:t xml:space="preserve">4  </w:t>
      </w:r>
      <w:r>
        <w:rPr>
          <w:spacing w:val="3"/>
        </w:rPr>
        <w:t>mil</w:t>
      </w:r>
      <w:proofErr w:type="gramEnd"/>
      <w:r>
        <w:rPr>
          <w:spacing w:val="3"/>
        </w:rPr>
        <w:t xml:space="preserve">. </w:t>
      </w:r>
      <w:r>
        <w:rPr>
          <w:spacing w:val="4"/>
        </w:rPr>
        <w:t xml:space="preserve">Kč   </w:t>
      </w:r>
      <w:r>
        <w:t xml:space="preserve">a </w:t>
      </w:r>
      <w:r>
        <w:rPr>
          <w:spacing w:val="4"/>
        </w:rPr>
        <w:t xml:space="preserve">více (viz část </w:t>
      </w:r>
      <w:r>
        <w:t xml:space="preserve">I </w:t>
      </w:r>
      <w:r>
        <w:rPr>
          <w:spacing w:val="5"/>
        </w:rPr>
        <w:t xml:space="preserve">tohoto Rozhodnutí), předloží </w:t>
      </w:r>
      <w:r>
        <w:rPr>
          <w:spacing w:val="3"/>
        </w:rPr>
        <w:t xml:space="preserve">do </w:t>
      </w:r>
      <w:r>
        <w:rPr>
          <w:spacing w:val="4"/>
        </w:rPr>
        <w:t xml:space="preserve">31. </w:t>
      </w:r>
      <w:proofErr w:type="gramStart"/>
      <w:r>
        <w:rPr>
          <w:spacing w:val="4"/>
        </w:rPr>
        <w:t>srpna</w:t>
      </w:r>
      <w:proofErr w:type="gramEnd"/>
      <w:r>
        <w:rPr>
          <w:spacing w:val="4"/>
        </w:rPr>
        <w:t xml:space="preserve"> 2026 </w:t>
      </w:r>
      <w:r>
        <w:rPr>
          <w:spacing w:val="5"/>
        </w:rPr>
        <w:t xml:space="preserve">poskytovateli dotace </w:t>
      </w:r>
      <w:r>
        <w:rPr>
          <w:spacing w:val="3"/>
        </w:rPr>
        <w:t xml:space="preserve">1x </w:t>
      </w:r>
      <w:r>
        <w:rPr>
          <w:spacing w:val="6"/>
        </w:rPr>
        <w:t xml:space="preserve">zprávu </w:t>
      </w:r>
      <w:r>
        <w:rPr>
          <w:spacing w:val="2"/>
        </w:rPr>
        <w:t xml:space="preserve">auditora </w:t>
      </w:r>
      <w:r>
        <w:t xml:space="preserve">a to buď </w:t>
      </w:r>
      <w:r>
        <w:rPr>
          <w:spacing w:val="2"/>
        </w:rPr>
        <w:t xml:space="preserve">jako originální dokument nebo prostřednictvím datové schránky jako </w:t>
      </w:r>
      <w:r>
        <w:rPr>
          <w:spacing w:val="3"/>
        </w:rPr>
        <w:t xml:space="preserve">konvertovaný </w:t>
      </w:r>
      <w:r>
        <w:rPr>
          <w:spacing w:val="8"/>
        </w:rPr>
        <w:t xml:space="preserve">dokument, kterou zašle </w:t>
      </w:r>
      <w:r>
        <w:rPr>
          <w:spacing w:val="4"/>
        </w:rPr>
        <w:t xml:space="preserve">na </w:t>
      </w:r>
      <w:r>
        <w:rPr>
          <w:spacing w:val="7"/>
        </w:rPr>
        <w:t xml:space="preserve">adresu </w:t>
      </w:r>
      <w:r>
        <w:rPr>
          <w:spacing w:val="8"/>
        </w:rPr>
        <w:t xml:space="preserve">poskytovatele </w:t>
      </w:r>
      <w:r>
        <w:rPr>
          <w:spacing w:val="7"/>
        </w:rPr>
        <w:t xml:space="preserve">dotace, odboru </w:t>
      </w:r>
      <w:r>
        <w:rPr>
          <w:spacing w:val="8"/>
        </w:rPr>
        <w:t xml:space="preserve">inspekcí, výkonu </w:t>
      </w:r>
      <w:r>
        <w:rPr>
          <w:spacing w:val="9"/>
        </w:rPr>
        <w:t xml:space="preserve">akreditací, </w:t>
      </w:r>
      <w:r>
        <w:t xml:space="preserve">financování v oblasti sociálních služeb, sociálněprávní ochrany dětí a sociální práce. (Auditor musí mít rozhodnutí o oprávnění provádět auditorskou činnost vydané Komorou auditorů České republiky a musí </w:t>
      </w:r>
      <w:r>
        <w:rPr>
          <w:spacing w:val="4"/>
        </w:rPr>
        <w:t xml:space="preserve">být </w:t>
      </w:r>
      <w:r>
        <w:rPr>
          <w:spacing w:val="6"/>
        </w:rPr>
        <w:t xml:space="preserve">oprávněn vykonávat auditorskou činnost </w:t>
      </w:r>
      <w:r>
        <w:rPr>
          <w:spacing w:val="4"/>
        </w:rPr>
        <w:t xml:space="preserve">dle </w:t>
      </w:r>
      <w:r>
        <w:rPr>
          <w:spacing w:val="5"/>
        </w:rPr>
        <w:t xml:space="preserve">zákona </w:t>
      </w:r>
      <w:r>
        <w:rPr>
          <w:spacing w:val="3"/>
        </w:rPr>
        <w:t xml:space="preserve">č. </w:t>
      </w:r>
      <w:r>
        <w:rPr>
          <w:spacing w:val="5"/>
        </w:rPr>
        <w:t xml:space="preserve">93/2009 </w:t>
      </w:r>
      <w:r>
        <w:rPr>
          <w:spacing w:val="4"/>
        </w:rPr>
        <w:t xml:space="preserve">Sb., </w:t>
      </w:r>
      <w:r>
        <w:t xml:space="preserve">o </w:t>
      </w:r>
      <w:r>
        <w:rPr>
          <w:spacing w:val="6"/>
        </w:rPr>
        <w:t xml:space="preserve">auditorech </w:t>
      </w:r>
      <w:proofErr w:type="gramStart"/>
      <w:r>
        <w:t>a</w:t>
      </w:r>
      <w:proofErr w:type="gramEnd"/>
      <w:r>
        <w:t xml:space="preserve"> o </w:t>
      </w:r>
      <w:r>
        <w:rPr>
          <w:spacing w:val="7"/>
        </w:rPr>
        <w:t xml:space="preserve">změně </w:t>
      </w:r>
      <w:r>
        <w:rPr>
          <w:spacing w:val="6"/>
        </w:rPr>
        <w:t xml:space="preserve">některých zákonů, </w:t>
      </w:r>
      <w:r>
        <w:rPr>
          <w:spacing w:val="3"/>
        </w:rPr>
        <w:t xml:space="preserve">ve </w:t>
      </w:r>
      <w:r>
        <w:rPr>
          <w:spacing w:val="5"/>
        </w:rPr>
        <w:t xml:space="preserve">znění </w:t>
      </w:r>
      <w:r>
        <w:rPr>
          <w:spacing w:val="6"/>
        </w:rPr>
        <w:t>pozdějších</w:t>
      </w:r>
      <w:r>
        <w:rPr>
          <w:spacing w:val="51"/>
        </w:rPr>
        <w:t xml:space="preserve"> </w:t>
      </w:r>
      <w:r>
        <w:rPr>
          <w:spacing w:val="7"/>
        </w:rPr>
        <w:t>předpisů.)</w:t>
      </w:r>
    </w:p>
    <w:p w:rsidR="00780860" w:rsidRDefault="00451DFE">
      <w:pPr>
        <w:pStyle w:val="Odstavecseseznamem"/>
        <w:numPr>
          <w:ilvl w:val="0"/>
          <w:numId w:val="7"/>
        </w:numPr>
        <w:tabs>
          <w:tab w:val="left" w:pos="720"/>
        </w:tabs>
        <w:spacing w:before="96"/>
        <w:ind w:right="135"/>
        <w:jc w:val="both"/>
      </w:pPr>
      <w:r>
        <w:t>Zpráva auditora bude vyhotovena v souladu s Mezinárodním standardem pro ověřovací zakázky ISAE 3000 týkající se ověřovací zakázky, která není auditem ani prověrkou historických finančních operací   a</w:t>
      </w:r>
      <w:r>
        <w:rPr>
          <w:spacing w:val="6"/>
        </w:rPr>
        <w:t xml:space="preserve"> </w:t>
      </w:r>
      <w:r>
        <w:t>bude</w:t>
      </w:r>
      <w:r>
        <w:rPr>
          <w:spacing w:val="12"/>
        </w:rPr>
        <w:t xml:space="preserve"> </w:t>
      </w:r>
      <w:r>
        <w:t>minimálně</w:t>
      </w:r>
      <w:r>
        <w:rPr>
          <w:spacing w:val="13"/>
        </w:rPr>
        <w:t xml:space="preserve"> </w:t>
      </w:r>
      <w:r>
        <w:t>obsahovat</w:t>
      </w:r>
      <w:r>
        <w:rPr>
          <w:spacing w:val="12"/>
        </w:rPr>
        <w:t xml:space="preserve"> </w:t>
      </w:r>
      <w:r>
        <w:t>náležitosti</w:t>
      </w:r>
      <w:r>
        <w:rPr>
          <w:spacing w:val="13"/>
        </w:rPr>
        <w:t xml:space="preserve"> </w:t>
      </w:r>
      <w:r>
        <w:t>stanovené</w:t>
      </w:r>
      <w:r>
        <w:rPr>
          <w:spacing w:val="12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standardu</w:t>
      </w:r>
      <w:r>
        <w:rPr>
          <w:spacing w:val="13"/>
        </w:rPr>
        <w:t xml:space="preserve"> </w:t>
      </w:r>
      <w:r>
        <w:t>ISAE</w:t>
      </w:r>
      <w:r>
        <w:rPr>
          <w:spacing w:val="12"/>
        </w:rPr>
        <w:t xml:space="preserve"> </w:t>
      </w:r>
      <w:r>
        <w:t>3000:</w:t>
      </w:r>
    </w:p>
    <w:p w:rsidR="00780860" w:rsidRDefault="00780860">
      <w:pPr>
        <w:jc w:val="both"/>
        <w:sectPr w:rsidR="00780860">
          <w:pgSz w:w="11900" w:h="16840"/>
          <w:pgMar w:top="1040" w:right="460" w:bottom="980" w:left="480" w:header="691" w:footer="796" w:gutter="0"/>
          <w:cols w:space="708"/>
        </w:sectPr>
      </w:pPr>
    </w:p>
    <w:p w:rsidR="00780860" w:rsidRDefault="00780860">
      <w:pPr>
        <w:pStyle w:val="Zkladntext"/>
        <w:spacing w:before="10"/>
        <w:ind w:left="0"/>
        <w:rPr>
          <w:sz w:val="12"/>
        </w:rPr>
      </w:pPr>
    </w:p>
    <w:p w:rsidR="00780860" w:rsidRDefault="00451DFE">
      <w:pPr>
        <w:pStyle w:val="Odstavecseseznamem"/>
        <w:numPr>
          <w:ilvl w:val="0"/>
          <w:numId w:val="4"/>
        </w:numPr>
        <w:tabs>
          <w:tab w:val="left" w:pos="1119"/>
          <w:tab w:val="left" w:pos="1120"/>
        </w:tabs>
        <w:spacing w:before="93"/>
        <w:jc w:val="left"/>
      </w:pPr>
      <w:r>
        <w:t>Název</w:t>
      </w:r>
      <w:r>
        <w:rPr>
          <w:spacing w:val="-2"/>
        </w:rPr>
        <w:t xml:space="preserve"> </w:t>
      </w:r>
      <w:r>
        <w:t>zprávy,</w:t>
      </w:r>
    </w:p>
    <w:p w:rsidR="00780860" w:rsidRDefault="00451DFE">
      <w:pPr>
        <w:pStyle w:val="Odstavecseseznamem"/>
        <w:numPr>
          <w:ilvl w:val="0"/>
          <w:numId w:val="4"/>
        </w:numPr>
        <w:tabs>
          <w:tab w:val="left" w:pos="1119"/>
          <w:tab w:val="left" w:pos="1120"/>
        </w:tabs>
        <w:jc w:val="left"/>
      </w:pPr>
      <w:r>
        <w:t>Identifikace</w:t>
      </w:r>
      <w:r>
        <w:rPr>
          <w:spacing w:val="-2"/>
        </w:rPr>
        <w:t xml:space="preserve"> </w:t>
      </w:r>
      <w:r>
        <w:t>příjemce,</w:t>
      </w:r>
    </w:p>
    <w:p w:rsidR="00780860" w:rsidRDefault="00451DFE">
      <w:pPr>
        <w:pStyle w:val="Odstavecseseznamem"/>
        <w:numPr>
          <w:ilvl w:val="0"/>
          <w:numId w:val="4"/>
        </w:numPr>
        <w:tabs>
          <w:tab w:val="left" w:pos="1119"/>
          <w:tab w:val="left" w:pos="1120"/>
        </w:tabs>
        <w:jc w:val="left"/>
      </w:pPr>
      <w:r>
        <w:t>Identifikace</w:t>
      </w:r>
      <w:r>
        <w:rPr>
          <w:spacing w:val="-2"/>
        </w:rPr>
        <w:t xml:space="preserve"> </w:t>
      </w:r>
      <w:r>
        <w:t>auditora,</w:t>
      </w:r>
    </w:p>
    <w:p w:rsidR="00780860" w:rsidRDefault="00451DFE">
      <w:pPr>
        <w:pStyle w:val="Odstavecseseznamem"/>
        <w:numPr>
          <w:ilvl w:val="0"/>
          <w:numId w:val="4"/>
        </w:numPr>
        <w:tabs>
          <w:tab w:val="left" w:pos="1119"/>
          <w:tab w:val="left" w:pos="1120"/>
        </w:tabs>
        <w:jc w:val="left"/>
      </w:pPr>
      <w:r>
        <w:t>Určení předmětu</w:t>
      </w:r>
      <w:r>
        <w:rPr>
          <w:spacing w:val="-3"/>
        </w:rPr>
        <w:t xml:space="preserve"> </w:t>
      </w:r>
      <w:r>
        <w:t>ověření,</w:t>
      </w:r>
    </w:p>
    <w:p w:rsidR="00780860" w:rsidRDefault="00451DFE">
      <w:pPr>
        <w:pStyle w:val="Odstavecseseznamem"/>
        <w:numPr>
          <w:ilvl w:val="0"/>
          <w:numId w:val="4"/>
        </w:numPr>
        <w:tabs>
          <w:tab w:val="left" w:pos="1119"/>
          <w:tab w:val="left" w:pos="1120"/>
        </w:tabs>
        <w:jc w:val="left"/>
      </w:pPr>
      <w:r>
        <w:t>Přehled a rozsah provedených prací, určení</w:t>
      </w:r>
      <w:r>
        <w:rPr>
          <w:spacing w:val="-8"/>
        </w:rPr>
        <w:t xml:space="preserve"> </w:t>
      </w:r>
      <w:r>
        <w:t>kritérií,</w:t>
      </w:r>
    </w:p>
    <w:p w:rsidR="00780860" w:rsidRDefault="00451DFE">
      <w:pPr>
        <w:pStyle w:val="Odstavecseseznamem"/>
        <w:numPr>
          <w:ilvl w:val="0"/>
          <w:numId w:val="4"/>
        </w:numPr>
        <w:tabs>
          <w:tab w:val="left" w:pos="1119"/>
          <w:tab w:val="left" w:pos="1120"/>
        </w:tabs>
        <w:jc w:val="left"/>
      </w:pPr>
      <w:r>
        <w:t>Popis odpovědnosti auditora a účetní</w:t>
      </w:r>
      <w:r>
        <w:rPr>
          <w:spacing w:val="-7"/>
        </w:rPr>
        <w:t xml:space="preserve"> </w:t>
      </w:r>
      <w:r>
        <w:t>jednotky,</w:t>
      </w:r>
    </w:p>
    <w:p w:rsidR="00780860" w:rsidRDefault="00451DFE">
      <w:pPr>
        <w:pStyle w:val="Odstavecseseznamem"/>
        <w:numPr>
          <w:ilvl w:val="0"/>
          <w:numId w:val="4"/>
        </w:numPr>
        <w:tabs>
          <w:tab w:val="left" w:pos="1119"/>
          <w:tab w:val="left" w:pos="1120"/>
        </w:tabs>
        <w:jc w:val="left"/>
      </w:pPr>
      <w:r>
        <w:t>Prohlášení o použití</w:t>
      </w:r>
      <w:r>
        <w:rPr>
          <w:spacing w:val="-4"/>
        </w:rPr>
        <w:t xml:space="preserve"> </w:t>
      </w:r>
      <w:r>
        <w:t>standardů,</w:t>
      </w:r>
    </w:p>
    <w:p w:rsidR="00780860" w:rsidRDefault="00451DFE">
      <w:pPr>
        <w:pStyle w:val="Odstavecseseznamem"/>
        <w:numPr>
          <w:ilvl w:val="0"/>
          <w:numId w:val="4"/>
        </w:numPr>
        <w:tabs>
          <w:tab w:val="left" w:pos="1119"/>
          <w:tab w:val="left" w:pos="1120"/>
        </w:tabs>
        <w:jc w:val="left"/>
      </w:pPr>
      <w:r>
        <w:t>Závěr</w:t>
      </w:r>
      <w:r>
        <w:rPr>
          <w:spacing w:val="-2"/>
        </w:rPr>
        <w:t xml:space="preserve"> </w:t>
      </w:r>
      <w:r>
        <w:t>auditora,</w:t>
      </w:r>
    </w:p>
    <w:p w:rsidR="00780860" w:rsidRDefault="00451DFE">
      <w:pPr>
        <w:pStyle w:val="Odstavecseseznamem"/>
        <w:numPr>
          <w:ilvl w:val="0"/>
          <w:numId w:val="4"/>
        </w:numPr>
        <w:tabs>
          <w:tab w:val="left" w:pos="1119"/>
          <w:tab w:val="left" w:pos="1120"/>
        </w:tabs>
        <w:jc w:val="left"/>
      </w:pPr>
      <w:r>
        <w:t>Případná omezení použití</w:t>
      </w:r>
      <w:r>
        <w:rPr>
          <w:spacing w:val="-4"/>
        </w:rPr>
        <w:t xml:space="preserve"> </w:t>
      </w:r>
      <w:r>
        <w:t>zprávy,</w:t>
      </w:r>
    </w:p>
    <w:p w:rsidR="00780860" w:rsidRDefault="00451DFE">
      <w:pPr>
        <w:pStyle w:val="Odstavecseseznamem"/>
        <w:numPr>
          <w:ilvl w:val="0"/>
          <w:numId w:val="4"/>
        </w:numPr>
        <w:tabs>
          <w:tab w:val="left" w:pos="1119"/>
          <w:tab w:val="left" w:pos="1120"/>
        </w:tabs>
        <w:jc w:val="left"/>
      </w:pPr>
      <w:r>
        <w:t>Datum vydání</w:t>
      </w:r>
      <w:r>
        <w:rPr>
          <w:spacing w:val="-3"/>
        </w:rPr>
        <w:t xml:space="preserve"> </w:t>
      </w:r>
      <w:r>
        <w:t>zprávy.</w:t>
      </w:r>
    </w:p>
    <w:p w:rsidR="00780860" w:rsidRDefault="00451DFE">
      <w:pPr>
        <w:pStyle w:val="Zkladntext"/>
        <w:spacing w:before="147"/>
        <w:ind w:right="107"/>
        <w:jc w:val="both"/>
      </w:pPr>
      <w:r>
        <w:t>Auditor provede ověření, které poskytuje přiměřenou jistotu o tom, zda byly ve všech významných ohledech splněny podmínky použití dotace uvedené v metodice a Rozhodnutí a ve zprávě vymezí, které podmínky stanovené metodikou a Rozhodnutím byly předmětem ověřování, zejména se zaměří na:</w:t>
      </w:r>
    </w:p>
    <w:p w:rsidR="00780860" w:rsidRDefault="00451DFE">
      <w:pPr>
        <w:pStyle w:val="Odstavecseseznamem"/>
        <w:numPr>
          <w:ilvl w:val="0"/>
          <w:numId w:val="4"/>
        </w:numPr>
        <w:tabs>
          <w:tab w:val="left" w:pos="1120"/>
        </w:tabs>
        <w:spacing w:before="88"/>
        <w:ind w:right="132"/>
      </w:pPr>
      <w:r>
        <w:t xml:space="preserve">ověření vedení oddělené evidence příjmů a výdajů (výnosů a nákladů) spojených s poskytováním </w:t>
      </w:r>
      <w:r>
        <w:rPr>
          <w:spacing w:val="3"/>
        </w:rPr>
        <w:t xml:space="preserve">příslušné sociální služby </w:t>
      </w:r>
      <w:r>
        <w:t xml:space="preserve">v </w:t>
      </w:r>
      <w:r>
        <w:rPr>
          <w:spacing w:val="3"/>
        </w:rPr>
        <w:t xml:space="preserve">účetnictví příjemce dotace včetně vedení analytické evidence </w:t>
      </w:r>
      <w:r>
        <w:rPr>
          <w:spacing w:val="4"/>
        </w:rPr>
        <w:t xml:space="preserve">všech </w:t>
      </w:r>
      <w:r>
        <w:rPr>
          <w:spacing w:val="3"/>
        </w:rPr>
        <w:t xml:space="preserve">případů vztahujících </w:t>
      </w:r>
      <w:r>
        <w:t xml:space="preserve">se k </w:t>
      </w:r>
      <w:r>
        <w:rPr>
          <w:spacing w:val="3"/>
        </w:rPr>
        <w:t>poskytnuté</w:t>
      </w:r>
      <w:r>
        <w:rPr>
          <w:spacing w:val="11"/>
        </w:rPr>
        <w:t xml:space="preserve"> </w:t>
      </w:r>
      <w:r>
        <w:rPr>
          <w:spacing w:val="4"/>
        </w:rPr>
        <w:t>dotaci,</w:t>
      </w:r>
    </w:p>
    <w:p w:rsidR="00780860" w:rsidRDefault="00451DFE">
      <w:pPr>
        <w:pStyle w:val="Odstavecseseznamem"/>
        <w:numPr>
          <w:ilvl w:val="0"/>
          <w:numId w:val="4"/>
        </w:numPr>
        <w:tabs>
          <w:tab w:val="left" w:pos="1120"/>
        </w:tabs>
        <w:spacing w:before="81"/>
      </w:pPr>
      <w:r>
        <w:t>ověření, že byly vůči dotaci zaúčtovány pouze uznatelné</w:t>
      </w:r>
      <w:r>
        <w:rPr>
          <w:spacing w:val="-15"/>
        </w:rPr>
        <w:t xml:space="preserve"> </w:t>
      </w:r>
      <w:r>
        <w:t>náklady/výdaje,</w:t>
      </w:r>
    </w:p>
    <w:p w:rsidR="00780860" w:rsidRDefault="00451DFE">
      <w:pPr>
        <w:pStyle w:val="Odstavecseseznamem"/>
        <w:numPr>
          <w:ilvl w:val="0"/>
          <w:numId w:val="4"/>
        </w:numPr>
        <w:tabs>
          <w:tab w:val="left" w:pos="1120"/>
        </w:tabs>
        <w:ind w:right="128"/>
      </w:pPr>
      <w:r>
        <w:rPr>
          <w:spacing w:val="7"/>
        </w:rPr>
        <w:t xml:space="preserve">ověření, </w:t>
      </w:r>
      <w:r>
        <w:rPr>
          <w:spacing w:val="4"/>
        </w:rPr>
        <w:t xml:space="preserve">že </w:t>
      </w:r>
      <w:r>
        <w:rPr>
          <w:spacing w:val="6"/>
        </w:rPr>
        <w:t xml:space="preserve">byly </w:t>
      </w:r>
      <w:r>
        <w:rPr>
          <w:spacing w:val="7"/>
        </w:rPr>
        <w:t xml:space="preserve">příjemcem </w:t>
      </w:r>
      <w:r>
        <w:rPr>
          <w:spacing w:val="6"/>
        </w:rPr>
        <w:t xml:space="preserve">dotace zadány veřejné zakázky </w:t>
      </w:r>
      <w:r>
        <w:t xml:space="preserve">v </w:t>
      </w:r>
      <w:r>
        <w:rPr>
          <w:spacing w:val="6"/>
        </w:rPr>
        <w:t xml:space="preserve">souladu </w:t>
      </w:r>
      <w:r>
        <w:t xml:space="preserve">s </w:t>
      </w:r>
      <w:r>
        <w:rPr>
          <w:spacing w:val="7"/>
        </w:rPr>
        <w:t xml:space="preserve">Rozhodnutím </w:t>
      </w:r>
      <w:r>
        <w:t xml:space="preserve">a </w:t>
      </w:r>
      <w:r>
        <w:rPr>
          <w:spacing w:val="8"/>
        </w:rPr>
        <w:t xml:space="preserve">se </w:t>
      </w:r>
      <w:r>
        <w:rPr>
          <w:spacing w:val="6"/>
        </w:rPr>
        <w:t>zákonem</w:t>
      </w:r>
      <w:r>
        <w:rPr>
          <w:spacing w:val="37"/>
        </w:rPr>
        <w:t xml:space="preserve"> </w:t>
      </w:r>
      <w:r>
        <w:rPr>
          <w:spacing w:val="4"/>
        </w:rPr>
        <w:t>č.</w:t>
      </w:r>
      <w:r>
        <w:rPr>
          <w:spacing w:val="17"/>
        </w:rPr>
        <w:t xml:space="preserve"> </w:t>
      </w:r>
      <w:r>
        <w:rPr>
          <w:spacing w:val="7"/>
        </w:rPr>
        <w:t>134/2016</w:t>
      </w:r>
      <w:r>
        <w:rPr>
          <w:spacing w:val="17"/>
        </w:rPr>
        <w:t xml:space="preserve"> </w:t>
      </w:r>
      <w:r>
        <w:rPr>
          <w:spacing w:val="5"/>
        </w:rPr>
        <w:t>Sb.</w:t>
      </w:r>
      <w:r>
        <w:rPr>
          <w:spacing w:val="38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7"/>
        </w:rPr>
        <w:t>zadávání</w:t>
      </w:r>
      <w:r>
        <w:rPr>
          <w:spacing w:val="38"/>
        </w:rPr>
        <w:t xml:space="preserve"> </w:t>
      </w:r>
      <w:r>
        <w:rPr>
          <w:spacing w:val="7"/>
        </w:rPr>
        <w:t>veřejných</w:t>
      </w:r>
      <w:r>
        <w:rPr>
          <w:spacing w:val="38"/>
        </w:rPr>
        <w:t xml:space="preserve"> </w:t>
      </w:r>
      <w:r>
        <w:rPr>
          <w:spacing w:val="7"/>
        </w:rPr>
        <w:t>zakázek,</w:t>
      </w:r>
      <w:r>
        <w:rPr>
          <w:spacing w:val="38"/>
        </w:rPr>
        <w:t xml:space="preserve"> </w:t>
      </w:r>
      <w:r>
        <w:rPr>
          <w:spacing w:val="4"/>
        </w:rPr>
        <w:t>ve</w:t>
      </w:r>
      <w:r>
        <w:rPr>
          <w:spacing w:val="16"/>
        </w:rPr>
        <w:t xml:space="preserve"> </w:t>
      </w:r>
      <w:r>
        <w:rPr>
          <w:spacing w:val="6"/>
        </w:rPr>
        <w:t>znění</w:t>
      </w:r>
      <w:r>
        <w:rPr>
          <w:spacing w:val="38"/>
        </w:rPr>
        <w:t xml:space="preserve"> </w:t>
      </w:r>
      <w:r>
        <w:rPr>
          <w:spacing w:val="7"/>
        </w:rPr>
        <w:t>pozdějších</w:t>
      </w:r>
      <w:r>
        <w:rPr>
          <w:spacing w:val="38"/>
        </w:rPr>
        <w:t xml:space="preserve"> </w:t>
      </w:r>
      <w:r>
        <w:rPr>
          <w:spacing w:val="8"/>
        </w:rPr>
        <w:t>předpisů,</w:t>
      </w:r>
    </w:p>
    <w:p w:rsidR="00780860" w:rsidRDefault="00451DFE">
      <w:pPr>
        <w:pStyle w:val="Odstavecseseznamem"/>
        <w:numPr>
          <w:ilvl w:val="0"/>
          <w:numId w:val="4"/>
        </w:numPr>
        <w:tabs>
          <w:tab w:val="left" w:pos="1120"/>
        </w:tabs>
        <w:spacing w:before="94"/>
      </w:pPr>
      <w:r>
        <w:t>ověření, že příjemce dotace splnil účel dotace uvedený v</w:t>
      </w:r>
      <w:r>
        <w:rPr>
          <w:spacing w:val="-16"/>
        </w:rPr>
        <w:t xml:space="preserve"> </w:t>
      </w:r>
      <w:r>
        <w:t>Rozhodnutí,</w:t>
      </w:r>
    </w:p>
    <w:p w:rsidR="00780860" w:rsidRDefault="00451DFE">
      <w:pPr>
        <w:pStyle w:val="Odstavecseseznamem"/>
        <w:numPr>
          <w:ilvl w:val="0"/>
          <w:numId w:val="4"/>
        </w:numPr>
        <w:tabs>
          <w:tab w:val="left" w:pos="1119"/>
          <w:tab w:val="left" w:pos="1120"/>
        </w:tabs>
        <w:jc w:val="left"/>
      </w:pPr>
      <w:proofErr w:type="gramStart"/>
      <w:r>
        <w:t>ověření</w:t>
      </w:r>
      <w:proofErr w:type="gramEnd"/>
      <w:r>
        <w:t>,</w:t>
      </w:r>
      <w:r>
        <w:rPr>
          <w:spacing w:val="-5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příjemcem</w:t>
      </w:r>
      <w:r>
        <w:rPr>
          <w:spacing w:val="-4"/>
        </w:rPr>
        <w:t xml:space="preserve"> </w:t>
      </w:r>
      <w:r>
        <w:t>dotace</w:t>
      </w:r>
      <w:r>
        <w:rPr>
          <w:spacing w:val="-4"/>
        </w:rPr>
        <w:t xml:space="preserve"> </w:t>
      </w:r>
      <w:r>
        <w:t>byly</w:t>
      </w:r>
      <w:r>
        <w:rPr>
          <w:spacing w:val="-4"/>
        </w:rPr>
        <w:t xml:space="preserve"> </w:t>
      </w:r>
      <w:r>
        <w:t>dodrženy</w:t>
      </w:r>
      <w:r>
        <w:rPr>
          <w:spacing w:val="-4"/>
        </w:rPr>
        <w:t xml:space="preserve"> </w:t>
      </w:r>
      <w:r>
        <w:t>ostatní</w:t>
      </w:r>
      <w:r>
        <w:rPr>
          <w:spacing w:val="-4"/>
        </w:rPr>
        <w:t xml:space="preserve"> </w:t>
      </w:r>
      <w:r>
        <w:t>relevantní</w:t>
      </w:r>
      <w:r>
        <w:rPr>
          <w:spacing w:val="-4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Rozhodnutí.</w:t>
      </w:r>
    </w:p>
    <w:p w:rsidR="00780860" w:rsidRDefault="00451DFE">
      <w:pPr>
        <w:pStyle w:val="Zkladntext"/>
        <w:spacing w:before="147"/>
        <w:ind w:right="139"/>
        <w:jc w:val="both"/>
      </w:pPr>
      <w:r>
        <w:t xml:space="preserve">Závěr auditora ve zprávě bude s ohledem </w:t>
      </w:r>
      <w:proofErr w:type="gramStart"/>
      <w:r>
        <w:t>na</w:t>
      </w:r>
      <w:proofErr w:type="gramEnd"/>
      <w:r>
        <w:t xml:space="preserve"> ověření poskytující přiměřenou jistotu formulován pozitivní formou.</w:t>
      </w:r>
    </w:p>
    <w:p w:rsidR="00780860" w:rsidRDefault="00451DFE">
      <w:pPr>
        <w:pStyle w:val="Odstavecseseznamem"/>
        <w:numPr>
          <w:ilvl w:val="0"/>
          <w:numId w:val="7"/>
        </w:numPr>
        <w:tabs>
          <w:tab w:val="left" w:pos="720"/>
        </w:tabs>
        <w:spacing w:before="94"/>
        <w:ind w:right="129"/>
        <w:jc w:val="both"/>
      </w:pPr>
      <w:r>
        <w:t xml:space="preserve">V </w:t>
      </w:r>
      <w:r>
        <w:rPr>
          <w:spacing w:val="7"/>
        </w:rPr>
        <w:t xml:space="preserve">případě, </w:t>
      </w:r>
      <w:r>
        <w:rPr>
          <w:spacing w:val="4"/>
        </w:rPr>
        <w:t xml:space="preserve">že </w:t>
      </w:r>
      <w:r>
        <w:rPr>
          <w:spacing w:val="7"/>
        </w:rPr>
        <w:t xml:space="preserve">příjemce </w:t>
      </w:r>
      <w:r>
        <w:rPr>
          <w:spacing w:val="6"/>
        </w:rPr>
        <w:t xml:space="preserve">dotace nedodá zprávu </w:t>
      </w:r>
      <w:r>
        <w:rPr>
          <w:spacing w:val="7"/>
        </w:rPr>
        <w:t xml:space="preserve">auditora </w:t>
      </w:r>
      <w:r>
        <w:rPr>
          <w:spacing w:val="4"/>
        </w:rPr>
        <w:t xml:space="preserve">ve </w:t>
      </w:r>
      <w:r>
        <w:rPr>
          <w:spacing w:val="7"/>
        </w:rPr>
        <w:t xml:space="preserve">stanoveném termínu, </w:t>
      </w:r>
      <w:r>
        <w:rPr>
          <w:spacing w:val="6"/>
        </w:rPr>
        <w:t xml:space="preserve">může </w:t>
      </w:r>
      <w:r>
        <w:rPr>
          <w:spacing w:val="5"/>
        </w:rPr>
        <w:t xml:space="preserve">být </w:t>
      </w:r>
      <w:r>
        <w:rPr>
          <w:spacing w:val="8"/>
        </w:rPr>
        <w:t xml:space="preserve">tato </w:t>
      </w:r>
      <w:r>
        <w:t>skutečnost důvodem pro neposkytnutí dotace. Sankce za nedodržení termínu předložení výroku nebo vyjádření auditora dále stanoví část V tohoto</w:t>
      </w:r>
      <w:r>
        <w:rPr>
          <w:spacing w:val="48"/>
        </w:rPr>
        <w:t xml:space="preserve"> </w:t>
      </w:r>
      <w:r>
        <w:t>Rozhodnutí.</w:t>
      </w:r>
    </w:p>
    <w:p w:rsidR="00780860" w:rsidRDefault="00451DFE">
      <w:pPr>
        <w:pStyle w:val="Odstavecseseznamem"/>
        <w:numPr>
          <w:ilvl w:val="0"/>
          <w:numId w:val="7"/>
        </w:numPr>
        <w:tabs>
          <w:tab w:val="left" w:pos="720"/>
        </w:tabs>
        <w:spacing w:before="81"/>
        <w:ind w:right="126"/>
        <w:jc w:val="both"/>
      </w:pPr>
      <w:r>
        <w:rPr>
          <w:spacing w:val="5"/>
        </w:rPr>
        <w:t xml:space="preserve">Pro </w:t>
      </w:r>
      <w:r>
        <w:rPr>
          <w:spacing w:val="7"/>
        </w:rPr>
        <w:t xml:space="preserve">kontrolu dodržování podmínek </w:t>
      </w:r>
      <w:r>
        <w:rPr>
          <w:spacing w:val="6"/>
        </w:rPr>
        <w:t xml:space="preserve">čerpání dotace </w:t>
      </w:r>
      <w:r>
        <w:rPr>
          <w:spacing w:val="4"/>
        </w:rPr>
        <w:t xml:space="preserve">ze </w:t>
      </w:r>
      <w:r>
        <w:rPr>
          <w:spacing w:val="7"/>
        </w:rPr>
        <w:t xml:space="preserve">státního rozpočtu </w:t>
      </w:r>
      <w:proofErr w:type="gramStart"/>
      <w:r>
        <w:t>a</w:t>
      </w:r>
      <w:proofErr w:type="gramEnd"/>
      <w:r>
        <w:t xml:space="preserve"> </w:t>
      </w:r>
      <w:r>
        <w:rPr>
          <w:spacing w:val="7"/>
        </w:rPr>
        <w:t xml:space="preserve">uplatnění </w:t>
      </w:r>
      <w:r>
        <w:rPr>
          <w:spacing w:val="6"/>
        </w:rPr>
        <w:t xml:space="preserve">sankcí </w:t>
      </w:r>
      <w:r>
        <w:rPr>
          <w:spacing w:val="8"/>
        </w:rPr>
        <w:t xml:space="preserve">při </w:t>
      </w:r>
      <w:r>
        <w:rPr>
          <w:spacing w:val="2"/>
        </w:rPr>
        <w:t xml:space="preserve">neoprávněném použití nebo zadržení dotace </w:t>
      </w:r>
      <w:r>
        <w:t xml:space="preserve">se </w:t>
      </w:r>
      <w:r>
        <w:rPr>
          <w:spacing w:val="2"/>
        </w:rPr>
        <w:t xml:space="preserve">postupuje podle zákona </w:t>
      </w:r>
      <w:r>
        <w:t xml:space="preserve">č. </w:t>
      </w:r>
      <w:r>
        <w:rPr>
          <w:spacing w:val="2"/>
        </w:rPr>
        <w:t xml:space="preserve">320/2001 Sb., </w:t>
      </w:r>
      <w:r>
        <w:t xml:space="preserve">o </w:t>
      </w:r>
      <w:r>
        <w:rPr>
          <w:spacing w:val="3"/>
        </w:rPr>
        <w:t xml:space="preserve">finanční </w:t>
      </w:r>
      <w:r>
        <w:rPr>
          <w:spacing w:val="7"/>
        </w:rPr>
        <w:t xml:space="preserve">kontrole </w:t>
      </w:r>
      <w:r>
        <w:rPr>
          <w:spacing w:val="4"/>
        </w:rPr>
        <w:t xml:space="preserve">ve </w:t>
      </w:r>
      <w:r>
        <w:rPr>
          <w:spacing w:val="7"/>
        </w:rPr>
        <w:t xml:space="preserve">veřejné správě </w:t>
      </w:r>
      <w:r>
        <w:t xml:space="preserve">a o </w:t>
      </w:r>
      <w:r>
        <w:rPr>
          <w:spacing w:val="7"/>
        </w:rPr>
        <w:t xml:space="preserve">změně </w:t>
      </w:r>
      <w:r>
        <w:rPr>
          <w:spacing w:val="8"/>
        </w:rPr>
        <w:t xml:space="preserve">některých </w:t>
      </w:r>
      <w:r>
        <w:rPr>
          <w:spacing w:val="7"/>
        </w:rPr>
        <w:t xml:space="preserve">zákonů (zákon </w:t>
      </w:r>
      <w:r>
        <w:t xml:space="preserve">o </w:t>
      </w:r>
      <w:r>
        <w:rPr>
          <w:spacing w:val="7"/>
        </w:rPr>
        <w:t xml:space="preserve">finanční </w:t>
      </w:r>
      <w:r>
        <w:rPr>
          <w:spacing w:val="8"/>
        </w:rPr>
        <w:t xml:space="preserve">kontrole), </w:t>
      </w:r>
      <w:r>
        <w:rPr>
          <w:spacing w:val="4"/>
        </w:rPr>
        <w:t xml:space="preserve">ve </w:t>
      </w:r>
      <w:r>
        <w:rPr>
          <w:spacing w:val="9"/>
        </w:rPr>
        <w:t xml:space="preserve">znění </w:t>
      </w:r>
      <w:r>
        <w:rPr>
          <w:spacing w:val="8"/>
        </w:rPr>
        <w:t>pozdějších</w:t>
      </w:r>
      <w:r>
        <w:rPr>
          <w:spacing w:val="41"/>
        </w:rPr>
        <w:t xml:space="preserve"> </w:t>
      </w:r>
      <w:r>
        <w:rPr>
          <w:spacing w:val="8"/>
        </w:rPr>
        <w:t>předpisů,</w:t>
      </w:r>
      <w:r>
        <w:rPr>
          <w:spacing w:val="4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§</w:t>
      </w:r>
      <w:r>
        <w:rPr>
          <w:spacing w:val="18"/>
        </w:rPr>
        <w:t xml:space="preserve"> </w:t>
      </w:r>
      <w:r>
        <w:rPr>
          <w:spacing w:val="6"/>
        </w:rPr>
        <w:t>14e,</w:t>
      </w:r>
      <w:r>
        <w:rPr>
          <w:spacing w:val="42"/>
        </w:rPr>
        <w:t xml:space="preserve"> </w:t>
      </w:r>
      <w:r>
        <w:t>§</w:t>
      </w:r>
      <w:r>
        <w:rPr>
          <w:spacing w:val="18"/>
        </w:rPr>
        <w:t xml:space="preserve"> </w:t>
      </w:r>
      <w:r>
        <w:rPr>
          <w:spacing w:val="6"/>
        </w:rPr>
        <w:t>14f</w:t>
      </w:r>
      <w:r>
        <w:rPr>
          <w:spacing w:val="4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§</w:t>
      </w:r>
      <w:r>
        <w:rPr>
          <w:spacing w:val="18"/>
        </w:rPr>
        <w:t xml:space="preserve"> </w:t>
      </w:r>
      <w:r>
        <w:rPr>
          <w:spacing w:val="6"/>
        </w:rPr>
        <w:t>44a</w:t>
      </w:r>
      <w:r>
        <w:rPr>
          <w:spacing w:val="41"/>
        </w:rPr>
        <w:t xml:space="preserve"> </w:t>
      </w:r>
      <w:r>
        <w:rPr>
          <w:spacing w:val="7"/>
        </w:rPr>
        <w:t>zákona</w:t>
      </w:r>
      <w:r>
        <w:rPr>
          <w:spacing w:val="42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8"/>
        </w:rPr>
        <w:t>rozpočtových</w:t>
      </w:r>
      <w:r>
        <w:rPr>
          <w:spacing w:val="42"/>
        </w:rPr>
        <w:t xml:space="preserve"> </w:t>
      </w:r>
      <w:r>
        <w:rPr>
          <w:spacing w:val="9"/>
        </w:rPr>
        <w:t>pravidlech.</w:t>
      </w:r>
    </w:p>
    <w:p w:rsidR="00780860" w:rsidRDefault="00451DFE">
      <w:pPr>
        <w:pStyle w:val="Odstavecseseznamem"/>
        <w:numPr>
          <w:ilvl w:val="0"/>
          <w:numId w:val="7"/>
        </w:numPr>
        <w:tabs>
          <w:tab w:val="left" w:pos="720"/>
        </w:tabs>
        <w:spacing w:before="88"/>
        <w:ind w:right="105"/>
        <w:jc w:val="both"/>
      </w:pPr>
      <w:proofErr w:type="gramStart"/>
      <w:r>
        <w:rPr>
          <w:spacing w:val="3"/>
        </w:rPr>
        <w:t xml:space="preserve">Příjemce </w:t>
      </w:r>
      <w:r>
        <w:rPr>
          <w:spacing w:val="4"/>
        </w:rPr>
        <w:t xml:space="preserve">dotace </w:t>
      </w:r>
      <w:r>
        <w:rPr>
          <w:spacing w:val="2"/>
        </w:rPr>
        <w:t xml:space="preserve">je </w:t>
      </w:r>
      <w:r>
        <w:rPr>
          <w:spacing w:val="4"/>
        </w:rPr>
        <w:t xml:space="preserve">povinen </w:t>
      </w:r>
      <w:r>
        <w:t xml:space="preserve">v </w:t>
      </w:r>
      <w:r>
        <w:rPr>
          <w:spacing w:val="4"/>
        </w:rPr>
        <w:t xml:space="preserve">souladu </w:t>
      </w:r>
      <w:r>
        <w:rPr>
          <w:spacing w:val="2"/>
        </w:rPr>
        <w:t xml:space="preserve">se </w:t>
      </w:r>
      <w:r>
        <w:rPr>
          <w:spacing w:val="4"/>
        </w:rPr>
        <w:t xml:space="preserve">zákonem </w:t>
      </w:r>
      <w:r>
        <w:rPr>
          <w:spacing w:val="2"/>
        </w:rPr>
        <w:t xml:space="preserve">č. </w:t>
      </w:r>
      <w:r>
        <w:rPr>
          <w:spacing w:val="4"/>
        </w:rPr>
        <w:t xml:space="preserve">320/2001 </w:t>
      </w:r>
      <w:r>
        <w:rPr>
          <w:spacing w:val="3"/>
        </w:rPr>
        <w:t xml:space="preserve">Sb., </w:t>
      </w:r>
      <w:r>
        <w:t xml:space="preserve">o </w:t>
      </w:r>
      <w:r>
        <w:rPr>
          <w:spacing w:val="3"/>
        </w:rPr>
        <w:t xml:space="preserve">finanční </w:t>
      </w:r>
      <w:r>
        <w:rPr>
          <w:spacing w:val="4"/>
        </w:rPr>
        <w:t xml:space="preserve">kontrole </w:t>
      </w:r>
      <w:r>
        <w:rPr>
          <w:spacing w:val="2"/>
        </w:rPr>
        <w:t xml:space="preserve">ve </w:t>
      </w:r>
      <w:r>
        <w:rPr>
          <w:spacing w:val="5"/>
        </w:rPr>
        <w:t xml:space="preserve">veřejné </w:t>
      </w:r>
      <w:r>
        <w:rPr>
          <w:spacing w:val="6"/>
        </w:rPr>
        <w:t xml:space="preserve">správě </w:t>
      </w:r>
      <w:r>
        <w:t xml:space="preserve">a o </w:t>
      </w:r>
      <w:r>
        <w:rPr>
          <w:spacing w:val="6"/>
        </w:rPr>
        <w:t xml:space="preserve">změně některých zákonů (zákon </w:t>
      </w:r>
      <w:r>
        <w:t xml:space="preserve">o </w:t>
      </w:r>
      <w:r>
        <w:rPr>
          <w:spacing w:val="6"/>
        </w:rPr>
        <w:t xml:space="preserve">finanční </w:t>
      </w:r>
      <w:r>
        <w:rPr>
          <w:spacing w:val="7"/>
        </w:rPr>
        <w:t xml:space="preserve">kontrole), </w:t>
      </w:r>
      <w:r>
        <w:rPr>
          <w:spacing w:val="4"/>
        </w:rPr>
        <w:t xml:space="preserve">ve </w:t>
      </w:r>
      <w:r>
        <w:rPr>
          <w:spacing w:val="6"/>
        </w:rPr>
        <w:t xml:space="preserve">znění pozdějších </w:t>
      </w:r>
      <w:r>
        <w:rPr>
          <w:spacing w:val="7"/>
        </w:rPr>
        <w:t xml:space="preserve">předpisů,    </w:t>
      </w:r>
      <w:r>
        <w:t xml:space="preserve">a v </w:t>
      </w:r>
      <w:r>
        <w:rPr>
          <w:spacing w:val="6"/>
        </w:rPr>
        <w:t xml:space="preserve">souladu </w:t>
      </w:r>
      <w:r>
        <w:t xml:space="preserve">s </w:t>
      </w:r>
      <w:r>
        <w:rPr>
          <w:spacing w:val="6"/>
        </w:rPr>
        <w:t xml:space="preserve">dalšími právními předpisy </w:t>
      </w:r>
      <w:r>
        <w:rPr>
          <w:spacing w:val="5"/>
        </w:rPr>
        <w:t xml:space="preserve">České </w:t>
      </w:r>
      <w:r>
        <w:rPr>
          <w:spacing w:val="6"/>
        </w:rPr>
        <w:t xml:space="preserve">republiky umožnit </w:t>
      </w:r>
      <w:r>
        <w:rPr>
          <w:spacing w:val="5"/>
        </w:rPr>
        <w:t xml:space="preserve">výkon </w:t>
      </w:r>
      <w:r>
        <w:rPr>
          <w:spacing w:val="6"/>
        </w:rPr>
        <w:t xml:space="preserve">kontroly </w:t>
      </w:r>
      <w:r>
        <w:rPr>
          <w:spacing w:val="5"/>
        </w:rPr>
        <w:t xml:space="preserve">všech </w:t>
      </w:r>
      <w:r>
        <w:rPr>
          <w:spacing w:val="7"/>
        </w:rPr>
        <w:t xml:space="preserve">dokladů </w:t>
      </w:r>
      <w:r>
        <w:t xml:space="preserve">vztahujících se k poskytnuté dotaci ze státního rozpočtu na základě rozhodnutí a poskytnout součinnost </w:t>
      </w:r>
      <w:r>
        <w:rPr>
          <w:spacing w:val="5"/>
        </w:rPr>
        <w:t xml:space="preserve">všem osobám </w:t>
      </w:r>
      <w:r>
        <w:rPr>
          <w:spacing w:val="6"/>
        </w:rPr>
        <w:t xml:space="preserve">oprávněným </w:t>
      </w:r>
      <w:r>
        <w:t xml:space="preserve">k </w:t>
      </w:r>
      <w:r>
        <w:rPr>
          <w:spacing w:val="6"/>
        </w:rPr>
        <w:t xml:space="preserve">provádění kontroly, </w:t>
      </w:r>
      <w:r>
        <w:rPr>
          <w:spacing w:val="5"/>
        </w:rPr>
        <w:t>příp.</w:t>
      </w:r>
      <w:proofErr w:type="gramEnd"/>
      <w:r>
        <w:rPr>
          <w:spacing w:val="5"/>
        </w:rPr>
        <w:t xml:space="preserve"> </w:t>
      </w:r>
      <w:proofErr w:type="gramStart"/>
      <w:r>
        <w:rPr>
          <w:spacing w:val="5"/>
        </w:rPr>
        <w:t>jejich</w:t>
      </w:r>
      <w:proofErr w:type="gramEnd"/>
      <w:r>
        <w:rPr>
          <w:spacing w:val="5"/>
        </w:rPr>
        <w:t xml:space="preserve"> </w:t>
      </w:r>
      <w:r>
        <w:rPr>
          <w:spacing w:val="6"/>
        </w:rPr>
        <w:t xml:space="preserve">zmocněncům. </w:t>
      </w:r>
      <w:r>
        <w:rPr>
          <w:spacing w:val="5"/>
        </w:rPr>
        <w:t xml:space="preserve">Těmito </w:t>
      </w:r>
      <w:r>
        <w:rPr>
          <w:spacing w:val="7"/>
        </w:rPr>
        <w:t xml:space="preserve">oprávněnými </w:t>
      </w:r>
      <w:r>
        <w:rPr>
          <w:spacing w:val="3"/>
        </w:rPr>
        <w:t xml:space="preserve">osobami jsou zaměstnanci odboru sociálních služeb </w:t>
      </w:r>
      <w:r>
        <w:t xml:space="preserve">a </w:t>
      </w:r>
      <w:r>
        <w:rPr>
          <w:spacing w:val="3"/>
        </w:rPr>
        <w:t xml:space="preserve">sociální práce MPSV </w:t>
      </w:r>
      <w:r>
        <w:t xml:space="preserve">a </w:t>
      </w:r>
      <w:r>
        <w:rPr>
          <w:spacing w:val="3"/>
        </w:rPr>
        <w:t xml:space="preserve">jimi pověřené </w:t>
      </w:r>
      <w:r>
        <w:rPr>
          <w:spacing w:val="4"/>
        </w:rPr>
        <w:t xml:space="preserve">osoby, </w:t>
      </w:r>
      <w:r>
        <w:t>zaměstnanci příslušného krajského úřadu a jimi pověřené osoby, územní finanční orgány, Ministerstvo financí ČR, Nejvyšší kontrolní úřad, případně další orgány oprávněné k výkonu kontroly.</w:t>
      </w:r>
    </w:p>
    <w:p w:rsidR="00780860" w:rsidRDefault="00451DFE">
      <w:pPr>
        <w:pStyle w:val="Odstavecseseznamem"/>
        <w:numPr>
          <w:ilvl w:val="0"/>
          <w:numId w:val="7"/>
        </w:numPr>
        <w:tabs>
          <w:tab w:val="left" w:pos="720"/>
        </w:tabs>
        <w:spacing w:before="96"/>
        <w:ind w:right="127"/>
        <w:jc w:val="both"/>
      </w:pPr>
      <w:proofErr w:type="gramStart"/>
      <w:r>
        <w:rPr>
          <w:spacing w:val="8"/>
        </w:rPr>
        <w:t xml:space="preserve">Příjemce dotace </w:t>
      </w:r>
      <w:r>
        <w:rPr>
          <w:spacing w:val="5"/>
        </w:rPr>
        <w:t xml:space="preserve">je </w:t>
      </w:r>
      <w:r>
        <w:rPr>
          <w:spacing w:val="8"/>
        </w:rPr>
        <w:t xml:space="preserve">povinen </w:t>
      </w:r>
      <w:r>
        <w:rPr>
          <w:spacing w:val="9"/>
        </w:rPr>
        <w:t xml:space="preserve">realizovat </w:t>
      </w:r>
      <w:r>
        <w:rPr>
          <w:spacing w:val="8"/>
        </w:rPr>
        <w:t xml:space="preserve">nápravná opatření, která </w:t>
      </w:r>
      <w:r>
        <w:rPr>
          <w:spacing w:val="5"/>
        </w:rPr>
        <w:t xml:space="preserve">mu </w:t>
      </w:r>
      <w:r>
        <w:rPr>
          <w:spacing w:val="7"/>
        </w:rPr>
        <w:t xml:space="preserve">byla </w:t>
      </w:r>
      <w:r>
        <w:rPr>
          <w:spacing w:val="8"/>
        </w:rPr>
        <w:t xml:space="preserve">uložena </w:t>
      </w:r>
      <w:r>
        <w:rPr>
          <w:spacing w:val="5"/>
        </w:rPr>
        <w:t xml:space="preserve">na </w:t>
      </w:r>
      <w:r>
        <w:rPr>
          <w:spacing w:val="10"/>
        </w:rPr>
        <w:t xml:space="preserve">základě </w:t>
      </w:r>
      <w:r>
        <w:rPr>
          <w:spacing w:val="6"/>
        </w:rPr>
        <w:t xml:space="preserve">prováděných kontrol, </w:t>
      </w:r>
      <w:r>
        <w:t xml:space="preserve">a </w:t>
      </w:r>
      <w:r>
        <w:rPr>
          <w:spacing w:val="3"/>
        </w:rPr>
        <w:t xml:space="preserve">to  </w:t>
      </w:r>
      <w:r>
        <w:t xml:space="preserve">v </w:t>
      </w:r>
      <w:r>
        <w:rPr>
          <w:spacing w:val="6"/>
        </w:rPr>
        <w:t xml:space="preserve">požadovaném termínu, rozsahu </w:t>
      </w:r>
      <w:r>
        <w:t xml:space="preserve">a </w:t>
      </w:r>
      <w:r>
        <w:rPr>
          <w:spacing w:val="6"/>
        </w:rPr>
        <w:t xml:space="preserve">kvalitě </w:t>
      </w:r>
      <w:r>
        <w:t xml:space="preserve">a v </w:t>
      </w:r>
      <w:r>
        <w:rPr>
          <w:spacing w:val="6"/>
        </w:rPr>
        <w:t xml:space="preserve">souladu </w:t>
      </w:r>
      <w:r>
        <w:t xml:space="preserve">s § </w:t>
      </w:r>
      <w:r>
        <w:rPr>
          <w:spacing w:val="3"/>
        </w:rPr>
        <w:t xml:space="preserve">18  </w:t>
      </w:r>
      <w:r>
        <w:rPr>
          <w:spacing w:val="7"/>
        </w:rPr>
        <w:t xml:space="preserve">zákona  </w:t>
      </w:r>
      <w:r>
        <w:t xml:space="preserve">č. 320/2001 Sb., o finanční kontrole ve veřejné správě a o změně některých zákonů (zákon o finanční </w:t>
      </w:r>
      <w:r>
        <w:rPr>
          <w:spacing w:val="3"/>
        </w:rPr>
        <w:t xml:space="preserve">kontrole), </w:t>
      </w:r>
      <w:r>
        <w:t xml:space="preserve">ve </w:t>
      </w:r>
      <w:r>
        <w:rPr>
          <w:spacing w:val="3"/>
        </w:rPr>
        <w:t xml:space="preserve">znění pozdějších předpisů, </w:t>
      </w:r>
      <w:r>
        <w:t xml:space="preserve">a </w:t>
      </w:r>
      <w:r>
        <w:rPr>
          <w:spacing w:val="3"/>
        </w:rPr>
        <w:t xml:space="preserve">informovat </w:t>
      </w:r>
      <w:r>
        <w:t xml:space="preserve">o </w:t>
      </w:r>
      <w:r>
        <w:rPr>
          <w:spacing w:val="3"/>
        </w:rPr>
        <w:t xml:space="preserve">splnění nápravných opatření toho, </w:t>
      </w:r>
      <w:r>
        <w:rPr>
          <w:spacing w:val="2"/>
        </w:rPr>
        <w:t xml:space="preserve">kdo </w:t>
      </w:r>
      <w:r>
        <w:rPr>
          <w:spacing w:val="4"/>
        </w:rPr>
        <w:t xml:space="preserve">tato </w:t>
      </w:r>
      <w:r>
        <w:rPr>
          <w:spacing w:val="3"/>
        </w:rPr>
        <w:t>nápravná opatření</w:t>
      </w:r>
      <w:r>
        <w:rPr>
          <w:spacing w:val="35"/>
        </w:rPr>
        <w:t xml:space="preserve"> </w:t>
      </w:r>
      <w:r>
        <w:rPr>
          <w:spacing w:val="4"/>
        </w:rPr>
        <w:t>uložil.</w:t>
      </w:r>
      <w:proofErr w:type="gramEnd"/>
    </w:p>
    <w:p w:rsidR="00780860" w:rsidRDefault="00780860">
      <w:pPr>
        <w:jc w:val="both"/>
        <w:sectPr w:rsidR="00780860">
          <w:pgSz w:w="11900" w:h="16840"/>
          <w:pgMar w:top="1040" w:right="460" w:bottom="980" w:left="480" w:header="691" w:footer="796" w:gutter="0"/>
          <w:cols w:space="708"/>
        </w:sectPr>
      </w:pPr>
    </w:p>
    <w:p w:rsidR="00780860" w:rsidRDefault="00780860">
      <w:pPr>
        <w:pStyle w:val="Zkladntext"/>
        <w:ind w:left="0"/>
        <w:rPr>
          <w:sz w:val="20"/>
        </w:rPr>
      </w:pPr>
    </w:p>
    <w:p w:rsidR="00780860" w:rsidRDefault="00780860">
      <w:pPr>
        <w:pStyle w:val="Zkladntext"/>
        <w:ind w:left="0"/>
        <w:rPr>
          <w:sz w:val="20"/>
        </w:rPr>
      </w:pPr>
    </w:p>
    <w:p w:rsidR="00780860" w:rsidRDefault="00780860">
      <w:pPr>
        <w:pStyle w:val="Zkladntext"/>
        <w:ind w:left="0"/>
        <w:rPr>
          <w:sz w:val="20"/>
        </w:rPr>
      </w:pPr>
    </w:p>
    <w:p w:rsidR="00780860" w:rsidRDefault="00780860">
      <w:pPr>
        <w:pStyle w:val="Zkladntext"/>
        <w:spacing w:before="9"/>
        <w:ind w:left="0"/>
        <w:rPr>
          <w:sz w:val="21"/>
        </w:rPr>
      </w:pPr>
    </w:p>
    <w:p w:rsidR="00780860" w:rsidRDefault="00451DFE">
      <w:pPr>
        <w:pStyle w:val="Nadpis2"/>
        <w:spacing w:line="285" w:lineRule="auto"/>
        <w:ind w:left="4297" w:right="3977" w:firstLine="738"/>
        <w:jc w:val="left"/>
      </w:pPr>
      <w:r>
        <w:t>ČÁST IV PLATEBNÍ PODMÍNKY</w:t>
      </w:r>
    </w:p>
    <w:p w:rsidR="00780860" w:rsidRDefault="00451DFE">
      <w:pPr>
        <w:pStyle w:val="Odstavecseseznamem"/>
        <w:numPr>
          <w:ilvl w:val="0"/>
          <w:numId w:val="3"/>
        </w:numPr>
        <w:tabs>
          <w:tab w:val="left" w:pos="719"/>
          <w:tab w:val="left" w:pos="720"/>
        </w:tabs>
        <w:spacing w:before="198"/>
        <w:ind w:right="134"/>
      </w:pPr>
      <w:r>
        <w:rPr>
          <w:spacing w:val="3"/>
        </w:rPr>
        <w:t xml:space="preserve">Přidělená dotace </w:t>
      </w:r>
      <w:r>
        <w:t xml:space="preserve">je </w:t>
      </w:r>
      <w:r>
        <w:rPr>
          <w:spacing w:val="3"/>
        </w:rPr>
        <w:t xml:space="preserve">poskytovatelem dotace vyplácena </w:t>
      </w:r>
      <w:r>
        <w:t xml:space="preserve">ve </w:t>
      </w:r>
      <w:r>
        <w:rPr>
          <w:spacing w:val="3"/>
        </w:rPr>
        <w:t xml:space="preserve">splátkách </w:t>
      </w:r>
      <w:proofErr w:type="gramStart"/>
      <w:r>
        <w:t>na</w:t>
      </w:r>
      <w:proofErr w:type="gramEnd"/>
      <w:r>
        <w:t xml:space="preserve"> </w:t>
      </w:r>
      <w:r>
        <w:rPr>
          <w:spacing w:val="3"/>
        </w:rPr>
        <w:t xml:space="preserve">běžný účet příjemce </w:t>
      </w:r>
      <w:r>
        <w:rPr>
          <w:spacing w:val="4"/>
        </w:rPr>
        <w:t xml:space="preserve">dotace </w:t>
      </w:r>
      <w:r>
        <w:rPr>
          <w:spacing w:val="3"/>
        </w:rPr>
        <w:t>platebním</w:t>
      </w:r>
      <w:r>
        <w:rPr>
          <w:spacing w:val="21"/>
        </w:rPr>
        <w:t xml:space="preserve"> </w:t>
      </w:r>
      <w:r>
        <w:rPr>
          <w:spacing w:val="3"/>
        </w:rPr>
        <w:t>poukazem,</w:t>
      </w:r>
      <w:r>
        <w:rPr>
          <w:spacing w:val="2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v</w:t>
      </w:r>
      <w:r>
        <w:rPr>
          <w:spacing w:val="10"/>
        </w:rPr>
        <w:t xml:space="preserve"> </w:t>
      </w:r>
      <w:r>
        <w:rPr>
          <w:spacing w:val="3"/>
        </w:rPr>
        <w:t>souladu</w:t>
      </w:r>
      <w:r>
        <w:rPr>
          <w:spacing w:val="22"/>
        </w:rPr>
        <w:t xml:space="preserve"> </w:t>
      </w:r>
      <w:r>
        <w:t>s</w:t>
      </w:r>
      <w:r>
        <w:rPr>
          <w:spacing w:val="10"/>
        </w:rPr>
        <w:t xml:space="preserve"> </w:t>
      </w:r>
      <w:r>
        <w:rPr>
          <w:spacing w:val="3"/>
        </w:rPr>
        <w:t>případnými</w:t>
      </w:r>
      <w:r>
        <w:rPr>
          <w:spacing w:val="22"/>
        </w:rPr>
        <w:t xml:space="preserve"> </w:t>
      </w:r>
      <w:r>
        <w:rPr>
          <w:spacing w:val="3"/>
        </w:rPr>
        <w:t>regulačními</w:t>
      </w:r>
      <w:r>
        <w:rPr>
          <w:spacing w:val="21"/>
        </w:rPr>
        <w:t xml:space="preserve"> </w:t>
      </w:r>
      <w:r>
        <w:rPr>
          <w:spacing w:val="3"/>
        </w:rPr>
        <w:t>opatřeními</w:t>
      </w:r>
      <w:r>
        <w:rPr>
          <w:spacing w:val="22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rPr>
          <w:spacing w:val="3"/>
        </w:rPr>
        <w:t>státním</w:t>
      </w:r>
      <w:r>
        <w:rPr>
          <w:spacing w:val="21"/>
        </w:rPr>
        <w:t xml:space="preserve"> </w:t>
      </w:r>
      <w:r>
        <w:rPr>
          <w:spacing w:val="4"/>
        </w:rPr>
        <w:t>rozpočtu.</w:t>
      </w:r>
    </w:p>
    <w:p w:rsidR="00780860" w:rsidRDefault="00451DFE">
      <w:pPr>
        <w:pStyle w:val="Odstavecseseznamem"/>
        <w:numPr>
          <w:ilvl w:val="0"/>
          <w:numId w:val="3"/>
        </w:numPr>
        <w:tabs>
          <w:tab w:val="left" w:pos="719"/>
          <w:tab w:val="left" w:pos="720"/>
        </w:tabs>
        <w:spacing w:before="94"/>
      </w:pPr>
      <w:r>
        <w:t>Výše a termíny</w:t>
      </w:r>
      <w:r>
        <w:rPr>
          <w:spacing w:val="-4"/>
        </w:rPr>
        <w:t xml:space="preserve"> </w:t>
      </w:r>
      <w:r>
        <w:t>splátek:</w:t>
      </w:r>
    </w:p>
    <w:p w:rsidR="00780860" w:rsidRDefault="00451DFE">
      <w:pPr>
        <w:pStyle w:val="Zkladntext"/>
        <w:spacing w:before="147"/>
      </w:pPr>
      <w:r>
        <w:t>Pro řádné kolo dotačního řízení:</w:t>
      </w:r>
    </w:p>
    <w:p w:rsidR="00780860" w:rsidRDefault="00451DFE">
      <w:pPr>
        <w:pStyle w:val="Odstavecseseznamem"/>
        <w:numPr>
          <w:ilvl w:val="1"/>
          <w:numId w:val="3"/>
        </w:numPr>
        <w:tabs>
          <w:tab w:val="left" w:pos="1119"/>
          <w:tab w:val="left" w:pos="1120"/>
        </w:tabs>
        <w:ind w:right="127"/>
        <w:jc w:val="left"/>
      </w:pPr>
      <w:r>
        <w:rPr>
          <w:spacing w:val="4"/>
        </w:rPr>
        <w:t xml:space="preserve">1. </w:t>
      </w:r>
      <w:r>
        <w:rPr>
          <w:spacing w:val="6"/>
        </w:rPr>
        <w:t xml:space="preserve">splátka </w:t>
      </w:r>
      <w:r>
        <w:rPr>
          <w:spacing w:val="4"/>
        </w:rPr>
        <w:t xml:space="preserve">je </w:t>
      </w:r>
      <w:r>
        <w:rPr>
          <w:spacing w:val="7"/>
        </w:rPr>
        <w:t xml:space="preserve">vyplácena </w:t>
      </w:r>
      <w:r>
        <w:rPr>
          <w:spacing w:val="4"/>
        </w:rPr>
        <w:t xml:space="preserve">ve </w:t>
      </w:r>
      <w:r>
        <w:rPr>
          <w:spacing w:val="6"/>
        </w:rPr>
        <w:t xml:space="preserve">výši </w:t>
      </w:r>
      <w:r>
        <w:rPr>
          <w:spacing w:val="5"/>
        </w:rPr>
        <w:t xml:space="preserve">60% </w:t>
      </w:r>
      <w:r>
        <w:rPr>
          <w:spacing w:val="7"/>
        </w:rPr>
        <w:t xml:space="preserve">poskytnuté </w:t>
      </w:r>
      <w:r>
        <w:rPr>
          <w:spacing w:val="6"/>
        </w:rPr>
        <w:t xml:space="preserve">dotace </w:t>
      </w:r>
      <w:r>
        <w:rPr>
          <w:spacing w:val="5"/>
        </w:rPr>
        <w:t xml:space="preserve">bez  </w:t>
      </w:r>
      <w:r>
        <w:rPr>
          <w:spacing w:val="7"/>
        </w:rPr>
        <w:t xml:space="preserve">zbytečného odkladu, </w:t>
      </w:r>
      <w:r>
        <w:rPr>
          <w:spacing w:val="8"/>
        </w:rPr>
        <w:t>zpravidla</w:t>
      </w:r>
      <w:r>
        <w:rPr>
          <w:spacing w:val="77"/>
        </w:rPr>
        <w:t xml:space="preserve"> </w:t>
      </w:r>
      <w:r>
        <w:rPr>
          <w:spacing w:val="4"/>
        </w:rPr>
        <w:t xml:space="preserve">do 30 </w:t>
      </w:r>
      <w:r>
        <w:rPr>
          <w:spacing w:val="7"/>
        </w:rPr>
        <w:t xml:space="preserve">kalendářních </w:t>
      </w:r>
      <w:r>
        <w:rPr>
          <w:spacing w:val="5"/>
        </w:rPr>
        <w:t xml:space="preserve">dnů </w:t>
      </w:r>
      <w:r>
        <w:rPr>
          <w:spacing w:val="4"/>
        </w:rPr>
        <w:t xml:space="preserve">po </w:t>
      </w:r>
      <w:r>
        <w:rPr>
          <w:spacing w:val="6"/>
        </w:rPr>
        <w:t>vydání tohoto</w:t>
      </w:r>
      <w:r>
        <w:rPr>
          <w:spacing w:val="-27"/>
        </w:rPr>
        <w:t xml:space="preserve"> </w:t>
      </w:r>
      <w:r>
        <w:rPr>
          <w:spacing w:val="8"/>
        </w:rPr>
        <w:t>Rozhodnutí,</w:t>
      </w:r>
    </w:p>
    <w:p w:rsidR="00780860" w:rsidRDefault="00451DFE">
      <w:pPr>
        <w:pStyle w:val="Odstavecseseznamem"/>
        <w:numPr>
          <w:ilvl w:val="1"/>
          <w:numId w:val="3"/>
        </w:numPr>
        <w:tabs>
          <w:tab w:val="left" w:pos="1119"/>
          <w:tab w:val="left" w:pos="1120"/>
        </w:tabs>
        <w:spacing w:before="94"/>
        <w:jc w:val="left"/>
      </w:pPr>
      <w:r>
        <w:t xml:space="preserve">2. </w:t>
      </w:r>
      <w:proofErr w:type="gramStart"/>
      <w:r>
        <w:t>splátka</w:t>
      </w:r>
      <w:proofErr w:type="gramEnd"/>
      <w:r>
        <w:t xml:space="preserve"> je vyplácena ve výši 40% poskytnuté dotace do 30. </w:t>
      </w:r>
      <w:proofErr w:type="gramStart"/>
      <w:r>
        <w:t>června</w:t>
      </w:r>
      <w:proofErr w:type="gramEnd"/>
      <w:r>
        <w:rPr>
          <w:spacing w:val="-38"/>
        </w:rPr>
        <w:t xml:space="preserve"> </w:t>
      </w:r>
      <w:r>
        <w:t>2025.</w:t>
      </w:r>
    </w:p>
    <w:p w:rsidR="00780860" w:rsidRDefault="00451DFE">
      <w:pPr>
        <w:pStyle w:val="Odstavecseseznamem"/>
        <w:numPr>
          <w:ilvl w:val="0"/>
          <w:numId w:val="3"/>
        </w:numPr>
        <w:tabs>
          <w:tab w:val="left" w:pos="719"/>
          <w:tab w:val="left" w:pos="720"/>
        </w:tabs>
      </w:pPr>
      <w:r>
        <w:t>MPSV si vyhrazuje právo změnit výši a termíny výplaty jednotlivých splátek</w:t>
      </w:r>
      <w:r>
        <w:rPr>
          <w:spacing w:val="-39"/>
        </w:rPr>
        <w:t xml:space="preserve"> </w:t>
      </w:r>
      <w:r>
        <w:t>dotace.</w:t>
      </w:r>
    </w:p>
    <w:p w:rsidR="00780860" w:rsidRDefault="00451DFE">
      <w:pPr>
        <w:pStyle w:val="Odstavecseseznamem"/>
        <w:numPr>
          <w:ilvl w:val="0"/>
          <w:numId w:val="3"/>
        </w:numPr>
        <w:tabs>
          <w:tab w:val="left" w:pos="719"/>
          <w:tab w:val="left" w:pos="720"/>
        </w:tabs>
        <w:ind w:right="136"/>
      </w:pPr>
      <w:r>
        <w:t>Vydáním rozhodnutí s vyšším pořadovým číslem se může změnit procentní poměr jednotlivých splátek dotace.</w:t>
      </w:r>
    </w:p>
    <w:p w:rsidR="00780860" w:rsidRDefault="00780860">
      <w:pPr>
        <w:pStyle w:val="Zkladntext"/>
        <w:spacing w:before="3"/>
        <w:ind w:left="0"/>
        <w:rPr>
          <w:sz w:val="12"/>
        </w:rPr>
      </w:pPr>
    </w:p>
    <w:p w:rsidR="00780860" w:rsidRDefault="00451DFE">
      <w:pPr>
        <w:pStyle w:val="Nadpis2"/>
        <w:spacing w:before="93" w:line="285" w:lineRule="auto"/>
        <w:ind w:left="5005" w:right="5024"/>
      </w:pPr>
      <w:r>
        <w:t>ČÁST V SANKCE</w:t>
      </w:r>
    </w:p>
    <w:p w:rsidR="00780860" w:rsidRDefault="00780860">
      <w:pPr>
        <w:pStyle w:val="Zkladntext"/>
        <w:spacing w:before="2"/>
        <w:ind w:left="0"/>
        <w:rPr>
          <w:b/>
          <w:sz w:val="9"/>
        </w:rPr>
      </w:pPr>
    </w:p>
    <w:p w:rsidR="00780860" w:rsidRDefault="00451DFE">
      <w:pPr>
        <w:pStyle w:val="Odstavecseseznamem"/>
        <w:numPr>
          <w:ilvl w:val="0"/>
          <w:numId w:val="2"/>
        </w:numPr>
        <w:tabs>
          <w:tab w:val="left" w:pos="720"/>
        </w:tabs>
        <w:spacing w:before="93"/>
        <w:ind w:right="112"/>
        <w:jc w:val="both"/>
      </w:pPr>
      <w:r>
        <w:rPr>
          <w:spacing w:val="8"/>
        </w:rPr>
        <w:t xml:space="preserve">Vznikne-li </w:t>
      </w:r>
      <w:r>
        <w:rPr>
          <w:spacing w:val="6"/>
        </w:rPr>
        <w:t xml:space="preserve">při </w:t>
      </w:r>
      <w:r>
        <w:rPr>
          <w:spacing w:val="8"/>
        </w:rPr>
        <w:t xml:space="preserve">uvolňování splátek </w:t>
      </w:r>
      <w:r>
        <w:rPr>
          <w:spacing w:val="7"/>
        </w:rPr>
        <w:t xml:space="preserve">dotace </w:t>
      </w:r>
      <w:r>
        <w:t xml:space="preserve">v </w:t>
      </w:r>
      <w:r>
        <w:rPr>
          <w:spacing w:val="7"/>
        </w:rPr>
        <w:t xml:space="preserve">průběhu </w:t>
      </w:r>
      <w:r>
        <w:rPr>
          <w:spacing w:val="9"/>
        </w:rPr>
        <w:t xml:space="preserve">kalendářního </w:t>
      </w:r>
      <w:r>
        <w:rPr>
          <w:spacing w:val="7"/>
        </w:rPr>
        <w:t xml:space="preserve">roku </w:t>
      </w:r>
      <w:r>
        <w:rPr>
          <w:spacing w:val="8"/>
        </w:rPr>
        <w:t xml:space="preserve">podezření </w:t>
      </w:r>
      <w:proofErr w:type="gramStart"/>
      <w:r>
        <w:rPr>
          <w:spacing w:val="4"/>
        </w:rPr>
        <w:t>na</w:t>
      </w:r>
      <w:proofErr w:type="gramEnd"/>
      <w:r>
        <w:rPr>
          <w:spacing w:val="4"/>
        </w:rPr>
        <w:t xml:space="preserve"> </w:t>
      </w:r>
      <w:r>
        <w:rPr>
          <w:spacing w:val="9"/>
        </w:rPr>
        <w:t xml:space="preserve">porušení </w:t>
      </w:r>
      <w:r>
        <w:rPr>
          <w:spacing w:val="5"/>
        </w:rPr>
        <w:t xml:space="preserve">rozpočtové </w:t>
      </w:r>
      <w:r>
        <w:rPr>
          <w:spacing w:val="4"/>
        </w:rPr>
        <w:t xml:space="preserve">kázně </w:t>
      </w:r>
      <w:r>
        <w:rPr>
          <w:spacing w:val="3"/>
        </w:rPr>
        <w:t xml:space="preserve">ve </w:t>
      </w:r>
      <w:r>
        <w:rPr>
          <w:spacing w:val="5"/>
        </w:rPr>
        <w:t xml:space="preserve">smyslu zákona </w:t>
      </w:r>
      <w:r>
        <w:t xml:space="preserve">o </w:t>
      </w:r>
      <w:r>
        <w:rPr>
          <w:spacing w:val="5"/>
        </w:rPr>
        <w:t xml:space="preserve">rozpočtových pravidlech </w:t>
      </w:r>
      <w:r>
        <w:rPr>
          <w:spacing w:val="3"/>
        </w:rPr>
        <w:t xml:space="preserve">je </w:t>
      </w:r>
      <w:r>
        <w:rPr>
          <w:spacing w:val="5"/>
        </w:rPr>
        <w:t xml:space="preserve">poskytovatel dotace </w:t>
      </w:r>
      <w:r>
        <w:rPr>
          <w:spacing w:val="6"/>
        </w:rPr>
        <w:t xml:space="preserve">oprávněn </w:t>
      </w:r>
      <w:r>
        <w:rPr>
          <w:spacing w:val="4"/>
        </w:rPr>
        <w:t xml:space="preserve">příjemci dotace pozastavit poskytnutí další splátky dotace. </w:t>
      </w:r>
      <w:r>
        <w:rPr>
          <w:spacing w:val="3"/>
        </w:rPr>
        <w:t xml:space="preserve">Tato </w:t>
      </w:r>
      <w:r>
        <w:rPr>
          <w:spacing w:val="4"/>
        </w:rPr>
        <w:t xml:space="preserve">skutečnost </w:t>
      </w:r>
      <w:r>
        <w:rPr>
          <w:spacing w:val="3"/>
        </w:rPr>
        <w:t xml:space="preserve">bude </w:t>
      </w:r>
      <w:r>
        <w:rPr>
          <w:spacing w:val="4"/>
        </w:rPr>
        <w:t xml:space="preserve">příjemci </w:t>
      </w:r>
      <w:r>
        <w:rPr>
          <w:spacing w:val="5"/>
        </w:rPr>
        <w:t xml:space="preserve">dotace </w:t>
      </w:r>
      <w:r>
        <w:t xml:space="preserve">oznámena dopisem ředitele odboru inspekcí, výkonu akreditací, financování v oblasti sociálních služeb, </w:t>
      </w:r>
      <w:r>
        <w:rPr>
          <w:spacing w:val="6"/>
        </w:rPr>
        <w:t xml:space="preserve">sociálněprávní ochrany </w:t>
      </w:r>
      <w:r>
        <w:rPr>
          <w:spacing w:val="5"/>
        </w:rPr>
        <w:t xml:space="preserve">dětí </w:t>
      </w:r>
      <w:r>
        <w:t xml:space="preserve">a </w:t>
      </w:r>
      <w:r>
        <w:rPr>
          <w:spacing w:val="6"/>
        </w:rPr>
        <w:t xml:space="preserve">sociální </w:t>
      </w:r>
      <w:r>
        <w:rPr>
          <w:spacing w:val="5"/>
        </w:rPr>
        <w:t xml:space="preserve">práce, </w:t>
      </w:r>
      <w:r>
        <w:t xml:space="preserve">a </w:t>
      </w:r>
      <w:r>
        <w:rPr>
          <w:spacing w:val="3"/>
        </w:rPr>
        <w:t xml:space="preserve">to </w:t>
      </w:r>
      <w:r>
        <w:rPr>
          <w:spacing w:val="6"/>
        </w:rPr>
        <w:t xml:space="preserve">neprodleně </w:t>
      </w:r>
      <w:r>
        <w:rPr>
          <w:spacing w:val="3"/>
        </w:rPr>
        <w:t xml:space="preserve">po </w:t>
      </w:r>
      <w:r>
        <w:rPr>
          <w:spacing w:val="5"/>
        </w:rPr>
        <w:t xml:space="preserve">vzniku </w:t>
      </w:r>
      <w:r>
        <w:rPr>
          <w:spacing w:val="6"/>
        </w:rPr>
        <w:t xml:space="preserve">podezření </w:t>
      </w:r>
      <w:proofErr w:type="gramStart"/>
      <w:r>
        <w:rPr>
          <w:spacing w:val="3"/>
        </w:rPr>
        <w:t>na</w:t>
      </w:r>
      <w:proofErr w:type="gramEnd"/>
      <w:r>
        <w:rPr>
          <w:spacing w:val="3"/>
        </w:rPr>
        <w:t xml:space="preserve"> </w:t>
      </w:r>
      <w:r>
        <w:rPr>
          <w:spacing w:val="7"/>
        </w:rPr>
        <w:t xml:space="preserve">porušení </w:t>
      </w:r>
      <w:r>
        <w:rPr>
          <w:spacing w:val="4"/>
        </w:rPr>
        <w:t xml:space="preserve">rozpočtové kázně. </w:t>
      </w:r>
      <w:r>
        <w:t xml:space="preserve">V </w:t>
      </w:r>
      <w:r>
        <w:rPr>
          <w:spacing w:val="4"/>
        </w:rPr>
        <w:t xml:space="preserve">případě, </w:t>
      </w:r>
      <w:r>
        <w:rPr>
          <w:spacing w:val="2"/>
        </w:rPr>
        <w:t xml:space="preserve">že </w:t>
      </w:r>
      <w:r>
        <w:rPr>
          <w:spacing w:val="4"/>
        </w:rPr>
        <w:t xml:space="preserve">žadatel vysvětlí porušení rozpočtové kázně, budou </w:t>
      </w:r>
      <w:r>
        <w:rPr>
          <w:spacing w:val="5"/>
        </w:rPr>
        <w:t xml:space="preserve">pozastavené </w:t>
      </w:r>
      <w:r>
        <w:rPr>
          <w:spacing w:val="4"/>
        </w:rPr>
        <w:t>splátky dotace žadateli následně</w:t>
      </w:r>
      <w:r>
        <w:rPr>
          <w:spacing w:val="19"/>
        </w:rPr>
        <w:t xml:space="preserve"> </w:t>
      </w:r>
      <w:r>
        <w:rPr>
          <w:spacing w:val="5"/>
        </w:rPr>
        <w:t>uvolněny.</w:t>
      </w:r>
    </w:p>
    <w:p w:rsidR="00780860" w:rsidRDefault="00451DFE">
      <w:pPr>
        <w:pStyle w:val="Odstavecseseznamem"/>
        <w:numPr>
          <w:ilvl w:val="0"/>
          <w:numId w:val="2"/>
        </w:numPr>
        <w:tabs>
          <w:tab w:val="left" w:pos="720"/>
        </w:tabs>
        <w:spacing w:before="89"/>
        <w:ind w:right="110"/>
        <w:jc w:val="both"/>
      </w:pPr>
      <w:r>
        <w:t>V případě, že kontrolní orgán zjistí v průběhu roku, na který byla dotace poskytnuta, že příjemce dotace neplní povinnosti, které toto Rozhodnutí stanoví, je příjemce dotace povinen vrátit finanční prostředky, které</w:t>
      </w:r>
      <w:r>
        <w:rPr>
          <w:spacing w:val="10"/>
        </w:rPr>
        <w:t xml:space="preserve"> </w:t>
      </w:r>
      <w:r>
        <w:t>neoprávněně</w:t>
      </w:r>
      <w:r>
        <w:rPr>
          <w:spacing w:val="11"/>
        </w:rPr>
        <w:t xml:space="preserve"> </w:t>
      </w:r>
      <w:r>
        <w:t>použil</w:t>
      </w:r>
      <w:r>
        <w:rPr>
          <w:spacing w:val="10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státního</w:t>
      </w:r>
      <w:r>
        <w:rPr>
          <w:spacing w:val="11"/>
        </w:rPr>
        <w:t xml:space="preserve"> </w:t>
      </w:r>
      <w:r>
        <w:t>rozpočtu</w:t>
      </w:r>
      <w:r>
        <w:rPr>
          <w:spacing w:val="11"/>
        </w:rPr>
        <w:t xml:space="preserve"> </w:t>
      </w:r>
      <w:r>
        <w:t>ČR</w:t>
      </w:r>
      <w:r>
        <w:rPr>
          <w:spacing w:val="10"/>
        </w:rPr>
        <w:t xml:space="preserve"> </w:t>
      </w:r>
      <w:r>
        <w:t>podle</w:t>
      </w:r>
      <w:r>
        <w:rPr>
          <w:spacing w:val="11"/>
        </w:rPr>
        <w:t xml:space="preserve"> </w:t>
      </w:r>
      <w:r>
        <w:t>§</w:t>
      </w:r>
      <w:r>
        <w:rPr>
          <w:spacing w:val="5"/>
        </w:rPr>
        <w:t xml:space="preserve"> </w:t>
      </w:r>
      <w:r>
        <w:t>44a</w:t>
      </w:r>
      <w:r>
        <w:rPr>
          <w:spacing w:val="10"/>
        </w:rPr>
        <w:t xml:space="preserve"> </w:t>
      </w:r>
      <w:r>
        <w:t>zákona</w:t>
      </w:r>
      <w:r>
        <w:rPr>
          <w:spacing w:val="1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rozpočtových</w:t>
      </w:r>
      <w:r>
        <w:rPr>
          <w:spacing w:val="11"/>
        </w:rPr>
        <w:t xml:space="preserve"> </w:t>
      </w:r>
      <w:r>
        <w:t>pravidlech.</w:t>
      </w:r>
    </w:p>
    <w:p w:rsidR="00780860" w:rsidRDefault="00451DFE">
      <w:pPr>
        <w:pStyle w:val="Odstavecseseznamem"/>
        <w:numPr>
          <w:ilvl w:val="0"/>
          <w:numId w:val="2"/>
        </w:numPr>
        <w:tabs>
          <w:tab w:val="left" w:pos="720"/>
        </w:tabs>
        <w:spacing w:before="81"/>
        <w:ind w:right="110"/>
        <w:jc w:val="both"/>
      </w:pPr>
      <w:r>
        <w:t xml:space="preserve">V </w:t>
      </w:r>
      <w:r>
        <w:rPr>
          <w:spacing w:val="2"/>
        </w:rPr>
        <w:t xml:space="preserve">souladu </w:t>
      </w:r>
      <w:r>
        <w:t xml:space="preserve">s § 14 </w:t>
      </w:r>
      <w:r>
        <w:rPr>
          <w:spacing w:val="2"/>
        </w:rPr>
        <w:t xml:space="preserve">odst. </w:t>
      </w:r>
      <w:r>
        <w:t xml:space="preserve">5 </w:t>
      </w:r>
      <w:r>
        <w:rPr>
          <w:spacing w:val="2"/>
        </w:rPr>
        <w:t xml:space="preserve">zákona </w:t>
      </w:r>
      <w:r>
        <w:t xml:space="preserve">o </w:t>
      </w:r>
      <w:r>
        <w:rPr>
          <w:spacing w:val="2"/>
        </w:rPr>
        <w:t xml:space="preserve">rozpočtových pravidlech </w:t>
      </w:r>
      <w:r>
        <w:t xml:space="preserve">se za </w:t>
      </w:r>
      <w:r>
        <w:rPr>
          <w:spacing w:val="2"/>
        </w:rPr>
        <w:t xml:space="preserve">méně závažné podmínky </w:t>
      </w:r>
      <w:r>
        <w:rPr>
          <w:spacing w:val="3"/>
        </w:rPr>
        <w:t xml:space="preserve">považují </w:t>
      </w:r>
      <w:r>
        <w:t>povinnosti stanovené Rozhodnutím v části III, bodech 4, 6, 9, 13, 14, 15, 16, 17, 20, 21, 22 a za méně závažné nesplnění podmínek považuje nedodržení lhůt stanovených v části III, bodech 11, 13, 14, 16, 17, 23 tohoto</w:t>
      </w:r>
      <w:r>
        <w:rPr>
          <w:spacing w:val="20"/>
        </w:rPr>
        <w:t xml:space="preserve"> </w:t>
      </w:r>
      <w:r>
        <w:t>Rozhodnutí.</w:t>
      </w:r>
    </w:p>
    <w:p w:rsidR="00780860" w:rsidRDefault="00451DFE">
      <w:pPr>
        <w:pStyle w:val="Zkladntext"/>
        <w:spacing w:before="88"/>
        <w:jc w:val="both"/>
      </w:pPr>
      <w:r>
        <w:t xml:space="preserve">V souladu s § 44a odst. </w:t>
      </w:r>
      <w:proofErr w:type="gramStart"/>
      <w:r>
        <w:t>4</w:t>
      </w:r>
      <w:proofErr w:type="gramEnd"/>
      <w:r>
        <w:t xml:space="preserve"> písm. a) </w:t>
      </w:r>
      <w:proofErr w:type="gramStart"/>
      <w:r>
        <w:t>zákona</w:t>
      </w:r>
      <w:proofErr w:type="gramEnd"/>
      <w:r>
        <w:t xml:space="preserve"> o rozpočtových pravidlech MPSV stanoví, že:</w:t>
      </w:r>
    </w:p>
    <w:p w:rsidR="00780860" w:rsidRDefault="00451DFE">
      <w:pPr>
        <w:pStyle w:val="Odstavecseseznamem"/>
        <w:numPr>
          <w:ilvl w:val="1"/>
          <w:numId w:val="2"/>
        </w:numPr>
        <w:tabs>
          <w:tab w:val="left" w:pos="1120"/>
        </w:tabs>
        <w:ind w:right="109"/>
      </w:pPr>
      <w:r>
        <w:t xml:space="preserve">v případě nesplnění povinností stanovených Rozhodnutím v části III, bodech 4, 6 (odstavec první, </w:t>
      </w:r>
      <w:r>
        <w:rPr>
          <w:spacing w:val="2"/>
        </w:rPr>
        <w:t xml:space="preserve">věta první), </w:t>
      </w:r>
      <w:r>
        <w:t xml:space="preserve">11, 13, 14, 15, 16, 17, 22 </w:t>
      </w:r>
      <w:r>
        <w:rPr>
          <w:spacing w:val="2"/>
        </w:rPr>
        <w:t xml:space="preserve">činí odvod </w:t>
      </w:r>
      <w:r>
        <w:t xml:space="preserve">za </w:t>
      </w:r>
      <w:r>
        <w:rPr>
          <w:spacing w:val="2"/>
        </w:rPr>
        <w:t xml:space="preserve">porušení rozpočtové kázně </w:t>
      </w:r>
      <w:r>
        <w:t xml:space="preserve">0,5 % z </w:t>
      </w:r>
      <w:r>
        <w:rPr>
          <w:spacing w:val="3"/>
        </w:rPr>
        <w:t xml:space="preserve">celkové </w:t>
      </w:r>
      <w:r>
        <w:rPr>
          <w:spacing w:val="2"/>
        </w:rPr>
        <w:t>částky</w:t>
      </w:r>
      <w:r>
        <w:rPr>
          <w:spacing w:val="14"/>
        </w:rPr>
        <w:t xml:space="preserve"> </w:t>
      </w:r>
      <w:r>
        <w:rPr>
          <w:spacing w:val="3"/>
        </w:rPr>
        <w:t>dotace,</w:t>
      </w:r>
    </w:p>
    <w:p w:rsidR="00780860" w:rsidRDefault="00451DFE">
      <w:pPr>
        <w:pStyle w:val="Odstavecseseznamem"/>
        <w:numPr>
          <w:ilvl w:val="1"/>
          <w:numId w:val="2"/>
        </w:numPr>
        <w:tabs>
          <w:tab w:val="left" w:pos="1120"/>
        </w:tabs>
        <w:spacing w:before="81"/>
        <w:ind w:right="131"/>
      </w:pPr>
      <w:r>
        <w:t xml:space="preserve">v </w:t>
      </w:r>
      <w:r>
        <w:rPr>
          <w:spacing w:val="3"/>
        </w:rPr>
        <w:t xml:space="preserve">případě nesplnění povinností stanovených Rozhodnutím </w:t>
      </w:r>
      <w:r>
        <w:t xml:space="preserve">v </w:t>
      </w:r>
      <w:r>
        <w:rPr>
          <w:spacing w:val="3"/>
        </w:rPr>
        <w:t xml:space="preserve">části III, bodě </w:t>
      </w:r>
      <w:r>
        <w:t xml:space="preserve">9, </w:t>
      </w:r>
      <w:r>
        <w:rPr>
          <w:spacing w:val="2"/>
        </w:rPr>
        <w:t xml:space="preserve">20, </w:t>
      </w:r>
      <w:r>
        <w:t xml:space="preserve">21 </w:t>
      </w:r>
      <w:r>
        <w:rPr>
          <w:spacing w:val="3"/>
        </w:rPr>
        <w:t xml:space="preserve">činí </w:t>
      </w:r>
      <w:r>
        <w:rPr>
          <w:spacing w:val="4"/>
        </w:rPr>
        <w:t xml:space="preserve">odvod </w:t>
      </w:r>
      <w:r>
        <w:t>za</w:t>
      </w:r>
      <w:r>
        <w:rPr>
          <w:spacing w:val="9"/>
        </w:rPr>
        <w:t xml:space="preserve"> </w:t>
      </w:r>
      <w:r>
        <w:rPr>
          <w:spacing w:val="3"/>
        </w:rPr>
        <w:t>porušení</w:t>
      </w:r>
      <w:r>
        <w:rPr>
          <w:spacing w:val="21"/>
        </w:rPr>
        <w:t xml:space="preserve"> </w:t>
      </w:r>
      <w:r>
        <w:rPr>
          <w:spacing w:val="3"/>
        </w:rPr>
        <w:t>rozpočtové</w:t>
      </w:r>
      <w:r>
        <w:rPr>
          <w:spacing w:val="20"/>
        </w:rPr>
        <w:t xml:space="preserve"> </w:t>
      </w:r>
      <w:r>
        <w:rPr>
          <w:spacing w:val="3"/>
        </w:rPr>
        <w:t>kázně</w:t>
      </w:r>
      <w:r>
        <w:rPr>
          <w:spacing w:val="21"/>
        </w:rPr>
        <w:t xml:space="preserve"> </w:t>
      </w:r>
      <w:r>
        <w:rPr>
          <w:spacing w:val="2"/>
        </w:rPr>
        <w:t>0,5</w:t>
      </w:r>
      <w:r>
        <w:rPr>
          <w:spacing w:val="10"/>
        </w:rPr>
        <w:t xml:space="preserve"> </w:t>
      </w:r>
      <w:r>
        <w:t>%</w:t>
      </w:r>
      <w:r>
        <w:rPr>
          <w:spacing w:val="20"/>
        </w:rPr>
        <w:t xml:space="preserve"> </w:t>
      </w:r>
      <w:r>
        <w:t>z</w:t>
      </w:r>
      <w:r>
        <w:rPr>
          <w:spacing w:val="10"/>
        </w:rPr>
        <w:t xml:space="preserve"> </w:t>
      </w:r>
      <w:r>
        <w:rPr>
          <w:spacing w:val="3"/>
        </w:rPr>
        <w:t>částky,</w:t>
      </w:r>
      <w:r>
        <w:rPr>
          <w:spacing w:val="20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rPr>
          <w:spacing w:val="3"/>
        </w:rPr>
        <w:t>které</w:t>
      </w:r>
      <w:r>
        <w:rPr>
          <w:spacing w:val="20"/>
        </w:rPr>
        <w:t xml:space="preserve"> </w:t>
      </w:r>
      <w:r>
        <w:rPr>
          <w:spacing w:val="3"/>
        </w:rPr>
        <w:t>byla</w:t>
      </w:r>
      <w:r>
        <w:rPr>
          <w:spacing w:val="21"/>
        </w:rPr>
        <w:t xml:space="preserve"> </w:t>
      </w:r>
      <w:r>
        <w:rPr>
          <w:spacing w:val="3"/>
        </w:rPr>
        <w:t>porušena</w:t>
      </w:r>
      <w:r>
        <w:rPr>
          <w:spacing w:val="21"/>
        </w:rPr>
        <w:t xml:space="preserve"> </w:t>
      </w:r>
      <w:r>
        <w:rPr>
          <w:spacing w:val="3"/>
        </w:rPr>
        <w:t>rozpočtová</w:t>
      </w:r>
      <w:r>
        <w:rPr>
          <w:spacing w:val="21"/>
        </w:rPr>
        <w:t xml:space="preserve"> </w:t>
      </w:r>
      <w:r>
        <w:rPr>
          <w:spacing w:val="4"/>
        </w:rPr>
        <w:t>kázeň,</w:t>
      </w:r>
    </w:p>
    <w:p w:rsidR="00780860" w:rsidRDefault="00451DFE">
      <w:pPr>
        <w:pStyle w:val="Odstavecseseznamem"/>
        <w:numPr>
          <w:ilvl w:val="1"/>
          <w:numId w:val="2"/>
        </w:numPr>
        <w:tabs>
          <w:tab w:val="left" w:pos="1120"/>
        </w:tabs>
        <w:spacing w:before="94"/>
        <w:ind w:right="136"/>
      </w:pPr>
      <w:proofErr w:type="gramStart"/>
      <w:r>
        <w:t>v</w:t>
      </w:r>
      <w:proofErr w:type="gramEnd"/>
      <w:r>
        <w:t xml:space="preserve"> případě nedodržení lhůty podle povinnosti stanovené Rozhodnutím v části III, bodě 23, činí odvod za porušení rozpočtové kázně částku 20 000 Kč.</w:t>
      </w:r>
    </w:p>
    <w:p w:rsidR="00780860" w:rsidRDefault="00451DFE">
      <w:pPr>
        <w:pStyle w:val="Zkladntext"/>
        <w:spacing w:before="94"/>
        <w:ind w:right="127"/>
        <w:jc w:val="both"/>
      </w:pPr>
      <w:r>
        <w:t>V případě, že dojde k porušení povinnosti stanovené Rozhodnutím v části III, bodě 10 a nedodržení lhůt podle bodů 15, 6 (odstavec druhý) a 22, nejedná se o porušení rozpočtové kázně ve smyslu rozpočtových pravidel.</w:t>
      </w:r>
    </w:p>
    <w:p w:rsidR="00780860" w:rsidRDefault="00780860">
      <w:pPr>
        <w:jc w:val="both"/>
        <w:sectPr w:rsidR="00780860">
          <w:pgSz w:w="11900" w:h="16840"/>
          <w:pgMar w:top="1040" w:right="460" w:bottom="980" w:left="480" w:header="691" w:footer="796" w:gutter="0"/>
          <w:cols w:space="708"/>
        </w:sectPr>
      </w:pPr>
    </w:p>
    <w:p w:rsidR="00780860" w:rsidRDefault="00780860">
      <w:pPr>
        <w:pStyle w:val="Zkladntext"/>
        <w:spacing w:before="10"/>
        <w:ind w:left="0"/>
        <w:rPr>
          <w:sz w:val="12"/>
        </w:rPr>
      </w:pPr>
    </w:p>
    <w:p w:rsidR="00780860" w:rsidRDefault="00451DFE">
      <w:pPr>
        <w:pStyle w:val="Zkladntext"/>
        <w:spacing w:before="93"/>
        <w:ind w:right="132"/>
        <w:jc w:val="both"/>
      </w:pPr>
      <w:r>
        <w:rPr>
          <w:spacing w:val="2"/>
        </w:rPr>
        <w:t xml:space="preserve">Porušení ostatních povinností stanovených </w:t>
      </w:r>
      <w:r>
        <w:t xml:space="preserve">v </w:t>
      </w:r>
      <w:r>
        <w:rPr>
          <w:spacing w:val="2"/>
        </w:rPr>
        <w:t xml:space="preserve">části </w:t>
      </w:r>
      <w:r>
        <w:t xml:space="preserve">III </w:t>
      </w:r>
      <w:r>
        <w:rPr>
          <w:spacing w:val="2"/>
        </w:rPr>
        <w:t xml:space="preserve">tohoto Rozhodnutí </w:t>
      </w:r>
      <w:r>
        <w:t xml:space="preserve">je </w:t>
      </w:r>
      <w:r>
        <w:rPr>
          <w:spacing w:val="2"/>
        </w:rPr>
        <w:t xml:space="preserve">posuzováno podle </w:t>
      </w:r>
      <w:r>
        <w:t xml:space="preserve">§ </w:t>
      </w:r>
      <w:r>
        <w:rPr>
          <w:spacing w:val="3"/>
        </w:rPr>
        <w:t xml:space="preserve">44a odst. </w:t>
      </w:r>
      <w:proofErr w:type="gramStart"/>
      <w:r>
        <w:t xml:space="preserve">4 </w:t>
      </w:r>
      <w:r>
        <w:rPr>
          <w:spacing w:val="3"/>
        </w:rPr>
        <w:t>zákona</w:t>
      </w:r>
      <w:proofErr w:type="gramEnd"/>
      <w:r>
        <w:rPr>
          <w:spacing w:val="3"/>
        </w:rPr>
        <w:t xml:space="preserve"> </w:t>
      </w:r>
      <w:r>
        <w:t xml:space="preserve">o </w:t>
      </w:r>
      <w:r>
        <w:rPr>
          <w:spacing w:val="3"/>
        </w:rPr>
        <w:t xml:space="preserve">rozpočtových pravidlech (odvod </w:t>
      </w:r>
      <w:r>
        <w:t xml:space="preserve">ve </w:t>
      </w:r>
      <w:r>
        <w:rPr>
          <w:spacing w:val="3"/>
        </w:rPr>
        <w:t xml:space="preserve">výši porušení </w:t>
      </w:r>
      <w:r>
        <w:t xml:space="preserve">a </w:t>
      </w:r>
      <w:r>
        <w:rPr>
          <w:spacing w:val="3"/>
        </w:rPr>
        <w:t xml:space="preserve">penále </w:t>
      </w:r>
      <w:r>
        <w:t xml:space="preserve">od </w:t>
      </w:r>
      <w:r>
        <w:rPr>
          <w:spacing w:val="3"/>
        </w:rPr>
        <w:t xml:space="preserve">jednoho promile </w:t>
      </w:r>
      <w:r>
        <w:rPr>
          <w:spacing w:val="4"/>
        </w:rPr>
        <w:t xml:space="preserve">až </w:t>
      </w:r>
      <w:r>
        <w:t xml:space="preserve">do </w:t>
      </w:r>
      <w:r>
        <w:rPr>
          <w:spacing w:val="3"/>
        </w:rPr>
        <w:t>výše poskytnuté</w:t>
      </w:r>
      <w:r>
        <w:rPr>
          <w:spacing w:val="46"/>
        </w:rPr>
        <w:t xml:space="preserve"> </w:t>
      </w:r>
      <w:r>
        <w:rPr>
          <w:spacing w:val="4"/>
        </w:rPr>
        <w:t>dotace).</w:t>
      </w:r>
    </w:p>
    <w:p w:rsidR="00780860" w:rsidRDefault="00780860">
      <w:pPr>
        <w:pStyle w:val="Zkladntext"/>
        <w:spacing w:before="7"/>
        <w:ind w:left="0"/>
        <w:rPr>
          <w:sz w:val="29"/>
        </w:rPr>
      </w:pPr>
    </w:p>
    <w:p w:rsidR="00780860" w:rsidRDefault="00451DFE">
      <w:pPr>
        <w:pStyle w:val="Nadpis2"/>
        <w:spacing w:line="285" w:lineRule="auto"/>
        <w:ind w:left="4035" w:right="3711" w:firstLine="1001"/>
        <w:jc w:val="left"/>
      </w:pPr>
      <w:r>
        <w:t>ČÁST VI ZÁVĚREČNÁ USTANOVENÍ</w:t>
      </w:r>
    </w:p>
    <w:p w:rsidR="00780860" w:rsidRDefault="00780860">
      <w:pPr>
        <w:pStyle w:val="Zkladntext"/>
        <w:spacing w:before="2"/>
        <w:ind w:left="0"/>
        <w:rPr>
          <w:b/>
          <w:sz w:val="9"/>
        </w:rPr>
      </w:pPr>
    </w:p>
    <w:p w:rsidR="00780860" w:rsidRDefault="00451DFE">
      <w:pPr>
        <w:pStyle w:val="Odstavecseseznamem"/>
        <w:numPr>
          <w:ilvl w:val="0"/>
          <w:numId w:val="1"/>
        </w:numPr>
        <w:tabs>
          <w:tab w:val="left" w:pos="720"/>
        </w:tabs>
        <w:spacing w:before="93"/>
        <w:ind w:right="111"/>
        <w:jc w:val="both"/>
      </w:pPr>
      <w:r>
        <w:rPr>
          <w:spacing w:val="6"/>
        </w:rPr>
        <w:t xml:space="preserve">Příjemce </w:t>
      </w:r>
      <w:r>
        <w:rPr>
          <w:spacing w:val="5"/>
        </w:rPr>
        <w:t xml:space="preserve">dotace </w:t>
      </w:r>
      <w:r>
        <w:rPr>
          <w:spacing w:val="6"/>
        </w:rPr>
        <w:t xml:space="preserve">souhlasí </w:t>
      </w:r>
      <w:r>
        <w:rPr>
          <w:spacing w:val="3"/>
        </w:rPr>
        <w:t xml:space="preserve">se </w:t>
      </w:r>
      <w:r>
        <w:rPr>
          <w:spacing w:val="6"/>
        </w:rPr>
        <w:t xml:space="preserve">zveřejněním žádosti </w:t>
      </w:r>
      <w:r>
        <w:t xml:space="preserve">o </w:t>
      </w:r>
      <w:r>
        <w:rPr>
          <w:spacing w:val="6"/>
        </w:rPr>
        <w:t xml:space="preserve">dotaci, </w:t>
      </w:r>
      <w:r>
        <w:rPr>
          <w:spacing w:val="5"/>
        </w:rPr>
        <w:t xml:space="preserve">svého názvu, jména, adresy </w:t>
      </w:r>
      <w:r>
        <w:t xml:space="preserve">a </w:t>
      </w:r>
      <w:r>
        <w:rPr>
          <w:spacing w:val="7"/>
        </w:rPr>
        <w:t xml:space="preserve">výše </w:t>
      </w:r>
      <w:r>
        <w:t xml:space="preserve">požadavku </w:t>
      </w:r>
      <w:proofErr w:type="gramStart"/>
      <w:r>
        <w:t>na</w:t>
      </w:r>
      <w:proofErr w:type="gramEnd"/>
      <w:r>
        <w:t xml:space="preserve"> dotaci, rozpočtu sociální služby a dotace způsobem stanoveným poskytovatelem</w:t>
      </w:r>
      <w:r>
        <w:rPr>
          <w:spacing w:val="9"/>
        </w:rPr>
        <w:t xml:space="preserve"> </w:t>
      </w:r>
      <w:r>
        <w:t>dotace.</w:t>
      </w:r>
    </w:p>
    <w:p w:rsidR="00780860" w:rsidRDefault="00451DFE">
      <w:pPr>
        <w:pStyle w:val="Odstavecseseznamem"/>
        <w:numPr>
          <w:ilvl w:val="0"/>
          <w:numId w:val="1"/>
        </w:numPr>
        <w:tabs>
          <w:tab w:val="left" w:pos="720"/>
        </w:tabs>
        <w:spacing w:before="94"/>
        <w:ind w:right="131"/>
        <w:jc w:val="both"/>
      </w:pPr>
      <w:r>
        <w:rPr>
          <w:spacing w:val="3"/>
        </w:rPr>
        <w:t xml:space="preserve">Rozhodnutí </w:t>
      </w:r>
      <w:r>
        <w:t xml:space="preserve">se </w:t>
      </w:r>
      <w:r>
        <w:rPr>
          <w:spacing w:val="3"/>
        </w:rPr>
        <w:t xml:space="preserve">vyhotovuje elektronicky </w:t>
      </w:r>
      <w:r>
        <w:t xml:space="preserve">s </w:t>
      </w:r>
      <w:r>
        <w:rPr>
          <w:spacing w:val="3"/>
        </w:rPr>
        <w:t xml:space="preserve">elektronickým podpisem vrchního ředitele/vrchní </w:t>
      </w:r>
      <w:r>
        <w:rPr>
          <w:spacing w:val="4"/>
        </w:rPr>
        <w:t xml:space="preserve">ředitelky </w:t>
      </w:r>
      <w:r>
        <w:t xml:space="preserve">příslušné sekce MPSV a je odesíláno příjemcům dotace do datových schránek. S ohledem </w:t>
      </w:r>
      <w:proofErr w:type="gramStart"/>
      <w:r>
        <w:t>na</w:t>
      </w:r>
      <w:proofErr w:type="gramEnd"/>
      <w:r>
        <w:t xml:space="preserve"> pravidla elektronické komunikace tak každá ze stran obdrží své</w:t>
      </w:r>
      <w:r>
        <w:rPr>
          <w:spacing w:val="42"/>
        </w:rPr>
        <w:t xml:space="preserve"> </w:t>
      </w:r>
      <w:r>
        <w:t>Rozhodnutí.</w:t>
      </w:r>
    </w:p>
    <w:p w:rsidR="00780860" w:rsidRDefault="00451DFE">
      <w:pPr>
        <w:pStyle w:val="Odstavecseseznamem"/>
        <w:numPr>
          <w:ilvl w:val="0"/>
          <w:numId w:val="1"/>
        </w:numPr>
        <w:tabs>
          <w:tab w:val="left" w:pos="721"/>
        </w:tabs>
        <w:spacing w:before="81"/>
        <w:ind w:hanging="601"/>
        <w:jc w:val="both"/>
      </w:pPr>
      <w:r>
        <w:t>Toto Rozhodnutí se nahrazuje vydáním Rozhodnutí s vyšším pořadovým</w:t>
      </w:r>
      <w:r>
        <w:rPr>
          <w:spacing w:val="-16"/>
        </w:rPr>
        <w:t xml:space="preserve"> </w:t>
      </w:r>
      <w:r>
        <w:t>číslem.</w:t>
      </w:r>
    </w:p>
    <w:p w:rsidR="00780860" w:rsidRDefault="00451DFE">
      <w:pPr>
        <w:pStyle w:val="Odstavecseseznamem"/>
        <w:numPr>
          <w:ilvl w:val="0"/>
          <w:numId w:val="1"/>
        </w:numPr>
        <w:tabs>
          <w:tab w:val="left" w:pos="720"/>
        </w:tabs>
        <w:ind w:right="136"/>
        <w:jc w:val="both"/>
      </w:pPr>
      <w:r>
        <w:t xml:space="preserve">Nedílnou součástí tohoto Rozhodnutí jsou Přílohy. Příloha č. 1 – rozpis poskytnuté dotace </w:t>
      </w:r>
      <w:proofErr w:type="gramStart"/>
      <w:r>
        <w:t>na</w:t>
      </w:r>
      <w:proofErr w:type="gramEnd"/>
      <w:r>
        <w:t xml:space="preserve"> jednotlivé sociální služby, která obsahuje tyto údaje ke každé sociální službě, na kterou je dotace poskytnuta – název sociální služby, druh sociální služby, číslo registrace sociální služby – identifikátor. Příloha č. 2 - upravený rozpočet sociální</w:t>
      </w:r>
      <w:r>
        <w:rPr>
          <w:spacing w:val="12"/>
        </w:rPr>
        <w:t xml:space="preserve"> </w:t>
      </w:r>
      <w:r>
        <w:t>služby/služeb.</w:t>
      </w:r>
    </w:p>
    <w:p w:rsidR="00780860" w:rsidRDefault="00780860">
      <w:pPr>
        <w:pStyle w:val="Zkladntext"/>
        <w:spacing w:before="10"/>
        <w:ind w:left="0"/>
        <w:rPr>
          <w:sz w:val="23"/>
        </w:rPr>
      </w:pPr>
    </w:p>
    <w:p w:rsidR="00780860" w:rsidRDefault="00451DFE">
      <w:pPr>
        <w:pStyle w:val="Nadpis2"/>
        <w:spacing w:before="93" w:line="285" w:lineRule="auto"/>
        <w:ind w:left="4969" w:right="4987" w:firstLine="1"/>
      </w:pPr>
      <w:r>
        <w:t>ČÁST VII POUČENÍ</w:t>
      </w:r>
    </w:p>
    <w:p w:rsidR="00780860" w:rsidRDefault="00451DFE">
      <w:pPr>
        <w:pStyle w:val="Zkladntext"/>
        <w:spacing w:before="98"/>
        <w:ind w:left="120" w:right="990"/>
      </w:pPr>
      <w:r>
        <w:t>Za podmínek stanovených v § 15 rozpočtových pravidel může být zahájeno řízení o odnětí dotace. Na řízení o odnětí dotace se vztahují obecné předpisy o správním řízení.</w:t>
      </w:r>
    </w:p>
    <w:p w:rsidR="00780860" w:rsidRDefault="00780860">
      <w:pPr>
        <w:pStyle w:val="Zkladntext"/>
        <w:ind w:left="0"/>
        <w:rPr>
          <w:sz w:val="24"/>
        </w:rPr>
      </w:pPr>
    </w:p>
    <w:p w:rsidR="00780860" w:rsidRDefault="00451DFE">
      <w:pPr>
        <w:pStyle w:val="Zkladntext"/>
        <w:spacing w:before="138"/>
        <w:ind w:left="120"/>
      </w:pPr>
      <w:r>
        <w:t xml:space="preserve">Bankovní spojení: </w:t>
      </w:r>
      <w:r w:rsidR="009467CA" w:rsidRPr="009467CA">
        <w:rPr>
          <w:b/>
          <w:highlight w:val="yellow"/>
        </w:rPr>
        <w:t>ANONYMIZOVÁNO</w:t>
      </w:r>
    </w:p>
    <w:p w:rsidR="00780860" w:rsidRDefault="00451DFE">
      <w:pPr>
        <w:pStyle w:val="Zkladntext"/>
        <w:spacing w:before="127"/>
        <w:ind w:left="120" w:right="758"/>
      </w:pPr>
      <w:r>
        <w:t>Odbor inspekcí, výkonu akreditací, financování v oblasti sociálních služeb, sociálněprávní ochrany dětí a sociální práce</w:t>
      </w:r>
    </w:p>
    <w:p w:rsidR="00780860" w:rsidRDefault="00780860">
      <w:pPr>
        <w:pStyle w:val="Zkladntext"/>
        <w:ind w:left="0"/>
        <w:rPr>
          <w:sz w:val="20"/>
        </w:rPr>
      </w:pPr>
    </w:p>
    <w:p w:rsidR="00780860" w:rsidRDefault="00780860">
      <w:pPr>
        <w:pStyle w:val="Zkladntext"/>
        <w:spacing w:before="7"/>
        <w:ind w:left="0"/>
        <w:rPr>
          <w:sz w:val="23"/>
        </w:rPr>
      </w:pPr>
    </w:p>
    <w:p w:rsidR="00780860" w:rsidRDefault="00451DFE">
      <w:pPr>
        <w:pStyle w:val="Zkladntext"/>
        <w:spacing w:before="93"/>
        <w:ind w:left="120"/>
      </w:pPr>
      <w:r>
        <w:t>Za organizační složku státu:</w:t>
      </w:r>
    </w:p>
    <w:p w:rsidR="009467CA" w:rsidRDefault="009467CA">
      <w:pPr>
        <w:pStyle w:val="Zkladntext"/>
        <w:ind w:left="120"/>
      </w:pPr>
      <w:r w:rsidRPr="009467CA">
        <w:rPr>
          <w:b/>
          <w:highlight w:val="yellow"/>
        </w:rPr>
        <w:t>ANONYMIZOVÁNO</w:t>
      </w:r>
      <w:r>
        <w:t xml:space="preserve"> </w:t>
      </w:r>
    </w:p>
    <w:p w:rsidR="00780860" w:rsidRDefault="00451DFE">
      <w:pPr>
        <w:pStyle w:val="Zkladntext"/>
        <w:ind w:left="120"/>
      </w:pPr>
      <w:proofErr w:type="gramStart"/>
      <w:r>
        <w:t>vrchní</w:t>
      </w:r>
      <w:proofErr w:type="gramEnd"/>
      <w:r>
        <w:t xml:space="preserve"> ředitelka pro řízení sekce rodinné politiky a sociálních služeb</w:t>
      </w:r>
    </w:p>
    <w:p w:rsidR="00780860" w:rsidRDefault="00780860">
      <w:pPr>
        <w:pStyle w:val="Zkladntext"/>
        <w:ind w:left="0"/>
        <w:rPr>
          <w:sz w:val="20"/>
        </w:rPr>
      </w:pPr>
    </w:p>
    <w:p w:rsidR="00780860" w:rsidRDefault="00780860">
      <w:pPr>
        <w:pStyle w:val="Zkladntext"/>
        <w:ind w:left="0"/>
        <w:rPr>
          <w:sz w:val="20"/>
        </w:rPr>
      </w:pPr>
    </w:p>
    <w:p w:rsidR="00780860" w:rsidRDefault="00780860">
      <w:pPr>
        <w:pStyle w:val="Zkladntext"/>
        <w:spacing w:before="1"/>
        <w:ind w:left="0"/>
        <w:rPr>
          <w:sz w:val="21"/>
        </w:rPr>
      </w:pPr>
    </w:p>
    <w:p w:rsidR="00780860" w:rsidRDefault="00451DFE">
      <w:pPr>
        <w:ind w:left="736" w:right="727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Otisk úředního razítka</w:t>
      </w:r>
    </w:p>
    <w:p w:rsidR="00780860" w:rsidRDefault="00780860">
      <w:pPr>
        <w:pStyle w:val="Zkladntext"/>
        <w:ind w:left="0"/>
        <w:rPr>
          <w:rFonts w:ascii="Times New Roman"/>
          <w:sz w:val="20"/>
        </w:rPr>
      </w:pPr>
    </w:p>
    <w:p w:rsidR="00780860" w:rsidRDefault="00780860">
      <w:pPr>
        <w:pStyle w:val="Zkladntext"/>
        <w:ind w:left="0"/>
        <w:rPr>
          <w:rFonts w:ascii="Times New Roman"/>
          <w:sz w:val="20"/>
        </w:rPr>
      </w:pPr>
    </w:p>
    <w:p w:rsidR="00780860" w:rsidRDefault="00780860">
      <w:pPr>
        <w:pStyle w:val="Zkladntext"/>
        <w:spacing w:before="8"/>
        <w:ind w:left="0"/>
        <w:rPr>
          <w:rFonts w:ascii="Times New Roman"/>
          <w:sz w:val="16"/>
        </w:rPr>
      </w:pPr>
    </w:p>
    <w:p w:rsidR="00780860" w:rsidRDefault="00780860">
      <w:pPr>
        <w:rPr>
          <w:rFonts w:ascii="Times New Roman"/>
          <w:sz w:val="16"/>
        </w:rPr>
        <w:sectPr w:rsidR="00780860">
          <w:pgSz w:w="11900" w:h="16840"/>
          <w:pgMar w:top="1040" w:right="460" w:bottom="980" w:left="480" w:header="691" w:footer="796" w:gutter="0"/>
          <w:cols w:space="708"/>
        </w:sectPr>
      </w:pPr>
    </w:p>
    <w:p w:rsidR="00780860" w:rsidRDefault="00451DFE">
      <w:pPr>
        <w:pStyle w:val="Zkladntext"/>
        <w:spacing w:before="93"/>
        <w:ind w:left="120"/>
      </w:pPr>
      <w:r>
        <w:t>V Praze</w:t>
      </w:r>
    </w:p>
    <w:p w:rsidR="00780860" w:rsidRDefault="00451DFE">
      <w:pPr>
        <w:pStyle w:val="Zkladntext"/>
        <w:spacing w:before="93"/>
        <w:ind w:left="120"/>
      </w:pPr>
      <w:bookmarkStart w:id="0" w:name="_GoBack"/>
      <w:bookmarkEnd w:id="0"/>
      <w:r>
        <w:br w:type="column"/>
      </w:r>
      <w:r>
        <w:t>(</w:t>
      </w:r>
      <w:proofErr w:type="gramStart"/>
      <w:r>
        <w:t>dle</w:t>
      </w:r>
      <w:proofErr w:type="gramEnd"/>
      <w:r>
        <w:t xml:space="preserve"> el. podpisu)</w:t>
      </w:r>
    </w:p>
    <w:p w:rsidR="00780860" w:rsidRPr="009467CA" w:rsidRDefault="00451DFE" w:rsidP="009467CA">
      <w:pPr>
        <w:pStyle w:val="Zkladntext"/>
        <w:ind w:left="0"/>
        <w:rPr>
          <w:b/>
          <w:sz w:val="18"/>
        </w:rPr>
        <w:sectPr w:rsidR="00780860" w:rsidRPr="009467CA">
          <w:type w:val="continuous"/>
          <w:pgSz w:w="11900" w:h="16840"/>
          <w:pgMar w:top="1040" w:right="460" w:bottom="980" w:left="480" w:header="708" w:footer="708" w:gutter="0"/>
          <w:cols w:num="3" w:space="708" w:equalWidth="0">
            <w:col w:w="941" w:space="99"/>
            <w:col w:w="1725" w:space="2875"/>
            <w:col w:w="5320"/>
          </w:cols>
        </w:sectPr>
      </w:pPr>
      <w:r>
        <w:br w:type="column"/>
      </w:r>
      <w:r w:rsidR="009467CA" w:rsidRPr="009467CA">
        <w:rPr>
          <w:b/>
          <w:highlight w:val="yellow"/>
        </w:rPr>
        <w:t>ANONYMIZOVÁNO</w:t>
      </w:r>
    </w:p>
    <w:p w:rsidR="00780860" w:rsidRDefault="00780860">
      <w:pPr>
        <w:pStyle w:val="Zkladntext"/>
        <w:ind w:left="0"/>
        <w:rPr>
          <w:rFonts w:ascii="Times New Roman"/>
          <w:i/>
          <w:sz w:val="20"/>
        </w:rPr>
      </w:pPr>
    </w:p>
    <w:p w:rsidR="00780860" w:rsidRDefault="00780860">
      <w:pPr>
        <w:pStyle w:val="Zkladntext"/>
        <w:ind w:left="0"/>
        <w:rPr>
          <w:rFonts w:ascii="Times New Roman"/>
          <w:i/>
          <w:sz w:val="20"/>
        </w:rPr>
      </w:pPr>
    </w:p>
    <w:p w:rsidR="00780860" w:rsidRDefault="00780860">
      <w:pPr>
        <w:pStyle w:val="Zkladntext"/>
        <w:ind w:left="0"/>
        <w:rPr>
          <w:rFonts w:ascii="Times New Roman"/>
          <w:i/>
          <w:sz w:val="20"/>
        </w:rPr>
      </w:pPr>
    </w:p>
    <w:p w:rsidR="00780860" w:rsidRDefault="00780860">
      <w:pPr>
        <w:pStyle w:val="Zkladntext"/>
        <w:ind w:left="0"/>
        <w:rPr>
          <w:rFonts w:ascii="Times New Roman"/>
          <w:i/>
          <w:sz w:val="20"/>
        </w:rPr>
      </w:pPr>
    </w:p>
    <w:p w:rsidR="00780860" w:rsidRDefault="00451DFE">
      <w:pPr>
        <w:pStyle w:val="Nadpis2"/>
        <w:spacing w:before="1"/>
        <w:ind w:left="336" w:right="755"/>
      </w:pPr>
      <w:r>
        <w:t>Příloha č. 1 k Rozhodnutí č. 1</w:t>
      </w:r>
    </w:p>
    <w:p w:rsidR="00780860" w:rsidRDefault="00780860">
      <w:pPr>
        <w:pStyle w:val="Zkladntext"/>
        <w:spacing w:before="1"/>
        <w:ind w:left="0"/>
        <w:rPr>
          <w:b/>
        </w:rPr>
      </w:pPr>
    </w:p>
    <w:p w:rsidR="00780860" w:rsidRDefault="00451DFE">
      <w:pPr>
        <w:spacing w:before="93"/>
        <w:ind w:left="731" w:right="755"/>
        <w:jc w:val="center"/>
        <w:rPr>
          <w:b/>
        </w:rPr>
      </w:pPr>
      <w:r>
        <w:rPr>
          <w:b/>
        </w:rPr>
        <w:t xml:space="preserve">Rozpis poskytnuté dotace </w:t>
      </w:r>
      <w:proofErr w:type="gramStart"/>
      <w:r>
        <w:rPr>
          <w:b/>
        </w:rPr>
        <w:t>na</w:t>
      </w:r>
      <w:proofErr w:type="gramEnd"/>
      <w:r>
        <w:rPr>
          <w:b/>
        </w:rPr>
        <w:t xml:space="preserve"> jednotlivé sociální služby</w:t>
      </w:r>
    </w:p>
    <w:p w:rsidR="00780860" w:rsidRDefault="00780860">
      <w:pPr>
        <w:pStyle w:val="Zkladntext"/>
        <w:spacing w:before="1"/>
        <w:ind w:left="0"/>
        <w:rPr>
          <w:b/>
        </w:rPr>
      </w:pPr>
    </w:p>
    <w:p w:rsidR="00780860" w:rsidRDefault="00451DFE">
      <w:pPr>
        <w:pStyle w:val="Zkladntext"/>
        <w:tabs>
          <w:tab w:val="left" w:pos="1619"/>
        </w:tabs>
        <w:spacing w:before="93"/>
        <w:ind w:left="120"/>
      </w:pPr>
      <w:r>
        <w:t>IČ:</w:t>
      </w:r>
      <w:r>
        <w:rPr>
          <w:spacing w:val="-44"/>
        </w:rPr>
        <w:t xml:space="preserve"> </w:t>
      </w:r>
      <w:r>
        <w:t>00023752</w:t>
      </w:r>
      <w:r>
        <w:tab/>
        <w:t>Název organizace: Národní ústav duševního</w:t>
      </w:r>
      <w:r>
        <w:rPr>
          <w:spacing w:val="11"/>
        </w:rPr>
        <w:t xml:space="preserve"> </w:t>
      </w:r>
      <w:r>
        <w:t>zdraví</w:t>
      </w:r>
    </w:p>
    <w:p w:rsidR="00780860" w:rsidRDefault="00451DFE">
      <w:pPr>
        <w:pStyle w:val="Zkladntext"/>
        <w:spacing w:before="47"/>
        <w:ind w:left="120"/>
      </w:pPr>
      <w:r>
        <w:t>Evidenční číslo žádosti: 2025/2141</w:t>
      </w:r>
    </w:p>
    <w:p w:rsidR="00780860" w:rsidRDefault="00780860">
      <w:pPr>
        <w:pStyle w:val="Zkladntext"/>
        <w:spacing w:before="4" w:after="1"/>
        <w:ind w:left="0"/>
        <w:rPr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4100"/>
        <w:gridCol w:w="1200"/>
        <w:gridCol w:w="2800"/>
        <w:gridCol w:w="2200"/>
      </w:tblGrid>
      <w:tr w:rsidR="00780860">
        <w:trPr>
          <w:trHeight w:val="550"/>
        </w:trPr>
        <w:tc>
          <w:tcPr>
            <w:tcW w:w="400" w:type="dxa"/>
          </w:tcPr>
          <w:p w:rsidR="00780860" w:rsidRDefault="007808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0" w:type="dxa"/>
          </w:tcPr>
          <w:p w:rsidR="00780860" w:rsidRDefault="00451DFE">
            <w:pPr>
              <w:pStyle w:val="TableParagraph"/>
              <w:spacing w:before="152"/>
              <w:ind w:left="40"/>
              <w:rPr>
                <w:b/>
              </w:rPr>
            </w:pPr>
            <w:r>
              <w:rPr>
                <w:b/>
              </w:rPr>
              <w:t>Druh sociální služby</w:t>
            </w:r>
          </w:p>
        </w:tc>
        <w:tc>
          <w:tcPr>
            <w:tcW w:w="1200" w:type="dxa"/>
          </w:tcPr>
          <w:p w:rsidR="00780860" w:rsidRDefault="00451DFE">
            <w:pPr>
              <w:pStyle w:val="TableParagraph"/>
              <w:spacing w:before="152"/>
              <w:ind w:right="48"/>
              <w:jc w:val="right"/>
              <w:rPr>
                <w:b/>
              </w:rPr>
            </w:pPr>
            <w:r>
              <w:rPr>
                <w:b/>
              </w:rPr>
              <w:t>Reg. číslo</w:t>
            </w:r>
          </w:p>
        </w:tc>
        <w:tc>
          <w:tcPr>
            <w:tcW w:w="2800" w:type="dxa"/>
          </w:tcPr>
          <w:p w:rsidR="00780860" w:rsidRDefault="00451DFE">
            <w:pPr>
              <w:pStyle w:val="TableParagraph"/>
              <w:spacing w:before="152"/>
              <w:ind w:left="40"/>
              <w:rPr>
                <w:b/>
              </w:rPr>
            </w:pPr>
            <w:r>
              <w:rPr>
                <w:b/>
              </w:rPr>
              <w:t>Název služby</w:t>
            </w:r>
          </w:p>
        </w:tc>
        <w:tc>
          <w:tcPr>
            <w:tcW w:w="2200" w:type="dxa"/>
          </w:tcPr>
          <w:p w:rsidR="00780860" w:rsidRDefault="00451DFE">
            <w:pPr>
              <w:pStyle w:val="TableParagraph"/>
              <w:spacing w:before="25"/>
              <w:ind w:right="32"/>
              <w:jc w:val="right"/>
              <w:rPr>
                <w:b/>
              </w:rPr>
            </w:pPr>
            <w:r>
              <w:rPr>
                <w:b/>
              </w:rPr>
              <w:t>Poskytnutá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dotace</w:t>
            </w:r>
          </w:p>
          <w:p w:rsidR="00780860" w:rsidRDefault="00451DFE">
            <w:pPr>
              <w:pStyle w:val="TableParagraph"/>
              <w:spacing w:line="251" w:lineRule="exact"/>
              <w:ind w:right="27"/>
              <w:jc w:val="right"/>
              <w:rPr>
                <w:b/>
              </w:rPr>
            </w:pPr>
            <w:r>
              <w:rPr>
                <w:b/>
              </w:rPr>
              <w:t>celkem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(Kč)</w:t>
            </w:r>
          </w:p>
        </w:tc>
      </w:tr>
      <w:tr w:rsidR="00780860">
        <w:trPr>
          <w:trHeight w:val="490"/>
        </w:trPr>
        <w:tc>
          <w:tcPr>
            <w:tcW w:w="400" w:type="dxa"/>
          </w:tcPr>
          <w:p w:rsidR="00780860" w:rsidRDefault="00451DFE">
            <w:pPr>
              <w:pStyle w:val="TableParagraph"/>
              <w:spacing w:line="252" w:lineRule="exact"/>
              <w:ind w:left="237"/>
            </w:pPr>
            <w:r>
              <w:t>1</w:t>
            </w:r>
          </w:p>
        </w:tc>
        <w:tc>
          <w:tcPr>
            <w:tcW w:w="4100" w:type="dxa"/>
          </w:tcPr>
          <w:p w:rsidR="00780860" w:rsidRDefault="00451DFE">
            <w:pPr>
              <w:pStyle w:val="TableParagraph"/>
              <w:spacing w:line="252" w:lineRule="exact"/>
              <w:ind w:left="40"/>
            </w:pPr>
            <w:r>
              <w:t>telefonická krizová pomoc</w:t>
            </w:r>
          </w:p>
        </w:tc>
        <w:tc>
          <w:tcPr>
            <w:tcW w:w="1200" w:type="dxa"/>
          </w:tcPr>
          <w:p w:rsidR="00780860" w:rsidRDefault="00451DFE">
            <w:pPr>
              <w:pStyle w:val="TableParagraph"/>
              <w:spacing w:line="252" w:lineRule="exact"/>
              <w:ind w:right="27"/>
              <w:jc w:val="right"/>
            </w:pPr>
            <w:r>
              <w:t>3249532</w:t>
            </w:r>
          </w:p>
        </w:tc>
        <w:tc>
          <w:tcPr>
            <w:tcW w:w="2800" w:type="dxa"/>
          </w:tcPr>
          <w:p w:rsidR="00780860" w:rsidRDefault="00451DFE">
            <w:pPr>
              <w:pStyle w:val="TableParagraph"/>
              <w:spacing w:before="2" w:line="254" w:lineRule="exact"/>
              <w:ind w:left="40" w:right="687"/>
            </w:pPr>
            <w:r>
              <w:t>Krizová linka pro sexuologickou oblast</w:t>
            </w:r>
          </w:p>
        </w:tc>
        <w:tc>
          <w:tcPr>
            <w:tcW w:w="2200" w:type="dxa"/>
          </w:tcPr>
          <w:p w:rsidR="00780860" w:rsidRDefault="00451DFE">
            <w:pPr>
              <w:pStyle w:val="TableParagraph"/>
              <w:spacing w:line="252" w:lineRule="exact"/>
              <w:ind w:left="1181"/>
            </w:pPr>
            <w:r>
              <w:t>2 084 231</w:t>
            </w:r>
          </w:p>
        </w:tc>
      </w:tr>
    </w:tbl>
    <w:p w:rsidR="00780860" w:rsidRDefault="00780860">
      <w:pPr>
        <w:pStyle w:val="Zkladntext"/>
        <w:spacing w:before="2"/>
        <w:ind w:left="0"/>
        <w:rPr>
          <w:sz w:val="9"/>
        </w:rPr>
      </w:pPr>
    </w:p>
    <w:p w:rsidR="00780860" w:rsidRDefault="00451DFE">
      <w:pPr>
        <w:pStyle w:val="Zkladntext"/>
        <w:spacing w:before="93"/>
        <w:ind w:left="120"/>
      </w:pPr>
      <w:r>
        <w:t>Poskytnutá dotace celkem: 2 084 231 Kč</w:t>
      </w:r>
    </w:p>
    <w:sectPr w:rsidR="00780860">
      <w:pgSz w:w="11900" w:h="16840"/>
      <w:pgMar w:top="1040" w:right="460" w:bottom="980" w:left="480" w:header="691" w:footer="7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099" w:rsidRDefault="00451DFE">
      <w:r>
        <w:separator/>
      </w:r>
    </w:p>
  </w:endnote>
  <w:endnote w:type="continuationSeparator" w:id="0">
    <w:p w:rsidR="003D6099" w:rsidRDefault="0045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DFE" w:rsidRDefault="00451D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860" w:rsidRDefault="00780860">
    <w:pPr>
      <w:pStyle w:val="Zkladntext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DFE" w:rsidRDefault="00451D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099" w:rsidRDefault="00451DFE">
      <w:r>
        <w:separator/>
      </w:r>
    </w:p>
  </w:footnote>
  <w:footnote w:type="continuationSeparator" w:id="0">
    <w:p w:rsidR="003D6099" w:rsidRDefault="0045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DFE" w:rsidRDefault="00451D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860" w:rsidRDefault="00780860">
    <w:pPr>
      <w:pStyle w:val="Zkladntext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DFE" w:rsidRDefault="00451D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246D"/>
    <w:multiLevelType w:val="hybridMultilevel"/>
    <w:tmpl w:val="46EC21E2"/>
    <w:lvl w:ilvl="0" w:tplc="23AE3CDE">
      <w:start w:val="1"/>
      <w:numFmt w:val="decimal"/>
      <w:lvlText w:val="%1."/>
      <w:lvlJc w:val="left"/>
      <w:pPr>
        <w:ind w:left="720" w:hanging="600"/>
        <w:jc w:val="left"/>
      </w:pPr>
      <w:rPr>
        <w:rFonts w:ascii="Arial" w:eastAsia="Arial" w:hAnsi="Arial" w:cs="Arial" w:hint="default"/>
        <w:spacing w:val="-26"/>
        <w:w w:val="100"/>
        <w:sz w:val="22"/>
        <w:szCs w:val="22"/>
      </w:rPr>
    </w:lvl>
    <w:lvl w:ilvl="1" w:tplc="95207220">
      <w:numFmt w:val="bullet"/>
      <w:lvlText w:val="•"/>
      <w:lvlJc w:val="left"/>
      <w:pPr>
        <w:ind w:left="1744" w:hanging="600"/>
      </w:pPr>
      <w:rPr>
        <w:rFonts w:hint="default"/>
      </w:rPr>
    </w:lvl>
    <w:lvl w:ilvl="2" w:tplc="C34E2EC4">
      <w:numFmt w:val="bullet"/>
      <w:lvlText w:val="•"/>
      <w:lvlJc w:val="left"/>
      <w:pPr>
        <w:ind w:left="2768" w:hanging="600"/>
      </w:pPr>
      <w:rPr>
        <w:rFonts w:hint="default"/>
      </w:rPr>
    </w:lvl>
    <w:lvl w:ilvl="3" w:tplc="90CE95C0">
      <w:numFmt w:val="bullet"/>
      <w:lvlText w:val="•"/>
      <w:lvlJc w:val="left"/>
      <w:pPr>
        <w:ind w:left="3792" w:hanging="600"/>
      </w:pPr>
      <w:rPr>
        <w:rFonts w:hint="default"/>
      </w:rPr>
    </w:lvl>
    <w:lvl w:ilvl="4" w:tplc="6E3214D6">
      <w:numFmt w:val="bullet"/>
      <w:lvlText w:val="•"/>
      <w:lvlJc w:val="left"/>
      <w:pPr>
        <w:ind w:left="4816" w:hanging="600"/>
      </w:pPr>
      <w:rPr>
        <w:rFonts w:hint="default"/>
      </w:rPr>
    </w:lvl>
    <w:lvl w:ilvl="5" w:tplc="D10E92C6">
      <w:numFmt w:val="bullet"/>
      <w:lvlText w:val="•"/>
      <w:lvlJc w:val="left"/>
      <w:pPr>
        <w:ind w:left="5840" w:hanging="600"/>
      </w:pPr>
      <w:rPr>
        <w:rFonts w:hint="default"/>
      </w:rPr>
    </w:lvl>
    <w:lvl w:ilvl="6" w:tplc="64AA429E">
      <w:numFmt w:val="bullet"/>
      <w:lvlText w:val="•"/>
      <w:lvlJc w:val="left"/>
      <w:pPr>
        <w:ind w:left="6864" w:hanging="600"/>
      </w:pPr>
      <w:rPr>
        <w:rFonts w:hint="default"/>
      </w:rPr>
    </w:lvl>
    <w:lvl w:ilvl="7" w:tplc="F8E8A80A">
      <w:numFmt w:val="bullet"/>
      <w:lvlText w:val="•"/>
      <w:lvlJc w:val="left"/>
      <w:pPr>
        <w:ind w:left="7888" w:hanging="600"/>
      </w:pPr>
      <w:rPr>
        <w:rFonts w:hint="default"/>
      </w:rPr>
    </w:lvl>
    <w:lvl w:ilvl="8" w:tplc="2D5450B6">
      <w:numFmt w:val="bullet"/>
      <w:lvlText w:val="•"/>
      <w:lvlJc w:val="left"/>
      <w:pPr>
        <w:ind w:left="8912" w:hanging="600"/>
      </w:pPr>
      <w:rPr>
        <w:rFonts w:hint="default"/>
      </w:rPr>
    </w:lvl>
  </w:abstractNum>
  <w:abstractNum w:abstractNumId="1" w15:restartNumberingAfterBreak="0">
    <w:nsid w:val="0D727D34"/>
    <w:multiLevelType w:val="hybridMultilevel"/>
    <w:tmpl w:val="05DE7C38"/>
    <w:lvl w:ilvl="0" w:tplc="DD18A28E">
      <w:start w:val="1"/>
      <w:numFmt w:val="lowerLetter"/>
      <w:lvlText w:val="%1)"/>
      <w:lvlJc w:val="left"/>
      <w:pPr>
        <w:ind w:left="1120" w:hanging="40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0C000DC">
      <w:numFmt w:val="bullet"/>
      <w:lvlText w:val="•"/>
      <w:lvlJc w:val="left"/>
      <w:pPr>
        <w:ind w:left="2104" w:hanging="400"/>
      </w:pPr>
      <w:rPr>
        <w:rFonts w:hint="default"/>
      </w:rPr>
    </w:lvl>
    <w:lvl w:ilvl="2" w:tplc="712E7554">
      <w:numFmt w:val="bullet"/>
      <w:lvlText w:val="•"/>
      <w:lvlJc w:val="left"/>
      <w:pPr>
        <w:ind w:left="3088" w:hanging="400"/>
      </w:pPr>
      <w:rPr>
        <w:rFonts w:hint="default"/>
      </w:rPr>
    </w:lvl>
    <w:lvl w:ilvl="3" w:tplc="97842932">
      <w:numFmt w:val="bullet"/>
      <w:lvlText w:val="•"/>
      <w:lvlJc w:val="left"/>
      <w:pPr>
        <w:ind w:left="4072" w:hanging="400"/>
      </w:pPr>
      <w:rPr>
        <w:rFonts w:hint="default"/>
      </w:rPr>
    </w:lvl>
    <w:lvl w:ilvl="4" w:tplc="E59E6B98">
      <w:numFmt w:val="bullet"/>
      <w:lvlText w:val="•"/>
      <w:lvlJc w:val="left"/>
      <w:pPr>
        <w:ind w:left="5056" w:hanging="400"/>
      </w:pPr>
      <w:rPr>
        <w:rFonts w:hint="default"/>
      </w:rPr>
    </w:lvl>
    <w:lvl w:ilvl="5" w:tplc="0C60129E">
      <w:numFmt w:val="bullet"/>
      <w:lvlText w:val="•"/>
      <w:lvlJc w:val="left"/>
      <w:pPr>
        <w:ind w:left="6040" w:hanging="400"/>
      </w:pPr>
      <w:rPr>
        <w:rFonts w:hint="default"/>
      </w:rPr>
    </w:lvl>
    <w:lvl w:ilvl="6" w:tplc="75142116">
      <w:numFmt w:val="bullet"/>
      <w:lvlText w:val="•"/>
      <w:lvlJc w:val="left"/>
      <w:pPr>
        <w:ind w:left="7024" w:hanging="400"/>
      </w:pPr>
      <w:rPr>
        <w:rFonts w:hint="default"/>
      </w:rPr>
    </w:lvl>
    <w:lvl w:ilvl="7" w:tplc="A532E174">
      <w:numFmt w:val="bullet"/>
      <w:lvlText w:val="•"/>
      <w:lvlJc w:val="left"/>
      <w:pPr>
        <w:ind w:left="8008" w:hanging="400"/>
      </w:pPr>
      <w:rPr>
        <w:rFonts w:hint="default"/>
      </w:rPr>
    </w:lvl>
    <w:lvl w:ilvl="8" w:tplc="E19A67E4">
      <w:numFmt w:val="bullet"/>
      <w:lvlText w:val="•"/>
      <w:lvlJc w:val="left"/>
      <w:pPr>
        <w:ind w:left="8992" w:hanging="400"/>
      </w:pPr>
      <w:rPr>
        <w:rFonts w:hint="default"/>
      </w:rPr>
    </w:lvl>
  </w:abstractNum>
  <w:abstractNum w:abstractNumId="2" w15:restartNumberingAfterBreak="0">
    <w:nsid w:val="0F1B27FF"/>
    <w:multiLevelType w:val="hybridMultilevel"/>
    <w:tmpl w:val="401020A0"/>
    <w:lvl w:ilvl="0" w:tplc="DAB2748A">
      <w:start w:val="1"/>
      <w:numFmt w:val="decimal"/>
      <w:lvlText w:val="%1."/>
      <w:lvlJc w:val="left"/>
      <w:pPr>
        <w:ind w:left="720" w:hanging="600"/>
        <w:jc w:val="left"/>
      </w:pPr>
      <w:rPr>
        <w:rFonts w:ascii="Arial" w:eastAsia="Arial" w:hAnsi="Arial" w:cs="Arial" w:hint="default"/>
        <w:spacing w:val="-26"/>
        <w:w w:val="100"/>
        <w:sz w:val="22"/>
        <w:szCs w:val="22"/>
      </w:rPr>
    </w:lvl>
    <w:lvl w:ilvl="1" w:tplc="6818F52E">
      <w:numFmt w:val="bullet"/>
      <w:lvlText w:val="-"/>
      <w:lvlJc w:val="left"/>
      <w:pPr>
        <w:ind w:left="1120" w:hanging="400"/>
      </w:pPr>
      <w:rPr>
        <w:rFonts w:ascii="Arial" w:eastAsia="Arial" w:hAnsi="Arial" w:cs="Arial" w:hint="default"/>
        <w:w w:val="100"/>
        <w:sz w:val="22"/>
        <w:szCs w:val="22"/>
      </w:rPr>
    </w:lvl>
    <w:lvl w:ilvl="2" w:tplc="A42EEFEA">
      <w:numFmt w:val="bullet"/>
      <w:lvlText w:val="•"/>
      <w:lvlJc w:val="left"/>
      <w:pPr>
        <w:ind w:left="2213" w:hanging="400"/>
      </w:pPr>
      <w:rPr>
        <w:rFonts w:hint="default"/>
      </w:rPr>
    </w:lvl>
    <w:lvl w:ilvl="3" w:tplc="ABE4D56A">
      <w:numFmt w:val="bullet"/>
      <w:lvlText w:val="•"/>
      <w:lvlJc w:val="left"/>
      <w:pPr>
        <w:ind w:left="3306" w:hanging="400"/>
      </w:pPr>
      <w:rPr>
        <w:rFonts w:hint="default"/>
      </w:rPr>
    </w:lvl>
    <w:lvl w:ilvl="4" w:tplc="FF4CC416">
      <w:numFmt w:val="bullet"/>
      <w:lvlText w:val="•"/>
      <w:lvlJc w:val="left"/>
      <w:pPr>
        <w:ind w:left="4400" w:hanging="400"/>
      </w:pPr>
      <w:rPr>
        <w:rFonts w:hint="default"/>
      </w:rPr>
    </w:lvl>
    <w:lvl w:ilvl="5" w:tplc="FFC85100">
      <w:numFmt w:val="bullet"/>
      <w:lvlText w:val="•"/>
      <w:lvlJc w:val="left"/>
      <w:pPr>
        <w:ind w:left="5493" w:hanging="400"/>
      </w:pPr>
      <w:rPr>
        <w:rFonts w:hint="default"/>
      </w:rPr>
    </w:lvl>
    <w:lvl w:ilvl="6" w:tplc="C2C0E82A">
      <w:numFmt w:val="bullet"/>
      <w:lvlText w:val="•"/>
      <w:lvlJc w:val="left"/>
      <w:pPr>
        <w:ind w:left="6586" w:hanging="400"/>
      </w:pPr>
      <w:rPr>
        <w:rFonts w:hint="default"/>
      </w:rPr>
    </w:lvl>
    <w:lvl w:ilvl="7" w:tplc="18B41C62">
      <w:numFmt w:val="bullet"/>
      <w:lvlText w:val="•"/>
      <w:lvlJc w:val="left"/>
      <w:pPr>
        <w:ind w:left="7680" w:hanging="400"/>
      </w:pPr>
      <w:rPr>
        <w:rFonts w:hint="default"/>
      </w:rPr>
    </w:lvl>
    <w:lvl w:ilvl="8" w:tplc="5BB834BC">
      <w:numFmt w:val="bullet"/>
      <w:lvlText w:val="•"/>
      <w:lvlJc w:val="left"/>
      <w:pPr>
        <w:ind w:left="8773" w:hanging="400"/>
      </w:pPr>
      <w:rPr>
        <w:rFonts w:hint="default"/>
      </w:rPr>
    </w:lvl>
  </w:abstractNum>
  <w:abstractNum w:abstractNumId="3" w15:restartNumberingAfterBreak="0">
    <w:nsid w:val="11936460"/>
    <w:multiLevelType w:val="hybridMultilevel"/>
    <w:tmpl w:val="E8280472"/>
    <w:lvl w:ilvl="0" w:tplc="E08CE0E8">
      <w:numFmt w:val="bullet"/>
      <w:lvlText w:val="•"/>
      <w:lvlJc w:val="left"/>
      <w:pPr>
        <w:ind w:left="1120" w:hanging="40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BE960088">
      <w:numFmt w:val="bullet"/>
      <w:lvlText w:val="•"/>
      <w:lvlJc w:val="left"/>
      <w:pPr>
        <w:ind w:left="2104" w:hanging="400"/>
      </w:pPr>
      <w:rPr>
        <w:rFonts w:hint="default"/>
      </w:rPr>
    </w:lvl>
    <w:lvl w:ilvl="2" w:tplc="C44C4382">
      <w:numFmt w:val="bullet"/>
      <w:lvlText w:val="•"/>
      <w:lvlJc w:val="left"/>
      <w:pPr>
        <w:ind w:left="3088" w:hanging="400"/>
      </w:pPr>
      <w:rPr>
        <w:rFonts w:hint="default"/>
      </w:rPr>
    </w:lvl>
    <w:lvl w:ilvl="3" w:tplc="64E876F8">
      <w:numFmt w:val="bullet"/>
      <w:lvlText w:val="•"/>
      <w:lvlJc w:val="left"/>
      <w:pPr>
        <w:ind w:left="4072" w:hanging="400"/>
      </w:pPr>
      <w:rPr>
        <w:rFonts w:hint="default"/>
      </w:rPr>
    </w:lvl>
    <w:lvl w:ilvl="4" w:tplc="7A0EEBA4">
      <w:numFmt w:val="bullet"/>
      <w:lvlText w:val="•"/>
      <w:lvlJc w:val="left"/>
      <w:pPr>
        <w:ind w:left="5056" w:hanging="400"/>
      </w:pPr>
      <w:rPr>
        <w:rFonts w:hint="default"/>
      </w:rPr>
    </w:lvl>
    <w:lvl w:ilvl="5" w:tplc="87900E6A">
      <w:numFmt w:val="bullet"/>
      <w:lvlText w:val="•"/>
      <w:lvlJc w:val="left"/>
      <w:pPr>
        <w:ind w:left="6040" w:hanging="400"/>
      </w:pPr>
      <w:rPr>
        <w:rFonts w:hint="default"/>
      </w:rPr>
    </w:lvl>
    <w:lvl w:ilvl="6" w:tplc="679C4C16">
      <w:numFmt w:val="bullet"/>
      <w:lvlText w:val="•"/>
      <w:lvlJc w:val="left"/>
      <w:pPr>
        <w:ind w:left="7024" w:hanging="400"/>
      </w:pPr>
      <w:rPr>
        <w:rFonts w:hint="default"/>
      </w:rPr>
    </w:lvl>
    <w:lvl w:ilvl="7" w:tplc="7A7A2620">
      <w:numFmt w:val="bullet"/>
      <w:lvlText w:val="•"/>
      <w:lvlJc w:val="left"/>
      <w:pPr>
        <w:ind w:left="8008" w:hanging="400"/>
      </w:pPr>
      <w:rPr>
        <w:rFonts w:hint="default"/>
      </w:rPr>
    </w:lvl>
    <w:lvl w:ilvl="8" w:tplc="02C46604">
      <w:numFmt w:val="bullet"/>
      <w:lvlText w:val="•"/>
      <w:lvlJc w:val="left"/>
      <w:pPr>
        <w:ind w:left="8992" w:hanging="400"/>
      </w:pPr>
      <w:rPr>
        <w:rFonts w:hint="default"/>
      </w:rPr>
    </w:lvl>
  </w:abstractNum>
  <w:abstractNum w:abstractNumId="4" w15:restartNumberingAfterBreak="0">
    <w:nsid w:val="128B041C"/>
    <w:multiLevelType w:val="hybridMultilevel"/>
    <w:tmpl w:val="863E6342"/>
    <w:lvl w:ilvl="0" w:tplc="35241756">
      <w:start w:val="1"/>
      <w:numFmt w:val="decimal"/>
      <w:lvlText w:val="%1."/>
      <w:lvlJc w:val="left"/>
      <w:pPr>
        <w:ind w:left="720" w:hanging="600"/>
        <w:jc w:val="left"/>
      </w:pPr>
      <w:rPr>
        <w:rFonts w:ascii="Arial" w:eastAsia="Arial" w:hAnsi="Arial" w:cs="Arial" w:hint="default"/>
        <w:spacing w:val="-26"/>
        <w:w w:val="100"/>
        <w:sz w:val="22"/>
        <w:szCs w:val="22"/>
      </w:rPr>
    </w:lvl>
    <w:lvl w:ilvl="1" w:tplc="AB043352">
      <w:numFmt w:val="bullet"/>
      <w:lvlText w:val="•"/>
      <w:lvlJc w:val="left"/>
      <w:pPr>
        <w:ind w:left="1744" w:hanging="600"/>
      </w:pPr>
      <w:rPr>
        <w:rFonts w:hint="default"/>
      </w:rPr>
    </w:lvl>
    <w:lvl w:ilvl="2" w:tplc="4DE80ABE">
      <w:numFmt w:val="bullet"/>
      <w:lvlText w:val="•"/>
      <w:lvlJc w:val="left"/>
      <w:pPr>
        <w:ind w:left="2768" w:hanging="600"/>
      </w:pPr>
      <w:rPr>
        <w:rFonts w:hint="default"/>
      </w:rPr>
    </w:lvl>
    <w:lvl w:ilvl="3" w:tplc="974E38F6">
      <w:numFmt w:val="bullet"/>
      <w:lvlText w:val="•"/>
      <w:lvlJc w:val="left"/>
      <w:pPr>
        <w:ind w:left="3792" w:hanging="600"/>
      </w:pPr>
      <w:rPr>
        <w:rFonts w:hint="default"/>
      </w:rPr>
    </w:lvl>
    <w:lvl w:ilvl="4" w:tplc="C63A4D86">
      <w:numFmt w:val="bullet"/>
      <w:lvlText w:val="•"/>
      <w:lvlJc w:val="left"/>
      <w:pPr>
        <w:ind w:left="4816" w:hanging="600"/>
      </w:pPr>
      <w:rPr>
        <w:rFonts w:hint="default"/>
      </w:rPr>
    </w:lvl>
    <w:lvl w:ilvl="5" w:tplc="7518B336">
      <w:numFmt w:val="bullet"/>
      <w:lvlText w:val="•"/>
      <w:lvlJc w:val="left"/>
      <w:pPr>
        <w:ind w:left="5840" w:hanging="600"/>
      </w:pPr>
      <w:rPr>
        <w:rFonts w:hint="default"/>
      </w:rPr>
    </w:lvl>
    <w:lvl w:ilvl="6" w:tplc="B61CC460">
      <w:numFmt w:val="bullet"/>
      <w:lvlText w:val="•"/>
      <w:lvlJc w:val="left"/>
      <w:pPr>
        <w:ind w:left="6864" w:hanging="600"/>
      </w:pPr>
      <w:rPr>
        <w:rFonts w:hint="default"/>
      </w:rPr>
    </w:lvl>
    <w:lvl w:ilvl="7" w:tplc="2012D9B6">
      <w:numFmt w:val="bullet"/>
      <w:lvlText w:val="•"/>
      <w:lvlJc w:val="left"/>
      <w:pPr>
        <w:ind w:left="7888" w:hanging="600"/>
      </w:pPr>
      <w:rPr>
        <w:rFonts w:hint="default"/>
      </w:rPr>
    </w:lvl>
    <w:lvl w:ilvl="8" w:tplc="9C3C4178">
      <w:numFmt w:val="bullet"/>
      <w:lvlText w:val="•"/>
      <w:lvlJc w:val="left"/>
      <w:pPr>
        <w:ind w:left="8912" w:hanging="600"/>
      </w:pPr>
      <w:rPr>
        <w:rFonts w:hint="default"/>
      </w:rPr>
    </w:lvl>
  </w:abstractNum>
  <w:abstractNum w:abstractNumId="5" w15:restartNumberingAfterBreak="0">
    <w:nsid w:val="14193522"/>
    <w:multiLevelType w:val="hybridMultilevel"/>
    <w:tmpl w:val="14CAEC96"/>
    <w:lvl w:ilvl="0" w:tplc="B8E48D5A">
      <w:start w:val="1"/>
      <w:numFmt w:val="lowerLetter"/>
      <w:lvlText w:val="%1)"/>
      <w:lvlJc w:val="left"/>
      <w:pPr>
        <w:ind w:left="1120" w:hanging="400"/>
        <w:jc w:val="left"/>
      </w:pPr>
      <w:rPr>
        <w:rFonts w:ascii="Arial" w:eastAsia="Arial" w:hAnsi="Arial" w:cs="Arial" w:hint="default"/>
        <w:spacing w:val="-24"/>
        <w:w w:val="100"/>
        <w:sz w:val="22"/>
        <w:szCs w:val="22"/>
      </w:rPr>
    </w:lvl>
    <w:lvl w:ilvl="1" w:tplc="438A642C">
      <w:numFmt w:val="bullet"/>
      <w:lvlText w:val="•"/>
      <w:lvlJc w:val="left"/>
      <w:pPr>
        <w:ind w:left="2104" w:hanging="400"/>
      </w:pPr>
      <w:rPr>
        <w:rFonts w:hint="default"/>
      </w:rPr>
    </w:lvl>
    <w:lvl w:ilvl="2" w:tplc="54FCCA8A">
      <w:numFmt w:val="bullet"/>
      <w:lvlText w:val="•"/>
      <w:lvlJc w:val="left"/>
      <w:pPr>
        <w:ind w:left="3088" w:hanging="400"/>
      </w:pPr>
      <w:rPr>
        <w:rFonts w:hint="default"/>
      </w:rPr>
    </w:lvl>
    <w:lvl w:ilvl="3" w:tplc="B1860748">
      <w:numFmt w:val="bullet"/>
      <w:lvlText w:val="•"/>
      <w:lvlJc w:val="left"/>
      <w:pPr>
        <w:ind w:left="4072" w:hanging="400"/>
      </w:pPr>
      <w:rPr>
        <w:rFonts w:hint="default"/>
      </w:rPr>
    </w:lvl>
    <w:lvl w:ilvl="4" w:tplc="95AEC826">
      <w:numFmt w:val="bullet"/>
      <w:lvlText w:val="•"/>
      <w:lvlJc w:val="left"/>
      <w:pPr>
        <w:ind w:left="5056" w:hanging="400"/>
      </w:pPr>
      <w:rPr>
        <w:rFonts w:hint="default"/>
      </w:rPr>
    </w:lvl>
    <w:lvl w:ilvl="5" w:tplc="D4E26F00">
      <w:numFmt w:val="bullet"/>
      <w:lvlText w:val="•"/>
      <w:lvlJc w:val="left"/>
      <w:pPr>
        <w:ind w:left="6040" w:hanging="400"/>
      </w:pPr>
      <w:rPr>
        <w:rFonts w:hint="default"/>
      </w:rPr>
    </w:lvl>
    <w:lvl w:ilvl="6" w:tplc="AD5C113C">
      <w:numFmt w:val="bullet"/>
      <w:lvlText w:val="•"/>
      <w:lvlJc w:val="left"/>
      <w:pPr>
        <w:ind w:left="7024" w:hanging="400"/>
      </w:pPr>
      <w:rPr>
        <w:rFonts w:hint="default"/>
      </w:rPr>
    </w:lvl>
    <w:lvl w:ilvl="7" w:tplc="7D1C42AC">
      <w:numFmt w:val="bullet"/>
      <w:lvlText w:val="•"/>
      <w:lvlJc w:val="left"/>
      <w:pPr>
        <w:ind w:left="8008" w:hanging="400"/>
      </w:pPr>
      <w:rPr>
        <w:rFonts w:hint="default"/>
      </w:rPr>
    </w:lvl>
    <w:lvl w:ilvl="8" w:tplc="25FA68B2">
      <w:numFmt w:val="bullet"/>
      <w:lvlText w:val="•"/>
      <w:lvlJc w:val="left"/>
      <w:pPr>
        <w:ind w:left="8992" w:hanging="400"/>
      </w:pPr>
      <w:rPr>
        <w:rFonts w:hint="default"/>
      </w:rPr>
    </w:lvl>
  </w:abstractNum>
  <w:abstractNum w:abstractNumId="6" w15:restartNumberingAfterBreak="0">
    <w:nsid w:val="2F82391B"/>
    <w:multiLevelType w:val="hybridMultilevel"/>
    <w:tmpl w:val="FDDEB46E"/>
    <w:lvl w:ilvl="0" w:tplc="86225B74">
      <w:start w:val="1"/>
      <w:numFmt w:val="decimal"/>
      <w:lvlText w:val="%1."/>
      <w:lvlJc w:val="left"/>
      <w:pPr>
        <w:ind w:left="720" w:hanging="60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98C0868">
      <w:numFmt w:val="bullet"/>
      <w:lvlText w:val="•"/>
      <w:lvlJc w:val="left"/>
      <w:pPr>
        <w:ind w:left="1120" w:hanging="400"/>
      </w:pPr>
      <w:rPr>
        <w:rFonts w:ascii="Arial" w:eastAsia="Arial" w:hAnsi="Arial" w:cs="Arial" w:hint="default"/>
        <w:spacing w:val="-23"/>
        <w:w w:val="100"/>
        <w:sz w:val="22"/>
        <w:szCs w:val="22"/>
      </w:rPr>
    </w:lvl>
    <w:lvl w:ilvl="2" w:tplc="F04C322E">
      <w:numFmt w:val="bullet"/>
      <w:lvlText w:val="•"/>
      <w:lvlJc w:val="left"/>
      <w:pPr>
        <w:ind w:left="2213" w:hanging="400"/>
      </w:pPr>
      <w:rPr>
        <w:rFonts w:hint="default"/>
      </w:rPr>
    </w:lvl>
    <w:lvl w:ilvl="3" w:tplc="75FCAA6E">
      <w:numFmt w:val="bullet"/>
      <w:lvlText w:val="•"/>
      <w:lvlJc w:val="left"/>
      <w:pPr>
        <w:ind w:left="3306" w:hanging="400"/>
      </w:pPr>
      <w:rPr>
        <w:rFonts w:hint="default"/>
      </w:rPr>
    </w:lvl>
    <w:lvl w:ilvl="4" w:tplc="CA3E37EA">
      <w:numFmt w:val="bullet"/>
      <w:lvlText w:val="•"/>
      <w:lvlJc w:val="left"/>
      <w:pPr>
        <w:ind w:left="4400" w:hanging="400"/>
      </w:pPr>
      <w:rPr>
        <w:rFonts w:hint="default"/>
      </w:rPr>
    </w:lvl>
    <w:lvl w:ilvl="5" w:tplc="8E0CC59E">
      <w:numFmt w:val="bullet"/>
      <w:lvlText w:val="•"/>
      <w:lvlJc w:val="left"/>
      <w:pPr>
        <w:ind w:left="5493" w:hanging="400"/>
      </w:pPr>
      <w:rPr>
        <w:rFonts w:hint="default"/>
      </w:rPr>
    </w:lvl>
    <w:lvl w:ilvl="6" w:tplc="E1A03C40">
      <w:numFmt w:val="bullet"/>
      <w:lvlText w:val="•"/>
      <w:lvlJc w:val="left"/>
      <w:pPr>
        <w:ind w:left="6586" w:hanging="400"/>
      </w:pPr>
      <w:rPr>
        <w:rFonts w:hint="default"/>
      </w:rPr>
    </w:lvl>
    <w:lvl w:ilvl="7" w:tplc="B6B26B04">
      <w:numFmt w:val="bullet"/>
      <w:lvlText w:val="•"/>
      <w:lvlJc w:val="left"/>
      <w:pPr>
        <w:ind w:left="7680" w:hanging="400"/>
      </w:pPr>
      <w:rPr>
        <w:rFonts w:hint="default"/>
      </w:rPr>
    </w:lvl>
    <w:lvl w:ilvl="8" w:tplc="18C0CBD4">
      <w:numFmt w:val="bullet"/>
      <w:lvlText w:val="•"/>
      <w:lvlJc w:val="left"/>
      <w:pPr>
        <w:ind w:left="8773" w:hanging="400"/>
      </w:pPr>
      <w:rPr>
        <w:rFonts w:hint="default"/>
      </w:rPr>
    </w:lvl>
  </w:abstractNum>
  <w:abstractNum w:abstractNumId="7" w15:restartNumberingAfterBreak="0">
    <w:nsid w:val="6D790AD0"/>
    <w:multiLevelType w:val="hybridMultilevel"/>
    <w:tmpl w:val="01BCDD76"/>
    <w:lvl w:ilvl="0" w:tplc="8C72993E">
      <w:start w:val="1"/>
      <w:numFmt w:val="decimal"/>
      <w:lvlText w:val="%1."/>
      <w:lvlJc w:val="left"/>
      <w:pPr>
        <w:ind w:left="420" w:hanging="300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</w:rPr>
    </w:lvl>
    <w:lvl w:ilvl="1" w:tplc="80246072">
      <w:numFmt w:val="bullet"/>
      <w:lvlText w:val="•"/>
      <w:lvlJc w:val="left"/>
      <w:pPr>
        <w:ind w:left="717" w:hanging="300"/>
      </w:pPr>
      <w:rPr>
        <w:rFonts w:hint="default"/>
      </w:rPr>
    </w:lvl>
    <w:lvl w:ilvl="2" w:tplc="4EC42FFE">
      <w:numFmt w:val="bullet"/>
      <w:lvlText w:val="•"/>
      <w:lvlJc w:val="left"/>
      <w:pPr>
        <w:ind w:left="1015" w:hanging="300"/>
      </w:pPr>
      <w:rPr>
        <w:rFonts w:hint="default"/>
      </w:rPr>
    </w:lvl>
    <w:lvl w:ilvl="3" w:tplc="930CABCA">
      <w:numFmt w:val="bullet"/>
      <w:lvlText w:val="•"/>
      <w:lvlJc w:val="left"/>
      <w:pPr>
        <w:ind w:left="1313" w:hanging="300"/>
      </w:pPr>
      <w:rPr>
        <w:rFonts w:hint="default"/>
      </w:rPr>
    </w:lvl>
    <w:lvl w:ilvl="4" w:tplc="E33AD340">
      <w:numFmt w:val="bullet"/>
      <w:lvlText w:val="•"/>
      <w:lvlJc w:val="left"/>
      <w:pPr>
        <w:ind w:left="1611" w:hanging="300"/>
      </w:pPr>
      <w:rPr>
        <w:rFonts w:hint="default"/>
      </w:rPr>
    </w:lvl>
    <w:lvl w:ilvl="5" w:tplc="C9A2C934">
      <w:numFmt w:val="bullet"/>
      <w:lvlText w:val="•"/>
      <w:lvlJc w:val="left"/>
      <w:pPr>
        <w:ind w:left="1908" w:hanging="300"/>
      </w:pPr>
      <w:rPr>
        <w:rFonts w:hint="default"/>
      </w:rPr>
    </w:lvl>
    <w:lvl w:ilvl="6" w:tplc="7C86A30A">
      <w:numFmt w:val="bullet"/>
      <w:lvlText w:val="•"/>
      <w:lvlJc w:val="left"/>
      <w:pPr>
        <w:ind w:left="2206" w:hanging="300"/>
      </w:pPr>
      <w:rPr>
        <w:rFonts w:hint="default"/>
      </w:rPr>
    </w:lvl>
    <w:lvl w:ilvl="7" w:tplc="5406D7D2">
      <w:numFmt w:val="bullet"/>
      <w:lvlText w:val="•"/>
      <w:lvlJc w:val="left"/>
      <w:pPr>
        <w:ind w:left="2504" w:hanging="300"/>
      </w:pPr>
      <w:rPr>
        <w:rFonts w:hint="default"/>
      </w:rPr>
    </w:lvl>
    <w:lvl w:ilvl="8" w:tplc="1486B112">
      <w:numFmt w:val="bullet"/>
      <w:lvlText w:val="•"/>
      <w:lvlJc w:val="left"/>
      <w:pPr>
        <w:ind w:left="2802" w:hanging="300"/>
      </w:pPr>
      <w:rPr>
        <w:rFonts w:hint="default"/>
      </w:rPr>
    </w:lvl>
  </w:abstractNum>
  <w:abstractNum w:abstractNumId="8" w15:restartNumberingAfterBreak="0">
    <w:nsid w:val="78995B37"/>
    <w:multiLevelType w:val="hybridMultilevel"/>
    <w:tmpl w:val="09F08A06"/>
    <w:lvl w:ilvl="0" w:tplc="96EEA520">
      <w:start w:val="1"/>
      <w:numFmt w:val="decimal"/>
      <w:lvlText w:val="%1."/>
      <w:lvlJc w:val="left"/>
      <w:pPr>
        <w:ind w:left="720" w:hanging="600"/>
        <w:jc w:val="left"/>
      </w:pPr>
      <w:rPr>
        <w:rFonts w:ascii="Arial" w:eastAsia="Arial" w:hAnsi="Arial" w:cs="Arial" w:hint="default"/>
        <w:spacing w:val="-31"/>
        <w:w w:val="100"/>
        <w:sz w:val="22"/>
        <w:szCs w:val="22"/>
      </w:rPr>
    </w:lvl>
    <w:lvl w:ilvl="1" w:tplc="4B7427F6">
      <w:start w:val="1"/>
      <w:numFmt w:val="lowerLetter"/>
      <w:lvlText w:val="%2)"/>
      <w:lvlJc w:val="left"/>
      <w:pPr>
        <w:ind w:left="1120" w:hanging="40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5E8CB95A">
      <w:numFmt w:val="bullet"/>
      <w:lvlText w:val="•"/>
      <w:lvlJc w:val="left"/>
      <w:pPr>
        <w:ind w:left="2213" w:hanging="400"/>
      </w:pPr>
      <w:rPr>
        <w:rFonts w:hint="default"/>
      </w:rPr>
    </w:lvl>
    <w:lvl w:ilvl="3" w:tplc="31A627CC">
      <w:numFmt w:val="bullet"/>
      <w:lvlText w:val="•"/>
      <w:lvlJc w:val="left"/>
      <w:pPr>
        <w:ind w:left="3306" w:hanging="400"/>
      </w:pPr>
      <w:rPr>
        <w:rFonts w:hint="default"/>
      </w:rPr>
    </w:lvl>
    <w:lvl w:ilvl="4" w:tplc="18DAAEA0">
      <w:numFmt w:val="bullet"/>
      <w:lvlText w:val="•"/>
      <w:lvlJc w:val="left"/>
      <w:pPr>
        <w:ind w:left="4400" w:hanging="400"/>
      </w:pPr>
      <w:rPr>
        <w:rFonts w:hint="default"/>
      </w:rPr>
    </w:lvl>
    <w:lvl w:ilvl="5" w:tplc="C9008B8C">
      <w:numFmt w:val="bullet"/>
      <w:lvlText w:val="•"/>
      <w:lvlJc w:val="left"/>
      <w:pPr>
        <w:ind w:left="5493" w:hanging="400"/>
      </w:pPr>
      <w:rPr>
        <w:rFonts w:hint="default"/>
      </w:rPr>
    </w:lvl>
    <w:lvl w:ilvl="6" w:tplc="ECE6B9AE">
      <w:numFmt w:val="bullet"/>
      <w:lvlText w:val="•"/>
      <w:lvlJc w:val="left"/>
      <w:pPr>
        <w:ind w:left="6586" w:hanging="400"/>
      </w:pPr>
      <w:rPr>
        <w:rFonts w:hint="default"/>
      </w:rPr>
    </w:lvl>
    <w:lvl w:ilvl="7" w:tplc="F5266AF2">
      <w:numFmt w:val="bullet"/>
      <w:lvlText w:val="•"/>
      <w:lvlJc w:val="left"/>
      <w:pPr>
        <w:ind w:left="7680" w:hanging="400"/>
      </w:pPr>
      <w:rPr>
        <w:rFonts w:hint="default"/>
      </w:rPr>
    </w:lvl>
    <w:lvl w:ilvl="8" w:tplc="27F442E8">
      <w:numFmt w:val="bullet"/>
      <w:lvlText w:val="•"/>
      <w:lvlJc w:val="left"/>
      <w:pPr>
        <w:ind w:left="8773" w:hanging="4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80860"/>
    <w:rsid w:val="003D6099"/>
    <w:rsid w:val="00451DFE"/>
    <w:rsid w:val="00780860"/>
    <w:rsid w:val="008D6384"/>
    <w:rsid w:val="0094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16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734" w:right="755"/>
      <w:jc w:val="center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1"/>
    <w:qFormat/>
    <w:pPr>
      <w:ind w:left="4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720"/>
    </w:pPr>
  </w:style>
  <w:style w:type="paragraph" w:styleId="Odstavecseseznamem">
    <w:name w:val="List Paragraph"/>
    <w:basedOn w:val="Normln"/>
    <w:uiPriority w:val="1"/>
    <w:qFormat/>
    <w:pPr>
      <w:spacing w:before="147"/>
      <w:ind w:left="720" w:hanging="60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51D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1DFE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451D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1DF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mpsv.cz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3792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2025-05-05T11:40:00Z</dcterms:created>
  <dcterms:modified xsi:type="dcterms:W3CDTF">2025-05-05T12:03:00Z</dcterms:modified>
</cp:coreProperties>
</file>