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B3E98" w14:textId="77777777" w:rsidR="00554627" w:rsidRDefault="00000000">
      <w:pPr>
        <w:spacing w:line="168" w:lineRule="exact"/>
        <w:ind w:left="106"/>
        <w:rPr>
          <w:sz w:val="16"/>
        </w:rPr>
      </w:pPr>
      <w:r>
        <w:pict w14:anchorId="4D7CE85D">
          <v:group id="_x0000_s2339" style="position:absolute;left:0;text-align:left;margin-left:28.1pt;margin-top:308.55pt;width:519.25pt;height:32.95pt;z-index:251697152;mso-position-horizontal-relative:page;mso-position-vertical-relative:page" coordorigin="562,6171" coordsize="10385,659">
            <v:shape id="_x0000_s2342" style="position:absolute;left:566;top:6176;width:10375;height:281" coordorigin="567,6176" coordsize="10375,281" path="m10828,6176r-10148,l636,6185r-36,25l576,6246r-9,44l567,6457r10375,l10942,6290r-9,-44l10909,6210r-37,-25l10828,6176xe" fillcolor="#ecb7a0" stroked="f">
              <v:path arrowok="t"/>
            </v:shape>
            <v:shape id="_x0000_s2341" style="position:absolute;left:566;top:6176;width:10375;height:649" coordorigin="567,6176" coordsize="10375,649" path="m567,6712r,-422l576,6246r24,-36l636,6185r44,-9l10828,6176r44,9l10909,6210r24,36l10942,6290r,422l10933,6756r-24,36l10872,6816r-44,9l680,6825r-44,-9l600,6792r-24,-36l567,6712xe" filled="f" strokecolor="#c5271c" strokeweight=".17642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340" type="#_x0000_t202" style="position:absolute;left:561;top:6171;width:10385;height:659" filled="f" stroked="f">
              <v:textbox inset="0,0,0,0">
                <w:txbxContent>
                  <w:p w14:paraId="0A564215" w14:textId="77777777" w:rsidR="00554627" w:rsidRDefault="00000000">
                    <w:pPr>
                      <w:spacing w:before="27"/>
                      <w:ind w:left="9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Správce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pojistné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smlouvy</w:t>
                    </w:r>
                    <w:proofErr w:type="spellEnd"/>
                  </w:p>
                  <w:p w14:paraId="2A31D19C" w14:textId="77777777" w:rsidR="00554627" w:rsidRDefault="00000000">
                    <w:pPr>
                      <w:spacing w:before="130"/>
                      <w:ind w:left="90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Tuto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smlouvu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má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správě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RENOMIA, a. s., IČO: 48391301,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získatelské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číslo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: 640870129.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4BEB24A8">
          <v:group id="_x0000_s2317" style="position:absolute;left:0;text-align:left;margin-left:28.1pt;margin-top:345.25pt;width:519.25pt;height:212.95pt;z-index:251713536;mso-position-horizontal-relative:page;mso-position-vertical-relative:page" coordorigin="562,6905" coordsize="10385,4259">
            <v:shape id="_x0000_s2338" style="position:absolute;left:566;top:6910;width:10375;height:281" coordorigin="567,6910" coordsize="10375,281" path="m10828,6910r-10148,l636,6919r-36,24l576,6979r-9,45l567,7190r10375,l10942,7024r-9,-45l10909,6943r-37,-24l10828,6910xe" fillcolor="#ecb7a0" stroked="f">
              <v:path arrowok="t"/>
            </v:shape>
            <v:shape id="_x0000_s2337" style="position:absolute;left:566;top:6910;width:10375;height:4249" coordorigin="567,6910" coordsize="10375,4249" path="m567,11045r,-4021l576,6979r24,-36l636,6919r44,-9l10828,6910r44,9l10909,6943r24,36l10942,7024r,4021l10933,11090r-24,36l10872,11150r-44,9l680,11159r-44,-9l600,11126r-24,-36l567,11045xe" filled="f" strokecolor="#c5271c" strokeweight=".17642mm">
              <v:path arrowok="t"/>
            </v:shape>
            <v:shape id="_x0000_s2336" style="position:absolute;left:651;top:10454;width:10205;height:293" coordorigin="652,10455" coordsize="10205,293" path="m652,10690r,-178l656,10490r13,-19l687,10459r22,-4l10800,10455r22,4l10840,10471r12,19l10857,10512r,178l10852,10713r-12,18l10822,10743r-22,4l709,10747r-22,-4l669,10731r-13,-18l652,10690xe" filled="f" strokecolor="#231f20" strokeweight=".18mm">
              <v:path arrowok="t"/>
            </v:shape>
            <v:shape id="_x0000_s2335" style="position:absolute;top:9104;width:10375;height:946" coordorigin=",9104" coordsize="10375,946" o:spt="100" adj="0,,0" path="m567,9887r10375,m567,10832r10375,e" filled="f" strokecolor="#c5271c" strokeweight=".17642mm">
              <v:stroke joinstyle="round"/>
              <v:formulas/>
              <v:path arrowok="t" o:connecttype="segments"/>
            </v:shape>
            <v:shape id="_x0000_s2334" style="position:absolute;left:85;top:6734;width:10205;height:1908" coordorigin="85,6735" coordsize="10205,1908" o:spt="100" adj="0,,0" path="m652,7753r,-179l656,7552r13,-18l687,7522r22,-5l8929,7517r22,5l8969,7534r12,18l8986,7574r,179l8981,7775r-12,18l8951,7805r-22,4l709,7809r-22,-4l669,7793r-13,-18l652,7753xm9071,7753r,-179l9075,7552r12,-18l9105,7522r23,-5l10800,7517r22,5l10840,7534r12,18l10857,7574r,179l10852,7775r-12,18l10822,7805r-22,4l9128,7809r-23,-4l9087,7793r-12,-18l9071,7753xm1559,8130r,-179l1564,7929r12,-18l1594,7899r22,-5l8929,7894r22,5l8969,7911r12,18l8986,7951r,179l8981,8152r-12,18l8951,8182r-22,5l1616,8187r-22,-5l1576,8170r-12,-18l1559,8130xm652,8749r,-179l656,8548r13,-18l687,8518r22,-5l4394,8513r22,5l4434,8530r12,18l4450,8570r,179l4446,8771r-12,18l4416,8801r-22,5l709,8806r-22,-5l669,8789r-13,-18l652,8749xm4535,8749r,-179l4540,8548r12,-18l4570,8518r22,-5l9978,8513r22,5l10018,8530r12,18l10035,8570r,179l10030,8771r-12,18l10000,8801r-22,5l4592,8806r-22,-5l4552,8789r-12,-18l4535,8749xm10120,8749r,-179l10124,8548r12,-18l10154,8518r22,-5l10800,8513r22,5l10840,8530r12,18l10857,8570r,179l10852,8771r-12,18l10822,8801r-22,5l10176,8806r-22,-5l10136,8789r-12,-18l10120,8749xm1559,9368r,-179l1564,9167r12,-18l1594,9137r22,-5l2665,9132r22,5l2705,9149r12,18l2721,9189r,179l2717,9390r-12,18l2687,9420r-22,4l1616,9424r-22,-4l1576,9408r-12,-18l1559,9368xe" filled="f" strokecolor="#231f20" strokeweight=".18mm">
              <v:stroke joinstyle="round"/>
              <v:formulas/>
              <v:path arrowok="t" o:connecttype="segments"/>
            </v:shape>
            <v:shape id="_x0000_s2333" style="position:absolute;left:595;top:8727;width:9695;height:293" coordorigin="595,8727" coordsize="9695,293" o:spt="100" adj="0,,0" path="m1162,9745r,-179l1167,9544r12,-18l1197,9514r22,-5l7965,9509r22,5l8005,9526r13,18l8022,9566r,179l8018,9767r-13,18l7987,9797r-22,5l1219,9802r-22,-5l1179,9785r-12,-18l1162,9745xm9071,9745r,-179l9075,9544r12,-18l9105,9514r23,-5l10800,9509r22,5l10840,9526r12,18l10857,9566r,179l10852,9767r-12,18l10822,9797r-22,5l9128,9802r-23,-5l9087,9785r-12,-18l9071,9745xe" filled="f" strokecolor="#231f20" strokeweight=".18mm">
              <v:stroke joinstyle="round"/>
              <v:formulas/>
              <v:path arrowok="t" o:connecttype="segments"/>
            </v:shape>
            <v:shape id="_x0000_s2332" type="#_x0000_t202" style="position:absolute;left:651;top:6934;width:946;height:498" filled="f" stroked="f">
              <v:textbox inset="0,0,0,0">
                <w:txbxContent>
                  <w:p w14:paraId="2A72F643" w14:textId="77777777" w:rsidR="00554627" w:rsidRDefault="00000000">
                    <w:pPr>
                      <w:spacing w:line="228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231F20"/>
                        <w:sz w:val="20"/>
                      </w:rPr>
                      <w:t>Pojistník</w:t>
                    </w:r>
                    <w:proofErr w:type="spellEnd"/>
                  </w:p>
                  <w:p w14:paraId="175E2F13" w14:textId="77777777" w:rsidR="00554627" w:rsidRDefault="00000000">
                    <w:pPr>
                      <w:spacing w:before="109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obchodní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firma</w:t>
                    </w:r>
                    <w:proofErr w:type="spellEnd"/>
                  </w:p>
                </w:txbxContent>
              </v:textbox>
            </v:shape>
            <v:shape id="_x0000_s2331" type="#_x0000_t202" style="position:absolute;left:9070;top:7272;width:269;height:160" filled="f" stroked="f">
              <v:textbox inset="0,0,0,0">
                <w:txbxContent>
                  <w:p w14:paraId="33E0FEDF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IČO</w:t>
                    </w:r>
                  </w:p>
                </w:txbxContent>
              </v:textbox>
            </v:shape>
            <v:shape id="_x0000_s2330" type="#_x0000_t202" style="position:absolute;left:651;top:7959;width:2090;height:469" filled="f" stroked="f">
              <v:textbox inset="0,0,0,0">
                <w:txbxContent>
                  <w:p w14:paraId="33725129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zapsán</w:t>
                    </w:r>
                    <w:proofErr w:type="spellEnd"/>
                  </w:p>
                  <w:p w14:paraId="43A05C73" w14:textId="77777777" w:rsidR="00554627" w:rsidRDefault="00554627">
                    <w:pPr>
                      <w:spacing w:before="10"/>
                      <w:rPr>
                        <w:sz w:val="12"/>
                      </w:rPr>
                    </w:pPr>
                  </w:p>
                  <w:p w14:paraId="7A077759" w14:textId="77777777" w:rsidR="00554627" w:rsidRDefault="00000000">
                    <w:pPr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adresa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sídla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-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ulice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číslo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popisné</w:t>
                    </w:r>
                    <w:proofErr w:type="spellEnd"/>
                  </w:p>
                </w:txbxContent>
              </v:textbox>
            </v:shape>
            <v:shape id="_x0000_s2329" type="#_x0000_t202" style="position:absolute;left:4535;top:8268;width:1048;height:160" filled="f" stroked="f">
              <v:textbox inset="0,0,0,0">
                <w:txbxContent>
                  <w:p w14:paraId="779E4CFB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obec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-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část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obce</w:t>
                    </w:r>
                    <w:proofErr w:type="spellEnd"/>
                  </w:p>
                </w:txbxContent>
              </v:textbox>
            </v:shape>
            <v:shape id="_x0000_s2328" type="#_x0000_t202" style="position:absolute;left:10119;top:8268;width:595;height:481" filled="f" stroked="f">
              <v:textbox inset="0,0,0,0">
                <w:txbxContent>
                  <w:p w14:paraId="7A8EDB06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PSČ</w:t>
                    </w:r>
                  </w:p>
                  <w:p w14:paraId="55757E4C" w14:textId="77777777" w:rsidR="00554627" w:rsidRDefault="00000000">
                    <w:pPr>
                      <w:spacing w:before="136"/>
                      <w:ind w:left="85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386 01</w:t>
                    </w:r>
                  </w:p>
                </w:txbxContent>
              </v:textbox>
            </v:shape>
            <v:shape id="_x0000_s2327" type="#_x0000_t202" style="position:absolute;left:651;top:8887;width:8321;height:1483" filled="f" stroked="f">
              <v:textbox inset="0,0,0,0">
                <w:txbxContent>
                  <w:p w14:paraId="6796098C" w14:textId="77777777" w:rsidR="00554627" w:rsidRDefault="00000000">
                    <w:pPr>
                      <w:tabs>
                        <w:tab w:val="left" w:pos="992"/>
                      </w:tabs>
                      <w:spacing w:line="444" w:lineRule="auto"/>
                      <w:ind w:right="4863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Korespondenční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adresa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je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shodná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adresou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pojistníka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. </w:t>
                    </w:r>
                    <w:proofErr w:type="spellStart"/>
                    <w:r>
                      <w:rPr>
                        <w:color w:val="231F20"/>
                        <w:position w:val="1"/>
                        <w:sz w:val="14"/>
                      </w:rPr>
                      <w:t>plátce</w:t>
                    </w:r>
                    <w:proofErr w:type="spellEnd"/>
                    <w:r>
                      <w:rPr>
                        <w:color w:val="231F20"/>
                        <w:spacing w:val="-1"/>
                        <w:position w:val="1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position w:val="1"/>
                        <w:sz w:val="14"/>
                      </w:rPr>
                      <w:t>DPH</w:t>
                    </w:r>
                    <w:r>
                      <w:rPr>
                        <w:color w:val="231F20"/>
                        <w:position w:val="1"/>
                        <w:sz w:val="14"/>
                      </w:rPr>
                      <w:tab/>
                    </w:r>
                    <w:r>
                      <w:rPr>
                        <w:color w:val="231F20"/>
                        <w:sz w:val="16"/>
                      </w:rPr>
                      <w:t>ANO</w:t>
                    </w:r>
                  </w:p>
                  <w:p w14:paraId="01F9326E" w14:textId="77777777" w:rsidR="00554627" w:rsidRDefault="00000000">
                    <w:pPr>
                      <w:tabs>
                        <w:tab w:val="left" w:pos="7880"/>
                      </w:tabs>
                      <w:spacing w:before="47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e-mail</w:t>
                    </w:r>
                    <w:r>
                      <w:rPr>
                        <w:color w:val="231F20"/>
                        <w:sz w:val="14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telefon</w:t>
                    </w:r>
                    <w:proofErr w:type="spellEnd"/>
                  </w:p>
                  <w:p w14:paraId="50104F05" w14:textId="77777777" w:rsidR="00554627" w:rsidRDefault="00554627">
                    <w:pPr>
                      <w:spacing w:before="4"/>
                      <w:rPr>
                        <w:sz w:val="13"/>
                      </w:rPr>
                    </w:pPr>
                  </w:p>
                  <w:p w14:paraId="1CB46157" w14:textId="77777777" w:rsidR="00554627" w:rsidRDefault="00000000">
                    <w:pPr>
                      <w:spacing w:before="1" w:line="240" w:lineRule="atLeast"/>
                      <w:ind w:right="5235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 xml:space="preserve">Osoba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oprávněná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k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jednání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za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pojistníka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jméno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příjmení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funkce</w:t>
                    </w:r>
                    <w:proofErr w:type="spellEnd"/>
                  </w:p>
                </w:txbxContent>
              </v:textbox>
            </v:shape>
            <v:shape id="_x0000_s2326" type="#_x0000_t202" style="position:absolute;left:651;top:10914;width:5545;height:160" filled="f" stroked="f">
              <v:textbox inset="0,0,0,0">
                <w:txbxContent>
                  <w:p w14:paraId="5CB166E6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Pojištěný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je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shodný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pojistníkem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pokud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dále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u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jednotlivých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uvedeno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jinak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.</w:t>
                    </w:r>
                  </w:p>
                </w:txbxContent>
              </v:textbox>
            </v:shape>
            <v:shape id="_x0000_s2325" type="#_x0000_t202" style="position:absolute;left:665;top:10465;width:10178;height:271" filled="f" stroked="f">
              <v:textbox inset="0,0,0,0">
                <w:txbxContent>
                  <w:p w14:paraId="5D4ADBF2" w14:textId="07CD2515" w:rsidR="00554627" w:rsidRDefault="00554627">
                    <w:pPr>
                      <w:spacing w:before="40"/>
                      <w:ind w:left="71"/>
                      <w:rPr>
                        <w:sz w:val="16"/>
                      </w:rPr>
                    </w:pPr>
                  </w:p>
                </w:txbxContent>
              </v:textbox>
            </v:shape>
            <v:shape id="_x0000_s2324" type="#_x0000_t202" style="position:absolute;left:9084;top:9520;width:1760;height:271" filled="f" stroked="f">
              <v:textbox inset="0,0,0,0">
                <w:txbxContent>
                  <w:p w14:paraId="30006B90" w14:textId="2980C291" w:rsidR="00554627" w:rsidRDefault="00554627">
                    <w:pPr>
                      <w:spacing w:before="40"/>
                      <w:ind w:left="71"/>
                      <w:rPr>
                        <w:sz w:val="16"/>
                      </w:rPr>
                    </w:pPr>
                  </w:p>
                </w:txbxContent>
              </v:textbox>
            </v:shape>
            <v:shape id="_x0000_s2323" type="#_x0000_t202" style="position:absolute;left:1175;top:9520;width:6834;height:271" filled="f" stroked="f">
              <v:textbox inset="0,0,0,0">
                <w:txbxContent>
                  <w:p w14:paraId="6278D9AC" w14:textId="77777777" w:rsidR="00554627" w:rsidRDefault="00000000">
                    <w:pPr>
                      <w:spacing w:before="40"/>
                      <w:ind w:left="71"/>
                      <w:rPr>
                        <w:sz w:val="16"/>
                      </w:rPr>
                    </w:pPr>
                    <w:hyperlink r:id="rId7">
                      <w:r>
                        <w:rPr>
                          <w:color w:val="231F20"/>
                          <w:w w:val="110"/>
                          <w:sz w:val="16"/>
                        </w:rPr>
                        <w:t>info@rosstrakonice.cz</w:t>
                      </w:r>
                    </w:hyperlink>
                  </w:p>
                </w:txbxContent>
              </v:textbox>
            </v:shape>
            <v:shape id="_x0000_s2322" type="#_x0000_t202" style="position:absolute;left:4548;top:8524;width:5473;height:271" filled="f" stroked="f">
              <v:textbox inset="0,0,0,0">
                <w:txbxContent>
                  <w:p w14:paraId="270C5F64" w14:textId="77777777" w:rsidR="00554627" w:rsidRDefault="00000000">
                    <w:pPr>
                      <w:spacing w:before="40"/>
                      <w:ind w:left="71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Strakonice</w:t>
                    </w:r>
                  </w:p>
                </w:txbxContent>
              </v:textbox>
            </v:shape>
            <v:shape id="_x0000_s2321" type="#_x0000_t202" style="position:absolute;left:665;top:8524;width:3772;height:271" filled="f" stroked="f">
              <v:textbox inset="0,0,0,0">
                <w:txbxContent>
                  <w:p w14:paraId="3F3E35C8" w14:textId="77777777" w:rsidR="00554627" w:rsidRDefault="00000000">
                    <w:pPr>
                      <w:spacing w:before="40"/>
                      <w:ind w:left="71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sz w:val="16"/>
                      </w:rPr>
                      <w:t>Písecká</w:t>
                    </w:r>
                    <w:proofErr w:type="spellEnd"/>
                    <w:r>
                      <w:rPr>
                        <w:color w:val="231F20"/>
                        <w:sz w:val="16"/>
                      </w:rPr>
                      <w:t xml:space="preserve"> 1279</w:t>
                    </w:r>
                  </w:p>
                </w:txbxContent>
              </v:textbox>
            </v:shape>
            <v:shape id="_x0000_s2320" type="#_x0000_t202" style="position:absolute;left:1572;top:7905;width:7400;height:271" filled="f" stroked="f">
              <v:textbox inset="0,0,0,0">
                <w:txbxContent>
                  <w:p w14:paraId="71D62335" w14:textId="77777777" w:rsidR="00554627" w:rsidRDefault="00000000">
                    <w:pPr>
                      <w:spacing w:before="40"/>
                      <w:ind w:left="71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 xml:space="preserve">v </w:t>
                    </w:r>
                    <w:proofErr w:type="spellStart"/>
                    <w:r>
                      <w:rPr>
                        <w:color w:val="231F20"/>
                        <w:w w:val="110"/>
                        <w:sz w:val="16"/>
                      </w:rPr>
                      <w:t>obchodním</w:t>
                    </w:r>
                    <w:proofErr w:type="spellEnd"/>
                    <w:r>
                      <w:rPr>
                        <w:color w:val="231F20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6"/>
                      </w:rPr>
                      <w:t>rejstříku</w:t>
                    </w:r>
                    <w:proofErr w:type="spellEnd"/>
                    <w:r>
                      <w:rPr>
                        <w:color w:val="231F20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6"/>
                      </w:rPr>
                      <w:t>Krajského</w:t>
                    </w:r>
                    <w:proofErr w:type="spellEnd"/>
                    <w:r>
                      <w:rPr>
                        <w:color w:val="231F20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6"/>
                      </w:rPr>
                      <w:t>soudu</w:t>
                    </w:r>
                    <w:proofErr w:type="spellEnd"/>
                    <w:r>
                      <w:rPr>
                        <w:color w:val="231F20"/>
                        <w:w w:val="110"/>
                        <w:sz w:val="16"/>
                      </w:rPr>
                      <w:t xml:space="preserve"> v </w:t>
                    </w:r>
                    <w:proofErr w:type="spellStart"/>
                    <w:r>
                      <w:rPr>
                        <w:color w:val="231F20"/>
                        <w:w w:val="110"/>
                        <w:sz w:val="16"/>
                      </w:rPr>
                      <w:t>Českých</w:t>
                    </w:r>
                    <w:proofErr w:type="spellEnd"/>
                    <w:r>
                      <w:rPr>
                        <w:color w:val="231F20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6"/>
                      </w:rPr>
                      <w:t>Budějovicích</w:t>
                    </w:r>
                    <w:proofErr w:type="spellEnd"/>
                  </w:p>
                </w:txbxContent>
              </v:textbox>
            </v:shape>
            <v:shape id="_x0000_s2319" type="#_x0000_t202" style="position:absolute;left:9084;top:7527;width:1760;height:271" filled="f" stroked="f">
              <v:textbox inset="0,0,0,0">
                <w:txbxContent>
                  <w:p w14:paraId="20F47F39" w14:textId="77777777" w:rsidR="00554627" w:rsidRDefault="00000000">
                    <w:pPr>
                      <w:spacing w:before="40"/>
                      <w:ind w:left="71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45021511</w:t>
                    </w:r>
                  </w:p>
                </w:txbxContent>
              </v:textbox>
            </v:shape>
            <v:shape id="_x0000_s2318" type="#_x0000_t202" style="position:absolute;left:665;top:7527;width:8308;height:271" filled="f" stroked="f">
              <v:textbox inset="0,0,0,0">
                <w:txbxContent>
                  <w:p w14:paraId="3D102A5B" w14:textId="77777777" w:rsidR="00554627" w:rsidRDefault="00000000">
                    <w:pPr>
                      <w:spacing w:before="40"/>
                      <w:ind w:left="71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w w:val="105"/>
                        <w:sz w:val="16"/>
                      </w:rPr>
                      <w:t>Recyklace</w:t>
                    </w:r>
                    <w:proofErr w:type="spellEnd"/>
                    <w:r>
                      <w:rPr>
                        <w:color w:val="231F20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6"/>
                      </w:rPr>
                      <w:t>odpadů</w:t>
                    </w:r>
                    <w:proofErr w:type="spellEnd"/>
                    <w:r>
                      <w:rPr>
                        <w:color w:val="231F20"/>
                        <w:w w:val="105"/>
                        <w:sz w:val="16"/>
                      </w:rPr>
                      <w:t xml:space="preserve"> a </w:t>
                    </w:r>
                    <w:proofErr w:type="spellStart"/>
                    <w:r>
                      <w:rPr>
                        <w:color w:val="231F20"/>
                        <w:w w:val="105"/>
                        <w:sz w:val="16"/>
                      </w:rPr>
                      <w:t>skládky</w:t>
                    </w:r>
                    <w:proofErr w:type="spellEnd"/>
                    <w:r>
                      <w:rPr>
                        <w:color w:val="231F20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6"/>
                      </w:rPr>
                      <w:t>a.s.</w:t>
                    </w:r>
                    <w:proofErr w:type="spellEnd"/>
                    <w:r>
                      <w:rPr>
                        <w:color w:val="231F20"/>
                        <w:w w:val="105"/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w w:val="105"/>
                        <w:sz w:val="16"/>
                      </w:rPr>
                      <w:t>dále</w:t>
                    </w:r>
                    <w:proofErr w:type="spellEnd"/>
                    <w:r>
                      <w:rPr>
                        <w:color w:val="231F20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6"/>
                      </w:rPr>
                      <w:t>jen</w:t>
                    </w:r>
                    <w:proofErr w:type="spellEnd"/>
                    <w:r>
                      <w:rPr>
                        <w:color w:val="231F20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6"/>
                      </w:rPr>
                      <w:t>Recyklace</w:t>
                    </w:r>
                    <w:proofErr w:type="spellEnd"/>
                    <w:r>
                      <w:rPr>
                        <w:color w:val="231F20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6"/>
                      </w:rPr>
                      <w:t>odpadů</w:t>
                    </w:r>
                    <w:proofErr w:type="spellEnd"/>
                    <w:r>
                      <w:rPr>
                        <w:color w:val="231F20"/>
                        <w:w w:val="105"/>
                        <w:sz w:val="16"/>
                      </w:rPr>
                      <w:t xml:space="preserve"> a </w:t>
                    </w:r>
                    <w:proofErr w:type="spellStart"/>
                    <w:r>
                      <w:rPr>
                        <w:color w:val="231F20"/>
                        <w:w w:val="105"/>
                        <w:sz w:val="16"/>
                      </w:rPr>
                      <w:t>skládky</w:t>
                    </w:r>
                    <w:proofErr w:type="spellEnd"/>
                    <w:r>
                      <w:rPr>
                        <w:color w:val="231F20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6"/>
                      </w:rPr>
                      <w:t>a.s.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  <w:r>
        <w:pict w14:anchorId="16EA17F3">
          <v:shape id="_x0000_s2316" type="#_x0000_t202" style="position:absolute;left:0;text-align:left;margin-left:549.4pt;margin-top:36.35pt;width:30.05pt;height:218.05pt;z-index:251714560;mso-position-horizontal-relative:page;mso-position-vertical-relative:page" filled="f" stroked="f">
            <v:textbox style="layout-flow:vertical" inset="0,0,0,0">
              <w:txbxContent>
                <w:p w14:paraId="1A1721A6" w14:textId="77777777" w:rsidR="00554627" w:rsidRDefault="00000000">
                  <w:pPr>
                    <w:spacing w:before="268"/>
                    <w:ind w:left="20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color w:val="231F20"/>
                      <w:w w:val="600"/>
                      <w:sz w:val="10"/>
                    </w:rPr>
                    <w:t>, ,</w:t>
                  </w:r>
                </w:p>
              </w:txbxContent>
            </v:textbox>
            <w10:wrap anchorx="page" anchory="page"/>
          </v:shape>
        </w:pict>
      </w:r>
      <w:r>
        <w:pict w14:anchorId="2DA593BB">
          <v:shape id="_x0000_s2315" type="#_x0000_t202" style="position:absolute;left:0;text-align:left;margin-left:549.4pt;margin-top:317pt;width:30.05pt;height:232.45pt;z-index:251715584;mso-position-horizontal-relative:page;mso-position-vertical-relative:page" filled="f" stroked="f">
            <v:textbox style="layout-flow:vertical" inset="0,0,0,0">
              <w:txbxContent>
                <w:p w14:paraId="3E3C8B62" w14:textId="77777777" w:rsidR="00554627" w:rsidRDefault="00000000">
                  <w:pPr>
                    <w:spacing w:before="268"/>
                    <w:ind w:left="20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color w:val="231F20"/>
                      <w:w w:val="600"/>
                      <w:sz w:val="10"/>
                    </w:rPr>
                    <w:t>, ,</w:t>
                  </w:r>
                </w:p>
              </w:txbxContent>
            </v:textbox>
            <w10:wrap anchorx="page" anchory="page"/>
          </v:shape>
        </w:pict>
      </w:r>
      <w:r>
        <w:pict w14:anchorId="4421273A">
          <v:shape id="_x0000_s2314" type="#_x0000_t202" style="position:absolute;left:0;text-align:left;margin-left:547.2pt;margin-top:399.95pt;width:11.15pt;height:65.65pt;z-index:251717632;mso-position-horizontal-relative:page;mso-position-vertical-relative:page" filled="f" stroked="f">
            <v:textbox style="layout-flow:vertical" inset="0,0,0,0">
              <w:txbxContent>
                <w:p w14:paraId="4F94091C" w14:textId="77777777" w:rsidR="00554627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O2217502764516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sz w:val="16"/>
        </w:rPr>
        <w:t>V308</w:t>
      </w:r>
    </w:p>
    <w:p w14:paraId="349D081D" w14:textId="77777777" w:rsidR="00554627" w:rsidRDefault="00554627">
      <w:pPr>
        <w:pStyle w:val="Zkladntext"/>
        <w:rPr>
          <w:sz w:val="18"/>
        </w:rPr>
      </w:pPr>
    </w:p>
    <w:p w14:paraId="074D1189" w14:textId="77777777" w:rsidR="00554627" w:rsidRDefault="00000000">
      <w:pPr>
        <w:tabs>
          <w:tab w:val="left" w:pos="9533"/>
        </w:tabs>
        <w:spacing w:before="157"/>
        <w:ind w:left="106"/>
        <w:rPr>
          <w:sz w:val="32"/>
        </w:rPr>
      </w:pPr>
      <w:proofErr w:type="spellStart"/>
      <w:r>
        <w:rPr>
          <w:color w:val="231F20"/>
          <w:sz w:val="32"/>
        </w:rPr>
        <w:t>Pojistná</w:t>
      </w:r>
      <w:proofErr w:type="spellEnd"/>
      <w:r>
        <w:rPr>
          <w:color w:val="231F20"/>
          <w:sz w:val="32"/>
        </w:rPr>
        <w:t xml:space="preserve"> </w:t>
      </w:r>
      <w:proofErr w:type="spellStart"/>
      <w:r>
        <w:rPr>
          <w:color w:val="231F20"/>
          <w:sz w:val="32"/>
        </w:rPr>
        <w:t>smlouva</w:t>
      </w:r>
      <w:proofErr w:type="spellEnd"/>
      <w:r>
        <w:rPr>
          <w:color w:val="231F20"/>
          <w:sz w:val="32"/>
        </w:rPr>
        <w:tab/>
      </w:r>
      <w:r>
        <w:rPr>
          <w:noProof/>
          <w:color w:val="231F20"/>
          <w:position w:val="1"/>
          <w:sz w:val="32"/>
        </w:rPr>
        <w:drawing>
          <wp:inline distT="0" distB="0" distL="0" distR="0" wp14:anchorId="46EAC20C" wp14:editId="3723285E">
            <wp:extent cx="601268" cy="32369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68" cy="323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675CF" w14:textId="77777777" w:rsidR="00554627" w:rsidRDefault="00000000">
      <w:pPr>
        <w:pStyle w:val="Nadpis2"/>
        <w:tabs>
          <w:tab w:val="left" w:pos="9177"/>
        </w:tabs>
        <w:spacing w:before="2"/>
        <w:ind w:left="106"/>
      </w:pPr>
      <w:r>
        <w:pict w14:anchorId="5AD0681A">
          <v:group id="_x0000_s2310" style="position:absolute;left:0;text-align:left;margin-left:28.1pt;margin-top:18.9pt;width:519.25pt;height:46.95pt;z-index:251674624;mso-position-horizontal-relative:page" coordorigin="562,378" coordsize="10385,939">
            <v:shape id="_x0000_s2313" style="position:absolute;left:566;top:383;width:10375;height:281" coordorigin="567,383" coordsize="10375,281" path="m10828,383l680,383r-44,9l600,416r-24,36l567,496r,167l10942,663r,-167l10933,452r-24,-36l10872,392r-44,-9xe" fillcolor="#ecb7a0" stroked="f">
              <v:path arrowok="t"/>
            </v:shape>
            <v:shape id="_x0000_s2312" style="position:absolute;left:566;top:383;width:10375;height:929" coordorigin="567,383" coordsize="10375,929" path="m567,1199r,-703l576,452r24,-36l636,392r44,-9l10828,383r44,9l10909,416r24,36l10942,496r,703l10933,1243r-24,36l10872,1303r-44,9l680,1312r-44,-9l600,1279r-24,-36l567,1199xe" filled="f" strokecolor="#c5271c" strokeweight=".17642mm">
              <v:path arrowok="t"/>
            </v:shape>
            <v:shape id="_x0000_s2311" type="#_x0000_t202" style="position:absolute;left:561;top:378;width:10385;height:939" filled="f" stroked="f">
              <v:textbox inset="0,0,0,0">
                <w:txbxContent>
                  <w:p w14:paraId="76AFBD32" w14:textId="77777777" w:rsidR="00554627" w:rsidRDefault="00000000">
                    <w:pPr>
                      <w:spacing w:before="27"/>
                      <w:ind w:left="90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231F20"/>
                        <w:sz w:val="20"/>
                      </w:rPr>
                      <w:t>Pojistitel</w:t>
                    </w:r>
                    <w:proofErr w:type="spellEnd"/>
                  </w:p>
                  <w:p w14:paraId="4EFA23EB" w14:textId="77777777" w:rsidR="00554627" w:rsidRDefault="00000000">
                    <w:pPr>
                      <w:spacing w:before="109"/>
                      <w:ind w:left="90" w:right="144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 xml:space="preserve">Generali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Česká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pojišťovna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a.s.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Spálená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75/16,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Nové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Město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, 110 00 Praha 1, IČO: 452 72 956, DIČ: CZ699001273, je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zapsaná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v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obchodním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rejstříku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vedeném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Městským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soudem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v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Praze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spis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.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zn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. B 1464,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člen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skupiny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Generali,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zapsané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v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italském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registru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pojišťovacích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skupin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vedeném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IVASS, pod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číslem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026 (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dále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jen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„</w:t>
                    </w:r>
                    <w:proofErr w:type="spellStart"/>
                    <w:proofErr w:type="gramStart"/>
                    <w:r>
                      <w:rPr>
                        <w:color w:val="231F20"/>
                        <w:w w:val="105"/>
                        <w:sz w:val="14"/>
                      </w:rPr>
                      <w:t>pojišťovna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>“</w:t>
                    </w:r>
                    <w:proofErr w:type="gramEnd"/>
                    <w:r>
                      <w:rPr>
                        <w:color w:val="231F20"/>
                        <w:w w:val="105"/>
                        <w:sz w:val="14"/>
                      </w:rPr>
                      <w:t>)</w:t>
                    </w:r>
                  </w:p>
                </w:txbxContent>
              </v:textbox>
            </v:shape>
            <w10:wrap anchorx="page"/>
          </v:group>
        </w:pict>
      </w:r>
      <w:r>
        <w:pict w14:anchorId="08369201">
          <v:group id="_x0000_s2284" style="position:absolute;left:0;text-align:left;margin-left:28.1pt;margin-top:69.6pt;width:519.25pt;height:178.2pt;z-index:251695104;mso-position-horizontal-relative:page" coordorigin="562,1392" coordsize="10385,3564">
            <v:shape id="_x0000_s2309" style="position:absolute;left:566;top:1396;width:10375;height:281" coordorigin="567,1397" coordsize="10375,281" path="m10828,1397r-10148,l636,1406r-36,24l576,1466r-9,44l567,1677r10375,l10942,1510r-9,-44l10909,1430r-37,-24l10828,1397xe" fillcolor="#ecb7a0" stroked="f">
              <v:path arrowok="t"/>
            </v:shape>
            <v:shape id="_x0000_s2308" style="position:absolute;top:614;width:10375;height:3554" coordorigin=",615" coordsize="10375,3554" o:spt="100" adj="0,,0" path="m567,4837r,-3327l576,1466r24,-36l636,1406r44,-9l10828,1397r44,9l10909,1430r24,36l10942,1510r,3327l10933,4881r-24,36l10872,4942r-44,9l680,4951r-44,-9l600,4917r-24,-36l567,4837xm567,3623r10375,e" filled="f" strokecolor="#c5271c" strokeweight=".17642mm">
              <v:stroke joinstyle="round"/>
              <v:formulas/>
              <v:path arrowok="t" o:connecttype="segments"/>
            </v:shape>
            <v:shape id="_x0000_s2307" style="position:absolute;left:85;top:1467;width:10205;height:912" coordorigin="85,1468" coordsize="10205,912" o:spt="100" adj="0,,0" path="m652,2485r,-178l656,2285r13,-18l687,2254r22,-4l8929,2250r22,4l8969,2267r12,18l8986,2307r,178l8981,2508r-12,18l8951,2538r-22,4l709,2542r-22,-4l669,2526r-13,-18l652,2485xm9071,2485r,-178l9075,2285r12,-18l9105,2254r23,-4l10800,2250r22,4l10840,2267r12,18l10857,2307r,178l10852,2508r-12,18l10822,2538r-22,4l9128,2542r-23,-4l9087,2526r-12,-18l9071,2485xm652,3104r,-179l656,2903r13,-18l687,2873r22,-4l4479,2869r22,4l4519,2885r12,18l4535,2925r,179l4531,3126r-12,18l4501,3157r-22,4l709,3161r-22,-4l669,3144r-13,-18l652,3104xm4620,3104r,-179l4625,2903r12,-18l4655,2873r22,-4l9978,2869r22,4l10018,2885r12,18l10035,2925r,179l10030,3126r-12,18l10000,3157r-22,4l4677,3161r-22,-4l4637,3144r-12,-18l4620,3104xm10120,3104r,-179l10124,2903r12,-18l10154,2873r22,-4l10800,2869r22,4l10840,2885r12,18l10857,2925r,179l10852,3126r-12,18l10822,3157r-22,4l10176,3161r-22,-4l10136,3144r-12,-18l10120,3104xe" filled="f" strokecolor="#231f20" strokeweight=".18mm">
              <v:stroke joinstyle="round"/>
              <v:formulas/>
              <v:path arrowok="t" o:connecttype="segments"/>
            </v:shape>
            <v:shape id="_x0000_s2306" style="position:absolute;left:651;top:4196;width:8334;height:293" coordorigin="652,4196" coordsize="8334,293" path="m652,4432r,-179l656,4231r13,-18l687,4200r22,-4l8929,4196r22,4l8969,4213r12,18l8986,4253r,179l8981,4454r-12,18l8951,4484r-22,4l709,4488r-22,-4l669,4472r-13,-18l652,4432xe" filled="f" strokecolor="#231f20" strokeweight=".18mm">
              <v:path arrowok="t"/>
            </v:shape>
            <v:shape id="_x0000_s2305" style="position:absolute;left:595;top:2463;width:9695;height:293" coordorigin="595,2464" coordsize="9695,293" o:spt="100" adj="0,,0" path="m1162,3482r,-179l1167,3281r12,-18l1197,3251r22,-5l7965,3246r22,5l8005,3263r13,18l8022,3303r,179l8018,3504r-13,18l7987,3534r-22,4l1219,3538r-22,-4l1179,3522r-12,-18l1162,3482xm9071,3482r,-179l9075,3281r12,-18l9105,3251r23,-5l10800,3246r22,5l10840,3263r12,18l10857,3303r,179l10852,3504r-12,18l10822,3534r-22,4l9128,3538r-23,-4l9087,3522r-12,-18l9071,3482xe" filled="f" strokecolor="#231f20" strokeweight=".18mm">
              <v:stroke joinstyle="round"/>
              <v:formulas/>
              <v:path arrowok="t" o:connecttype="segments"/>
            </v:shape>
            <v:shape id="_x0000_s2304" style="position:absolute;left:595;top:3790;width:9695;height:293" coordorigin="595,3791" coordsize="9695,293" o:spt="100" adj="0,,0" path="m1162,4809r,-179l1167,4608r12,-18l1197,4578r22,-5l7965,4573r22,5l8005,4590r13,18l8022,4630r,179l8018,4831r-13,18l7987,4861r-22,5l1219,4866r-22,-5l1179,4849r-12,-18l1162,4809xm9071,4809r,-179l9075,4608r12,-18l9105,4578r23,-5l10800,4573r22,5l10840,4590r12,18l10857,4630r,179l10852,4831r-12,18l10822,4861r-22,5l9128,4866r-23,-5l9087,4849r-12,-18l9071,4809xe" filled="f" strokecolor="#231f20" strokeweight=".18mm">
              <v:stroke joinstyle="round"/>
              <v:formulas/>
              <v:path arrowok="t" o:connecttype="segments"/>
            </v:shape>
            <v:shape id="_x0000_s2303" type="#_x0000_t202" style="position:absolute;left:651;top:1421;width:3343;height:744" filled="f" stroked="f">
              <v:textbox inset="0,0,0,0">
                <w:txbxContent>
                  <w:p w14:paraId="6BCBB494" w14:textId="77777777" w:rsidR="00554627" w:rsidRDefault="00000000">
                    <w:pPr>
                      <w:spacing w:line="228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231F20"/>
                        <w:sz w:val="20"/>
                      </w:rPr>
                      <w:t>Pojišťovací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zprostředkovatel</w:t>
                    </w:r>
                    <w:proofErr w:type="spellEnd"/>
                  </w:p>
                  <w:p w14:paraId="00DB7101" w14:textId="77777777" w:rsidR="00554627" w:rsidRDefault="00000000">
                    <w:pPr>
                      <w:spacing w:before="109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Samostatný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zprostředkovatel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(SZ)</w:t>
                    </w:r>
                  </w:p>
                  <w:p w14:paraId="7D8AE1BE" w14:textId="77777777" w:rsidR="00554627" w:rsidRDefault="00000000">
                    <w:pPr>
                      <w:spacing w:before="85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titul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jméno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příjmení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titul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za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jménem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/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obchodní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firma</w:t>
                    </w:r>
                    <w:proofErr w:type="spellEnd"/>
                  </w:p>
                </w:txbxContent>
              </v:textbox>
            </v:shape>
            <v:shape id="_x0000_s2302" type="#_x0000_t202" style="position:absolute;left:9070;top:2005;width:269;height:160" filled="f" stroked="f">
              <v:textbox inset="0,0,0,0">
                <w:txbxContent>
                  <w:p w14:paraId="170571A9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IČO</w:t>
                    </w:r>
                  </w:p>
                </w:txbxContent>
              </v:textbox>
            </v:shape>
            <v:shape id="_x0000_s2301" type="#_x0000_t202" style="position:absolute;left:651;top:2624;width:2090;height:160" filled="f" stroked="f">
              <v:textbox inset="0,0,0,0">
                <w:txbxContent>
                  <w:p w14:paraId="039DC34D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adresa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sídla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-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ulice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číslo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popisné</w:t>
                    </w:r>
                    <w:proofErr w:type="spellEnd"/>
                  </w:p>
                </w:txbxContent>
              </v:textbox>
            </v:shape>
            <v:shape id="_x0000_s2300" type="#_x0000_t202" style="position:absolute;left:4620;top:2624;width:1048;height:160" filled="f" stroked="f">
              <v:textbox inset="0,0,0,0">
                <w:txbxContent>
                  <w:p w14:paraId="56E3C790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obec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-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část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obce</w:t>
                    </w:r>
                    <w:proofErr w:type="spellEnd"/>
                  </w:p>
                </w:txbxContent>
              </v:textbox>
            </v:shape>
            <v:shape id="_x0000_s2299" type="#_x0000_t202" style="position:absolute;left:10119;top:2624;width:595;height:481" filled="f" stroked="f">
              <v:textbox inset="0,0,0,0">
                <w:txbxContent>
                  <w:p w14:paraId="70B8E72C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PSČ</w:t>
                    </w:r>
                  </w:p>
                  <w:p w14:paraId="00896991" w14:textId="77777777" w:rsidR="00554627" w:rsidRDefault="00000000">
                    <w:pPr>
                      <w:spacing w:before="136"/>
                      <w:ind w:left="85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639 00</w:t>
                    </w:r>
                  </w:p>
                </w:txbxContent>
              </v:textbox>
            </v:shape>
            <v:shape id="_x0000_s2298" type="#_x0000_t202" style="position:absolute;left:651;top:3311;width:402;height:160" filled="f" stroked="f">
              <v:textbox inset="0,0,0,0">
                <w:txbxContent>
                  <w:p w14:paraId="466866D4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e-mail</w:t>
                    </w:r>
                  </w:p>
                </w:txbxContent>
              </v:textbox>
            </v:shape>
            <v:shape id="_x0000_s2297" type="#_x0000_t202" style="position:absolute;left:8532;top:3311;width:441;height:160" filled="f" stroked="f">
              <v:textbox inset="0,0,0,0">
                <w:txbxContent>
                  <w:p w14:paraId="0C868D15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telefon</w:t>
                    </w:r>
                    <w:proofErr w:type="spellEnd"/>
                  </w:p>
                </w:txbxContent>
              </v:textbox>
            </v:shape>
            <v:shape id="_x0000_s2296" type="#_x0000_t202" style="position:absolute;left:651;top:3705;width:2300;height:406" filled="f" stroked="f">
              <v:textbox inset="0,0,0,0">
                <w:txbxContent>
                  <w:p w14:paraId="27DAB216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Pracovník</w:t>
                    </w:r>
                    <w:proofErr w:type="spellEnd"/>
                  </w:p>
                  <w:p w14:paraId="0BEEC80B" w14:textId="77777777" w:rsidR="00554627" w:rsidRDefault="00000000">
                    <w:pPr>
                      <w:spacing w:before="85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titul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jméno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příjmení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titul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za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jménem</w:t>
                    </w:r>
                    <w:proofErr w:type="spellEnd"/>
                  </w:p>
                </w:txbxContent>
              </v:textbox>
            </v:shape>
            <v:shape id="_x0000_s2295" type="#_x0000_t202" style="position:absolute;left:651;top:4638;width:402;height:160" filled="f" stroked="f">
              <v:textbox inset="0,0,0,0">
                <w:txbxContent>
                  <w:p w14:paraId="7015F77B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e-mail</w:t>
                    </w:r>
                  </w:p>
                </w:txbxContent>
              </v:textbox>
            </v:shape>
            <v:shape id="_x0000_s2294" type="#_x0000_t202" style="position:absolute;left:8532;top:4638;width:441;height:160" filled="f" stroked="f">
              <v:textbox inset="0,0,0,0">
                <w:txbxContent>
                  <w:p w14:paraId="1FB33038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telefon</w:t>
                    </w:r>
                    <w:proofErr w:type="spellEnd"/>
                  </w:p>
                </w:txbxContent>
              </v:textbox>
            </v:shape>
            <v:shape id="_x0000_s2293" type="#_x0000_t202" style="position:absolute;left:9084;top:4584;width:1760;height:271" filled="f" stroked="f">
              <v:textbox inset="0,0,0,0">
                <w:txbxContent>
                  <w:p w14:paraId="143D53FC" w14:textId="1A3F41D4" w:rsidR="00554627" w:rsidRDefault="00554627">
                    <w:pPr>
                      <w:spacing w:before="40"/>
                      <w:ind w:left="71"/>
                      <w:rPr>
                        <w:sz w:val="16"/>
                      </w:rPr>
                    </w:pPr>
                  </w:p>
                </w:txbxContent>
              </v:textbox>
            </v:shape>
            <v:shape id="_x0000_s2292" type="#_x0000_t202" style="position:absolute;left:1175;top:4584;width:6834;height:271" filled="f" stroked="f">
              <v:textbox inset="0,0,0,0">
                <w:txbxContent>
                  <w:p w14:paraId="14E6D669" w14:textId="626D6818" w:rsidR="00554627" w:rsidRDefault="00000000">
                    <w:pPr>
                      <w:spacing w:before="40"/>
                      <w:ind w:left="71"/>
                      <w:rPr>
                        <w:sz w:val="16"/>
                      </w:rPr>
                    </w:pPr>
                    <w:hyperlink r:id="rId9">
                      <w:r>
                        <w:rPr>
                          <w:color w:val="231F20"/>
                          <w:sz w:val="16"/>
                        </w:rPr>
                        <w:t>@RENOMIA.CZ</w:t>
                      </w:r>
                    </w:hyperlink>
                  </w:p>
                </w:txbxContent>
              </v:textbox>
            </v:shape>
            <v:shape id="_x0000_s2291" type="#_x0000_t202" style="position:absolute;left:665;top:4206;width:8308;height:271" filled="f" stroked="f">
              <v:textbox inset="0,0,0,0">
                <w:txbxContent>
                  <w:p w14:paraId="2D798F90" w14:textId="10172183" w:rsidR="00554627" w:rsidRDefault="00554627">
                    <w:pPr>
                      <w:spacing w:before="40"/>
                      <w:ind w:left="71"/>
                      <w:rPr>
                        <w:sz w:val="16"/>
                      </w:rPr>
                    </w:pPr>
                  </w:p>
                </w:txbxContent>
              </v:textbox>
            </v:shape>
            <v:shape id="_x0000_s2290" type="#_x0000_t202" style="position:absolute;left:9084;top:3256;width:1760;height:271" filled="f" stroked="f">
              <v:textbox inset="0,0,0,0">
                <w:txbxContent>
                  <w:p w14:paraId="34D63EE5" w14:textId="77777777" w:rsidR="00554627" w:rsidRDefault="00000000">
                    <w:pPr>
                      <w:spacing w:before="40"/>
                      <w:ind w:left="71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511126050</w:t>
                    </w:r>
                  </w:p>
                </w:txbxContent>
              </v:textbox>
            </v:shape>
            <v:shape id="_x0000_s2289" type="#_x0000_t202" style="position:absolute;left:1175;top:3256;width:6834;height:271" filled="f" stroked="f">
              <v:textbox inset="0,0,0,0">
                <w:txbxContent>
                  <w:p w14:paraId="656153A5" w14:textId="77777777" w:rsidR="00554627" w:rsidRDefault="00000000">
                    <w:pPr>
                      <w:spacing w:before="40"/>
                      <w:ind w:left="71"/>
                      <w:rPr>
                        <w:sz w:val="16"/>
                      </w:rPr>
                    </w:pPr>
                    <w:hyperlink r:id="rId10">
                      <w:r>
                        <w:rPr>
                          <w:color w:val="231F20"/>
                          <w:sz w:val="16"/>
                        </w:rPr>
                        <w:t>INFO@RENOMIA.CZ</w:t>
                      </w:r>
                    </w:hyperlink>
                  </w:p>
                </w:txbxContent>
              </v:textbox>
            </v:shape>
            <v:shape id="_x0000_s2288" type="#_x0000_t202" style="position:absolute;left:4633;top:2879;width:5388;height:271" filled="f" stroked="f">
              <v:textbox inset="0,0,0,0">
                <w:txbxContent>
                  <w:p w14:paraId="7064ED82" w14:textId="77777777" w:rsidR="00554627" w:rsidRDefault="00000000">
                    <w:pPr>
                      <w:spacing w:before="40"/>
                      <w:ind w:left="71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Brno</w:t>
                    </w:r>
                  </w:p>
                </w:txbxContent>
              </v:textbox>
            </v:shape>
            <v:shape id="_x0000_s2287" type="#_x0000_t202" style="position:absolute;left:665;top:2879;width:3857;height:271" filled="f" stroked="f">
              <v:textbox inset="0,0,0,0">
                <w:txbxContent>
                  <w:p w14:paraId="5DF88AFB" w14:textId="77777777" w:rsidR="00554627" w:rsidRDefault="00000000">
                    <w:pPr>
                      <w:spacing w:before="40"/>
                      <w:ind w:left="71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w w:val="105"/>
                        <w:sz w:val="16"/>
                      </w:rPr>
                      <w:t>Holandská</w:t>
                    </w:r>
                    <w:proofErr w:type="spellEnd"/>
                    <w:r>
                      <w:rPr>
                        <w:color w:val="231F20"/>
                        <w:w w:val="105"/>
                        <w:sz w:val="16"/>
                      </w:rPr>
                      <w:t xml:space="preserve"> 874</w:t>
                    </w:r>
                  </w:p>
                </w:txbxContent>
              </v:textbox>
            </v:shape>
            <v:shape id="_x0000_s2286" type="#_x0000_t202" style="position:absolute;left:9084;top:2260;width:1760;height:271" filled="f" stroked="f">
              <v:textbox inset="0,0,0,0">
                <w:txbxContent>
                  <w:p w14:paraId="3971A60E" w14:textId="77777777" w:rsidR="00554627" w:rsidRDefault="00000000">
                    <w:pPr>
                      <w:spacing w:before="40"/>
                      <w:ind w:left="71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48391301</w:t>
                    </w:r>
                  </w:p>
                </w:txbxContent>
              </v:textbox>
            </v:shape>
            <v:shape id="_x0000_s2285" type="#_x0000_t202" style="position:absolute;left:665;top:2260;width:8308;height:271" filled="f" stroked="f">
              <v:textbox inset="0,0,0,0">
                <w:txbxContent>
                  <w:p w14:paraId="01F4E58D" w14:textId="77777777" w:rsidR="00554627" w:rsidRDefault="00000000">
                    <w:pPr>
                      <w:spacing w:before="40"/>
                      <w:ind w:left="71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. RENOMIA, a. s.</w:t>
                    </w:r>
                  </w:p>
                </w:txbxContent>
              </v:textbox>
            </v:shape>
            <w10:wrap anchorx="page"/>
          </v:group>
        </w:pict>
      </w:r>
      <w:r>
        <w:pict w14:anchorId="308BDAB3">
          <v:shape id="_x0000_s2283" type="#_x0000_t202" style="position:absolute;left:0;text-align:left;margin-left:547.2pt;margin-top:57.75pt;width:11.15pt;height:60.3pt;z-index:251716608;mso-position-horizontal-relative:page" filled="f" stroked="f">
            <v:textbox style="layout-flow:vertical" inset="0,0,0,0">
              <w:txbxContent>
                <w:p w14:paraId="2DCC6F7F" w14:textId="77777777" w:rsidR="00554627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color w:val="231F20"/>
                      <w:w w:val="95"/>
                      <w:sz w:val="16"/>
                    </w:rPr>
                    <w:t>TC99407103015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231F20"/>
          <w:u w:val="single" w:color="C5271C"/>
        </w:rPr>
        <w:t>Pojištění</w:t>
      </w:r>
      <w:proofErr w:type="spellEnd"/>
      <w:r>
        <w:rPr>
          <w:color w:val="231F20"/>
          <w:u w:val="single" w:color="C5271C"/>
        </w:rPr>
        <w:t xml:space="preserve"> </w:t>
      </w:r>
      <w:proofErr w:type="spellStart"/>
      <w:r>
        <w:rPr>
          <w:color w:val="231F20"/>
          <w:u w:val="single" w:color="C5271C"/>
        </w:rPr>
        <w:t>podnikatele</w:t>
      </w:r>
      <w:proofErr w:type="spellEnd"/>
      <w:r>
        <w:rPr>
          <w:color w:val="231F20"/>
          <w:u w:val="single" w:color="C5271C"/>
        </w:rPr>
        <w:t xml:space="preserve"> a </w:t>
      </w:r>
      <w:proofErr w:type="spellStart"/>
      <w:r>
        <w:rPr>
          <w:color w:val="231F20"/>
          <w:u w:val="single" w:color="C5271C"/>
        </w:rPr>
        <w:t>právnických</w:t>
      </w:r>
      <w:proofErr w:type="spellEnd"/>
      <w:r>
        <w:rPr>
          <w:color w:val="231F20"/>
          <w:u w:val="single" w:color="C5271C"/>
        </w:rPr>
        <w:t xml:space="preserve"> </w:t>
      </w:r>
      <w:proofErr w:type="spellStart"/>
      <w:r>
        <w:rPr>
          <w:color w:val="231F20"/>
          <w:u w:val="single" w:color="C5271C"/>
        </w:rPr>
        <w:t>osob</w:t>
      </w:r>
      <w:proofErr w:type="spellEnd"/>
      <w:r>
        <w:rPr>
          <w:color w:val="231F20"/>
          <w:u w:val="single" w:color="C5271C"/>
        </w:rPr>
        <w:t xml:space="preserve"> </w:t>
      </w:r>
      <w:proofErr w:type="spellStart"/>
      <w:r>
        <w:rPr>
          <w:color w:val="231F20"/>
          <w:u w:val="single" w:color="C5271C"/>
        </w:rPr>
        <w:t>ProfiPlán</w:t>
      </w:r>
      <w:proofErr w:type="spellEnd"/>
      <w:r>
        <w:rPr>
          <w:color w:val="231F20"/>
          <w:u w:val="single" w:color="C5271C"/>
        </w:rPr>
        <w:t xml:space="preserve"> </w:t>
      </w:r>
      <w:proofErr w:type="spellStart"/>
      <w:proofErr w:type="gramStart"/>
      <w:r>
        <w:rPr>
          <w:color w:val="231F20"/>
          <w:u w:val="single" w:color="C5271C"/>
        </w:rPr>
        <w:t>číslo</w:t>
      </w:r>
      <w:proofErr w:type="spellEnd"/>
      <w:r>
        <w:rPr>
          <w:color w:val="231F20"/>
          <w:u w:val="single" w:color="C5271C"/>
        </w:rPr>
        <w:t xml:space="preserve"> </w:t>
      </w:r>
      <w:r>
        <w:rPr>
          <w:color w:val="231F20"/>
          <w:spacing w:val="11"/>
          <w:u w:val="single" w:color="C5271C"/>
        </w:rPr>
        <w:t xml:space="preserve"> </w:t>
      </w:r>
      <w:r>
        <w:rPr>
          <w:color w:val="231F20"/>
          <w:u w:val="single" w:color="C5271C"/>
        </w:rPr>
        <w:t>5186089050</w:t>
      </w:r>
      <w:proofErr w:type="gramEnd"/>
      <w:r>
        <w:rPr>
          <w:color w:val="231F20"/>
          <w:u w:val="single" w:color="C5271C"/>
        </w:rPr>
        <w:tab/>
      </w:r>
    </w:p>
    <w:p w14:paraId="37025327" w14:textId="77777777" w:rsidR="00554627" w:rsidRDefault="00554627">
      <w:pPr>
        <w:pStyle w:val="Zkladntext"/>
        <w:rPr>
          <w:sz w:val="20"/>
        </w:rPr>
      </w:pPr>
    </w:p>
    <w:p w14:paraId="6F3CC78C" w14:textId="77777777" w:rsidR="00554627" w:rsidRDefault="00554627">
      <w:pPr>
        <w:pStyle w:val="Zkladntext"/>
        <w:rPr>
          <w:sz w:val="20"/>
        </w:rPr>
      </w:pPr>
    </w:p>
    <w:p w14:paraId="09C03189" w14:textId="77777777" w:rsidR="00554627" w:rsidRDefault="00554627">
      <w:pPr>
        <w:pStyle w:val="Zkladntext"/>
        <w:rPr>
          <w:sz w:val="20"/>
        </w:rPr>
      </w:pPr>
    </w:p>
    <w:p w14:paraId="2D3908FF" w14:textId="77777777" w:rsidR="00554627" w:rsidRDefault="00554627">
      <w:pPr>
        <w:pStyle w:val="Zkladntext"/>
        <w:rPr>
          <w:sz w:val="20"/>
        </w:rPr>
      </w:pPr>
    </w:p>
    <w:p w14:paraId="001AE945" w14:textId="77777777" w:rsidR="00554627" w:rsidRDefault="00554627">
      <w:pPr>
        <w:pStyle w:val="Zkladntext"/>
        <w:rPr>
          <w:sz w:val="20"/>
        </w:rPr>
      </w:pPr>
    </w:p>
    <w:p w14:paraId="2373AC3F" w14:textId="77777777" w:rsidR="00554627" w:rsidRDefault="00554627">
      <w:pPr>
        <w:pStyle w:val="Zkladntext"/>
        <w:rPr>
          <w:sz w:val="20"/>
        </w:rPr>
      </w:pPr>
    </w:p>
    <w:p w14:paraId="27A3BEDD" w14:textId="77777777" w:rsidR="00554627" w:rsidRDefault="00554627">
      <w:pPr>
        <w:pStyle w:val="Zkladntext"/>
        <w:rPr>
          <w:sz w:val="20"/>
        </w:rPr>
      </w:pPr>
    </w:p>
    <w:p w14:paraId="4FDDDB35" w14:textId="77777777" w:rsidR="00554627" w:rsidRDefault="00554627">
      <w:pPr>
        <w:pStyle w:val="Zkladntext"/>
        <w:rPr>
          <w:sz w:val="20"/>
        </w:rPr>
      </w:pPr>
    </w:p>
    <w:p w14:paraId="0D2F5F91" w14:textId="77777777" w:rsidR="00554627" w:rsidRDefault="00554627">
      <w:pPr>
        <w:pStyle w:val="Zkladntext"/>
        <w:rPr>
          <w:sz w:val="20"/>
        </w:rPr>
      </w:pPr>
    </w:p>
    <w:p w14:paraId="6D71F2F3" w14:textId="77777777" w:rsidR="00554627" w:rsidRDefault="00554627">
      <w:pPr>
        <w:pStyle w:val="Zkladntext"/>
        <w:rPr>
          <w:sz w:val="20"/>
        </w:rPr>
      </w:pPr>
    </w:p>
    <w:p w14:paraId="478233BC" w14:textId="77777777" w:rsidR="00554627" w:rsidRDefault="00554627">
      <w:pPr>
        <w:pStyle w:val="Zkladntext"/>
        <w:rPr>
          <w:sz w:val="20"/>
        </w:rPr>
      </w:pPr>
    </w:p>
    <w:p w14:paraId="69079D05" w14:textId="77777777" w:rsidR="00554627" w:rsidRDefault="00554627">
      <w:pPr>
        <w:pStyle w:val="Zkladntext"/>
        <w:rPr>
          <w:sz w:val="20"/>
        </w:rPr>
      </w:pPr>
    </w:p>
    <w:p w14:paraId="641FADF8" w14:textId="77777777" w:rsidR="00554627" w:rsidRDefault="00554627">
      <w:pPr>
        <w:pStyle w:val="Zkladntext"/>
        <w:rPr>
          <w:sz w:val="20"/>
        </w:rPr>
      </w:pPr>
    </w:p>
    <w:p w14:paraId="2E61E52D" w14:textId="77777777" w:rsidR="00554627" w:rsidRDefault="00554627">
      <w:pPr>
        <w:pStyle w:val="Zkladntext"/>
        <w:rPr>
          <w:sz w:val="20"/>
        </w:rPr>
      </w:pPr>
    </w:p>
    <w:p w14:paraId="7CA1C044" w14:textId="77777777" w:rsidR="00554627" w:rsidRDefault="00554627">
      <w:pPr>
        <w:pStyle w:val="Zkladntext"/>
        <w:rPr>
          <w:sz w:val="20"/>
        </w:rPr>
      </w:pPr>
    </w:p>
    <w:p w14:paraId="6459F77F" w14:textId="77777777" w:rsidR="00554627" w:rsidRDefault="00554627">
      <w:pPr>
        <w:pStyle w:val="Zkladntext"/>
        <w:rPr>
          <w:sz w:val="20"/>
        </w:rPr>
      </w:pPr>
    </w:p>
    <w:p w14:paraId="6A78BAA5" w14:textId="77777777" w:rsidR="00554627" w:rsidRDefault="00554627">
      <w:pPr>
        <w:pStyle w:val="Zkladntext"/>
        <w:rPr>
          <w:sz w:val="20"/>
        </w:rPr>
      </w:pPr>
    </w:p>
    <w:p w14:paraId="349D4148" w14:textId="77777777" w:rsidR="00554627" w:rsidRDefault="00554627">
      <w:pPr>
        <w:pStyle w:val="Zkladntext"/>
        <w:rPr>
          <w:sz w:val="20"/>
        </w:rPr>
      </w:pPr>
    </w:p>
    <w:p w14:paraId="0FDE2BDE" w14:textId="77777777" w:rsidR="00554627" w:rsidRDefault="00554627">
      <w:pPr>
        <w:pStyle w:val="Zkladntext"/>
        <w:rPr>
          <w:sz w:val="20"/>
        </w:rPr>
      </w:pPr>
    </w:p>
    <w:p w14:paraId="5945ACC7" w14:textId="77777777" w:rsidR="00554627" w:rsidRDefault="00554627">
      <w:pPr>
        <w:pStyle w:val="Zkladntext"/>
        <w:rPr>
          <w:sz w:val="20"/>
        </w:rPr>
      </w:pPr>
    </w:p>
    <w:p w14:paraId="610232EC" w14:textId="77777777" w:rsidR="00554627" w:rsidRDefault="00554627">
      <w:pPr>
        <w:pStyle w:val="Zkladntext"/>
        <w:rPr>
          <w:sz w:val="20"/>
        </w:rPr>
      </w:pPr>
    </w:p>
    <w:p w14:paraId="2C685F67" w14:textId="77777777" w:rsidR="00554627" w:rsidRDefault="00554627">
      <w:pPr>
        <w:pStyle w:val="Zkladntext"/>
        <w:rPr>
          <w:sz w:val="20"/>
        </w:rPr>
      </w:pPr>
    </w:p>
    <w:p w14:paraId="3B20B9D3" w14:textId="77777777" w:rsidR="00554627" w:rsidRDefault="00554627">
      <w:pPr>
        <w:pStyle w:val="Zkladntext"/>
        <w:rPr>
          <w:sz w:val="20"/>
        </w:rPr>
      </w:pPr>
    </w:p>
    <w:p w14:paraId="7185B176" w14:textId="77777777" w:rsidR="00554627" w:rsidRDefault="00554627">
      <w:pPr>
        <w:pStyle w:val="Zkladntext"/>
        <w:rPr>
          <w:sz w:val="20"/>
        </w:rPr>
      </w:pPr>
    </w:p>
    <w:p w14:paraId="30F5E598" w14:textId="77777777" w:rsidR="00554627" w:rsidRDefault="00554627">
      <w:pPr>
        <w:pStyle w:val="Zkladntext"/>
        <w:rPr>
          <w:sz w:val="20"/>
        </w:rPr>
      </w:pPr>
    </w:p>
    <w:p w14:paraId="6475B715" w14:textId="77777777" w:rsidR="00554627" w:rsidRDefault="00554627">
      <w:pPr>
        <w:pStyle w:val="Zkladntext"/>
        <w:rPr>
          <w:sz w:val="20"/>
        </w:rPr>
      </w:pPr>
    </w:p>
    <w:p w14:paraId="12FD89AE" w14:textId="77777777" w:rsidR="00554627" w:rsidRDefault="00554627">
      <w:pPr>
        <w:pStyle w:val="Zkladntext"/>
        <w:rPr>
          <w:sz w:val="20"/>
        </w:rPr>
      </w:pPr>
    </w:p>
    <w:p w14:paraId="2397A504" w14:textId="77777777" w:rsidR="00554627" w:rsidRDefault="00554627">
      <w:pPr>
        <w:pStyle w:val="Zkladntext"/>
        <w:rPr>
          <w:sz w:val="20"/>
        </w:rPr>
      </w:pPr>
    </w:p>
    <w:p w14:paraId="0BA244E7" w14:textId="77777777" w:rsidR="00554627" w:rsidRDefault="00554627">
      <w:pPr>
        <w:pStyle w:val="Zkladntext"/>
        <w:rPr>
          <w:sz w:val="20"/>
        </w:rPr>
      </w:pPr>
    </w:p>
    <w:p w14:paraId="6B39F91A" w14:textId="77777777" w:rsidR="00554627" w:rsidRDefault="00554627">
      <w:pPr>
        <w:pStyle w:val="Zkladntext"/>
        <w:rPr>
          <w:sz w:val="20"/>
        </w:rPr>
      </w:pPr>
    </w:p>
    <w:p w14:paraId="2A165A93" w14:textId="77777777" w:rsidR="00554627" w:rsidRDefault="00554627">
      <w:pPr>
        <w:pStyle w:val="Zkladntext"/>
        <w:rPr>
          <w:sz w:val="20"/>
        </w:rPr>
      </w:pPr>
    </w:p>
    <w:p w14:paraId="369D8442" w14:textId="77777777" w:rsidR="00554627" w:rsidRDefault="00554627">
      <w:pPr>
        <w:pStyle w:val="Zkladntext"/>
        <w:rPr>
          <w:sz w:val="20"/>
        </w:rPr>
      </w:pPr>
    </w:p>
    <w:p w14:paraId="53E79D0F" w14:textId="77777777" w:rsidR="00554627" w:rsidRDefault="00554627">
      <w:pPr>
        <w:pStyle w:val="Zkladntext"/>
        <w:rPr>
          <w:sz w:val="20"/>
        </w:rPr>
      </w:pPr>
    </w:p>
    <w:p w14:paraId="7781346B" w14:textId="77777777" w:rsidR="00554627" w:rsidRDefault="00554627">
      <w:pPr>
        <w:pStyle w:val="Zkladntext"/>
        <w:rPr>
          <w:sz w:val="20"/>
        </w:rPr>
      </w:pPr>
    </w:p>
    <w:p w14:paraId="32C4E342" w14:textId="77777777" w:rsidR="00554627" w:rsidRDefault="00554627">
      <w:pPr>
        <w:pStyle w:val="Zkladntext"/>
        <w:rPr>
          <w:sz w:val="20"/>
        </w:rPr>
      </w:pPr>
    </w:p>
    <w:p w14:paraId="464F3484" w14:textId="77777777" w:rsidR="00554627" w:rsidRDefault="00554627">
      <w:pPr>
        <w:pStyle w:val="Zkladntext"/>
        <w:rPr>
          <w:sz w:val="20"/>
        </w:rPr>
      </w:pPr>
    </w:p>
    <w:p w14:paraId="679E881D" w14:textId="77777777" w:rsidR="00554627" w:rsidRDefault="00554627">
      <w:pPr>
        <w:pStyle w:val="Zkladntext"/>
        <w:rPr>
          <w:sz w:val="20"/>
        </w:rPr>
      </w:pPr>
    </w:p>
    <w:p w14:paraId="47D8AA69" w14:textId="77777777" w:rsidR="00554627" w:rsidRDefault="00554627">
      <w:pPr>
        <w:pStyle w:val="Zkladntext"/>
        <w:rPr>
          <w:sz w:val="20"/>
        </w:rPr>
      </w:pPr>
    </w:p>
    <w:p w14:paraId="5E0E4ADF" w14:textId="77777777" w:rsidR="00554627" w:rsidRDefault="00554627">
      <w:pPr>
        <w:pStyle w:val="Zkladntext"/>
        <w:rPr>
          <w:sz w:val="20"/>
        </w:rPr>
      </w:pPr>
    </w:p>
    <w:p w14:paraId="655B26D9" w14:textId="77777777" w:rsidR="00554627" w:rsidRDefault="00554627">
      <w:pPr>
        <w:pStyle w:val="Zkladntext"/>
        <w:rPr>
          <w:sz w:val="20"/>
        </w:rPr>
      </w:pPr>
    </w:p>
    <w:p w14:paraId="74EE4ADD" w14:textId="77777777" w:rsidR="00554627" w:rsidRDefault="00554627">
      <w:pPr>
        <w:pStyle w:val="Zkladntext"/>
        <w:rPr>
          <w:sz w:val="20"/>
        </w:rPr>
      </w:pPr>
    </w:p>
    <w:p w14:paraId="74BB0009" w14:textId="77777777" w:rsidR="00554627" w:rsidRDefault="00554627">
      <w:pPr>
        <w:pStyle w:val="Zkladntext"/>
        <w:rPr>
          <w:sz w:val="20"/>
        </w:rPr>
      </w:pPr>
    </w:p>
    <w:p w14:paraId="44FD4DEF" w14:textId="77777777" w:rsidR="00554627" w:rsidRDefault="00000000">
      <w:pPr>
        <w:pStyle w:val="Zkladntext"/>
        <w:spacing w:before="7"/>
        <w:rPr>
          <w:sz w:val="10"/>
        </w:rPr>
      </w:pPr>
      <w:r>
        <w:pict w14:anchorId="0051D08F">
          <v:group id="_x0000_s2277" style="position:absolute;margin-left:28.1pt;margin-top:8.1pt;width:519.25pt;height:70.1pt;z-index:-251656192;mso-wrap-distance-left:0;mso-wrap-distance-right:0;mso-position-horizontal-relative:page" coordorigin="562,162" coordsize="10385,1402">
            <v:shape id="_x0000_s2282" style="position:absolute;left:566;top:166;width:10375;height:281" coordorigin="567,167" coordsize="10375,281" path="m10828,167l680,167r-44,9l600,200r-24,36l567,280r,167l10942,447r,-167l10933,236r-24,-36l10872,176r-44,-9xe" fillcolor="#ecb7a0" stroked="f">
              <v:path arrowok="t"/>
            </v:shape>
            <v:shape id="_x0000_s2281" style="position:absolute;left:566;top:166;width:10375;height:1392" coordorigin="567,167" coordsize="10375,1392" path="m567,1445r,-1165l576,236r24,-36l636,176r44,-9l10828,167r44,9l10909,200r24,36l10942,280r,1165l10933,1489r-24,36l10872,1549r-44,9l680,1558r-44,-9l600,1525r-24,-36l567,1445xe" filled="f" strokecolor="#c5271c" strokeweight=".17642mm">
              <v:path arrowok="t"/>
            </v:shape>
            <v:shape id="_x0000_s2280" style="position:absolute;left:1870;top:532;width:2268;height:293" coordorigin="1871,532" coordsize="2268,293" path="m1871,768r,-179l1875,567r12,-18l1905,537r23,-5l4082,532r22,5l4122,549r12,18l4139,589r,179l4134,790r-12,18l4104,820r-22,4l1928,824r-23,-4l1887,808r-12,-18l1871,768xe" filled="f" strokecolor="#231f20" strokeweight=".18mm">
              <v:path arrowok="t"/>
            </v:shape>
            <v:shape id="_x0000_s2279" type="#_x0000_t202" style="position:absolute;left:561;top:161;width:10385;height:1402" filled="f" stroked="f">
              <v:textbox inset="0,0,0,0">
                <w:txbxContent>
                  <w:p w14:paraId="625EB220" w14:textId="77777777" w:rsidR="00554627" w:rsidRDefault="00000000">
                    <w:pPr>
                      <w:spacing w:before="27"/>
                      <w:ind w:left="9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Doba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pojištění</w:t>
                    </w:r>
                    <w:proofErr w:type="spellEnd"/>
                  </w:p>
                  <w:p w14:paraId="65E458FA" w14:textId="77777777" w:rsidR="00554627" w:rsidRDefault="00000000">
                    <w:pPr>
                      <w:spacing w:before="176"/>
                      <w:ind w:left="90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počátek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</w:p>
                  <w:p w14:paraId="0436697B" w14:textId="77777777" w:rsidR="00554627" w:rsidRDefault="00554627">
                    <w:pPr>
                      <w:spacing w:before="4"/>
                      <w:rPr>
                        <w:sz w:val="20"/>
                      </w:rPr>
                    </w:pPr>
                  </w:p>
                  <w:p w14:paraId="3679546C" w14:textId="77777777" w:rsidR="00554627" w:rsidRDefault="00000000">
                    <w:pPr>
                      <w:ind w:left="90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sjednává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dobu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neurčitou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.</w:t>
                    </w:r>
                  </w:p>
                  <w:p w14:paraId="67A88AAC" w14:textId="77777777" w:rsidR="00554627" w:rsidRDefault="00000000">
                    <w:pPr>
                      <w:ind w:left="90" w:right="631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Dohodou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obou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smluvních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stran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byla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v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této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smlouvě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provedena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účinností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ode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dne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03.06.2025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změna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a od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tohoto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data je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platná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tato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verze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smlouvy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.</w:t>
                    </w:r>
                  </w:p>
                </w:txbxContent>
              </v:textbox>
            </v:shape>
            <v:shape id="_x0000_s2278" type="#_x0000_t202" style="position:absolute;left:1884;top:542;width:2241;height:271" filled="f" stroked="f">
              <v:textbox inset="0,0,0,0">
                <w:txbxContent>
                  <w:p w14:paraId="00B21B4B" w14:textId="77777777" w:rsidR="00554627" w:rsidRDefault="00000000">
                    <w:pPr>
                      <w:spacing w:before="40"/>
                      <w:ind w:left="71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00:00 hod. 03.06.2024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4A39C9F" w14:textId="77777777" w:rsidR="00554627" w:rsidRDefault="00554627">
      <w:pPr>
        <w:pStyle w:val="Zkladntext"/>
        <w:rPr>
          <w:sz w:val="4"/>
        </w:rPr>
      </w:pPr>
    </w:p>
    <w:p w14:paraId="53BC4E96" w14:textId="77777777" w:rsidR="00554627" w:rsidRDefault="00000000">
      <w:pPr>
        <w:pStyle w:val="Zkladntext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 w14:anchorId="5EBF6E10">
          <v:group id="_x0000_s2258" style="width:519.25pt;height:146.75pt;mso-position-horizontal-relative:char;mso-position-vertical-relative:line" coordsize="10385,2935">
            <v:shape id="_x0000_s2276" style="position:absolute;left:5;top:5;width:10375;height:281" coordorigin="5,5" coordsize="10375,281" path="m10266,5l118,5,74,14,38,38,14,74,5,118r,167l10380,285r,-167l10371,74r-24,-36l10311,14r-45,-9xe" fillcolor="#ecb7a0" stroked="f">
              <v:path arrowok="t"/>
            </v:shape>
            <v:shape id="_x0000_s2275" style="position:absolute;left:5;top:5;width:10375;height:2925" coordorigin="5,5" coordsize="10375,2925" path="m5,2816l5,118,14,74,38,38,74,14,118,5r10148,l10311,14r36,24l10371,74r9,44l10380,2816r-9,44l10347,2896r-36,24l10266,2929r-10148,l74,2920,38,2896,14,2860,5,2816xe" filled="f" strokecolor="#c5271c" strokeweight=".17642mm">
              <v:path arrowok="t"/>
            </v:shape>
            <v:rect id="_x0000_s2274" style="position:absolute;left:6893;top:370;width:1701;height:715" fillcolor="#ededee" stroked="f"/>
            <v:shape id="_x0000_s2273" style="position:absolute;left:8593;top:1411;width:1701;height:293" coordorigin="8594,1411" coordsize="1701,293" path="m8594,1647r,-179l8598,1446r13,-18l8629,1416r22,-5l10238,1411r22,5l10278,1428r12,18l10295,1468r,179l10290,1669r-12,18l10260,1699r-22,5l8651,1704r-22,-5l8611,1687r-13,-18l8594,1647xe" filled="f" strokecolor="#231f20" strokeweight=".18mm">
              <v:path arrowok="t"/>
            </v:shape>
            <v:line id="_x0000_s2272" style="position:absolute" from="90,745" to="10295,745" strokecolor="#231f20" strokeweight=".17642mm"/>
            <v:line id="_x0000_s2271" style="position:absolute" from="90,1085" to="10295,1085" strokecolor="#231f20" strokeweight=".17642mm"/>
            <v:line id="_x0000_s2270" style="position:absolute" from="90,2518" to="10295,2518" strokecolor="#c5271c" strokeweight=".17642mm"/>
            <v:shape id="_x0000_s2269" type="#_x0000_t202" style="position:absolute;left:90;top:29;width:1510;height:228" filled="f" stroked="f">
              <v:textbox inset="0,0,0,0">
                <w:txbxContent>
                  <w:p w14:paraId="31773467" w14:textId="77777777" w:rsidR="00554627" w:rsidRDefault="00000000">
                    <w:pPr>
                      <w:spacing w:line="228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231F20"/>
                        <w:sz w:val="20"/>
                      </w:rPr>
                      <w:t>Přehled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pojištění</w:t>
                    </w:r>
                    <w:proofErr w:type="spellEnd"/>
                  </w:p>
                </w:txbxContent>
              </v:textbox>
            </v:shape>
            <v:shape id="_x0000_s2268" type="#_x0000_t202" style="position:absolute;left:90;top:556;width:308;height:437" filled="f" stroked="f">
              <v:textbox inset="0,0,0,0">
                <w:txbxContent>
                  <w:p w14:paraId="4BE7065F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číslo</w:t>
                    </w:r>
                    <w:proofErr w:type="spellEnd"/>
                  </w:p>
                  <w:p w14:paraId="78EC48B2" w14:textId="77777777" w:rsidR="00554627" w:rsidRDefault="00000000">
                    <w:pPr>
                      <w:spacing w:before="115"/>
                      <w:rPr>
                        <w:sz w:val="14"/>
                      </w:rPr>
                    </w:pPr>
                    <w:r>
                      <w:rPr>
                        <w:color w:val="231F20"/>
                        <w:w w:val="99"/>
                        <w:sz w:val="14"/>
                      </w:rPr>
                      <w:t>1</w:t>
                    </w:r>
                  </w:p>
                </w:txbxContent>
              </v:textbox>
            </v:shape>
            <v:shape id="_x0000_s2267" type="#_x0000_t202" style="position:absolute;left:90;top:395;width:1658;height:240" filled="f" stroked="f">
              <v:textbox inset="0,0,0,0">
                <w:txbxContent>
                  <w:p w14:paraId="72E6A732" w14:textId="77777777" w:rsidR="00554627" w:rsidRDefault="00000000">
                    <w:pPr>
                      <w:spacing w:line="240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position w:val="8"/>
                        <w:sz w:val="14"/>
                      </w:rPr>
                      <w:t>pořadové</w:t>
                    </w:r>
                    <w:proofErr w:type="spellEnd"/>
                    <w:r>
                      <w:rPr>
                        <w:color w:val="231F20"/>
                        <w:position w:val="8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Název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</w:p>
                </w:txbxContent>
              </v:textbox>
            </v:shape>
            <v:shape id="_x0000_s2266" type="#_x0000_t202" style="position:absolute;left:9168;top:476;width:573;height:160" filled="f" stroked="f">
              <v:textbox inset="0,0,0,0">
                <w:txbxContent>
                  <w:p w14:paraId="11691DBB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Pojistné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*</w:t>
                    </w:r>
                  </w:p>
                </w:txbxContent>
              </v:textbox>
            </v:shape>
            <v:shape id="_x0000_s2265" type="#_x0000_t202" style="position:absolute;left:770;top:833;width:938;height:160" filled="f" stroked="f">
              <v:textbox inset="0,0,0,0">
                <w:txbxContent>
                  <w:p w14:paraId="6C7131C6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strojů</w:t>
                    </w:r>
                    <w:proofErr w:type="spellEnd"/>
                  </w:p>
                </w:txbxContent>
              </v:textbox>
            </v:shape>
            <v:shape id="_x0000_s2264" type="#_x0000_t202" style="position:absolute;left:9090;top:833;width:729;height:160" filled="f" stroked="f">
              <v:textbox inset="0,0,0,0">
                <w:txbxContent>
                  <w:p w14:paraId="0FE5700B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164 682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263" type="#_x0000_t202" style="position:absolute;left:90;top:1166;width:4635;height:512" filled="f" stroked="f">
              <v:textbox inset="0,0,0,0">
                <w:txbxContent>
                  <w:p w14:paraId="7DA86C6A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*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po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zaokrouhlení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slevách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/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přirážkách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dle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Vyúčtování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pojistného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.</w:t>
                    </w:r>
                  </w:p>
                  <w:p w14:paraId="415408AE" w14:textId="77777777" w:rsidR="00554627" w:rsidRDefault="00554627">
                    <w:pPr>
                      <w:spacing w:before="6"/>
                      <w:rPr>
                        <w:sz w:val="16"/>
                      </w:rPr>
                    </w:pPr>
                  </w:p>
                  <w:p w14:paraId="4FDDE3E3" w14:textId="77777777" w:rsidR="00554627" w:rsidRDefault="00000000">
                    <w:pPr>
                      <w:spacing w:before="1"/>
                      <w:ind w:left="680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Celkové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roční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pojistné</w:t>
                    </w:r>
                    <w:proofErr w:type="spellEnd"/>
                  </w:p>
                </w:txbxContent>
              </v:textbox>
            </v:shape>
            <v:shape id="_x0000_s2262" type="#_x0000_t202" style="position:absolute;left:9030;top:1464;width:848;height:183" filled="f" stroked="f">
              <v:textbox inset="0,0,0,0">
                <w:txbxContent>
                  <w:p w14:paraId="5174536E" w14:textId="77777777" w:rsidR="00554627" w:rsidRDefault="00000000">
                    <w:pPr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 xml:space="preserve">164 682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261" type="#_x0000_t202" style="position:absolute;left:90;top:1946;width:9864;height:813" filled="f" stroked="f">
              <v:textbox inset="0,0,0,0">
                <w:txbxContent>
                  <w:p w14:paraId="15AE0C60" w14:textId="77777777" w:rsidR="00554627" w:rsidRDefault="00000000">
                    <w:pPr>
                      <w:ind w:right="-2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Není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-li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dále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ujednáno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jinak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ujednává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že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pokud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částka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předmětu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v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době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události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nižší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o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více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jak 15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procent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než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jeho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hodnota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pojišťovna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pro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tento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předmět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neuplatní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podpojištění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smyslu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§ 2854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zákona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č. 89/2012 Sb.,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-li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dále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ujednáno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jinak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.</w:t>
                    </w:r>
                  </w:p>
                  <w:p w14:paraId="511D7D97" w14:textId="77777777" w:rsidR="00554627" w:rsidRDefault="00554627">
                    <w:pPr>
                      <w:rPr>
                        <w:sz w:val="16"/>
                      </w:rPr>
                    </w:pPr>
                  </w:p>
                  <w:p w14:paraId="7367E4F7" w14:textId="77777777" w:rsidR="00554627" w:rsidRDefault="00554627">
                    <w:pPr>
                      <w:spacing w:before="7"/>
                      <w:rPr>
                        <w:sz w:val="12"/>
                      </w:rPr>
                    </w:pPr>
                  </w:p>
                  <w:p w14:paraId="73C7D322" w14:textId="77777777" w:rsidR="00554627" w:rsidRDefault="00000000">
                    <w:pPr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Obecná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ujednání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a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výluky</w:t>
                    </w:r>
                    <w:proofErr w:type="spellEnd"/>
                  </w:p>
                </w:txbxContent>
              </v:textbox>
            </v:shape>
            <v:shape id="_x0000_s2260" type="#_x0000_t202" style="position:absolute;left:6893;top:749;width:1701;height:331" fillcolor="#ededee" stroked="f">
              <v:textbox inset="0,0,0,0">
                <w:txbxContent>
                  <w:p w14:paraId="7CE1F177" w14:textId="77777777" w:rsidR="00554627" w:rsidRDefault="00000000">
                    <w:pPr>
                      <w:spacing w:before="82"/>
                      <w:ind w:left="500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03.06.2025</w:t>
                    </w:r>
                  </w:p>
                </w:txbxContent>
              </v:textbox>
            </v:shape>
            <v:shape id="_x0000_s2259" type="#_x0000_t202" style="position:absolute;left:6893;top:370;width:1701;height:370" fillcolor="#ededee" stroked="f">
              <v:textbox inset="0,0,0,0">
                <w:txbxContent>
                  <w:p w14:paraId="3519A473" w14:textId="77777777" w:rsidR="00554627" w:rsidRDefault="00000000">
                    <w:pPr>
                      <w:spacing w:before="104"/>
                      <w:ind w:left="348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Datum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účinnosti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7A1FADA0" w14:textId="77777777" w:rsidR="00554627" w:rsidRDefault="00554627">
      <w:pPr>
        <w:pStyle w:val="Zkladntext"/>
        <w:spacing w:before="1"/>
        <w:rPr>
          <w:sz w:val="6"/>
        </w:rPr>
      </w:pPr>
    </w:p>
    <w:p w14:paraId="2C54CADD" w14:textId="77777777" w:rsidR="00554627" w:rsidRDefault="00000000">
      <w:pPr>
        <w:spacing w:before="99"/>
        <w:ind w:right="321"/>
        <w:jc w:val="right"/>
        <w:rPr>
          <w:sz w:val="12"/>
        </w:rPr>
      </w:pPr>
      <w:proofErr w:type="spellStart"/>
      <w:r>
        <w:rPr>
          <w:color w:val="6D6E71"/>
          <w:sz w:val="12"/>
        </w:rPr>
        <w:t>strana</w:t>
      </w:r>
      <w:proofErr w:type="spellEnd"/>
      <w:r>
        <w:rPr>
          <w:color w:val="6D6E71"/>
          <w:sz w:val="12"/>
        </w:rPr>
        <w:t xml:space="preserve"> 1 z 5</w:t>
      </w:r>
    </w:p>
    <w:p w14:paraId="4BF73DF3" w14:textId="77777777" w:rsidR="00554627" w:rsidRDefault="00554627">
      <w:pPr>
        <w:jc w:val="right"/>
        <w:rPr>
          <w:sz w:val="12"/>
        </w:rPr>
        <w:sectPr w:rsidR="00554627">
          <w:footerReference w:type="default" r:id="rId11"/>
          <w:type w:val="continuous"/>
          <w:pgSz w:w="11910" w:h="16840"/>
          <w:pgMar w:top="0" w:right="640" w:bottom="520" w:left="460" w:header="708" w:footer="335" w:gutter="0"/>
          <w:cols w:space="708"/>
        </w:sectPr>
      </w:pPr>
    </w:p>
    <w:p w14:paraId="67107FEC" w14:textId="77777777" w:rsidR="00554627" w:rsidRDefault="00000000">
      <w:pPr>
        <w:pStyle w:val="Zkladntext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 w14:anchorId="7EBDCBA1">
          <v:group id="_x0000_s2254" style="width:519.25pt;height:264.3pt;mso-position-horizontal-relative:char;mso-position-vertical-relative:line" coordsize="10385,5286">
            <v:shape id="_x0000_s2257" style="position:absolute;left:5;top:5;width:10375;height:281" coordorigin="5,5" coordsize="10375,281" path="m10266,5l118,5,74,14,38,38,14,74,5,118r,167l10380,285r,-167l10371,74r-24,-36l10311,14r-45,-9xe" fillcolor="#ecb7a0" stroked="f">
              <v:path arrowok="t"/>
            </v:shape>
            <v:shape id="_x0000_s2256" style="position:absolute;left:5;top:5;width:10375;height:5276" coordorigin="5,5" coordsize="10375,5276" path="m5,5168l5,118,14,74,38,38,74,14,118,5r10148,l10311,14r36,24l10371,74r9,44l10380,5168r-9,44l10347,5248r-36,24l10266,5281r-10148,l74,5272,38,5248,14,5212,5,5168xe" filled="f" strokecolor="#c5271c" strokeweight=".17642mm">
              <v:path arrowok="t"/>
            </v:shape>
            <v:shape id="_x0000_s2255" type="#_x0000_t202" style="position:absolute;width:10385;height:5286" filled="f" stroked="f">
              <v:textbox inset="0,0,0,0">
                <w:txbxContent>
                  <w:p w14:paraId="635849C2" w14:textId="77777777" w:rsidR="00554627" w:rsidRDefault="00000000">
                    <w:pPr>
                      <w:spacing w:before="27"/>
                      <w:ind w:left="90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231F20"/>
                        <w:sz w:val="20"/>
                      </w:rPr>
                      <w:t>Přehled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pojištění</w:t>
                    </w:r>
                    <w:proofErr w:type="spellEnd"/>
                  </w:p>
                  <w:p w14:paraId="4D1285B2" w14:textId="77777777" w:rsidR="00554627" w:rsidRDefault="00000000">
                    <w:pPr>
                      <w:spacing w:before="109"/>
                      <w:ind w:left="90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Výluka</w:t>
                    </w:r>
                    <w:proofErr w:type="spellEnd"/>
                    <w:r>
                      <w:rPr>
                        <w:color w:val="231F20"/>
                        <w:w w:val="110"/>
                        <w:sz w:val="14"/>
                      </w:rPr>
                      <w:t xml:space="preserve"> z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w w:val="1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týkající</w:t>
                    </w:r>
                    <w:proofErr w:type="spellEnd"/>
                    <w:r>
                      <w:rPr>
                        <w:color w:val="231F20"/>
                        <w:w w:val="110"/>
                        <w:sz w:val="14"/>
                      </w:rPr>
                      <w:t xml:space="preserve"> se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nakažlivých</w:t>
                    </w:r>
                    <w:proofErr w:type="spellEnd"/>
                    <w:r>
                      <w:rPr>
                        <w:color w:val="231F20"/>
                        <w:w w:val="1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nemocí</w:t>
                    </w:r>
                    <w:proofErr w:type="spellEnd"/>
                  </w:p>
                  <w:p w14:paraId="5A9FDEEB" w14:textId="77777777" w:rsidR="00554627" w:rsidRDefault="00000000">
                    <w:pPr>
                      <w:ind w:left="90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Ujednává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že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pro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strojů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Všeobecné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podmínky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pro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majetku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color w:val="231F20"/>
                        <w:sz w:val="14"/>
                      </w:rPr>
                      <w:t>a</w:t>
                    </w:r>
                    <w:proofErr w:type="gram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odpovědnosti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VPPMO-P-02/2020, A.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Společná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ustanovení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článek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3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Obecné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výluky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z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doplňují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o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následující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výluku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:</w:t>
                    </w:r>
                  </w:p>
                  <w:p w14:paraId="4237D4BB" w14:textId="77777777" w:rsidR="00554627" w:rsidRDefault="00000000">
                    <w:pPr>
                      <w:ind w:left="90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nevztahuje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jakékoliv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škody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újmy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a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finanční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ztráty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vzniklé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z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příčiny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v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souvislosti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:</w:t>
                    </w:r>
                  </w:p>
                  <w:p w14:paraId="72E8F155" w14:textId="77777777" w:rsidR="00554627" w:rsidRDefault="00000000">
                    <w:pPr>
                      <w:numPr>
                        <w:ilvl w:val="0"/>
                        <w:numId w:val="9"/>
                      </w:numPr>
                      <w:tabs>
                        <w:tab w:val="left" w:pos="317"/>
                      </w:tabs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s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nakažlivou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nemocí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skutečnou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domnělou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hrozbou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strachem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z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,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</w:p>
                  <w:p w14:paraId="6D7F3D31" w14:textId="77777777" w:rsidR="00554627" w:rsidRDefault="00000000">
                    <w:pPr>
                      <w:numPr>
                        <w:ilvl w:val="0"/>
                        <w:numId w:val="9"/>
                      </w:numPr>
                      <w:tabs>
                        <w:tab w:val="left" w:pos="317"/>
                      </w:tabs>
                      <w:ind w:right="238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s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nakažlivou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nemocí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a s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tím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spojený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zásah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státní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úřední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moci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zejména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co do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nařízení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zavřít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provozy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a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provozovny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z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důvodu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omezení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zastavení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3"/>
                        <w:sz w:val="14"/>
                      </w:rPr>
                      <w:t>šíření</w:t>
                    </w:r>
                    <w:proofErr w:type="spellEnd"/>
                    <w:r>
                      <w:rPr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takové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nakažlivé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nemoci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</w:p>
                  <w:p w14:paraId="455B6F9F" w14:textId="77777777" w:rsidR="00554627" w:rsidRDefault="00000000">
                    <w:pPr>
                      <w:numPr>
                        <w:ilvl w:val="0"/>
                        <w:numId w:val="9"/>
                      </w:numPr>
                      <w:tabs>
                        <w:tab w:val="left" w:pos="317"/>
                      </w:tabs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kombinací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výše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uvedeného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.</w:t>
                    </w:r>
                  </w:p>
                  <w:p w14:paraId="5FD5F31D" w14:textId="77777777" w:rsidR="00554627" w:rsidRDefault="00000000">
                    <w:pPr>
                      <w:ind w:left="90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Za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nakažlivou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nemoc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 pro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tyto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účely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považuje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jakákoli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nemoc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která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může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přenášet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jakoukoli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látkou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činidlem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z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organismu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organismus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kde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:</w:t>
                    </w:r>
                  </w:p>
                  <w:p w14:paraId="2DDC7CE6" w14:textId="77777777" w:rsidR="00554627" w:rsidRDefault="00000000">
                    <w:pPr>
                      <w:numPr>
                        <w:ilvl w:val="0"/>
                        <w:numId w:val="9"/>
                      </w:numPr>
                      <w:tabs>
                        <w:tab w:val="left" w:pos="317"/>
                      </w:tabs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látka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činidlo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zahrnují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mimo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jiné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3"/>
                        <w:sz w:val="14"/>
                      </w:rPr>
                      <w:t>viry</w:t>
                    </w:r>
                    <w:proofErr w:type="spellEnd"/>
                    <w:r>
                      <w:rPr>
                        <w:color w:val="231F20"/>
                        <w:spacing w:val="-3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bakterie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parazity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jiný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organismus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jeho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variaci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živou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i</w:t>
                    </w:r>
                    <w:proofErr w:type="spellEnd"/>
                    <w:r>
                      <w:rPr>
                        <w:color w:val="231F20"/>
                        <w:spacing w:val="1"/>
                        <w:sz w:val="1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231F20"/>
                        <w:sz w:val="14"/>
                      </w:rPr>
                      <w:t>neživou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;</w:t>
                    </w:r>
                    <w:proofErr w:type="gramEnd"/>
                  </w:p>
                  <w:p w14:paraId="7EB04377" w14:textId="77777777" w:rsidR="00554627" w:rsidRDefault="00000000">
                    <w:pPr>
                      <w:numPr>
                        <w:ilvl w:val="0"/>
                        <w:numId w:val="9"/>
                      </w:numPr>
                      <w:tabs>
                        <w:tab w:val="left" w:pos="317"/>
                      </w:tabs>
                      <w:ind w:right="131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přímý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nepřímý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způsob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přenosu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zahrnuje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mimo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jiné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přenos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vzduchem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tělními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tekutinami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přenos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přes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různé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povrchy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předměty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přenos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pevným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,</w:t>
                    </w:r>
                    <w:r>
                      <w:rPr>
                        <w:color w:val="231F20"/>
                        <w:spacing w:val="-26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kapalným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plynným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skupenstvím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přenos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mezi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231F20"/>
                        <w:sz w:val="14"/>
                      </w:rPr>
                      <w:t>organismy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;</w:t>
                    </w:r>
                    <w:proofErr w:type="gramEnd"/>
                  </w:p>
                  <w:p w14:paraId="4B192A1C" w14:textId="77777777" w:rsidR="00554627" w:rsidRDefault="00000000">
                    <w:pPr>
                      <w:numPr>
                        <w:ilvl w:val="0"/>
                        <w:numId w:val="9"/>
                      </w:numPr>
                      <w:tabs>
                        <w:tab w:val="left" w:pos="317"/>
                      </w:tabs>
                      <w:ind w:right="315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nemoc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látka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činidlo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mohou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způsobit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škodu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zdraví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ohrožení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lidského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zdraví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a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lidského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blaha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mohou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způsobit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vyvolat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škodu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poškození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znehodnocení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majetku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ztrátu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jeho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obchodovatelnosti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prodejnosti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ztrátu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jeho</w:t>
                    </w:r>
                    <w:proofErr w:type="spellEnd"/>
                    <w:r>
                      <w:rPr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užití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.</w:t>
                    </w:r>
                  </w:p>
                  <w:p w14:paraId="1F715402" w14:textId="77777777" w:rsidR="00554627" w:rsidRDefault="00000000">
                    <w:pPr>
                      <w:ind w:left="90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Územní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výluka</w:t>
                    </w:r>
                    <w:proofErr w:type="spellEnd"/>
                  </w:p>
                  <w:p w14:paraId="59B0906A" w14:textId="77777777" w:rsidR="00554627" w:rsidRDefault="00000000">
                    <w:pPr>
                      <w:ind w:left="90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nevztahuje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a z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nevzniká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právo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jakékoliv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plnění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nárok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v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jakékoli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souvislosti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:</w:t>
                    </w:r>
                  </w:p>
                  <w:p w14:paraId="65A11B7B" w14:textId="77777777" w:rsidR="00554627" w:rsidRDefault="00000000">
                    <w:pPr>
                      <w:numPr>
                        <w:ilvl w:val="0"/>
                        <w:numId w:val="8"/>
                      </w:numPr>
                      <w:tabs>
                        <w:tab w:val="left" w:pos="261"/>
                      </w:tabs>
                      <w:ind w:right="123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se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škodní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/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událostí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k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níž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dojde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území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následujících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států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/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regionů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: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Bělorusko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Írán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Korejská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lidově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demokratická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republika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Kuba s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americkým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prvkem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Ruská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federace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Sýrie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Venezuela,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Krymský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region,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Doněcký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region, Chersonský region,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Luhanský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region a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Záporožský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region (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dále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jen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„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země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 </w:t>
                    </w:r>
                    <w:proofErr w:type="spellStart"/>
                    <w:r>
                      <w:rPr>
                        <w:color w:val="231F20"/>
                        <w:spacing w:val="-3"/>
                        <w:sz w:val="14"/>
                      </w:rPr>
                      <w:t>úplným</w:t>
                    </w:r>
                    <w:proofErr w:type="spellEnd"/>
                    <w:r>
                      <w:rPr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231F20"/>
                        <w:sz w:val="14"/>
                      </w:rPr>
                      <w:t>embargem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“</w:t>
                    </w:r>
                    <w:proofErr w:type="gramEnd"/>
                    <w:r>
                      <w:rPr>
                        <w:color w:val="231F20"/>
                        <w:sz w:val="14"/>
                      </w:rPr>
                      <w:t>).</w:t>
                    </w:r>
                  </w:p>
                  <w:p w14:paraId="70A829E1" w14:textId="77777777" w:rsidR="00554627" w:rsidRDefault="00000000">
                    <w:pPr>
                      <w:ind w:left="260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Více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informací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naleznete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webu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pojišťovny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hyperlink r:id="rId12">
                      <w:r>
                        <w:rPr>
                          <w:color w:val="231F20"/>
                          <w:sz w:val="14"/>
                        </w:rPr>
                        <w:t>www.generaliceska.cz/sankce-zemi-osob.</w:t>
                      </w:r>
                    </w:hyperlink>
                  </w:p>
                  <w:p w14:paraId="7E5B81AA" w14:textId="77777777" w:rsidR="00554627" w:rsidRDefault="00000000">
                    <w:pPr>
                      <w:numPr>
                        <w:ilvl w:val="0"/>
                        <w:numId w:val="8"/>
                      </w:numPr>
                      <w:tabs>
                        <w:tab w:val="left" w:pos="261"/>
                      </w:tabs>
                      <w:ind w:right="185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s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jakoukoliv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činností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která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přímo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nepřímo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souvisí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vládou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země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úplným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embargem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právnickými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osobami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sídlem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v zemi s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úplným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embargem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pacing w:val="-4"/>
                        <w:sz w:val="14"/>
                      </w:rPr>
                      <w:t>jakož</w:t>
                    </w:r>
                    <w:proofErr w:type="spellEnd"/>
                    <w:r>
                      <w:rPr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fyzickými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právnickými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osobami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které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nacházejí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území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země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úplným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embargem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případně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mají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výše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jmenovaní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z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této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činnosti</w:t>
                    </w:r>
                    <w:proofErr w:type="spellEnd"/>
                    <w:r>
                      <w:rPr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prospěch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.</w:t>
                    </w:r>
                  </w:p>
                  <w:p w14:paraId="178A4A60" w14:textId="77777777" w:rsidR="00554627" w:rsidRDefault="00554627">
                    <w:pPr>
                      <w:rPr>
                        <w:sz w:val="14"/>
                      </w:rPr>
                    </w:pPr>
                  </w:p>
                  <w:p w14:paraId="2F5402D8" w14:textId="77777777" w:rsidR="00554627" w:rsidRDefault="00000000">
                    <w:pPr>
                      <w:ind w:left="90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Územím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vždy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rozumí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území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zemí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úplným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embargem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vč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.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jejich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vnitřních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a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pobřežních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vod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přilehlých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zón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a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výlučných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ekonomických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zón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.</w:t>
                    </w:r>
                  </w:p>
                  <w:p w14:paraId="44FDD443" w14:textId="77777777" w:rsidR="00554627" w:rsidRDefault="00554627">
                    <w:pPr>
                      <w:rPr>
                        <w:sz w:val="14"/>
                      </w:rPr>
                    </w:pPr>
                  </w:p>
                  <w:p w14:paraId="58C4E63B" w14:textId="77777777" w:rsidR="00554627" w:rsidRDefault="00000000">
                    <w:pPr>
                      <w:ind w:left="90" w:right="621"/>
                      <w:jc w:val="both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Americký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prvek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(US nexus) pro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účely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tohoto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ujednání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zahrnuje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obchodní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případy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možným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uplatněním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jurisdikce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USA,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např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. z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důvodu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zapojení</w:t>
                    </w:r>
                    <w:proofErr w:type="spellEnd"/>
                    <w:r>
                      <w:rPr>
                        <w:color w:val="231F20"/>
                        <w:spacing w:val="-1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společnosti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registrované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v USA (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její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zahraniční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pobočky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),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občana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USA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fyzické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osoby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pobytem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v USA (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rezidenta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v USA),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finančního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systému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USA,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banky</w:t>
                    </w:r>
                    <w:proofErr w:type="spellEnd"/>
                    <w:r>
                      <w:rPr>
                        <w:color w:val="231F20"/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z w:val="14"/>
                      </w:rPr>
                      <w:t xml:space="preserve">USA,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amerických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dolarů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(USD)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zboží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pocházejícího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z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z w:val="14"/>
                      </w:rPr>
                      <w:t>USA.</w:t>
                    </w:r>
                  </w:p>
                  <w:p w14:paraId="14C141C0" w14:textId="77777777" w:rsidR="00554627" w:rsidRDefault="00554627">
                    <w:pPr>
                      <w:rPr>
                        <w:sz w:val="14"/>
                      </w:rPr>
                    </w:pPr>
                  </w:p>
                  <w:p w14:paraId="55040DD5" w14:textId="77777777" w:rsidR="00554627" w:rsidRDefault="00000000">
                    <w:pPr>
                      <w:ind w:left="90"/>
                      <w:jc w:val="both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Od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této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výluky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je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možné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odchýlit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pouze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pokud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 k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tomu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pojišťovna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předem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písemně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zaváže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14:paraId="7F08691B" w14:textId="77777777" w:rsidR="00554627" w:rsidRDefault="00554627">
      <w:pPr>
        <w:pStyle w:val="Zkladntext"/>
        <w:spacing w:before="11"/>
        <w:rPr>
          <w:sz w:val="3"/>
        </w:rPr>
      </w:pPr>
    </w:p>
    <w:p w14:paraId="00B531FD" w14:textId="77777777" w:rsidR="00554627" w:rsidRDefault="00000000">
      <w:pPr>
        <w:pStyle w:val="Zkladntext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 w14:anchorId="0EFCF56F">
          <v:group id="_x0000_s2145" style="width:519.25pt;height:459.7pt;mso-position-horizontal-relative:char;mso-position-vertical-relative:line" coordsize="10385,9194">
            <v:shape id="_x0000_s2253" style="position:absolute;left:5;top:5;width:10375;height:281" coordorigin="5,5" coordsize="10375,281" path="m10266,5l118,5,74,14,38,38,14,74,5,118r,167l10380,285r,-167l10371,74r-24,-36l10311,14r-45,-9xe" fillcolor="#ecb7a0" stroked="f">
              <v:path arrowok="t"/>
            </v:shape>
            <v:shape id="_x0000_s2252" style="position:absolute;left:5;top:5;width:10375;height:9184" coordorigin="5,5" coordsize="10375,9184" path="m5,9075l5,118,14,74,38,38,74,14,118,5r10148,l10311,14r36,24l10371,74r9,44l10380,9075r-9,44l10347,9155r-36,24l10266,9188r-10148,l74,9179,38,9155,14,9119,5,9075xe" filled="f" strokecolor="#c5271c" strokeweight=".17642mm">
              <v:path arrowok="t"/>
            </v:shape>
            <v:line id="_x0000_s2251" style="position:absolute" from="5,773" to="10380,773" strokecolor="#c5271c" strokeweight=".17642mm"/>
            <v:line id="_x0000_s2250" style="position:absolute" from="5,1859" to="10380,1859" strokecolor="#c5271c" strokeweight=".17642mm"/>
            <v:shape id="_x0000_s2249" style="position:absolute;left:8820;top:1103;width:1475;height:293" coordorigin="8821,1104" coordsize="1475,293" path="m8821,1340r,-179l8825,1139r12,-18l8855,1108r22,-4l10238,1104r22,4l10278,1121r12,18l10295,1161r,179l10290,1362r-12,18l10260,1392r-22,4l8877,1396r-22,-4l8837,1380r-12,-18l8821,1340xe" filled="f" strokecolor="#231f20" strokeweight=".18mm">
              <v:path arrowok="t"/>
            </v:shape>
            <v:shape id="_x0000_s2248" style="position:absolute;left:8820;top:1481;width:1475;height:293" coordorigin="8821,1481" coordsize="1475,293" path="m8821,1717r,-179l8825,1516r12,-18l8855,1486r22,-5l10238,1481r22,5l10278,1498r12,18l10295,1538r,179l10290,1739r-12,18l10260,1769r-22,5l8877,1774r-22,-5l8837,1757r-12,-18l8821,1717xe" filled="f" strokecolor="#231f20" strokeweight=".18mm">
              <v:path arrowok="t"/>
            </v:shape>
            <v:rect id="_x0000_s2247" style="position:absolute;left:175;top:2596;width:10035;height:701" fillcolor="#f4d7c8" stroked="f"/>
            <v:rect id="_x0000_s2246" style="position:absolute;left:175;top:3977;width:10035;height:681" fillcolor="#ededee" stroked="f"/>
            <v:rect id="_x0000_s2245" style="position:absolute;left:175;top:5429;width:10035;height:772" fillcolor="#ededee" stroked="f"/>
            <v:rect id="_x0000_s2244" style="position:absolute;left:175;top:6880;width:10035;height:681" fillcolor="#ededee" stroked="f"/>
            <v:rect id="_x0000_s2243" style="position:absolute;left:175;top:8331;width:10035;height:772" fillcolor="#ededee" stroked="f"/>
            <v:line id="_x0000_s2242" style="position:absolute" from="685,2867" to="6695,2867" strokecolor="#231f20" strokeweight=".17642mm"/>
            <v:line id="_x0000_s2241" style="position:absolute" from="685,3638" to="6695,3638" strokecolor="#231f20" strokeweight=".17642mm"/>
            <v:line id="_x0000_s2240" style="position:absolute" from="685,4318" to="6695,4318" strokecolor="#231f20" strokeweight=".17642mm"/>
            <v:line id="_x0000_s2239" style="position:absolute" from="685,5089" to="6695,5089" strokecolor="#231f20" strokeweight=".17642mm"/>
            <v:line id="_x0000_s2238" style="position:absolute" from="685,5860" to="6695,5860" strokecolor="#231f20" strokeweight=".17642mm"/>
            <v:line id="_x0000_s2237" style="position:absolute" from="685,6540" to="6695,6540" strokecolor="#231f20" strokeweight=".17642mm"/>
            <v:line id="_x0000_s2236" style="position:absolute" from="685,7221" to="6695,7221" strokecolor="#231f20" strokeweight=".17642mm"/>
            <v:line id="_x0000_s2235" style="position:absolute" from="685,7992" to="6695,7992" strokecolor="#231f20" strokeweight=".17642mm"/>
            <v:line id="_x0000_s2234" style="position:absolute" from="685,8763" to="6695,8763" strokecolor="#231f20" strokeweight=".17642mm"/>
            <v:shape id="_x0000_s2233" type="#_x0000_t202" style="position:absolute;left:90;top:29;width:2132;height:228" filled="f" stroked="f">
              <v:textbox inset="0,0,0,0">
                <w:txbxContent>
                  <w:p w14:paraId="12EA7EA9" w14:textId="77777777" w:rsidR="00554627" w:rsidRDefault="00000000">
                    <w:pPr>
                      <w:spacing w:line="228" w:lineRule="exac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1. POJIŠTĚNÍ STROJŮ</w:t>
                    </w:r>
                  </w:p>
                </w:txbxContent>
              </v:textbox>
            </v:shape>
            <v:shape id="_x0000_s2232" type="#_x0000_t202" style="position:absolute;left:8691;top:84;width:1623;height:160" filled="f" stroked="f">
              <v:textbox inset="0,0,0,0">
                <w:txbxContent>
                  <w:p w14:paraId="1B7D90B9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Kód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produktu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: MDF 01 / 2</w:t>
                    </w:r>
                  </w:p>
                </w:txbxContent>
              </v:textbox>
            </v:shape>
            <v:shape id="_x0000_s2231" type="#_x0000_t202" style="position:absolute;left:90;top:367;width:9731;height:2140" filled="f" stroked="f">
              <v:textbox inset="0,0,0,0">
                <w:txbxContent>
                  <w:p w14:paraId="3656429D" w14:textId="77777777" w:rsidR="00554627" w:rsidRDefault="00000000">
                    <w:pPr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řídí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Všeobecnými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pojistnými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podmínkami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pro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majetku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color w:val="231F20"/>
                        <w:sz w:val="14"/>
                      </w:rPr>
                      <w:t>a</w:t>
                    </w:r>
                    <w:proofErr w:type="gram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odpovědnosti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VPPMO-P-02/2020 (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dále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jen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VPPMO-P),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Doplňkovými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pojistnými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podmínkami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pro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strojů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DPPST-P-02/2020 (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dále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jen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DPPST-P) a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ujednáními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této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smlouvy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.</w:t>
                    </w:r>
                  </w:p>
                  <w:p w14:paraId="26463EC7" w14:textId="77777777" w:rsidR="00554627" w:rsidRDefault="00554627">
                    <w:pPr>
                      <w:spacing w:before="3"/>
                      <w:rPr>
                        <w:sz w:val="14"/>
                      </w:rPr>
                    </w:pPr>
                  </w:p>
                  <w:p w14:paraId="6FE3258B" w14:textId="77777777" w:rsidR="00554627" w:rsidRDefault="00000000">
                    <w:pPr>
                      <w:rPr>
                        <w:sz w:val="14"/>
                      </w:rPr>
                    </w:pPr>
                    <w:r>
                      <w:rPr>
                        <w:color w:val="231F20"/>
                        <w:w w:val="110"/>
                        <w:sz w:val="14"/>
                      </w:rPr>
                      <w:t>1.</w:t>
                    </w:r>
                    <w:r>
                      <w:rPr>
                        <w:color w:val="231F20"/>
                        <w:spacing w:val="-10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14"/>
                      </w:rPr>
                      <w:t>1.</w:t>
                    </w:r>
                    <w:r>
                      <w:rPr>
                        <w:color w:val="231F20"/>
                        <w:spacing w:val="-9"/>
                        <w:w w:val="1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Odpovědi</w:t>
                    </w:r>
                    <w:proofErr w:type="spellEnd"/>
                    <w:r>
                      <w:rPr>
                        <w:color w:val="231F20"/>
                        <w:spacing w:val="-9"/>
                        <w:w w:val="1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pojistníka</w:t>
                    </w:r>
                    <w:proofErr w:type="spellEnd"/>
                    <w:r>
                      <w:rPr>
                        <w:color w:val="231F20"/>
                        <w:spacing w:val="-9"/>
                        <w:w w:val="1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pacing w:val="-9"/>
                        <w:w w:val="1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dotazy</w:t>
                    </w:r>
                    <w:proofErr w:type="spellEnd"/>
                    <w:r>
                      <w:rPr>
                        <w:color w:val="231F20"/>
                        <w:spacing w:val="-9"/>
                        <w:w w:val="1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pojišťovny</w:t>
                    </w:r>
                    <w:proofErr w:type="spellEnd"/>
                  </w:p>
                  <w:p w14:paraId="782429BF" w14:textId="77777777" w:rsidR="00554627" w:rsidRDefault="00554627">
                    <w:pPr>
                      <w:spacing w:before="3"/>
                      <w:rPr>
                        <w:sz w:val="13"/>
                      </w:rPr>
                    </w:pPr>
                  </w:p>
                  <w:p w14:paraId="1E628617" w14:textId="77777777" w:rsidR="00554627" w:rsidRDefault="00000000">
                    <w:pPr>
                      <w:spacing w:line="561" w:lineRule="auto"/>
                      <w:ind w:right="5092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Jsou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pojišťované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věci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v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provozuschopném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stavu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smyslu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14"/>
                      </w:rPr>
                      <w:t xml:space="preserve">DPPST-P?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Jsou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pojišťované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věci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jiným</w:t>
                    </w:r>
                    <w:proofErr w:type="spellEnd"/>
                    <w:r>
                      <w:rPr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?</w:t>
                    </w:r>
                  </w:p>
                  <w:p w14:paraId="44BEE404" w14:textId="77777777" w:rsidR="00554627" w:rsidRDefault="00000000">
                    <w:pPr>
                      <w:spacing w:before="19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10"/>
                        <w:sz w:val="14"/>
                      </w:rPr>
                      <w:t xml:space="preserve">1. 2.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Předmět</w:t>
                    </w:r>
                    <w:proofErr w:type="spellEnd"/>
                    <w:r>
                      <w:rPr>
                        <w:color w:val="231F20"/>
                        <w:w w:val="1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w w:val="11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rozsah</w:t>
                    </w:r>
                    <w:proofErr w:type="spellEnd"/>
                    <w:r>
                      <w:rPr>
                        <w:color w:val="231F20"/>
                        <w:w w:val="1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w w:val="11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pojistné</w:t>
                    </w:r>
                    <w:proofErr w:type="spellEnd"/>
                    <w:r>
                      <w:rPr>
                        <w:color w:val="231F20"/>
                        <w:w w:val="1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částky</w:t>
                    </w:r>
                    <w:proofErr w:type="spellEnd"/>
                    <w:r>
                      <w:rPr>
                        <w:color w:val="231F20"/>
                        <w:w w:val="110"/>
                        <w:sz w:val="14"/>
                      </w:rPr>
                      <w:t xml:space="preserve"> a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spoluúčasti</w:t>
                    </w:r>
                    <w:proofErr w:type="spellEnd"/>
                  </w:p>
                  <w:p w14:paraId="6A3E481D" w14:textId="77777777" w:rsidR="00554627" w:rsidRDefault="00000000">
                    <w:pPr>
                      <w:spacing w:before="85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sjednává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pod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jednotlivými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položkami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(pol. č.) pro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nebezpečí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uvedená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v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článku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2 DPPST-P s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tím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že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rozsah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dalších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pojistných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nebezpečí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je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uveden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u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jednotlivých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položek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.</w:t>
                    </w:r>
                  </w:p>
                </w:txbxContent>
              </v:textbox>
            </v:shape>
            <v:shape id="_x0000_s2230" type="#_x0000_t202" style="position:absolute;left:770;top:3386;width:5520;height:160" filled="f" stroked="f">
              <v:textbox inset="0,0,0,0">
                <w:txbxContent>
                  <w:p w14:paraId="2058728F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Nástavba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silničním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vozidle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-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Hákové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zdvihací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zařízení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v.č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. 2301292020 bez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podvozku</w:t>
                    </w:r>
                    <w:proofErr w:type="spellEnd"/>
                  </w:p>
                </w:txbxContent>
              </v:textbox>
            </v:shape>
            <v:shape id="_x0000_s2229" type="#_x0000_t202" style="position:absolute;left:309;top:3556;width:262;height:160" filled="f" stroked="f">
              <v:textbox inset="0,0,0,0">
                <w:txbxContent>
                  <w:p w14:paraId="4BA4F0FD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F01</w:t>
                    </w:r>
                  </w:p>
                </w:txbxContent>
              </v:textbox>
            </v:shape>
            <v:shape id="_x0000_s2228" type="#_x0000_t202" style="position:absolute;left:848;top:3726;width:332;height:160" filled="f" stroked="f">
              <v:textbox inset="0,0,0,0">
                <w:txbxContent>
                  <w:p w14:paraId="3DB5F003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2024</w:t>
                    </w:r>
                  </w:p>
                </w:txbxContent>
              </v:textbox>
            </v:shape>
            <v:shape id="_x0000_s2227" type="#_x0000_t202" style="position:absolute;left:1708;top:3726;width:199;height:160" filled="f" stroked="f">
              <v:textbox inset="0,0,0,0">
                <w:txbxContent>
                  <w:p w14:paraId="3C0662C6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Ne</w:t>
                    </w:r>
                  </w:p>
                </w:txbxContent>
              </v:textbox>
            </v:shape>
            <v:shape id="_x0000_s2226" type="#_x0000_t202" style="position:absolute;left:2920;top:3726;width:199;height:160" filled="f" stroked="f">
              <v:textbox inset="0,0,0,0">
                <w:txbxContent>
                  <w:p w14:paraId="3F64127B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Ne</w:t>
                    </w:r>
                  </w:p>
                </w:txbxContent>
              </v:textbox>
            </v:shape>
            <v:shape id="_x0000_s2225" type="#_x0000_t202" style="position:absolute;left:3411;top:3726;width:2656;height:160" filled="f" stroked="f">
              <v:textbox inset="0,0,0,0">
                <w:txbxContent>
                  <w:p w14:paraId="2C698E9E" w14:textId="77777777" w:rsidR="00554627" w:rsidRDefault="00000000">
                    <w:pPr>
                      <w:tabs>
                        <w:tab w:val="left" w:pos="456"/>
                        <w:tab w:val="left" w:pos="982"/>
                        <w:tab w:val="left" w:pos="1438"/>
                        <w:tab w:val="left" w:pos="1930"/>
                        <w:tab w:val="left" w:pos="2456"/>
                      </w:tabs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Ne</w:t>
                    </w:r>
                    <w:r>
                      <w:rPr>
                        <w:color w:val="231F20"/>
                        <w:sz w:val="14"/>
                      </w:rPr>
                      <w:tab/>
                      <w:t>Ano</w:t>
                    </w:r>
                    <w:r>
                      <w:rPr>
                        <w:color w:val="231F20"/>
                        <w:sz w:val="14"/>
                      </w:rPr>
                      <w:tab/>
                      <w:t>Ne</w:t>
                    </w:r>
                    <w:r>
                      <w:rPr>
                        <w:color w:val="231F20"/>
                        <w:sz w:val="14"/>
                      </w:rPr>
                      <w:tab/>
                      <w:t>Ano</w:t>
                    </w:r>
                    <w:r>
                      <w:rPr>
                        <w:color w:val="231F20"/>
                        <w:sz w:val="14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Ano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ab/>
                      <w:t>Ne</w:t>
                    </w:r>
                  </w:p>
                </w:txbxContent>
              </v:textbox>
            </v:shape>
            <v:shape id="_x0000_s2224" type="#_x0000_t202" style="position:absolute;left:6359;top:3726;width:199;height:160" filled="f" stroked="f">
              <v:textbox inset="0,0,0,0">
                <w:txbxContent>
                  <w:p w14:paraId="1D13B8C6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Ne</w:t>
                    </w:r>
                  </w:p>
                </w:txbxContent>
              </v:textbox>
            </v:shape>
            <v:shape id="_x0000_s2223" type="#_x0000_t202" style="position:absolute;left:6868;top:3475;width:1094;height:321" filled="f" stroked="f">
              <v:textbox inset="0,0,0,0">
                <w:txbxContent>
                  <w:p w14:paraId="6F951AF3" w14:textId="77777777" w:rsidR="00554627" w:rsidRDefault="00000000">
                    <w:pPr>
                      <w:ind w:firstLine="85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10 %, min.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však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částka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10 000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222" type="#_x0000_t202" style="position:absolute;left:8307;top:3556;width:846;height:160" filled="f" stroked="f">
              <v:textbox inset="0,0,0,0">
                <w:txbxContent>
                  <w:p w14:paraId="66ADBC77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1 395 000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221" type="#_x0000_t202" style="position:absolute;left:9494;top:3556;width:651;height:160" filled="f" stroked="f">
              <v:textbox inset="0,0,0,0">
                <w:txbxContent>
                  <w:p w14:paraId="2C3532C0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15 065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220" type="#_x0000_t202" style="position:absolute;left:309;top:4711;width:6076;height:411" filled="f" stroked="f">
              <v:textbox inset="0,0,0,0">
                <w:txbxContent>
                  <w:p w14:paraId="70AFD5D8" w14:textId="77777777" w:rsidR="00554627" w:rsidRDefault="00000000">
                    <w:pPr>
                      <w:tabs>
                        <w:tab w:val="left" w:pos="460"/>
                      </w:tabs>
                      <w:ind w:right="18" w:firstLine="460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Teleskopický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manipulátor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JCB 52560 Hi Viz T 4, </w:t>
                    </w:r>
                    <w:proofErr w:type="gramStart"/>
                    <w:r>
                      <w:rPr>
                        <w:color w:val="231F20"/>
                        <w:sz w:val="14"/>
                      </w:rPr>
                      <w:t>VIN :JCB</w:t>
                    </w:r>
                    <w:proofErr w:type="gramEnd"/>
                    <w:r>
                      <w:rPr>
                        <w:color w:val="231F20"/>
                        <w:sz w:val="14"/>
                      </w:rPr>
                      <w:t xml:space="preserve">5A41RC02404467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příd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. </w:t>
                    </w:r>
                    <w:proofErr w:type="spellStart"/>
                    <w:r>
                      <w:rPr>
                        <w:color w:val="231F20"/>
                        <w:spacing w:val="-3"/>
                        <w:sz w:val="14"/>
                      </w:rPr>
                      <w:t>zařízení</w:t>
                    </w:r>
                    <w:proofErr w:type="spellEnd"/>
                    <w:r>
                      <w:rPr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position w:val="-8"/>
                        <w:sz w:val="14"/>
                      </w:rPr>
                      <w:t>F03</w:t>
                    </w:r>
                    <w:r>
                      <w:rPr>
                        <w:color w:val="231F20"/>
                        <w:position w:val="-8"/>
                        <w:sz w:val="14"/>
                      </w:rPr>
                      <w:tab/>
                    </w:r>
                    <w:r>
                      <w:rPr>
                        <w:color w:val="231F20"/>
                        <w:sz w:val="14"/>
                      </w:rPr>
                      <w:t>(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lopata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drapákem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kleště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balíky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paletizační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vidle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,</w:t>
                    </w:r>
                    <w:r>
                      <w:rPr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zametač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)</w:t>
                    </w:r>
                  </w:p>
                </w:txbxContent>
              </v:textbox>
            </v:shape>
            <v:shape id="_x0000_s2219" type="#_x0000_t202" style="position:absolute;left:7311;top:4962;width:651;height:160" filled="f" stroked="f">
              <v:textbox inset="0,0,0,0">
                <w:txbxContent>
                  <w:p w14:paraId="698C3655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10 000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218" type="#_x0000_t202" style="position:absolute;left:8307;top:4962;width:846;height:160" filled="f" stroked="f">
              <v:textbox inset="0,0,0,0">
                <w:txbxContent>
                  <w:p w14:paraId="7149B35C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2 500 000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217" type="#_x0000_t202" style="position:absolute;left:9494;top:4962;width:651;height:160" filled="f" stroked="f">
              <v:textbox inset="0,0,0,0">
                <w:txbxContent>
                  <w:p w14:paraId="55CBC688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32 869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216" type="#_x0000_t202" style="position:absolute;left:848;top:5177;width:5710;height:160" filled="f" stroked="f">
              <v:textbox inset="0,0,0,0">
                <w:txbxContent>
                  <w:p w14:paraId="6C8A4DE5" w14:textId="77777777" w:rsidR="00554627" w:rsidRDefault="00000000">
                    <w:pPr>
                      <w:tabs>
                        <w:tab w:val="left" w:pos="859"/>
                        <w:tab w:val="left" w:pos="2071"/>
                        <w:tab w:val="left" w:pos="2527"/>
                        <w:tab w:val="left" w:pos="3019"/>
                        <w:tab w:val="left" w:pos="3545"/>
                        <w:tab w:val="left" w:pos="4001"/>
                        <w:tab w:val="left" w:pos="4493"/>
                        <w:tab w:val="left" w:pos="5019"/>
                        <w:tab w:val="left" w:pos="5510"/>
                      </w:tabs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2015</w:t>
                    </w:r>
                    <w:r>
                      <w:rPr>
                        <w:color w:val="231F20"/>
                        <w:sz w:val="14"/>
                      </w:rPr>
                      <w:tab/>
                      <w:t>Ne</w:t>
                    </w:r>
                    <w:r>
                      <w:rPr>
                        <w:color w:val="231F20"/>
                        <w:sz w:val="14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ab/>
                      <w:t>Ano</w:t>
                    </w:r>
                    <w:r>
                      <w:rPr>
                        <w:color w:val="231F20"/>
                        <w:sz w:val="14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Ano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ab/>
                      <w:t>Ne</w:t>
                    </w:r>
                    <w:r>
                      <w:rPr>
                        <w:color w:val="231F20"/>
                        <w:sz w:val="14"/>
                      </w:rPr>
                      <w:tab/>
                      <w:t>Ano</w:t>
                    </w:r>
                    <w:r>
                      <w:rPr>
                        <w:color w:val="231F20"/>
                        <w:sz w:val="14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Ano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ab/>
                      <w:t>Ne</w:t>
                    </w:r>
                    <w:r>
                      <w:rPr>
                        <w:color w:val="231F20"/>
                        <w:sz w:val="14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</w:t>
                    </w:r>
                    <w:proofErr w:type="spellEnd"/>
                  </w:p>
                </w:txbxContent>
              </v:textbox>
            </v:shape>
            <v:shape id="_x0000_s2215" type="#_x0000_t202" style="position:absolute;left:770;top:6289;width:4541;height:160" filled="f" stroked="f">
              <v:textbox inset="0,0,0,0">
                <w:txbxContent>
                  <w:p w14:paraId="4374E7E5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Vysokozdvižný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vozík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Hyundai 30 D-9,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výrobní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color w:val="231F20"/>
                        <w:sz w:val="14"/>
                      </w:rPr>
                      <w:t>č.:HHKHHN</w:t>
                    </w:r>
                    <w:proofErr w:type="gramEnd"/>
                    <w:r>
                      <w:rPr>
                        <w:color w:val="231F20"/>
                        <w:sz w:val="14"/>
                      </w:rPr>
                      <w:t>13PH0002063</w:t>
                    </w:r>
                  </w:p>
                </w:txbxContent>
              </v:textbox>
            </v:shape>
            <v:shape id="_x0000_s2214" type="#_x0000_t202" style="position:absolute;left:309;top:6459;width:262;height:160" filled="f" stroked="f">
              <v:textbox inset="0,0,0,0">
                <w:txbxContent>
                  <w:p w14:paraId="1AA799EA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F06</w:t>
                    </w:r>
                  </w:p>
                </w:txbxContent>
              </v:textbox>
            </v:shape>
            <v:shape id="_x0000_s2213" type="#_x0000_t202" style="position:absolute;left:5868;top:6629;width:199;height:160" filled="f" stroked="f">
              <v:textbox inset="0,0,0,0">
                <w:txbxContent>
                  <w:p w14:paraId="67ACC736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Ne</w:t>
                    </w:r>
                  </w:p>
                </w:txbxContent>
              </v:textbox>
            </v:shape>
            <v:shape id="_x0000_s2212" type="#_x0000_t202" style="position:absolute;left:6359;top:6629;width:199;height:160" filled="f" stroked="f">
              <v:textbox inset="0,0,0,0">
                <w:txbxContent>
                  <w:p w14:paraId="7E3B0D57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Ne</w:t>
                    </w:r>
                  </w:p>
                </w:txbxContent>
              </v:textbox>
            </v:shape>
            <v:shape id="_x0000_s2211" type="#_x0000_t202" style="position:absolute;left:6868;top:6378;width:1094;height:321" filled="f" stroked="f">
              <v:textbox inset="0,0,0,0">
                <w:txbxContent>
                  <w:p w14:paraId="3B03F8E4" w14:textId="77777777" w:rsidR="00554627" w:rsidRDefault="00000000">
                    <w:pPr>
                      <w:ind w:firstLine="85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10 %, min.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však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částka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10 000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210" type="#_x0000_t202" style="position:absolute;left:8307;top:6459;width:846;height:160" filled="f" stroked="f">
              <v:textbox inset="0,0,0,0">
                <w:txbxContent>
                  <w:p w14:paraId="431F7140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1 070 000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209" type="#_x0000_t202" style="position:absolute;left:9582;top:6459;width:563;height:160" filled="f" stroked="f">
              <v:textbox inset="0,0,0,0">
                <w:txbxContent>
                  <w:p w14:paraId="7D9EC69B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3 116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208" type="#_x0000_t202" style="position:absolute;left:848;top:6629;width:332;height:160" filled="f" stroked="f">
              <v:textbox inset="0,0,0,0">
                <w:txbxContent>
                  <w:p w14:paraId="6A2D6D3C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2017</w:t>
                    </w:r>
                  </w:p>
                </w:txbxContent>
              </v:textbox>
            </v:shape>
            <v:shape id="_x0000_s2207" type="#_x0000_t202" style="position:absolute;left:1708;top:6629;width:199;height:160" filled="f" stroked="f">
              <v:textbox inset="0,0,0,0">
                <w:txbxContent>
                  <w:p w14:paraId="6F6BD1F9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Ne</w:t>
                    </w:r>
                  </w:p>
                </w:txbxContent>
              </v:textbox>
            </v:shape>
            <v:shape id="_x0000_s2206" type="#_x0000_t202" style="position:absolute;left:2920;top:6629;width:199;height:160" filled="f" stroked="f">
              <v:textbox inset="0,0,0,0">
                <w:txbxContent>
                  <w:p w14:paraId="74C6363B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Ne</w:t>
                    </w:r>
                  </w:p>
                </w:txbxContent>
              </v:textbox>
            </v:shape>
            <v:shape id="_x0000_s2205" type="#_x0000_t202" style="position:absolute;left:3411;top:6629;width:199;height:160" filled="f" stroked="f">
              <v:textbox inset="0,0,0,0">
                <w:txbxContent>
                  <w:p w14:paraId="7C71C2EE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Ne</w:t>
                    </w:r>
                  </w:p>
                </w:txbxContent>
              </v:textbox>
            </v:shape>
            <v:shape id="_x0000_s2204" type="#_x0000_t202" style="position:absolute;left:3902;top:6629;width:199;height:160" filled="f" stroked="f">
              <v:textbox inset="0,0,0,0">
                <w:txbxContent>
                  <w:p w14:paraId="2530D8C8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Ne</w:t>
                    </w:r>
                  </w:p>
                </w:txbxContent>
              </v:textbox>
            </v:shape>
            <v:shape id="_x0000_s2203" type="#_x0000_t202" style="position:absolute;left:4394;top:6629;width:199;height:160" filled="f" stroked="f">
              <v:textbox inset="0,0,0,0">
                <w:txbxContent>
                  <w:p w14:paraId="3D47775B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Ne</w:t>
                    </w:r>
                  </w:p>
                </w:txbxContent>
              </v:textbox>
            </v:shape>
            <v:shape id="_x0000_s2202" type="#_x0000_t202" style="position:absolute;left:4850;top:6629;width:270;height:160" filled="f" stroked="f">
              <v:textbox inset="0,0,0,0">
                <w:txbxContent>
                  <w:p w14:paraId="0A6D2CE5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Ano</w:t>
                    </w:r>
                  </w:p>
                </w:txbxContent>
              </v:textbox>
            </v:shape>
            <v:shape id="_x0000_s2201" type="#_x0000_t202" style="position:absolute;left:5341;top:6629;width:270;height:160" filled="f" stroked="f">
              <v:textbox inset="0,0,0,0">
                <w:txbxContent>
                  <w:p w14:paraId="141A6561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Ano</w:t>
                    </w:r>
                  </w:p>
                </w:txbxContent>
              </v:textbox>
            </v:shape>
            <v:shape id="_x0000_s2200" type="#_x0000_t202" style="position:absolute;left:309;top:7614;width:6014;height:411" filled="f" stroked="f">
              <v:textbox inset="0,0,0,0">
                <w:txbxContent>
                  <w:p w14:paraId="2321EA68" w14:textId="77777777" w:rsidR="00554627" w:rsidRDefault="00000000">
                    <w:pPr>
                      <w:tabs>
                        <w:tab w:val="left" w:pos="460"/>
                      </w:tabs>
                      <w:ind w:right="18" w:firstLine="460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Nástavba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silničním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vozidle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-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Nosič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kontejnerů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FORNÁL 20T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vozidlo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SCANIA G </w:t>
                    </w:r>
                    <w:r>
                      <w:rPr>
                        <w:color w:val="231F20"/>
                        <w:spacing w:val="-6"/>
                        <w:sz w:val="14"/>
                      </w:rPr>
                      <w:t xml:space="preserve">450 </w:t>
                    </w:r>
                    <w:r>
                      <w:rPr>
                        <w:color w:val="231F20"/>
                        <w:position w:val="-8"/>
                        <w:sz w:val="14"/>
                      </w:rPr>
                      <w:t>F08</w:t>
                    </w:r>
                    <w:r>
                      <w:rPr>
                        <w:color w:val="231F20"/>
                        <w:position w:val="-8"/>
                        <w:sz w:val="14"/>
                      </w:rPr>
                      <w:tab/>
                    </w:r>
                    <w:r>
                      <w:rPr>
                        <w:color w:val="231F20"/>
                        <w:sz w:val="14"/>
                      </w:rPr>
                      <w:t>B6x4HB bez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podvozku</w:t>
                    </w:r>
                    <w:proofErr w:type="spellEnd"/>
                  </w:p>
                </w:txbxContent>
              </v:textbox>
            </v:shape>
            <v:shape id="_x0000_s2199" type="#_x0000_t202" style="position:absolute;left:6868;top:7784;width:1094;height:321" filled="f" stroked="f">
              <v:textbox inset="0,0,0,0">
                <w:txbxContent>
                  <w:p w14:paraId="614D3E54" w14:textId="77777777" w:rsidR="00554627" w:rsidRDefault="00000000">
                    <w:pPr>
                      <w:ind w:firstLine="85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10 %, min.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však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částka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10 000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198" type="#_x0000_t202" style="position:absolute;left:8307;top:7865;width:846;height:160" filled="f" stroked="f">
              <v:textbox inset="0,0,0,0">
                <w:txbxContent>
                  <w:p w14:paraId="6D65D90C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1 400 000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197" type="#_x0000_t202" style="position:absolute;left:9494;top:7865;width:651;height:160" filled="f" stroked="f">
              <v:textbox inset="0,0,0,0">
                <w:txbxContent>
                  <w:p w14:paraId="1F69DDE3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12 561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196" type="#_x0000_t202" style="position:absolute;left:848;top:8080;width:5710;height:160" filled="f" stroked="f">
              <v:textbox inset="0,0,0,0">
                <w:txbxContent>
                  <w:p w14:paraId="24A2B549" w14:textId="77777777" w:rsidR="00554627" w:rsidRDefault="00000000">
                    <w:pPr>
                      <w:tabs>
                        <w:tab w:val="left" w:pos="859"/>
                        <w:tab w:val="left" w:pos="2071"/>
                        <w:tab w:val="left" w:pos="2562"/>
                        <w:tab w:val="left" w:pos="3019"/>
                        <w:tab w:val="left" w:pos="3545"/>
                        <w:tab w:val="left" w:pos="4001"/>
                        <w:tab w:val="left" w:pos="4493"/>
                        <w:tab w:val="left" w:pos="5019"/>
                        <w:tab w:val="left" w:pos="5510"/>
                      </w:tabs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2018</w:t>
                    </w:r>
                    <w:r>
                      <w:rPr>
                        <w:color w:val="231F20"/>
                        <w:sz w:val="14"/>
                      </w:rPr>
                      <w:tab/>
                      <w:t>Ne</w:t>
                    </w:r>
                    <w:r>
                      <w:rPr>
                        <w:color w:val="231F20"/>
                        <w:sz w:val="14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ab/>
                      <w:t>Ano</w:t>
                    </w:r>
                    <w:r>
                      <w:rPr>
                        <w:color w:val="231F20"/>
                        <w:sz w:val="14"/>
                      </w:rPr>
                      <w:tab/>
                      <w:t>Ne</w:t>
                    </w:r>
                    <w:r>
                      <w:rPr>
                        <w:color w:val="231F20"/>
                        <w:sz w:val="14"/>
                      </w:rPr>
                      <w:tab/>
                      <w:t>Ano</w:t>
                    </w:r>
                    <w:r>
                      <w:rPr>
                        <w:color w:val="231F20"/>
                        <w:sz w:val="14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Ano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ab/>
                      <w:t>Ne</w:t>
                    </w:r>
                    <w:r>
                      <w:rPr>
                        <w:color w:val="231F20"/>
                        <w:sz w:val="14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</w:t>
                    </w:r>
                    <w:proofErr w:type="spellEnd"/>
                  </w:p>
                </w:txbxContent>
              </v:textbox>
            </v:shape>
            <v:shape id="_x0000_s2195" type="#_x0000_t202" style="position:absolute;left:848;top:8851;width:5710;height:160" filled="f" stroked="f">
              <v:textbox inset="0,0,0,0">
                <w:txbxContent>
                  <w:p w14:paraId="6852E325" w14:textId="77777777" w:rsidR="00554627" w:rsidRDefault="00000000">
                    <w:pPr>
                      <w:tabs>
                        <w:tab w:val="left" w:pos="859"/>
                        <w:tab w:val="left" w:pos="2071"/>
                        <w:tab w:val="left" w:pos="2562"/>
                        <w:tab w:val="left" w:pos="3019"/>
                        <w:tab w:val="left" w:pos="3545"/>
                        <w:tab w:val="left" w:pos="4001"/>
                        <w:tab w:val="left" w:pos="4493"/>
                        <w:tab w:val="left" w:pos="5019"/>
                        <w:tab w:val="left" w:pos="5510"/>
                      </w:tabs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2020</w:t>
                    </w:r>
                    <w:r>
                      <w:rPr>
                        <w:color w:val="231F20"/>
                        <w:sz w:val="14"/>
                      </w:rPr>
                      <w:tab/>
                      <w:t>Ne</w:t>
                    </w:r>
                    <w:r>
                      <w:rPr>
                        <w:color w:val="231F20"/>
                        <w:sz w:val="14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ab/>
                      <w:t>Ano</w:t>
                    </w:r>
                    <w:r>
                      <w:rPr>
                        <w:color w:val="231F20"/>
                        <w:sz w:val="14"/>
                      </w:rPr>
                      <w:tab/>
                      <w:t>Ne</w:t>
                    </w:r>
                    <w:r>
                      <w:rPr>
                        <w:color w:val="231F20"/>
                        <w:sz w:val="14"/>
                      </w:rPr>
                      <w:tab/>
                      <w:t>Ano</w:t>
                    </w:r>
                    <w:r>
                      <w:rPr>
                        <w:color w:val="231F20"/>
                        <w:sz w:val="14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Ano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ab/>
                      <w:t>Ne</w:t>
                    </w:r>
                    <w:r>
                      <w:rPr>
                        <w:color w:val="231F20"/>
                        <w:sz w:val="14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</w:t>
                    </w:r>
                    <w:proofErr w:type="spellEnd"/>
                  </w:p>
                </w:txbxContent>
              </v:textbox>
            </v:shape>
            <v:shape id="_x0000_s2194" type="#_x0000_t202" style="position:absolute;left:9494;top:8636;width:651;height:160" filled="f" stroked="f">
              <v:textbox inset="0,0,0,0">
                <w:txbxContent>
                  <w:p w14:paraId="265AE635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17 580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193" type="#_x0000_t202" style="position:absolute;left:8307;top:8636;width:846;height:160" filled="f" stroked="f">
              <v:textbox inset="0,0,0,0">
                <w:txbxContent>
                  <w:p w14:paraId="55833DBA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1 400 000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192" type="#_x0000_t202" style="position:absolute;left:6868;top:8555;width:1094;height:321" filled="f" stroked="f">
              <v:textbox inset="0,0,0,0">
                <w:txbxContent>
                  <w:p w14:paraId="0E18B757" w14:textId="77777777" w:rsidR="00554627" w:rsidRDefault="00000000">
                    <w:pPr>
                      <w:ind w:firstLine="85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10 %, min.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však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částka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10 000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191" type="#_x0000_t202" style="position:absolute;left:309;top:8385;width:6074;height:411" filled="f" stroked="f">
              <v:textbox inset="0,0,0,0">
                <w:txbxContent>
                  <w:p w14:paraId="1E481752" w14:textId="77777777" w:rsidR="00554627" w:rsidRDefault="00000000">
                    <w:pPr>
                      <w:tabs>
                        <w:tab w:val="left" w:pos="460"/>
                      </w:tabs>
                      <w:ind w:right="18" w:firstLine="460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Strojní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nástavba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pro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přepravu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kontejnerů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v.č.1909227314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podvozku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nákladního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3"/>
                        <w:sz w:val="14"/>
                      </w:rPr>
                      <w:t>vozidla</w:t>
                    </w:r>
                    <w:proofErr w:type="spellEnd"/>
                    <w:r>
                      <w:rPr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position w:val="-8"/>
                        <w:sz w:val="14"/>
                      </w:rPr>
                      <w:t>F10</w:t>
                    </w:r>
                    <w:r>
                      <w:rPr>
                        <w:color w:val="231F20"/>
                        <w:position w:val="-8"/>
                        <w:sz w:val="14"/>
                      </w:rPr>
                      <w:tab/>
                    </w:r>
                    <w:r>
                      <w:rPr>
                        <w:color w:val="231F20"/>
                        <w:sz w:val="14"/>
                      </w:rPr>
                      <w:t>Scania v.</w:t>
                    </w:r>
                    <w:proofErr w:type="gramStart"/>
                    <w:r>
                      <w:rPr>
                        <w:color w:val="231F20"/>
                        <w:sz w:val="14"/>
                      </w:rPr>
                      <w:t>č.YS</w:t>
                    </w:r>
                    <w:proofErr w:type="gramEnd"/>
                    <w:r>
                      <w:rPr>
                        <w:color w:val="231F20"/>
                        <w:sz w:val="14"/>
                      </w:rPr>
                      <w:t>2P4X20005573056 bez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podvozku</w:t>
                    </w:r>
                    <w:proofErr w:type="spellEnd"/>
                  </w:p>
                </w:txbxContent>
              </v:textbox>
            </v:shape>
            <v:shape id="_x0000_s2190" type="#_x0000_t202" style="position:absolute;left:1708;top:7309;width:199;height:160" filled="f" stroked="f">
              <v:textbox inset="0,0,0,0">
                <w:txbxContent>
                  <w:p w14:paraId="55084F70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Ne</w:t>
                    </w:r>
                  </w:p>
                </w:txbxContent>
              </v:textbox>
            </v:shape>
            <v:shape id="_x0000_s2189" type="#_x0000_t202" style="position:absolute;left:848;top:7309;width:332;height:160" filled="f" stroked="f">
              <v:textbox inset="0,0,0,0">
                <w:txbxContent>
                  <w:p w14:paraId="33A7183F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2017</w:t>
                    </w:r>
                  </w:p>
                </w:txbxContent>
              </v:textbox>
            </v:shape>
            <v:shape id="_x0000_s2188" type="#_x0000_t202" style="position:absolute;left:9494;top:7139;width:651;height:160" filled="f" stroked="f">
              <v:textbox inset="0,0,0,0">
                <w:txbxContent>
                  <w:p w14:paraId="150D60E6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39 216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187" type="#_x0000_t202" style="position:absolute;left:8307;top:7139;width:846;height:160" filled="f" stroked="f">
              <v:textbox inset="0,0,0,0">
                <w:txbxContent>
                  <w:p w14:paraId="0537A975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4 000 000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186" type="#_x0000_t202" style="position:absolute;left:6868;top:7059;width:1094;height:321" filled="f" stroked="f">
              <v:textbox inset="0,0,0,0">
                <w:txbxContent>
                  <w:p w14:paraId="3B11FBB7" w14:textId="77777777" w:rsidR="00554627" w:rsidRDefault="00000000">
                    <w:pPr>
                      <w:ind w:firstLine="85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10 %, min.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však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částka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10 000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185" type="#_x0000_t202" style="position:absolute;left:6359;top:7309;width:199;height:160" filled="f" stroked="f">
              <v:textbox inset="0,0,0,0">
                <w:txbxContent>
                  <w:p w14:paraId="600FD683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Ne</w:t>
                    </w:r>
                  </w:p>
                </w:txbxContent>
              </v:textbox>
            </v:shape>
            <v:shape id="_x0000_s2184" type="#_x0000_t202" style="position:absolute;left:4394;top:7309;width:1673;height:160" filled="f" stroked="f">
              <v:textbox inset="0,0,0,0">
                <w:txbxContent>
                  <w:p w14:paraId="0FDDFF88" w14:textId="77777777" w:rsidR="00554627" w:rsidRDefault="00000000">
                    <w:pPr>
                      <w:tabs>
                        <w:tab w:val="left" w:pos="456"/>
                        <w:tab w:val="left" w:pos="947"/>
                        <w:tab w:val="left" w:pos="1473"/>
                      </w:tabs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Ne</w:t>
                    </w:r>
                    <w:r>
                      <w:rPr>
                        <w:color w:val="231F20"/>
                        <w:sz w:val="14"/>
                      </w:rPr>
                      <w:tab/>
                      <w:t>Ano</w:t>
                    </w:r>
                    <w:r>
                      <w:rPr>
                        <w:color w:val="231F20"/>
                        <w:sz w:val="14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Ano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ab/>
                      <w:t>Ne</w:t>
                    </w:r>
                  </w:p>
                </w:txbxContent>
              </v:textbox>
            </v:shape>
            <v:shape id="_x0000_s2183" type="#_x0000_t202" style="position:absolute;left:3902;top:7309;width:199;height:160" filled="f" stroked="f">
              <v:textbox inset="0,0,0,0">
                <w:txbxContent>
                  <w:p w14:paraId="7D16CF9D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Ne</w:t>
                    </w:r>
                  </w:p>
                </w:txbxContent>
              </v:textbox>
            </v:shape>
            <v:shape id="_x0000_s2182" type="#_x0000_t202" style="position:absolute;left:3411;top:7309;width:199;height:160" filled="f" stroked="f">
              <v:textbox inset="0,0,0,0">
                <w:txbxContent>
                  <w:p w14:paraId="5ED92DAB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Ne</w:t>
                    </w:r>
                  </w:p>
                </w:txbxContent>
              </v:textbox>
            </v:shape>
            <v:shape id="_x0000_s2181" type="#_x0000_t202" style="position:absolute;left:2920;top:7309;width:199;height:160" filled="f" stroked="f">
              <v:textbox inset="0,0,0,0">
                <w:txbxContent>
                  <w:p w14:paraId="12F85559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Ne</w:t>
                    </w:r>
                  </w:p>
                </w:txbxContent>
              </v:textbox>
            </v:shape>
            <v:shape id="_x0000_s2180" type="#_x0000_t202" style="position:absolute;left:309;top:7139;width:262;height:160" filled="f" stroked="f">
              <v:textbox inset="0,0,0,0">
                <w:txbxContent>
                  <w:p w14:paraId="79A7025D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F07</w:t>
                    </w:r>
                  </w:p>
                </w:txbxContent>
              </v:textbox>
            </v:shape>
            <v:shape id="_x0000_s2179" type="#_x0000_t202" style="position:absolute;left:770;top:6969;width:2930;height:160" filled="f" stroked="f">
              <v:textbox inset="0,0,0,0">
                <w:txbxContent>
                  <w:p w14:paraId="43C50D00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Horizontální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lis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HL500-H III,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výrobní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č.:4705-17</w:t>
                    </w:r>
                  </w:p>
                </w:txbxContent>
              </v:textbox>
            </v:shape>
            <v:shape id="_x0000_s2178" type="#_x0000_t202" style="position:absolute;left:848;top:5948;width:5710;height:160" filled="f" stroked="f">
              <v:textbox inset="0,0,0,0">
                <w:txbxContent>
                  <w:p w14:paraId="39753E41" w14:textId="77777777" w:rsidR="00554627" w:rsidRDefault="00000000">
                    <w:pPr>
                      <w:tabs>
                        <w:tab w:val="left" w:pos="859"/>
                        <w:tab w:val="left" w:pos="2071"/>
                        <w:tab w:val="left" w:pos="2562"/>
                        <w:tab w:val="left" w:pos="3019"/>
                        <w:tab w:val="left" w:pos="3545"/>
                        <w:tab w:val="left" w:pos="4001"/>
                        <w:tab w:val="left" w:pos="4493"/>
                        <w:tab w:val="left" w:pos="5019"/>
                        <w:tab w:val="left" w:pos="5510"/>
                      </w:tabs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2023</w:t>
                    </w:r>
                    <w:r>
                      <w:rPr>
                        <w:color w:val="231F20"/>
                        <w:sz w:val="14"/>
                      </w:rPr>
                      <w:tab/>
                      <w:t>Ne</w:t>
                    </w:r>
                    <w:r>
                      <w:rPr>
                        <w:color w:val="231F20"/>
                        <w:sz w:val="14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ab/>
                      <w:t>Ne</w:t>
                    </w:r>
                    <w:r>
                      <w:rPr>
                        <w:color w:val="231F20"/>
                        <w:sz w:val="14"/>
                      </w:rPr>
                      <w:tab/>
                      <w:t>Ano</w:t>
                    </w:r>
                    <w:r>
                      <w:rPr>
                        <w:color w:val="231F20"/>
                        <w:sz w:val="14"/>
                      </w:rPr>
                      <w:tab/>
                      <w:t>Ne</w:t>
                    </w:r>
                    <w:r>
                      <w:rPr>
                        <w:color w:val="231F20"/>
                        <w:sz w:val="14"/>
                      </w:rPr>
                      <w:tab/>
                      <w:t>Ano</w:t>
                    </w:r>
                    <w:r>
                      <w:rPr>
                        <w:color w:val="231F20"/>
                        <w:sz w:val="14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Ano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ab/>
                      <w:t>Ne</w:t>
                    </w:r>
                    <w:r>
                      <w:rPr>
                        <w:color w:val="231F20"/>
                        <w:sz w:val="14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</w:t>
                    </w:r>
                    <w:proofErr w:type="spellEnd"/>
                  </w:p>
                </w:txbxContent>
              </v:textbox>
            </v:shape>
            <v:shape id="_x0000_s2177" type="#_x0000_t202" style="position:absolute;left:9494;top:5733;width:651;height:160" filled="f" stroked="f">
              <v:textbox inset="0,0,0,0">
                <w:txbxContent>
                  <w:p w14:paraId="38CA913F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24 530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176" type="#_x0000_t202" style="position:absolute;left:8307;top:5733;width:846;height:160" filled="f" stroked="f">
              <v:textbox inset="0,0,0,0">
                <w:txbxContent>
                  <w:p w14:paraId="141CEED5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2 750 000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175" type="#_x0000_t202" style="position:absolute;left:6868;top:5653;width:1094;height:321" filled="f" stroked="f">
              <v:textbox inset="0,0,0,0">
                <w:txbxContent>
                  <w:p w14:paraId="530D1E2D" w14:textId="77777777" w:rsidR="00554627" w:rsidRDefault="00000000">
                    <w:pPr>
                      <w:ind w:firstLine="85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10 %, min.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však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částka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10 000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174" type="#_x0000_t202" style="position:absolute;left:309;top:5482;width:5991;height:411" filled="f" stroked="f">
              <v:textbox inset="0,0,0,0">
                <w:txbxContent>
                  <w:p w14:paraId="22E6AA13" w14:textId="77777777" w:rsidR="00554627" w:rsidRDefault="00000000">
                    <w:pPr>
                      <w:tabs>
                        <w:tab w:val="left" w:pos="460"/>
                      </w:tabs>
                      <w:ind w:right="18" w:firstLine="460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Nástavba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silničním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vozidle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-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Výměnná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nástavba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PRESKO 20 JNK s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vyklápěčem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color w:val="231F20"/>
                        <w:spacing w:val="-6"/>
                        <w:sz w:val="14"/>
                      </w:rPr>
                      <w:t xml:space="preserve">VKO </w:t>
                    </w:r>
                    <w:r>
                      <w:rPr>
                        <w:color w:val="231F20"/>
                        <w:position w:val="-8"/>
                        <w:sz w:val="14"/>
                      </w:rPr>
                      <w:t>F04</w:t>
                    </w:r>
                    <w:r>
                      <w:rPr>
                        <w:color w:val="231F20"/>
                        <w:position w:val="-8"/>
                        <w:sz w:val="14"/>
                      </w:rPr>
                      <w:tab/>
                    </w:r>
                    <w:r>
                      <w:rPr>
                        <w:color w:val="231F20"/>
                        <w:sz w:val="14"/>
                      </w:rPr>
                      <w:t xml:space="preserve">290D </w:t>
                    </w:r>
                    <w:proofErr w:type="spellStart"/>
                    <w:r>
                      <w:rPr>
                        <w:color w:val="231F20"/>
                        <w:spacing w:val="-3"/>
                        <w:sz w:val="14"/>
                      </w:rPr>
                      <w:t>v.č</w:t>
                    </w:r>
                    <w:proofErr w:type="spellEnd"/>
                    <w:r>
                      <w:rPr>
                        <w:color w:val="231F20"/>
                        <w:spacing w:val="-3"/>
                        <w:sz w:val="14"/>
                      </w:rPr>
                      <w:t xml:space="preserve">. </w:t>
                    </w:r>
                    <w:r>
                      <w:rPr>
                        <w:color w:val="231F20"/>
                        <w:sz w:val="14"/>
                      </w:rPr>
                      <w:t>378/6208/23 bez</w:t>
                    </w:r>
                    <w:r>
                      <w:rPr>
                        <w:color w:val="231F20"/>
                        <w:spacing w:val="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podvozku</w:t>
                    </w:r>
                    <w:proofErr w:type="spellEnd"/>
                  </w:p>
                </w:txbxContent>
              </v:textbox>
            </v:shape>
            <v:shape id="_x0000_s2173" type="#_x0000_t202" style="position:absolute;left:1708;top:4406;width:199;height:160" filled="f" stroked="f">
              <v:textbox inset="0,0,0,0">
                <w:txbxContent>
                  <w:p w14:paraId="48576334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Ne</w:t>
                    </w:r>
                  </w:p>
                </w:txbxContent>
              </v:textbox>
            </v:shape>
            <v:shape id="_x0000_s2172" type="#_x0000_t202" style="position:absolute;left:848;top:4406;width:332;height:160" filled="f" stroked="f">
              <v:textbox inset="0,0,0,0">
                <w:txbxContent>
                  <w:p w14:paraId="2D69C0FD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2024</w:t>
                    </w:r>
                  </w:p>
                </w:txbxContent>
              </v:textbox>
            </v:shape>
            <v:shape id="_x0000_s2171" type="#_x0000_t202" style="position:absolute;left:9572;top:4236;width:573;height:160" filled="f" stroked="f">
              <v:textbox inset="0,0,0,0">
                <w:txbxContent>
                  <w:p w14:paraId="7FC474E2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5 845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170" type="#_x0000_t202" style="position:absolute;left:8307;top:4236;width:846;height:160" filled="f" stroked="f">
              <v:textbox inset="0,0,0,0">
                <w:txbxContent>
                  <w:p w14:paraId="59072449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1 069 000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169" type="#_x0000_t202" style="position:absolute;left:6868;top:4156;width:1094;height:321" filled="f" stroked="f">
              <v:textbox inset="0,0,0,0">
                <w:txbxContent>
                  <w:p w14:paraId="053D4654" w14:textId="77777777" w:rsidR="00554627" w:rsidRDefault="00000000">
                    <w:pPr>
                      <w:ind w:firstLine="85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10 %, min.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však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částka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10 000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2168" type="#_x0000_t202" style="position:absolute;left:6359;top:4406;width:199;height:160" filled="f" stroked="f">
              <v:textbox inset="0,0,0,0">
                <w:txbxContent>
                  <w:p w14:paraId="4695645D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Ne</w:t>
                    </w:r>
                  </w:p>
                </w:txbxContent>
              </v:textbox>
            </v:shape>
            <v:shape id="_x0000_s2167" type="#_x0000_t202" style="position:absolute;left:4394;top:4406;width:1673;height:160" filled="f" stroked="f">
              <v:textbox inset="0,0,0,0">
                <w:txbxContent>
                  <w:p w14:paraId="3FD104F4" w14:textId="77777777" w:rsidR="00554627" w:rsidRDefault="00000000">
                    <w:pPr>
                      <w:tabs>
                        <w:tab w:val="left" w:pos="456"/>
                        <w:tab w:val="left" w:pos="947"/>
                        <w:tab w:val="left" w:pos="1473"/>
                      </w:tabs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Ne</w:t>
                    </w:r>
                    <w:r>
                      <w:rPr>
                        <w:color w:val="231F20"/>
                        <w:sz w:val="14"/>
                      </w:rPr>
                      <w:tab/>
                      <w:t>Ano</w:t>
                    </w:r>
                    <w:r>
                      <w:rPr>
                        <w:color w:val="231F20"/>
                        <w:sz w:val="14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Ano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ab/>
                      <w:t>Ne</w:t>
                    </w:r>
                  </w:p>
                </w:txbxContent>
              </v:textbox>
            </v:shape>
            <v:shape id="_x0000_s2166" type="#_x0000_t202" style="position:absolute;left:3902;top:4406;width:199;height:160" filled="f" stroked="f">
              <v:textbox inset="0,0,0,0">
                <w:txbxContent>
                  <w:p w14:paraId="393AE238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Ne</w:t>
                    </w:r>
                  </w:p>
                </w:txbxContent>
              </v:textbox>
            </v:shape>
            <v:shape id="_x0000_s2165" type="#_x0000_t202" style="position:absolute;left:3411;top:4406;width:199;height:160" filled="f" stroked="f">
              <v:textbox inset="0,0,0,0">
                <w:txbxContent>
                  <w:p w14:paraId="1C7FB27E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Ne</w:t>
                    </w:r>
                  </w:p>
                </w:txbxContent>
              </v:textbox>
            </v:shape>
            <v:shape id="_x0000_s2164" type="#_x0000_t202" style="position:absolute;left:2920;top:4406;width:199;height:160" filled="f" stroked="f">
              <v:textbox inset="0,0,0,0">
                <w:txbxContent>
                  <w:p w14:paraId="1E599DE2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Ne</w:t>
                    </w:r>
                  </w:p>
                </w:txbxContent>
              </v:textbox>
            </v:shape>
            <v:shape id="_x0000_s2163" type="#_x0000_t202" style="position:absolute;left:309;top:4236;width:262;height:160" filled="f" stroked="f">
              <v:textbox inset="0,0,0,0">
                <w:txbxContent>
                  <w:p w14:paraId="0923000A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F02</w:t>
                    </w:r>
                  </w:p>
                </w:txbxContent>
              </v:textbox>
            </v:shape>
            <v:shape id="_x0000_s2162" type="#_x0000_t202" style="position:absolute;left:770;top:4066;width:3356;height:160" filled="f" stroked="f">
              <v:textbox inset="0,0,0,0">
                <w:txbxContent>
                  <w:p w14:paraId="0E018DF3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VZV HYUNDAI 30</w:t>
                    </w:r>
                    <w:proofErr w:type="gramStart"/>
                    <w:r>
                      <w:rPr>
                        <w:color w:val="231F20"/>
                        <w:sz w:val="14"/>
                      </w:rPr>
                      <w:t>D ?</w:t>
                    </w:r>
                    <w:proofErr w:type="gramEnd"/>
                    <w:r>
                      <w:rPr>
                        <w:color w:val="231F20"/>
                        <w:sz w:val="14"/>
                      </w:rPr>
                      <w:t xml:space="preserve"> 9V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v.č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. HHKHHN48HF0002210</w:t>
                    </w:r>
                  </w:p>
                </w:txbxContent>
              </v:textbox>
            </v:shape>
            <v:shape id="_x0000_s2161" type="#_x0000_t202" style="position:absolute;left:6402;top:3000;width:114;height:160" filled="f" stroked="f">
              <v:textbox inset="0,0,0,0">
                <w:txbxContent>
                  <w:p w14:paraId="20E19648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V</w:t>
                    </w:r>
                  </w:p>
                </w:txbxContent>
              </v:textbox>
            </v:shape>
            <v:shape id="_x0000_s2160" type="#_x0000_t202" style="position:absolute;left:5907;top:3000;width:122;height:160" filled="f" stroked="f">
              <v:textbox inset="0,0,0,0">
                <w:txbxContent>
                  <w:p w14:paraId="3AE6902C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99"/>
                        <w:sz w:val="14"/>
                      </w:rPr>
                      <w:t>D</w:t>
                    </w:r>
                  </w:p>
                </w:txbxContent>
              </v:textbox>
            </v:shape>
            <v:shape id="_x0000_s2159" type="#_x0000_t202" style="position:absolute;left:5419;top:3000;width:114;height:160" filled="f" stroked="f">
              <v:textbox inset="0,0,0,0">
                <w:txbxContent>
                  <w:p w14:paraId="3B6ACC8D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E</w:t>
                    </w:r>
                  </w:p>
                </w:txbxContent>
              </v:textbox>
            </v:shape>
            <v:shape id="_x0000_s2158" type="#_x0000_t202" style="position:absolute;left:4924;top:3000;width:122;height:160" filled="f" stroked="f">
              <v:textbox inset="0,0,0,0">
                <w:txbxContent>
                  <w:p w14:paraId="3159BDF0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99"/>
                        <w:sz w:val="14"/>
                      </w:rPr>
                      <w:t>R</w:t>
                    </w:r>
                  </w:p>
                </w:txbxContent>
              </v:textbox>
            </v:shape>
            <v:shape id="_x0000_s2157" type="#_x0000_t202" style="position:absolute;left:4437;top:3000;width:114;height:160" filled="f" stroked="f">
              <v:textbox inset="0,0,0,0">
                <w:txbxContent>
                  <w:p w14:paraId="3E46EAC9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P</w:t>
                    </w:r>
                  </w:p>
                </w:txbxContent>
              </v:textbox>
            </v:shape>
            <v:shape id="_x0000_s2156" type="#_x0000_t202" style="position:absolute;left:3949;top:3000;width:106;height:160" filled="f" stroked="f">
              <v:textbox inset="0,0,0,0">
                <w:txbxContent>
                  <w:p w14:paraId="2E073E41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Z</w:t>
                    </w:r>
                  </w:p>
                </w:txbxContent>
              </v:textbox>
            </v:shape>
            <v:shape id="_x0000_s2155" type="#_x0000_t202" style="position:absolute;left:3446;top:3000;width:129;height:160" filled="f" stroked="f">
              <v:textbox inset="0,0,0,0">
                <w:txbxContent>
                  <w:p w14:paraId="09EB0B8F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O</w:t>
                    </w:r>
                  </w:p>
                </w:txbxContent>
              </v:textbox>
            </v:shape>
            <v:shape id="_x0000_s2154" type="#_x0000_t202" style="position:absolute;left:2959;top:3000;width:122;height:160" filled="f" stroked="f">
              <v:textbox inset="0,0,0,0">
                <w:txbxContent>
                  <w:p w14:paraId="0E6CB7C1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99"/>
                        <w:sz w:val="14"/>
                      </w:rPr>
                      <w:t>C</w:t>
                    </w:r>
                  </w:p>
                </w:txbxContent>
              </v:textbox>
            </v:shape>
            <v:shape id="_x0000_s2153" type="#_x0000_t202" style="position:absolute;left:2370;top:3000;width:316;height:160" filled="f" stroked="f">
              <v:textbox inset="0,0,0,0">
                <w:txbxContent>
                  <w:p w14:paraId="46E29E10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S/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Zv</w:t>
                    </w:r>
                    <w:proofErr w:type="spellEnd"/>
                  </w:p>
                </w:txbxContent>
              </v:textbox>
            </v:shape>
            <v:shape id="_x0000_s2152" type="#_x0000_t202" style="position:absolute;left:9580;top:2865;width:565;height:160" filled="f" stroked="f">
              <v:textbox inset="0,0,0,0">
                <w:txbxContent>
                  <w:p w14:paraId="096A62B1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Pojistné</w:t>
                    </w:r>
                    <w:proofErr w:type="spellEnd"/>
                  </w:p>
                </w:txbxContent>
              </v:textbox>
            </v:shape>
            <v:shape id="_x0000_s2151" type="#_x0000_t202" style="position:absolute;left:7047;top:2865;width:2106;height:160" filled="f" stroked="f">
              <v:textbox inset="0,0,0,0">
                <w:txbxContent>
                  <w:p w14:paraId="580647DC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Spoluúčast</w:t>
                    </w:r>
                    <w:proofErr w:type="spellEnd"/>
                    <w:r>
                      <w:rPr>
                        <w:color w:val="231F20"/>
                        <w:w w:val="110"/>
                        <w:sz w:val="14"/>
                      </w:rPr>
                      <w:t xml:space="preserve"> *)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Pojistná</w:t>
                    </w:r>
                    <w:proofErr w:type="spellEnd"/>
                    <w:r>
                      <w:rPr>
                        <w:color w:val="231F20"/>
                        <w:w w:val="1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částka</w:t>
                    </w:r>
                    <w:proofErr w:type="spellEnd"/>
                  </w:p>
                </w:txbxContent>
              </v:textbox>
            </v:shape>
            <v:shape id="_x0000_s2150" type="#_x0000_t202" style="position:absolute;left:774;top:2920;width:1425;height:321" filled="f" stroked="f">
              <v:textbox inset="0,0,0,0">
                <w:txbxContent>
                  <w:p w14:paraId="02895B5B" w14:textId="77777777" w:rsidR="00554627" w:rsidRDefault="00000000">
                    <w:pPr>
                      <w:tabs>
                        <w:tab w:val="left" w:pos="641"/>
                      </w:tabs>
                      <w:spacing w:line="159" w:lineRule="exact"/>
                      <w:ind w:left="97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Rok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Registrační</w:t>
                    </w:r>
                    <w:proofErr w:type="spellEnd"/>
                  </w:p>
                  <w:p w14:paraId="6A827604" w14:textId="77777777" w:rsidR="00554627" w:rsidRDefault="00000000">
                    <w:pPr>
                      <w:tabs>
                        <w:tab w:val="left" w:pos="789"/>
                      </w:tabs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výroby</w:t>
                    </w:r>
                    <w:proofErr w:type="spellEnd"/>
                    <w:r>
                      <w:rPr>
                        <w:color w:val="231F20"/>
                        <w:w w:val="110"/>
                        <w:sz w:val="14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značka</w:t>
                    </w:r>
                    <w:proofErr w:type="spellEnd"/>
                  </w:p>
                </w:txbxContent>
              </v:textbox>
            </v:shape>
            <v:shape id="_x0000_s2149" type="#_x0000_t202" style="position:absolute;left:301;top:2785;width:277;height:321" filled="f" stroked="f">
              <v:textbox inset="0,0,0,0">
                <w:txbxContent>
                  <w:p w14:paraId="6DE68163" w14:textId="77777777" w:rsidR="00554627" w:rsidRDefault="00000000">
                    <w:pPr>
                      <w:ind w:left="69" w:right="4" w:hanging="70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>Pol. č.</w:t>
                    </w:r>
                  </w:p>
                </w:txbxContent>
              </v:textbox>
            </v:shape>
            <v:shape id="_x0000_s2148" type="#_x0000_t202" style="position:absolute;left:2659;top:2650;width:2082;height:160" filled="f" stroked="f">
              <v:textbox inset="0,0,0,0">
                <w:txbxContent>
                  <w:p w14:paraId="49ED643C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Specifikace</w:t>
                    </w:r>
                    <w:proofErr w:type="spellEnd"/>
                    <w:r>
                      <w:rPr>
                        <w:color w:val="231F20"/>
                        <w:w w:val="1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předmětu</w:t>
                    </w:r>
                    <w:proofErr w:type="spellEnd"/>
                    <w:r>
                      <w:rPr>
                        <w:color w:val="231F20"/>
                        <w:spacing w:val="-30"/>
                        <w:w w:val="1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pojištění</w:t>
                    </w:r>
                    <w:proofErr w:type="spellEnd"/>
                  </w:p>
                </w:txbxContent>
              </v:textbox>
            </v:shape>
            <v:shape id="_x0000_s2147" type="#_x0000_t202" style="position:absolute;left:8834;top:1492;width:1448;height:271" filled="f" stroked="f">
              <v:textbox inset="0,0,0,0">
                <w:txbxContent>
                  <w:p w14:paraId="183914C8" w14:textId="77777777" w:rsidR="00554627" w:rsidRDefault="00000000">
                    <w:pPr>
                      <w:spacing w:before="40"/>
                      <w:ind w:left="71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NE</w:t>
                    </w:r>
                  </w:p>
                </w:txbxContent>
              </v:textbox>
            </v:shape>
            <v:shape id="_x0000_s2146" type="#_x0000_t202" style="position:absolute;left:8834;top:1114;width:1448;height:271" filled="f" stroked="f">
              <v:textbox inset="0,0,0,0">
                <w:txbxContent>
                  <w:p w14:paraId="63B1F9E4" w14:textId="77777777" w:rsidR="00554627" w:rsidRDefault="00000000">
                    <w:pPr>
                      <w:spacing w:before="40"/>
                      <w:ind w:left="71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05"/>
                        <w:sz w:val="16"/>
                      </w:rPr>
                      <w:t>ANO</w:t>
                    </w:r>
                  </w:p>
                </w:txbxContent>
              </v:textbox>
            </v:shape>
            <w10:anchorlock/>
          </v:group>
        </w:pict>
      </w:r>
    </w:p>
    <w:p w14:paraId="424B7015" w14:textId="77777777" w:rsidR="00554627" w:rsidRDefault="00554627">
      <w:pPr>
        <w:pStyle w:val="Zkladntext"/>
        <w:spacing w:before="8"/>
        <w:rPr>
          <w:sz w:val="26"/>
        </w:rPr>
      </w:pPr>
    </w:p>
    <w:p w14:paraId="63179FCF" w14:textId="77777777" w:rsidR="00554627" w:rsidRDefault="00000000">
      <w:pPr>
        <w:tabs>
          <w:tab w:val="left" w:pos="4642"/>
          <w:tab w:val="left" w:pos="9854"/>
        </w:tabs>
        <w:spacing w:before="99"/>
        <w:ind w:left="106"/>
        <w:rPr>
          <w:sz w:val="12"/>
        </w:rPr>
      </w:pPr>
      <w:proofErr w:type="spellStart"/>
      <w:r>
        <w:rPr>
          <w:color w:val="231F20"/>
          <w:sz w:val="12"/>
        </w:rPr>
        <w:t>Číslo</w:t>
      </w:r>
      <w:proofErr w:type="spellEnd"/>
      <w:r>
        <w:rPr>
          <w:color w:val="231F20"/>
          <w:sz w:val="12"/>
        </w:rPr>
        <w:t xml:space="preserve"> </w:t>
      </w:r>
      <w:proofErr w:type="spellStart"/>
      <w:r>
        <w:rPr>
          <w:color w:val="231F20"/>
          <w:sz w:val="12"/>
        </w:rPr>
        <w:t>pojistné</w:t>
      </w:r>
      <w:proofErr w:type="spellEnd"/>
      <w:r>
        <w:rPr>
          <w:color w:val="231F20"/>
          <w:spacing w:val="-1"/>
          <w:sz w:val="12"/>
        </w:rPr>
        <w:t xml:space="preserve"> </w:t>
      </w:r>
      <w:proofErr w:type="spellStart"/>
      <w:r>
        <w:rPr>
          <w:color w:val="231F20"/>
          <w:sz w:val="12"/>
        </w:rPr>
        <w:t>smlouvy</w:t>
      </w:r>
      <w:proofErr w:type="spellEnd"/>
      <w:r>
        <w:rPr>
          <w:color w:val="231F20"/>
          <w:sz w:val="12"/>
        </w:rPr>
        <w:t>: 5186089050</w:t>
      </w:r>
      <w:r>
        <w:rPr>
          <w:color w:val="231F20"/>
          <w:sz w:val="12"/>
        </w:rPr>
        <w:tab/>
      </w:r>
      <w:proofErr w:type="spellStart"/>
      <w:r>
        <w:rPr>
          <w:color w:val="231F20"/>
          <w:sz w:val="12"/>
        </w:rPr>
        <w:t>stav</w:t>
      </w:r>
      <w:proofErr w:type="spellEnd"/>
      <w:r>
        <w:rPr>
          <w:color w:val="231F20"/>
          <w:sz w:val="12"/>
        </w:rPr>
        <w:t xml:space="preserve"> </w:t>
      </w:r>
      <w:proofErr w:type="spellStart"/>
      <w:r>
        <w:rPr>
          <w:color w:val="231F20"/>
          <w:sz w:val="12"/>
        </w:rPr>
        <w:t>ke</w:t>
      </w:r>
      <w:proofErr w:type="spellEnd"/>
      <w:r>
        <w:rPr>
          <w:color w:val="231F20"/>
          <w:sz w:val="12"/>
        </w:rPr>
        <w:t xml:space="preserve"> </w:t>
      </w:r>
      <w:proofErr w:type="spellStart"/>
      <w:r>
        <w:rPr>
          <w:color w:val="231F20"/>
          <w:sz w:val="12"/>
        </w:rPr>
        <w:t>dni</w:t>
      </w:r>
      <w:proofErr w:type="spellEnd"/>
      <w:r>
        <w:rPr>
          <w:color w:val="231F20"/>
          <w:sz w:val="12"/>
        </w:rPr>
        <w:t>: 29.04.2025</w:t>
      </w:r>
      <w:r>
        <w:rPr>
          <w:color w:val="231F20"/>
          <w:sz w:val="12"/>
        </w:rPr>
        <w:tab/>
      </w:r>
      <w:proofErr w:type="spellStart"/>
      <w:r>
        <w:rPr>
          <w:color w:val="6D6E71"/>
          <w:sz w:val="12"/>
        </w:rPr>
        <w:t>strana</w:t>
      </w:r>
      <w:proofErr w:type="spellEnd"/>
      <w:r>
        <w:rPr>
          <w:color w:val="6D6E71"/>
          <w:sz w:val="12"/>
        </w:rPr>
        <w:t xml:space="preserve"> 2 z 5</w:t>
      </w:r>
    </w:p>
    <w:p w14:paraId="1C5AA6C3" w14:textId="77777777" w:rsidR="00554627" w:rsidRDefault="00554627">
      <w:pPr>
        <w:rPr>
          <w:sz w:val="12"/>
        </w:rPr>
        <w:sectPr w:rsidR="00554627">
          <w:pgSz w:w="11910" w:h="16840"/>
          <w:pgMar w:top="840" w:right="640" w:bottom="520" w:left="460" w:header="0" w:footer="335" w:gutter="0"/>
          <w:cols w:space="708"/>
        </w:sectPr>
      </w:pPr>
    </w:p>
    <w:p w14:paraId="5CBC4328" w14:textId="77777777" w:rsidR="00554627" w:rsidRDefault="00000000">
      <w:pPr>
        <w:tabs>
          <w:tab w:val="left" w:pos="8793"/>
        </w:tabs>
        <w:spacing w:before="71"/>
        <w:ind w:left="191"/>
        <w:rPr>
          <w:sz w:val="14"/>
        </w:rPr>
      </w:pPr>
      <w:r>
        <w:lastRenderedPageBreak/>
        <w:pict w14:anchorId="19605A06">
          <v:shape id="_x0000_s2144" type="#_x0000_t202" style="position:absolute;left:0;text-align:left;margin-left:507.1pt;margin-top:34.2pt;width:28.25pt;height:8pt;z-index:251832320;mso-position-horizontal-relative:page" filled="f" stroked="f">
            <v:textbox inset="0,0,0,0">
              <w:txbxContent>
                <w:p w14:paraId="6D74CC77" w14:textId="77777777" w:rsidR="00554627" w:rsidRDefault="00000000">
                  <w:pPr>
                    <w:pStyle w:val="Zkladntext"/>
                    <w:spacing w:line="159" w:lineRule="exact"/>
                  </w:pPr>
                  <w:proofErr w:type="spellStart"/>
                  <w:r>
                    <w:rPr>
                      <w:color w:val="231F20"/>
                      <w:w w:val="110"/>
                    </w:rPr>
                    <w:t>Pojistné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206A6296">
          <v:shape id="_x0000_s2143" type="#_x0000_t202" style="position:absolute;left:0;text-align:left;margin-left:380.45pt;margin-top:34.2pt;width:105.3pt;height:8pt;z-index:251833344;mso-position-horizontal-relative:page" filled="f" stroked="f">
            <v:textbox inset="0,0,0,0">
              <w:txbxContent>
                <w:p w14:paraId="659B7F63" w14:textId="77777777" w:rsidR="00554627" w:rsidRDefault="00000000">
                  <w:pPr>
                    <w:pStyle w:val="Zkladntext"/>
                    <w:spacing w:line="159" w:lineRule="exact"/>
                  </w:pPr>
                  <w:proofErr w:type="spellStart"/>
                  <w:r>
                    <w:rPr>
                      <w:color w:val="231F20"/>
                      <w:w w:val="110"/>
                    </w:rPr>
                    <w:t>Spoluúčast</w:t>
                  </w:r>
                  <w:proofErr w:type="spellEnd"/>
                  <w:r>
                    <w:rPr>
                      <w:color w:val="231F20"/>
                      <w:w w:val="110"/>
                    </w:rPr>
                    <w:t xml:space="preserve"> *) </w:t>
                  </w:r>
                  <w:proofErr w:type="spellStart"/>
                  <w:r>
                    <w:rPr>
                      <w:color w:val="231F20"/>
                      <w:w w:val="110"/>
                    </w:rPr>
                    <w:t>Pojistná</w:t>
                  </w:r>
                  <w:proofErr w:type="spellEnd"/>
                  <w:r>
                    <w:rPr>
                      <w:color w:val="231F20"/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10"/>
                    </w:rPr>
                    <w:t>částka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color w:val="231F20"/>
          <w:sz w:val="20"/>
        </w:rPr>
        <w:t>POJIŠTĚNÍ STROJŮ</w:t>
      </w:r>
      <w:r>
        <w:rPr>
          <w:color w:val="231F20"/>
          <w:sz w:val="20"/>
        </w:rPr>
        <w:tab/>
      </w:r>
      <w:proofErr w:type="spellStart"/>
      <w:r>
        <w:rPr>
          <w:color w:val="231F20"/>
          <w:sz w:val="14"/>
        </w:rPr>
        <w:t>Kód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produktu</w:t>
      </w:r>
      <w:proofErr w:type="spellEnd"/>
      <w:r>
        <w:rPr>
          <w:color w:val="231F20"/>
          <w:sz w:val="14"/>
        </w:rPr>
        <w:t>: MDF 01 /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2</w:t>
      </w:r>
    </w:p>
    <w:p w14:paraId="3D6937D6" w14:textId="77777777" w:rsidR="00554627" w:rsidRDefault="00000000">
      <w:pPr>
        <w:pStyle w:val="Zkladntext"/>
        <w:spacing w:before="5"/>
        <w:rPr>
          <w:sz w:val="12"/>
        </w:rPr>
      </w:pPr>
      <w:r>
        <w:pict w14:anchorId="2C54D622">
          <v:shape id="_x0000_s2142" type="#_x0000_t202" style="position:absolute;margin-left:43.2pt;margin-top:15.15pt;width:13.85pt;height:16.05pt;z-index:-251504640;mso-wrap-distance-left:0;mso-wrap-distance-right:0;mso-position-horizontal-relative:page" filled="f" stroked="f">
            <v:textbox inset="0,0,0,0">
              <w:txbxContent>
                <w:p w14:paraId="66640B1E" w14:textId="77777777" w:rsidR="00554627" w:rsidRDefault="00000000">
                  <w:pPr>
                    <w:pStyle w:val="Zkladntext"/>
                    <w:ind w:left="69" w:right="4" w:hanging="70"/>
                  </w:pPr>
                  <w:r>
                    <w:rPr>
                      <w:color w:val="231F20"/>
                      <w:w w:val="105"/>
                    </w:rPr>
                    <w:t>Pol. č.</w:t>
                  </w:r>
                </w:p>
              </w:txbxContent>
            </v:textbox>
            <w10:wrap type="topAndBottom" anchorx="page"/>
          </v:shape>
        </w:pict>
      </w:r>
      <w:r>
        <w:pict w14:anchorId="4DA78E53">
          <v:shape id="_x0000_s2141" type="#_x0000_t202" style="position:absolute;margin-left:161.05pt;margin-top:8.4pt;width:104.1pt;height:8pt;z-index:-251503616;mso-wrap-distance-left:0;mso-wrap-distance-right:0;mso-position-horizontal-relative:page" filled="f" stroked="f">
            <v:textbox inset="0,0,0,0">
              <w:txbxContent>
                <w:p w14:paraId="7A5F91C0" w14:textId="77777777" w:rsidR="00554627" w:rsidRDefault="00000000">
                  <w:pPr>
                    <w:pStyle w:val="Zkladntext"/>
                    <w:spacing w:line="159" w:lineRule="exact"/>
                  </w:pPr>
                  <w:proofErr w:type="spellStart"/>
                  <w:r>
                    <w:rPr>
                      <w:color w:val="231F20"/>
                      <w:w w:val="110"/>
                    </w:rPr>
                    <w:t>Specifikace</w:t>
                  </w:r>
                  <w:proofErr w:type="spellEnd"/>
                  <w:r>
                    <w:rPr>
                      <w:color w:val="231F20"/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10"/>
                    </w:rPr>
                    <w:t>předmětu</w:t>
                  </w:r>
                  <w:proofErr w:type="spellEnd"/>
                  <w:r>
                    <w:rPr>
                      <w:color w:val="231F20"/>
                      <w:spacing w:val="-30"/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110"/>
                    </w:rPr>
                    <w:t>pojištění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088FF293" w14:textId="77777777" w:rsidR="00554627" w:rsidRDefault="00554627">
      <w:pPr>
        <w:pStyle w:val="Zkladntext"/>
        <w:spacing w:before="4"/>
      </w:pPr>
    </w:p>
    <w:p w14:paraId="15599F1D" w14:textId="77777777" w:rsidR="00554627" w:rsidRDefault="00554627">
      <w:pPr>
        <w:sectPr w:rsidR="00554627">
          <w:pgSz w:w="11910" w:h="16840"/>
          <w:pgMar w:top="800" w:right="640" w:bottom="520" w:left="460" w:header="0" w:footer="335" w:gutter="0"/>
          <w:cols w:space="708"/>
        </w:sectPr>
      </w:pPr>
    </w:p>
    <w:p w14:paraId="2A39C75F" w14:textId="77777777" w:rsidR="00554627" w:rsidRDefault="00554627">
      <w:pPr>
        <w:pStyle w:val="Zkladntext"/>
        <w:spacing w:before="4"/>
        <w:rPr>
          <w:sz w:val="23"/>
        </w:rPr>
      </w:pPr>
    </w:p>
    <w:p w14:paraId="05A244F5" w14:textId="77777777" w:rsidR="00554627" w:rsidRDefault="00000000">
      <w:pPr>
        <w:pStyle w:val="Zkladntext"/>
        <w:ind w:left="416"/>
      </w:pPr>
      <w:r>
        <w:pict w14:anchorId="300BD3EE">
          <v:shape id="_x0000_s2140" type="#_x0000_t202" style="position:absolute;left:0;text-align:left;margin-left:348.2pt;margin-top:-27.7pt;width:5.7pt;height:8pt;z-index:251823104;mso-position-horizontal-relative:page" filled="f" stroked="f">
            <v:textbox inset="0,0,0,0">
              <w:txbxContent>
                <w:p w14:paraId="7D057FBA" w14:textId="77777777" w:rsidR="00554627" w:rsidRDefault="00000000">
                  <w:pPr>
                    <w:pStyle w:val="Zkladntext"/>
                    <w:spacing w:line="159" w:lineRule="exact"/>
                  </w:pPr>
                  <w:r>
                    <w:rPr>
                      <w:color w:val="231F20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 w14:anchorId="50CE19C4">
          <v:shape id="_x0000_s2139" type="#_x0000_t202" style="position:absolute;left:0;text-align:left;margin-left:323.45pt;margin-top:-27.7pt;width:6.1pt;height:8pt;z-index:251824128;mso-position-horizontal-relative:page" filled="f" stroked="f">
            <v:textbox inset="0,0,0,0">
              <w:txbxContent>
                <w:p w14:paraId="053F4017" w14:textId="77777777" w:rsidR="00554627" w:rsidRDefault="00000000">
                  <w:pPr>
                    <w:pStyle w:val="Zkladntext"/>
                    <w:spacing w:line="159" w:lineRule="exact"/>
                  </w:pPr>
                  <w:r>
                    <w:rPr>
                      <w:color w:val="231F20"/>
                      <w:w w:val="99"/>
                    </w:rPr>
                    <w:t>D</w:t>
                  </w:r>
                </w:p>
              </w:txbxContent>
            </v:textbox>
            <w10:wrap anchorx="page"/>
          </v:shape>
        </w:pict>
      </w:r>
      <w:r>
        <w:pict w14:anchorId="0DBF58E9">
          <v:shape id="_x0000_s2138" type="#_x0000_t202" style="position:absolute;left:0;text-align:left;margin-left:299.1pt;margin-top:-27.7pt;width:5.7pt;height:8pt;z-index:251825152;mso-position-horizontal-relative:page" filled="f" stroked="f">
            <v:textbox inset="0,0,0,0">
              <w:txbxContent>
                <w:p w14:paraId="64AE225A" w14:textId="77777777" w:rsidR="00554627" w:rsidRDefault="00000000">
                  <w:pPr>
                    <w:pStyle w:val="Zkladntext"/>
                    <w:spacing w:line="159" w:lineRule="exact"/>
                  </w:pPr>
                  <w:r>
                    <w:rPr>
                      <w:color w:val="231F20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pict w14:anchorId="00C29AEB">
          <v:shape id="_x0000_s2137" type="#_x0000_t202" style="position:absolute;left:0;text-align:left;margin-left:274.3pt;margin-top:-27.7pt;width:6.1pt;height:8pt;z-index:251826176;mso-position-horizontal-relative:page" filled="f" stroked="f">
            <v:textbox inset="0,0,0,0">
              <w:txbxContent>
                <w:p w14:paraId="5B3170ED" w14:textId="77777777" w:rsidR="00554627" w:rsidRDefault="00000000">
                  <w:pPr>
                    <w:pStyle w:val="Zkladntext"/>
                    <w:spacing w:line="159" w:lineRule="exact"/>
                  </w:pPr>
                  <w:r>
                    <w:rPr>
                      <w:color w:val="231F20"/>
                      <w:w w:val="99"/>
                    </w:rPr>
                    <w:t>R</w:t>
                  </w:r>
                </w:p>
              </w:txbxContent>
            </v:textbox>
            <w10:wrap anchorx="page"/>
          </v:shape>
        </w:pict>
      </w:r>
      <w:r>
        <w:pict w14:anchorId="44BDECA8">
          <v:shape id="_x0000_s2136" type="#_x0000_t202" style="position:absolute;left:0;text-align:left;margin-left:249.95pt;margin-top:-27.7pt;width:5.7pt;height:8pt;z-index:251827200;mso-position-horizontal-relative:page" filled="f" stroked="f">
            <v:textbox inset="0,0,0,0">
              <w:txbxContent>
                <w:p w14:paraId="53539EE2" w14:textId="77777777" w:rsidR="00554627" w:rsidRDefault="00000000">
                  <w:pPr>
                    <w:pStyle w:val="Zkladntext"/>
                    <w:spacing w:line="159" w:lineRule="exact"/>
                  </w:pPr>
                  <w:r>
                    <w:rPr>
                      <w:color w:val="231F20"/>
                    </w:rPr>
                    <w:t>P</w:t>
                  </w:r>
                </w:p>
              </w:txbxContent>
            </v:textbox>
            <w10:wrap anchorx="page"/>
          </v:shape>
        </w:pict>
      </w:r>
      <w:r>
        <w:pict w14:anchorId="452CC738">
          <v:shape id="_x0000_s2135" type="#_x0000_t202" style="position:absolute;left:0;text-align:left;margin-left:225.6pt;margin-top:-27.7pt;width:5.3pt;height:8pt;z-index:251828224;mso-position-horizontal-relative:page" filled="f" stroked="f">
            <v:textbox inset="0,0,0,0">
              <w:txbxContent>
                <w:p w14:paraId="779A35F3" w14:textId="77777777" w:rsidR="00554627" w:rsidRDefault="00000000">
                  <w:pPr>
                    <w:pStyle w:val="Zkladntext"/>
                    <w:spacing w:line="159" w:lineRule="exact"/>
                  </w:pPr>
                  <w:r>
                    <w:rPr>
                      <w:color w:val="231F20"/>
                    </w:rPr>
                    <w:t>Z</w:t>
                  </w:r>
                </w:p>
              </w:txbxContent>
            </v:textbox>
            <w10:wrap anchorx="page"/>
          </v:shape>
        </w:pict>
      </w:r>
      <w:r>
        <w:pict w14:anchorId="61E37AA5">
          <v:shape id="_x0000_s2134" type="#_x0000_t202" style="position:absolute;left:0;text-align:left;margin-left:200.45pt;margin-top:-27.7pt;width:6.45pt;height:8pt;z-index:251829248;mso-position-horizontal-relative:page" filled="f" stroked="f">
            <v:textbox inset="0,0,0,0">
              <w:txbxContent>
                <w:p w14:paraId="1B431F31" w14:textId="77777777" w:rsidR="00554627" w:rsidRDefault="00000000">
                  <w:pPr>
                    <w:pStyle w:val="Zkladntext"/>
                    <w:spacing w:line="159" w:lineRule="exact"/>
                  </w:pPr>
                  <w:r>
                    <w:rPr>
                      <w:color w:val="231F20"/>
                    </w:rPr>
                    <w:t>O</w:t>
                  </w:r>
                </w:p>
              </w:txbxContent>
            </v:textbox>
            <w10:wrap anchorx="page"/>
          </v:shape>
        </w:pict>
      </w:r>
      <w:r>
        <w:pict w14:anchorId="6EE4FAD5">
          <v:shape id="_x0000_s2133" type="#_x0000_t202" style="position:absolute;left:0;text-align:left;margin-left:176.05pt;margin-top:-27.7pt;width:6.1pt;height:8pt;z-index:251830272;mso-position-horizontal-relative:page" filled="f" stroked="f">
            <v:textbox inset="0,0,0,0">
              <w:txbxContent>
                <w:p w14:paraId="05749EFB" w14:textId="77777777" w:rsidR="00554627" w:rsidRDefault="00000000">
                  <w:pPr>
                    <w:pStyle w:val="Zkladntext"/>
                    <w:spacing w:line="159" w:lineRule="exact"/>
                  </w:pPr>
                  <w:r>
                    <w:rPr>
                      <w:color w:val="231F20"/>
                      <w:w w:val="99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 w14:anchorId="6177B6FC">
          <v:shape id="_x0000_s2132" type="#_x0000_t202" style="position:absolute;left:0;text-align:left;margin-left:146.6pt;margin-top:-27.7pt;width:15.8pt;height:8pt;z-index:251831296;mso-position-horizontal-relative:page" filled="f" stroked="f">
            <v:textbox inset="0,0,0,0">
              <w:txbxContent>
                <w:p w14:paraId="37BCC07B" w14:textId="77777777" w:rsidR="00554627" w:rsidRDefault="00000000">
                  <w:pPr>
                    <w:pStyle w:val="Zkladntext"/>
                    <w:spacing w:line="159" w:lineRule="exact"/>
                  </w:pPr>
                  <w:r>
                    <w:rPr>
                      <w:color w:val="231F20"/>
                      <w:w w:val="105"/>
                    </w:rPr>
                    <w:t>S/</w:t>
                  </w:r>
                  <w:proofErr w:type="spellStart"/>
                  <w:r>
                    <w:rPr>
                      <w:color w:val="231F20"/>
                      <w:w w:val="105"/>
                    </w:rPr>
                    <w:t>Zv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48B3DA42">
          <v:shape id="_x0000_s2131" type="#_x0000_t202" style="position:absolute;left:0;text-align:left;margin-left:66.85pt;margin-top:-31.75pt;width:71.25pt;height:16.05pt;z-index:251834368;mso-position-horizontal-relative:page" filled="f" stroked="f">
            <v:textbox inset="0,0,0,0">
              <w:txbxContent>
                <w:p w14:paraId="763518F4" w14:textId="77777777" w:rsidR="00554627" w:rsidRDefault="00000000">
                  <w:pPr>
                    <w:pStyle w:val="Zkladntext"/>
                    <w:tabs>
                      <w:tab w:val="left" w:pos="641"/>
                    </w:tabs>
                    <w:spacing w:line="159" w:lineRule="exact"/>
                    <w:ind w:left="97"/>
                  </w:pPr>
                  <w:proofErr w:type="spellStart"/>
                  <w:r>
                    <w:rPr>
                      <w:color w:val="231F20"/>
                      <w:w w:val="105"/>
                    </w:rPr>
                    <w:t>Rok</w:t>
                  </w:r>
                  <w:proofErr w:type="spellEnd"/>
                  <w:r>
                    <w:rPr>
                      <w:color w:val="231F20"/>
                      <w:w w:val="105"/>
                    </w:rPr>
                    <w:tab/>
                  </w:r>
                  <w:proofErr w:type="spellStart"/>
                  <w:r>
                    <w:rPr>
                      <w:color w:val="231F20"/>
                      <w:w w:val="105"/>
                    </w:rPr>
                    <w:t>Registrační</w:t>
                  </w:r>
                  <w:proofErr w:type="spellEnd"/>
                </w:p>
                <w:p w14:paraId="6E0B410C" w14:textId="77777777" w:rsidR="00554627" w:rsidRDefault="00000000">
                  <w:pPr>
                    <w:pStyle w:val="Zkladntext"/>
                    <w:tabs>
                      <w:tab w:val="left" w:pos="789"/>
                    </w:tabs>
                  </w:pPr>
                  <w:proofErr w:type="spellStart"/>
                  <w:r>
                    <w:rPr>
                      <w:color w:val="231F20"/>
                      <w:w w:val="110"/>
                    </w:rPr>
                    <w:t>výroby</w:t>
                  </w:r>
                  <w:proofErr w:type="spellEnd"/>
                  <w:r>
                    <w:rPr>
                      <w:color w:val="231F20"/>
                      <w:w w:val="110"/>
                    </w:rPr>
                    <w:tab/>
                  </w:r>
                  <w:proofErr w:type="spellStart"/>
                  <w:r>
                    <w:rPr>
                      <w:color w:val="231F20"/>
                      <w:w w:val="110"/>
                    </w:rPr>
                    <w:t>značka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color w:val="231F20"/>
          <w:spacing w:val="-4"/>
        </w:rPr>
        <w:t>F11</w:t>
      </w:r>
    </w:p>
    <w:p w14:paraId="3D3C1C62" w14:textId="77777777" w:rsidR="00554627" w:rsidRDefault="00000000">
      <w:pPr>
        <w:pStyle w:val="Zkladntext"/>
        <w:tabs>
          <w:tab w:val="left" w:pos="1122"/>
          <w:tab w:val="left" w:pos="2334"/>
          <w:tab w:val="left" w:pos="2790"/>
          <w:tab w:val="left" w:pos="3282"/>
          <w:tab w:val="left" w:pos="3808"/>
          <w:tab w:val="left" w:pos="4264"/>
          <w:tab w:val="left" w:pos="4756"/>
          <w:tab w:val="left" w:pos="5282"/>
          <w:tab w:val="left" w:pos="5773"/>
        </w:tabs>
        <w:spacing w:before="99" w:line="506" w:lineRule="auto"/>
        <w:ind w:left="262" w:hanging="79"/>
      </w:pPr>
      <w:r>
        <w:br w:type="column"/>
      </w:r>
      <w:proofErr w:type="spellStart"/>
      <w:r>
        <w:rPr>
          <w:color w:val="231F20"/>
        </w:rPr>
        <w:t>Manipulátor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střední</w:t>
      </w:r>
      <w:proofErr w:type="spellEnd"/>
      <w:r>
        <w:rPr>
          <w:color w:val="231F20"/>
        </w:rPr>
        <w:t xml:space="preserve"> JCB 538-60 Agri, stage V VIN JCB5XJNXAM3094569 bez </w:t>
      </w:r>
      <w:proofErr w:type="spellStart"/>
      <w:r>
        <w:rPr>
          <w:color w:val="231F20"/>
        </w:rPr>
        <w:t>podvozku</w:t>
      </w:r>
      <w:proofErr w:type="spellEnd"/>
      <w:r>
        <w:rPr>
          <w:color w:val="231F20"/>
        </w:rPr>
        <w:t xml:space="preserve"> 2021</w:t>
      </w:r>
      <w:r>
        <w:rPr>
          <w:color w:val="231F20"/>
        </w:rPr>
        <w:tab/>
        <w:t>Ne</w:t>
      </w:r>
      <w:r>
        <w:rPr>
          <w:color w:val="231F20"/>
        </w:rPr>
        <w:tab/>
      </w:r>
      <w:proofErr w:type="spellStart"/>
      <w:r>
        <w:rPr>
          <w:color w:val="231F20"/>
        </w:rPr>
        <w:t>Ne</w:t>
      </w:r>
      <w:proofErr w:type="spellEnd"/>
      <w:r>
        <w:rPr>
          <w:color w:val="231F20"/>
        </w:rPr>
        <w:tab/>
        <w:t>Ano</w:t>
      </w:r>
      <w:r>
        <w:rPr>
          <w:color w:val="231F20"/>
        </w:rPr>
        <w:tab/>
      </w:r>
      <w:proofErr w:type="spellStart"/>
      <w:r>
        <w:rPr>
          <w:color w:val="231F20"/>
        </w:rPr>
        <w:t>Ano</w:t>
      </w:r>
      <w:proofErr w:type="spellEnd"/>
      <w:r>
        <w:rPr>
          <w:color w:val="231F20"/>
        </w:rPr>
        <w:tab/>
        <w:t>Ne</w:t>
      </w:r>
      <w:r>
        <w:rPr>
          <w:color w:val="231F20"/>
        </w:rPr>
        <w:tab/>
        <w:t>Ano</w:t>
      </w:r>
      <w:r>
        <w:rPr>
          <w:color w:val="231F20"/>
        </w:rPr>
        <w:tab/>
      </w:r>
      <w:proofErr w:type="spellStart"/>
      <w:r>
        <w:rPr>
          <w:color w:val="231F20"/>
        </w:rPr>
        <w:t>Ano</w:t>
      </w:r>
      <w:proofErr w:type="spellEnd"/>
      <w:r>
        <w:rPr>
          <w:color w:val="231F20"/>
        </w:rPr>
        <w:tab/>
        <w:t>Ne</w:t>
      </w:r>
      <w:r>
        <w:rPr>
          <w:color w:val="231F20"/>
        </w:rPr>
        <w:tab/>
      </w:r>
      <w:proofErr w:type="spellStart"/>
      <w:r>
        <w:rPr>
          <w:color w:val="231F20"/>
          <w:spacing w:val="-10"/>
        </w:rPr>
        <w:t>Ne</w:t>
      </w:r>
      <w:proofErr w:type="spellEnd"/>
    </w:p>
    <w:p w14:paraId="4619A9FA" w14:textId="77777777" w:rsidR="00554627" w:rsidRDefault="00000000">
      <w:pPr>
        <w:pStyle w:val="Zkladntext"/>
        <w:tabs>
          <w:tab w:val="left" w:pos="1728"/>
          <w:tab w:val="left" w:pos="2915"/>
        </w:tabs>
        <w:spacing w:before="189" w:line="201" w:lineRule="exact"/>
        <w:ind w:left="375"/>
      </w:pPr>
      <w:r>
        <w:br w:type="column"/>
      </w:r>
      <w:r>
        <w:rPr>
          <w:color w:val="231F20"/>
          <w:position w:val="8"/>
        </w:rPr>
        <w:t xml:space="preserve">10 %, min. </w:t>
      </w:r>
      <w:proofErr w:type="spellStart"/>
      <w:r>
        <w:rPr>
          <w:color w:val="231F20"/>
          <w:position w:val="8"/>
        </w:rPr>
        <w:t>však</w:t>
      </w:r>
      <w:proofErr w:type="spellEnd"/>
      <w:r>
        <w:rPr>
          <w:color w:val="231F20"/>
          <w:position w:val="8"/>
        </w:rPr>
        <w:tab/>
      </w:r>
      <w:r>
        <w:rPr>
          <w:color w:val="231F20"/>
        </w:rPr>
        <w:t xml:space="preserve">3 500 000 </w:t>
      </w:r>
      <w:proofErr w:type="spellStart"/>
      <w:r>
        <w:rPr>
          <w:color w:val="231F20"/>
        </w:rPr>
        <w:t>Kč</w:t>
      </w:r>
      <w:proofErr w:type="spellEnd"/>
      <w:r>
        <w:rPr>
          <w:color w:val="231F20"/>
        </w:rPr>
        <w:tab/>
        <w:t xml:space="preserve">66 026 </w:t>
      </w:r>
      <w:proofErr w:type="spellStart"/>
      <w:r>
        <w:rPr>
          <w:color w:val="231F20"/>
        </w:rPr>
        <w:t>Kč</w:t>
      </w:r>
      <w:proofErr w:type="spellEnd"/>
    </w:p>
    <w:p w14:paraId="619AB582" w14:textId="77777777" w:rsidR="00554627" w:rsidRDefault="00000000">
      <w:pPr>
        <w:pStyle w:val="Zkladntext"/>
        <w:spacing w:line="121" w:lineRule="exact"/>
        <w:ind w:left="289"/>
      </w:pPr>
      <w:r>
        <w:pict w14:anchorId="36C8E15B">
          <v:shape id="_x0000_s2130" type="#_x0000_t202" style="position:absolute;left:0;text-align:left;margin-left:43.6pt;margin-top:17.8pt;width:300.1pt;height:20.55pt;z-index:-253094912;mso-position-horizontal-relative:page" filled="f" stroked="f">
            <v:textbox inset="0,0,0,0">
              <w:txbxContent>
                <w:p w14:paraId="560811C8" w14:textId="77777777" w:rsidR="00554627" w:rsidRDefault="00000000">
                  <w:pPr>
                    <w:pStyle w:val="Zkladntext"/>
                    <w:tabs>
                      <w:tab w:val="left" w:pos="460"/>
                    </w:tabs>
                    <w:ind w:right="18" w:firstLine="460"/>
                  </w:pPr>
                  <w:proofErr w:type="spellStart"/>
                  <w:r>
                    <w:rPr>
                      <w:color w:val="231F20"/>
                    </w:rPr>
                    <w:t>Nosič</w:t>
                  </w:r>
                  <w:proofErr w:type="spellEnd"/>
                  <w:r>
                    <w:rPr>
                      <w:color w:val="231F20"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kontejnerů</w:t>
                  </w:r>
                  <w:proofErr w:type="spellEnd"/>
                  <w:r>
                    <w:rPr>
                      <w:color w:val="231F20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nkh</w:t>
                  </w:r>
                  <w:proofErr w:type="spellEnd"/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10T-450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v.č.2211290214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nástavba</w:t>
                  </w:r>
                  <w:proofErr w:type="spellEnd"/>
                  <w:r>
                    <w:rPr>
                      <w:color w:val="231F20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na</w:t>
                  </w:r>
                  <w:proofErr w:type="spellEnd"/>
                  <w:r>
                    <w:rPr>
                      <w:color w:val="231F20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podvozku</w:t>
                  </w:r>
                  <w:proofErr w:type="spellEnd"/>
                  <w:r>
                    <w:rPr>
                      <w:color w:val="231F20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vozidla</w:t>
                  </w:r>
                  <w:proofErr w:type="spellEnd"/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Volvo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color w:val="231F20"/>
                    </w:rPr>
                    <w:t>VIN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  <w:spacing w:val="-16"/>
                    </w:rPr>
                    <w:t>:</w:t>
                  </w:r>
                  <w:proofErr w:type="gramEnd"/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  <w:position w:val="-8"/>
                    </w:rPr>
                    <w:t>F12</w:t>
                  </w:r>
                  <w:r>
                    <w:rPr>
                      <w:color w:val="231F20"/>
                      <w:position w:val="-8"/>
                    </w:rPr>
                    <w:tab/>
                  </w:r>
                  <w:r>
                    <w:rPr>
                      <w:color w:val="231F20"/>
                    </w:rPr>
                    <w:t>YV2T0X1A3PZ149124 bez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podvozku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color w:val="231F20"/>
        </w:rPr>
        <w:t>částka</w:t>
      </w:r>
      <w:proofErr w:type="spellEnd"/>
      <w:r>
        <w:rPr>
          <w:color w:val="231F20"/>
        </w:rPr>
        <w:t xml:space="preserve"> 10 000 </w:t>
      </w:r>
      <w:proofErr w:type="spellStart"/>
      <w:r>
        <w:rPr>
          <w:color w:val="231F20"/>
        </w:rPr>
        <w:t>Kč</w:t>
      </w:r>
      <w:proofErr w:type="spellEnd"/>
    </w:p>
    <w:p w14:paraId="07322654" w14:textId="77777777" w:rsidR="00554627" w:rsidRDefault="00554627">
      <w:pPr>
        <w:spacing w:line="121" w:lineRule="exact"/>
        <w:sectPr w:rsidR="00554627">
          <w:type w:val="continuous"/>
          <w:pgSz w:w="11910" w:h="16840"/>
          <w:pgMar w:top="0" w:right="640" w:bottom="520" w:left="460" w:header="708" w:footer="708" w:gutter="0"/>
          <w:cols w:num="3" w:space="708" w:equalWidth="0">
            <w:col w:w="648" w:space="40"/>
            <w:col w:w="5953" w:space="39"/>
            <w:col w:w="4130"/>
          </w:cols>
        </w:sectPr>
      </w:pPr>
    </w:p>
    <w:p w14:paraId="29F51FC9" w14:textId="77777777" w:rsidR="00554627" w:rsidRDefault="00000000">
      <w:pPr>
        <w:pStyle w:val="Zkladntext"/>
        <w:spacing w:before="10" w:after="1"/>
        <w:rPr>
          <w:sz w:val="11"/>
        </w:rPr>
      </w:pPr>
      <w:r>
        <w:pict w14:anchorId="537A2F8F">
          <v:group id="_x0000_s2121" style="position:absolute;margin-left:28.1pt;margin-top:43.1pt;width:519.25pt;height:730pt;z-index:-253099008;mso-position-horizontal-relative:page;mso-position-vertical-relative:page" coordorigin="562,862" coordsize="10385,14600">
            <v:shape id="_x0000_s2129" style="position:absolute;left:566;top:867;width:10375;height:281" coordorigin="567,867" coordsize="10375,281" path="m10828,867l680,867r-44,9l600,901r-24,36l567,981r,167l10942,1148r,-167l10933,937r-24,-36l10872,876r-44,-9xe" fillcolor="#ecb7a0" stroked="f">
              <v:path arrowok="t"/>
            </v:shape>
            <v:shape id="_x0000_s2128" style="position:absolute;top:85;width:10375;height:14590" coordorigin=",85" coordsize="10375,14590" o:spt="100" adj="0,,0" path="m567,15344l567,981r9,-44l600,901r36,-25l680,867r10148,l10872,876r37,25l10933,937r9,44l10942,15344r-9,44l10909,15424r-37,24l10828,15457r-10148,l636,15448r-36,-24l576,15388r-9,-44xm567,4678r10375,m567,6141r10375,m567,7801r10375,e" filled="f" strokecolor="#c5271c" strokeweight=".17642mm">
              <v:stroke joinstyle="round"/>
              <v:formulas/>
              <v:path arrowok="t" o:connecttype="segments"/>
            </v:shape>
            <v:rect id="_x0000_s2127" style="position:absolute;left:737;top:1232;width:10035;height:701" fillcolor="#f4d7c8" stroked="f"/>
            <v:rect id="_x0000_s2126" style="position:absolute;left:737;top:2613;width:10035;height:772" fillcolor="#ededee" stroked="f"/>
            <v:line id="_x0000_s2125" style="position:absolute" from="1247,1503" to="7257,1503" strokecolor="#231f20" strokeweight=".17642mm"/>
            <v:shape id="_x0000_s2124" style="position:absolute;left:4634;top:4226;width:1517;height:1047" coordorigin="4635,4226" coordsize="1517,1047" o:spt="100" adj="0,,0" path="m5202,5244r,-179l5206,5043r12,-18l5236,5013r22,-4l6661,5009r22,4l6702,5025r12,18l6718,5065r,179l6714,5266r-12,18l6683,5296r-22,5l5258,5301r-22,-5l5218,5284r-12,-18l5202,5244xm5202,5621r,-178l5206,5421r12,-18l5236,5390r22,-4l6661,5386r22,4l6702,5403r12,18l6718,5443r,178l6714,5644r-12,18l6683,5674r-22,4l5258,5678r-22,-4l5218,5662r-12,-18l5202,5621xm5202,5999r,-179l5206,5798r12,-18l5236,5768r22,-5l6661,5763r22,5l6702,5780r12,18l6718,5820r,179l6714,6021r-12,18l6683,6051r-22,4l5258,6055r-22,-4l5218,6039r-12,-18l5202,5999xe" filled="f" strokecolor="#231f20" strokeweight=".18mm">
              <v:stroke joinstyle="round"/>
              <v:formulas/>
              <v:path arrowok="t" o:connecttype="segments"/>
            </v:shape>
            <v:line id="_x0000_s2123" style="position:absolute" from="1247,2274" to="7257,2274" strokecolor="#231f20" strokeweight=".17642mm"/>
            <v:line id="_x0000_s2122" style="position:absolute" from="1247,3045" to="7257,3045" strokecolor="#231f20" strokeweight=".17642mm"/>
            <w10:wrap anchorx="page" anchory="page"/>
          </v:group>
        </w:pict>
      </w:r>
    </w:p>
    <w:p w14:paraId="3BD12F7F" w14:textId="77777777" w:rsidR="00554627" w:rsidRDefault="00000000">
      <w:pPr>
        <w:tabs>
          <w:tab w:val="left" w:pos="6970"/>
          <w:tab w:val="left" w:pos="8409"/>
          <w:tab w:val="left" w:pos="9596"/>
        </w:tabs>
        <w:ind w:left="950"/>
        <w:rPr>
          <w:sz w:val="20"/>
        </w:rPr>
      </w:pPr>
      <w:r>
        <w:rPr>
          <w:sz w:val="20"/>
        </w:rPr>
      </w:r>
      <w:r>
        <w:rPr>
          <w:sz w:val="20"/>
        </w:rPr>
        <w:pict w14:anchorId="5C2FBB8C">
          <v:shape id="_x0000_s2120" type="#_x0000_t202" style="width:285.5pt;height: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0914EAC3" w14:textId="77777777" w:rsidR="00554627" w:rsidRDefault="00000000">
                  <w:pPr>
                    <w:pStyle w:val="Zkladntext"/>
                    <w:tabs>
                      <w:tab w:val="left" w:pos="859"/>
                      <w:tab w:val="left" w:pos="2071"/>
                      <w:tab w:val="left" w:pos="2562"/>
                      <w:tab w:val="left" w:pos="3019"/>
                      <w:tab w:val="left" w:pos="3545"/>
                      <w:tab w:val="left" w:pos="4001"/>
                      <w:tab w:val="left" w:pos="4493"/>
                      <w:tab w:val="left" w:pos="5019"/>
                      <w:tab w:val="left" w:pos="5510"/>
                    </w:tabs>
                    <w:spacing w:line="159" w:lineRule="exact"/>
                  </w:pPr>
                  <w:r>
                    <w:rPr>
                      <w:color w:val="231F20"/>
                    </w:rPr>
                    <w:t>2023</w:t>
                  </w:r>
                  <w:r>
                    <w:rPr>
                      <w:color w:val="231F20"/>
                    </w:rPr>
                    <w:tab/>
                    <w:t>Ne</w:t>
                  </w:r>
                  <w:r>
                    <w:rPr>
                      <w:color w:val="231F20"/>
                    </w:rPr>
                    <w:tab/>
                  </w:r>
                  <w:proofErr w:type="spellStart"/>
                  <w:r>
                    <w:rPr>
                      <w:color w:val="231F20"/>
                    </w:rPr>
                    <w:t>Ne</w:t>
                  </w:r>
                  <w:proofErr w:type="spellEnd"/>
                  <w:r>
                    <w:rPr>
                      <w:color w:val="231F20"/>
                    </w:rPr>
                    <w:tab/>
                  </w:r>
                  <w:proofErr w:type="spellStart"/>
                  <w:r>
                    <w:rPr>
                      <w:color w:val="231F20"/>
                    </w:rPr>
                    <w:t>Ne</w:t>
                  </w:r>
                  <w:proofErr w:type="spellEnd"/>
                  <w:r>
                    <w:rPr>
                      <w:color w:val="231F20"/>
                    </w:rPr>
                    <w:tab/>
                    <w:t>Ano</w:t>
                  </w:r>
                  <w:r>
                    <w:rPr>
                      <w:color w:val="231F20"/>
                    </w:rPr>
                    <w:tab/>
                    <w:t>Ne</w:t>
                  </w:r>
                  <w:r>
                    <w:rPr>
                      <w:color w:val="231F20"/>
                    </w:rPr>
                    <w:tab/>
                    <w:t>Ano</w:t>
                  </w:r>
                  <w:r>
                    <w:rPr>
                      <w:color w:val="231F20"/>
                    </w:rPr>
                    <w:tab/>
                  </w:r>
                  <w:proofErr w:type="spellStart"/>
                  <w:r>
                    <w:rPr>
                      <w:color w:val="231F20"/>
                    </w:rPr>
                    <w:t>Ano</w:t>
                  </w:r>
                  <w:proofErr w:type="spellEnd"/>
                  <w:r>
                    <w:rPr>
                      <w:color w:val="231F20"/>
                    </w:rPr>
                    <w:tab/>
                    <w:t>Ne</w:t>
                  </w:r>
                  <w:r>
                    <w:rPr>
                      <w:color w:val="231F20"/>
                    </w:rPr>
                    <w:tab/>
                  </w:r>
                  <w:proofErr w:type="spellStart"/>
                  <w:r>
                    <w:rPr>
                      <w:color w:val="231F20"/>
                    </w:rPr>
                    <w:t>Ne</w:t>
                  </w:r>
                  <w:proofErr w:type="spellEnd"/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position w:val="13"/>
          <w:sz w:val="20"/>
        </w:rPr>
      </w:r>
      <w:r>
        <w:rPr>
          <w:position w:val="13"/>
          <w:sz w:val="20"/>
        </w:rPr>
        <w:pict w14:anchorId="2175048D">
          <v:shape id="_x0000_s2119" type="#_x0000_t202" style="width:54.7pt;height:16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5CEDAF8D" w14:textId="77777777" w:rsidR="00554627" w:rsidRDefault="00000000">
                  <w:pPr>
                    <w:pStyle w:val="Zkladntext"/>
                    <w:ind w:firstLine="85"/>
                  </w:pPr>
                  <w:r>
                    <w:rPr>
                      <w:color w:val="231F20"/>
                    </w:rPr>
                    <w:t xml:space="preserve">10 %, min. </w:t>
                  </w:r>
                  <w:proofErr w:type="spellStart"/>
                  <w:r>
                    <w:rPr>
                      <w:color w:val="231F20"/>
                    </w:rPr>
                    <w:t>však</w:t>
                  </w:r>
                  <w:proofErr w:type="spellEnd"/>
                  <w:r>
                    <w:rPr>
                      <w:color w:val="231F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</w:rPr>
                    <w:t>částka</w:t>
                  </w:r>
                  <w:proofErr w:type="spellEnd"/>
                  <w:r>
                    <w:rPr>
                      <w:color w:val="231F20"/>
                    </w:rPr>
                    <w:t xml:space="preserve"> 10 000 </w:t>
                  </w:r>
                  <w:proofErr w:type="spellStart"/>
                  <w:r>
                    <w:rPr>
                      <w:color w:val="231F20"/>
                    </w:rPr>
                    <w:t>Kč</w:t>
                  </w:r>
                  <w:proofErr w:type="spellEnd"/>
                </w:p>
              </w:txbxContent>
            </v:textbox>
            <w10:anchorlock/>
          </v:shape>
        </w:pict>
      </w:r>
      <w:r>
        <w:rPr>
          <w:position w:val="13"/>
          <w:sz w:val="20"/>
        </w:rPr>
        <w:tab/>
      </w:r>
      <w:r>
        <w:rPr>
          <w:position w:val="22"/>
          <w:sz w:val="20"/>
        </w:rPr>
      </w:r>
      <w:r>
        <w:rPr>
          <w:position w:val="22"/>
          <w:sz w:val="20"/>
        </w:rPr>
        <w:pict w14:anchorId="251BFA65">
          <v:shape id="_x0000_s2118" type="#_x0000_t202" style="width:42.3pt;height: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0418FD61" w14:textId="77777777" w:rsidR="00554627" w:rsidRDefault="00000000">
                  <w:pPr>
                    <w:pStyle w:val="Zkladntext"/>
                    <w:spacing w:line="159" w:lineRule="exact"/>
                  </w:pPr>
                  <w:r>
                    <w:rPr>
                      <w:color w:val="231F20"/>
                    </w:rPr>
                    <w:t xml:space="preserve">1 400 000 </w:t>
                  </w:r>
                  <w:proofErr w:type="spellStart"/>
                  <w:r>
                    <w:rPr>
                      <w:color w:val="231F20"/>
                    </w:rPr>
                    <w:t>Kč</w:t>
                  </w:r>
                  <w:proofErr w:type="spellEnd"/>
                </w:p>
              </w:txbxContent>
            </v:textbox>
            <w10:anchorlock/>
          </v:shape>
        </w:pict>
      </w:r>
      <w:r>
        <w:rPr>
          <w:position w:val="22"/>
          <w:sz w:val="20"/>
        </w:rPr>
        <w:tab/>
      </w:r>
      <w:r>
        <w:rPr>
          <w:position w:val="22"/>
          <w:sz w:val="20"/>
        </w:rPr>
      </w:r>
      <w:r>
        <w:rPr>
          <w:position w:val="22"/>
          <w:sz w:val="20"/>
        </w:rPr>
        <w:pict w14:anchorId="67A55DF8">
          <v:shape id="_x0000_s2117" type="#_x0000_t202" style="width:32.55pt;height: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6B76B97F" w14:textId="77777777" w:rsidR="00554627" w:rsidRDefault="00000000">
                  <w:pPr>
                    <w:pStyle w:val="Zkladntext"/>
                    <w:spacing w:line="159" w:lineRule="exact"/>
                  </w:pPr>
                  <w:r>
                    <w:rPr>
                      <w:color w:val="231F20"/>
                    </w:rPr>
                    <w:t xml:space="preserve">18 452 </w:t>
                  </w:r>
                  <w:proofErr w:type="spellStart"/>
                  <w:r>
                    <w:rPr>
                      <w:color w:val="231F20"/>
                    </w:rPr>
                    <w:t>Kč</w:t>
                  </w:r>
                  <w:proofErr w:type="spellEnd"/>
                </w:p>
              </w:txbxContent>
            </v:textbox>
            <w10:anchorlock/>
          </v:shape>
        </w:pict>
      </w:r>
    </w:p>
    <w:p w14:paraId="6317EDEE" w14:textId="77777777" w:rsidR="00554627" w:rsidRDefault="00000000">
      <w:pPr>
        <w:pStyle w:val="Zkladntext"/>
        <w:spacing w:before="86"/>
        <w:ind w:left="277" w:right="5820"/>
      </w:pPr>
      <w:r>
        <w:rPr>
          <w:color w:val="231F20"/>
        </w:rPr>
        <w:t xml:space="preserve">* Je-li </w:t>
      </w:r>
      <w:proofErr w:type="spellStart"/>
      <w:r>
        <w:rPr>
          <w:color w:val="231F20"/>
        </w:rPr>
        <w:t>sjednána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spoluúčast</w:t>
      </w:r>
      <w:proofErr w:type="spellEnd"/>
      <w:r>
        <w:rPr>
          <w:color w:val="231F20"/>
        </w:rPr>
        <w:t xml:space="preserve"> v %, </w:t>
      </w:r>
      <w:proofErr w:type="spellStart"/>
      <w:r>
        <w:rPr>
          <w:color w:val="231F20"/>
        </w:rPr>
        <w:t>rozumí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tím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procenta</w:t>
      </w:r>
      <w:proofErr w:type="spellEnd"/>
      <w:r>
        <w:rPr>
          <w:color w:val="231F20"/>
        </w:rPr>
        <w:t xml:space="preserve"> z </w:t>
      </w:r>
      <w:proofErr w:type="spellStart"/>
      <w:r>
        <w:rPr>
          <w:color w:val="231F20"/>
        </w:rPr>
        <w:t>pojistného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plnění</w:t>
      </w:r>
      <w:proofErr w:type="spellEnd"/>
      <w:r>
        <w:rPr>
          <w:color w:val="231F20"/>
        </w:rPr>
        <w:t>. Legenda:</w:t>
      </w:r>
    </w:p>
    <w:p w14:paraId="280FB8A7" w14:textId="77777777" w:rsidR="00554627" w:rsidRDefault="00000000">
      <w:pPr>
        <w:pStyle w:val="Zkladntext"/>
        <w:ind w:left="277"/>
      </w:pPr>
      <w:r>
        <w:rPr>
          <w:color w:val="231F20"/>
        </w:rPr>
        <w:t xml:space="preserve">S – </w:t>
      </w:r>
      <w:proofErr w:type="spellStart"/>
      <w:r>
        <w:rPr>
          <w:color w:val="231F20"/>
        </w:rPr>
        <w:t>silniční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vozidlo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definice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zákona</w:t>
      </w:r>
      <w:proofErr w:type="spellEnd"/>
      <w:r>
        <w:rPr>
          <w:color w:val="231F20"/>
        </w:rPr>
        <w:t xml:space="preserve"> č. 56/2001 </w:t>
      </w:r>
      <w:proofErr w:type="gramStart"/>
      <w:r>
        <w:rPr>
          <w:color w:val="231F20"/>
        </w:rPr>
        <w:t>Sb.,</w:t>
      </w:r>
      <w:proofErr w:type="spellStart"/>
      <w:r>
        <w:rPr>
          <w:color w:val="231F20"/>
        </w:rPr>
        <w:t>Zv</w:t>
      </w:r>
      <w:proofErr w:type="spellEnd"/>
      <w:proofErr w:type="gramEnd"/>
      <w:r>
        <w:rPr>
          <w:color w:val="231F20"/>
        </w:rPr>
        <w:t xml:space="preserve"> – </w:t>
      </w:r>
      <w:proofErr w:type="spellStart"/>
      <w:r>
        <w:rPr>
          <w:color w:val="231F20"/>
        </w:rPr>
        <w:t>zvláštní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vozidlo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definice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zákona</w:t>
      </w:r>
      <w:proofErr w:type="spellEnd"/>
      <w:r>
        <w:rPr>
          <w:color w:val="231F20"/>
        </w:rPr>
        <w:t xml:space="preserve"> č. 56/2001 Sb., C – </w:t>
      </w:r>
      <w:proofErr w:type="spellStart"/>
      <w:r>
        <w:rPr>
          <w:color w:val="231F20"/>
        </w:rPr>
        <w:t>půjčováno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je </w:t>
      </w:r>
      <w:proofErr w:type="spellStart"/>
      <w:r>
        <w:rPr>
          <w:color w:val="231F20"/>
        </w:rPr>
        <w:t>stroj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využíván</w:t>
      </w:r>
      <w:proofErr w:type="spellEnd"/>
    </w:p>
    <w:p w14:paraId="7E2B9570" w14:textId="77777777" w:rsidR="00554627" w:rsidRDefault="00000000">
      <w:pPr>
        <w:pStyle w:val="Zkladntext"/>
        <w:ind w:left="277" w:right="404"/>
      </w:pPr>
      <w:r>
        <w:rPr>
          <w:color w:val="231F20"/>
        </w:rPr>
        <w:t xml:space="preserve">v </w:t>
      </w:r>
      <w:proofErr w:type="spellStart"/>
      <w:r>
        <w:rPr>
          <w:color w:val="231F20"/>
        </w:rPr>
        <w:t>agroslužbách</w:t>
      </w:r>
      <w:proofErr w:type="spellEnd"/>
      <w:r>
        <w:rPr>
          <w:color w:val="231F20"/>
        </w:rPr>
        <w:t xml:space="preserve">, O – </w:t>
      </w:r>
      <w:proofErr w:type="spellStart"/>
      <w:r>
        <w:rPr>
          <w:color w:val="231F20"/>
        </w:rPr>
        <w:t>odcizení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doložka</w:t>
      </w:r>
      <w:proofErr w:type="spellEnd"/>
      <w:r>
        <w:rPr>
          <w:color w:val="231F20"/>
        </w:rPr>
        <w:t xml:space="preserve"> O1), Z – </w:t>
      </w:r>
      <w:proofErr w:type="spellStart"/>
      <w:r>
        <w:rPr>
          <w:color w:val="231F20"/>
        </w:rPr>
        <w:t>živelní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událost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doložka</w:t>
      </w:r>
      <w:proofErr w:type="spellEnd"/>
      <w:r>
        <w:rPr>
          <w:color w:val="231F20"/>
        </w:rPr>
        <w:t xml:space="preserve"> Z1), P – </w:t>
      </w:r>
      <w:proofErr w:type="spellStart"/>
      <w:r>
        <w:rPr>
          <w:color w:val="231F20"/>
        </w:rPr>
        <w:t>příplatky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doložka</w:t>
      </w:r>
      <w:proofErr w:type="spellEnd"/>
      <w:r>
        <w:rPr>
          <w:color w:val="231F20"/>
        </w:rPr>
        <w:t xml:space="preserve"> P1), R – </w:t>
      </w:r>
      <w:proofErr w:type="spellStart"/>
      <w:r>
        <w:rPr>
          <w:color w:val="231F20"/>
        </w:rPr>
        <w:t>vnitřní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poruchy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zahrnující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vniknutí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cizího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předmětu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pouze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nejsou</w:t>
      </w:r>
      <w:proofErr w:type="spellEnd"/>
      <w:r>
        <w:rPr>
          <w:color w:val="231F20"/>
        </w:rPr>
        <w:t xml:space="preserve">-li </w:t>
      </w:r>
      <w:proofErr w:type="spellStart"/>
      <w:r>
        <w:rPr>
          <w:color w:val="231F20"/>
        </w:rPr>
        <w:t>sjednány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ujednává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doložka</w:t>
      </w:r>
      <w:proofErr w:type="spellEnd"/>
      <w:r>
        <w:rPr>
          <w:color w:val="231F20"/>
        </w:rPr>
        <w:t xml:space="preserve"> R1), E – </w:t>
      </w:r>
      <w:proofErr w:type="spellStart"/>
      <w:r>
        <w:rPr>
          <w:color w:val="231F20"/>
        </w:rPr>
        <w:t>elektronické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prvky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doložka</w:t>
      </w:r>
      <w:proofErr w:type="spellEnd"/>
      <w:r>
        <w:rPr>
          <w:color w:val="231F20"/>
        </w:rPr>
        <w:t xml:space="preserve"> E1), D – </w:t>
      </w:r>
      <w:proofErr w:type="spellStart"/>
      <w:r>
        <w:rPr>
          <w:color w:val="231F20"/>
        </w:rPr>
        <w:t>specifické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díly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nástroje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doložka</w:t>
      </w:r>
      <w:proofErr w:type="spellEnd"/>
      <w:r>
        <w:rPr>
          <w:color w:val="231F20"/>
        </w:rPr>
        <w:t xml:space="preserve"> D1), V – </w:t>
      </w:r>
      <w:proofErr w:type="spellStart"/>
      <w:r>
        <w:rPr>
          <w:color w:val="231F20"/>
        </w:rPr>
        <w:t>vniknutí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cizího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předmětu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doložka</w:t>
      </w:r>
      <w:proofErr w:type="spellEnd"/>
      <w:r>
        <w:rPr>
          <w:color w:val="231F20"/>
        </w:rPr>
        <w:t xml:space="preserve"> V1) </w:t>
      </w:r>
      <w:proofErr w:type="spellStart"/>
      <w:r>
        <w:rPr>
          <w:color w:val="231F20"/>
        </w:rPr>
        <w:t>pouze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současné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výluce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vnitřních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poruch</w:t>
      </w:r>
      <w:proofErr w:type="spellEnd"/>
      <w:r>
        <w:rPr>
          <w:color w:val="231F20"/>
        </w:rPr>
        <w:t>,</w:t>
      </w:r>
    </w:p>
    <w:p w14:paraId="6910E16C" w14:textId="77777777" w:rsidR="00554627" w:rsidRDefault="00000000">
      <w:pPr>
        <w:pStyle w:val="Zkladntext"/>
        <w:spacing w:before="1"/>
        <w:ind w:left="277"/>
      </w:pPr>
      <w:r>
        <w:rPr>
          <w:color w:val="231F20"/>
        </w:rPr>
        <w:t xml:space="preserve">ANO - </w:t>
      </w:r>
      <w:proofErr w:type="spellStart"/>
      <w:r>
        <w:rPr>
          <w:color w:val="231F20"/>
        </w:rPr>
        <w:t>rozsah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je </w:t>
      </w:r>
      <w:proofErr w:type="spellStart"/>
      <w:r>
        <w:rPr>
          <w:color w:val="231F20"/>
        </w:rPr>
        <w:t>sjednán</w:t>
      </w:r>
      <w:proofErr w:type="spellEnd"/>
      <w:r>
        <w:rPr>
          <w:color w:val="231F20"/>
        </w:rPr>
        <w:t xml:space="preserve">, NE - </w:t>
      </w:r>
      <w:proofErr w:type="spellStart"/>
      <w:r>
        <w:rPr>
          <w:color w:val="231F20"/>
        </w:rPr>
        <w:t>rozsah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sjednán</w:t>
      </w:r>
      <w:proofErr w:type="spellEnd"/>
      <w:r>
        <w:rPr>
          <w:color w:val="231F20"/>
        </w:rPr>
        <w:t>.</w:t>
      </w:r>
    </w:p>
    <w:p w14:paraId="47A4D043" w14:textId="77777777" w:rsidR="00554627" w:rsidRDefault="00554627">
      <w:pPr>
        <w:pStyle w:val="Zkladntext"/>
        <w:spacing w:before="9"/>
        <w:rPr>
          <w:sz w:val="21"/>
        </w:rPr>
      </w:pPr>
    </w:p>
    <w:p w14:paraId="18D686FD" w14:textId="77777777" w:rsidR="00554627" w:rsidRDefault="00000000">
      <w:pPr>
        <w:pStyle w:val="Zkladntext"/>
        <w:ind w:left="191"/>
      </w:pPr>
      <w:r>
        <w:rPr>
          <w:color w:val="231F20"/>
          <w:w w:val="105"/>
        </w:rPr>
        <w:t xml:space="preserve">1. 3. </w:t>
      </w:r>
      <w:proofErr w:type="spellStart"/>
      <w:r>
        <w:rPr>
          <w:color w:val="231F20"/>
          <w:w w:val="105"/>
        </w:rPr>
        <w:t>Pojistné</w:t>
      </w:r>
      <w:proofErr w:type="spellEnd"/>
    </w:p>
    <w:p w14:paraId="790559EB" w14:textId="77777777" w:rsidR="00554627" w:rsidRDefault="00554627">
      <w:pPr>
        <w:pStyle w:val="Zkladntext"/>
        <w:spacing w:before="3"/>
        <w:rPr>
          <w:sz w:val="13"/>
        </w:rPr>
      </w:pPr>
    </w:p>
    <w:p w14:paraId="5D578D8C" w14:textId="77777777" w:rsidR="00554627" w:rsidRDefault="00000000">
      <w:pPr>
        <w:pStyle w:val="Zkladntext"/>
        <w:ind w:left="191"/>
      </w:pPr>
      <w:r>
        <w:pict w14:anchorId="4E12F060">
          <v:shape id="_x0000_s2116" type="#_x0000_t202" style="position:absolute;left:0;text-align:left;margin-left:260.75pt;margin-top:-2.65pt;width:74.5pt;height:13.55pt;z-index:251821056;mso-position-horizontal-relative:page" filled="f" stroked="f">
            <v:textbox inset="0,0,0,0">
              <w:txbxContent>
                <w:p w14:paraId="4251E007" w14:textId="77777777" w:rsidR="00554627" w:rsidRDefault="00000000">
                  <w:pPr>
                    <w:spacing w:before="40"/>
                    <w:ind w:left="590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 xml:space="preserve">235 260 </w:t>
                  </w:r>
                  <w:proofErr w:type="spellStart"/>
                  <w:r>
                    <w:rPr>
                      <w:color w:val="231F20"/>
                      <w:sz w:val="16"/>
                    </w:rPr>
                    <w:t>Kč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color w:val="231F20"/>
        </w:rPr>
        <w:t>Roční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celkem</w:t>
      </w:r>
      <w:proofErr w:type="spellEnd"/>
    </w:p>
    <w:p w14:paraId="02DE1366" w14:textId="77777777" w:rsidR="00554627" w:rsidRDefault="00554627">
      <w:pPr>
        <w:pStyle w:val="Zkladntext"/>
        <w:spacing w:before="3"/>
        <w:rPr>
          <w:sz w:val="10"/>
        </w:rPr>
      </w:pPr>
    </w:p>
    <w:p w14:paraId="1C9AD3DF" w14:textId="77777777" w:rsidR="00554627" w:rsidRDefault="00000000">
      <w:pPr>
        <w:pStyle w:val="Zkladntext"/>
        <w:spacing w:before="98"/>
        <w:ind w:left="191"/>
      </w:pPr>
      <w:r>
        <w:pict w14:anchorId="479C6153">
          <v:shape id="_x0000_s2115" type="#_x0000_t202" style="position:absolute;left:0;text-align:left;margin-left:260.75pt;margin-top:2.25pt;width:74.5pt;height:13.55pt;z-index:251820032;mso-position-horizontal-relative:page" filled="f" stroked="f">
            <v:textbox inset="0,0,0,0">
              <w:txbxContent>
                <w:p w14:paraId="24DDC4CD" w14:textId="77777777" w:rsidR="00554627" w:rsidRDefault="00000000">
                  <w:pPr>
                    <w:spacing w:before="40"/>
                    <w:ind w:left="679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 xml:space="preserve">70 578 </w:t>
                  </w:r>
                  <w:proofErr w:type="spellStart"/>
                  <w:r>
                    <w:rPr>
                      <w:color w:val="231F20"/>
                      <w:sz w:val="16"/>
                    </w:rPr>
                    <w:t>Kč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color w:val="231F20"/>
        </w:rPr>
        <w:t>Obchodní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sleva</w:t>
      </w:r>
      <w:proofErr w:type="spellEnd"/>
      <w:r>
        <w:rPr>
          <w:color w:val="231F20"/>
        </w:rPr>
        <w:t xml:space="preserve"> 30,00 %, </w:t>
      </w:r>
      <w:proofErr w:type="spellStart"/>
      <w:r>
        <w:rPr>
          <w:color w:val="231F20"/>
        </w:rPr>
        <w:t>tj</w:t>
      </w:r>
      <w:proofErr w:type="spellEnd"/>
      <w:r>
        <w:rPr>
          <w:color w:val="231F20"/>
        </w:rPr>
        <w:t>.</w:t>
      </w:r>
    </w:p>
    <w:p w14:paraId="7ABEE51B" w14:textId="77777777" w:rsidR="00554627" w:rsidRDefault="00554627">
      <w:pPr>
        <w:pStyle w:val="Zkladntext"/>
        <w:spacing w:before="3"/>
        <w:rPr>
          <w:sz w:val="10"/>
        </w:rPr>
      </w:pPr>
    </w:p>
    <w:p w14:paraId="08683E83" w14:textId="77777777" w:rsidR="00554627" w:rsidRDefault="00000000">
      <w:pPr>
        <w:pStyle w:val="Zkladntext"/>
        <w:spacing w:before="99"/>
        <w:ind w:left="191"/>
      </w:pPr>
      <w:r>
        <w:pict w14:anchorId="554E8DCF">
          <v:shape id="_x0000_s2114" type="#_x0000_t202" style="position:absolute;left:0;text-align:left;margin-left:260.75pt;margin-top:2.3pt;width:74.5pt;height:13.55pt;z-index:251819008;mso-position-horizontal-relative:page" filled="f" stroked="f">
            <v:textbox inset="0,0,0,0">
              <w:txbxContent>
                <w:p w14:paraId="55528BF0" w14:textId="77777777" w:rsidR="00554627" w:rsidRDefault="00000000">
                  <w:pPr>
                    <w:spacing w:before="40"/>
                    <w:ind w:left="590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 xml:space="preserve">164 682 </w:t>
                  </w:r>
                  <w:proofErr w:type="spellStart"/>
                  <w:r>
                    <w:rPr>
                      <w:color w:val="231F20"/>
                      <w:sz w:val="16"/>
                    </w:rPr>
                    <w:t>Kč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color w:val="231F20"/>
        </w:rPr>
        <w:t>Roční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pojistné</w:t>
      </w:r>
      <w:proofErr w:type="spellEnd"/>
      <w:r>
        <w:rPr>
          <w:color w:val="231F20"/>
        </w:rPr>
        <w:t xml:space="preserve"> po </w:t>
      </w:r>
      <w:proofErr w:type="spellStart"/>
      <w:r>
        <w:rPr>
          <w:color w:val="231F20"/>
        </w:rPr>
        <w:t>slevě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zaokrouhlení</w:t>
      </w:r>
      <w:proofErr w:type="spellEnd"/>
    </w:p>
    <w:p w14:paraId="2232EB41" w14:textId="77777777" w:rsidR="00554627" w:rsidRDefault="00554627">
      <w:pPr>
        <w:pStyle w:val="Zkladntext"/>
        <w:spacing w:before="8"/>
        <w:rPr>
          <w:sz w:val="11"/>
        </w:rPr>
      </w:pPr>
    </w:p>
    <w:p w14:paraId="1677D0EB" w14:textId="77777777" w:rsidR="00554627" w:rsidRDefault="00000000">
      <w:pPr>
        <w:pStyle w:val="Zkladntext"/>
        <w:spacing w:before="99"/>
        <w:ind w:left="191"/>
      </w:pPr>
      <w:r>
        <w:rPr>
          <w:color w:val="231F20"/>
          <w:w w:val="105"/>
        </w:rPr>
        <w:t xml:space="preserve">1. 4. </w:t>
      </w:r>
      <w:proofErr w:type="spellStart"/>
      <w:r>
        <w:rPr>
          <w:color w:val="231F20"/>
          <w:w w:val="105"/>
        </w:rPr>
        <w:t>Místo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pojištění</w:t>
      </w:r>
      <w:proofErr w:type="spellEnd"/>
    </w:p>
    <w:p w14:paraId="0D96729C" w14:textId="77777777" w:rsidR="00554627" w:rsidRDefault="00554627">
      <w:pPr>
        <w:pStyle w:val="Zkladntext"/>
        <w:spacing w:before="9"/>
        <w:rPr>
          <w:sz w:val="7"/>
        </w:r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706"/>
        <w:gridCol w:w="1326"/>
        <w:gridCol w:w="8002"/>
      </w:tblGrid>
      <w:tr w:rsidR="00554627" w14:paraId="0A1F5E46" w14:textId="77777777">
        <w:trPr>
          <w:trHeight w:val="283"/>
        </w:trPr>
        <w:tc>
          <w:tcPr>
            <w:tcW w:w="706" w:type="dxa"/>
            <w:shd w:val="clear" w:color="auto" w:fill="F4D7C8"/>
          </w:tcPr>
          <w:p w14:paraId="5FB776BA" w14:textId="77777777" w:rsidR="00554627" w:rsidRDefault="00000000">
            <w:pPr>
              <w:pStyle w:val="TableParagraph"/>
              <w:spacing w:before="59"/>
              <w:ind w:left="85"/>
              <w:rPr>
                <w:sz w:val="14"/>
              </w:rPr>
            </w:pPr>
            <w:proofErr w:type="spellStart"/>
            <w:r>
              <w:rPr>
                <w:color w:val="231F20"/>
                <w:w w:val="110"/>
                <w:sz w:val="14"/>
              </w:rPr>
              <w:t>poř</w:t>
            </w:r>
            <w:proofErr w:type="spellEnd"/>
            <w:r>
              <w:rPr>
                <w:color w:val="231F20"/>
                <w:w w:val="110"/>
                <w:sz w:val="14"/>
              </w:rPr>
              <w:t>. č.</w:t>
            </w:r>
          </w:p>
        </w:tc>
        <w:tc>
          <w:tcPr>
            <w:tcW w:w="1326" w:type="dxa"/>
            <w:shd w:val="clear" w:color="auto" w:fill="F4D7C8"/>
          </w:tcPr>
          <w:p w14:paraId="1C52B648" w14:textId="77777777" w:rsidR="00554627" w:rsidRDefault="00000000">
            <w:pPr>
              <w:pStyle w:val="TableParagraph"/>
              <w:spacing w:before="59"/>
              <w:ind w:left="201"/>
              <w:rPr>
                <w:sz w:val="14"/>
              </w:rPr>
            </w:pPr>
            <w:r>
              <w:rPr>
                <w:color w:val="231F20"/>
                <w:w w:val="110"/>
                <w:sz w:val="14"/>
              </w:rPr>
              <w:t>pol. č.</w:t>
            </w:r>
          </w:p>
        </w:tc>
        <w:tc>
          <w:tcPr>
            <w:tcW w:w="8002" w:type="dxa"/>
            <w:shd w:val="clear" w:color="auto" w:fill="F4D7C8"/>
          </w:tcPr>
          <w:p w14:paraId="2C27B389" w14:textId="77777777" w:rsidR="00554627" w:rsidRDefault="00000000">
            <w:pPr>
              <w:pStyle w:val="TableParagraph"/>
              <w:spacing w:before="59"/>
              <w:ind w:left="207"/>
              <w:rPr>
                <w:sz w:val="14"/>
              </w:rPr>
            </w:pPr>
            <w:proofErr w:type="spellStart"/>
            <w:r>
              <w:rPr>
                <w:color w:val="231F20"/>
                <w:w w:val="110"/>
                <w:sz w:val="14"/>
              </w:rPr>
              <w:t>Místo</w:t>
            </w:r>
            <w:proofErr w:type="spellEnd"/>
            <w:r>
              <w:rPr>
                <w:color w:val="231F20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4"/>
              </w:rPr>
              <w:t>pojištění</w:t>
            </w:r>
            <w:proofErr w:type="spellEnd"/>
          </w:p>
        </w:tc>
      </w:tr>
      <w:tr w:rsidR="00554627" w14:paraId="010BBA72" w14:textId="77777777">
        <w:trPr>
          <w:trHeight w:val="374"/>
        </w:trPr>
        <w:tc>
          <w:tcPr>
            <w:tcW w:w="706" w:type="dxa"/>
          </w:tcPr>
          <w:p w14:paraId="70704C30" w14:textId="77777777" w:rsidR="00554627" w:rsidRDefault="00554627">
            <w:pPr>
              <w:pStyle w:val="TableParagraph"/>
              <w:spacing w:before="6"/>
              <w:rPr>
                <w:sz w:val="18"/>
              </w:rPr>
            </w:pPr>
          </w:p>
          <w:p w14:paraId="1F27C673" w14:textId="77777777" w:rsidR="00554627" w:rsidRDefault="00000000">
            <w:pPr>
              <w:pStyle w:val="TableParagraph"/>
              <w:spacing w:line="142" w:lineRule="exact"/>
              <w:ind w:left="85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1</w:t>
            </w:r>
          </w:p>
        </w:tc>
        <w:tc>
          <w:tcPr>
            <w:tcW w:w="1326" w:type="dxa"/>
          </w:tcPr>
          <w:p w14:paraId="53F4EABD" w14:textId="77777777" w:rsidR="00554627" w:rsidRDefault="00000000">
            <w:pPr>
              <w:pStyle w:val="TableParagraph"/>
              <w:spacing w:before="52" w:line="160" w:lineRule="atLeast"/>
              <w:ind w:left="201" w:right="186"/>
              <w:rPr>
                <w:sz w:val="14"/>
              </w:rPr>
            </w:pPr>
            <w:r>
              <w:rPr>
                <w:color w:val="231F20"/>
                <w:sz w:val="14"/>
              </w:rPr>
              <w:t>F01, F02, F03, F04, F08, F10,</w:t>
            </w:r>
          </w:p>
        </w:tc>
        <w:tc>
          <w:tcPr>
            <w:tcW w:w="8002" w:type="dxa"/>
          </w:tcPr>
          <w:p w14:paraId="75DE4101" w14:textId="77777777" w:rsidR="00554627" w:rsidRDefault="00554627">
            <w:pPr>
              <w:pStyle w:val="TableParagraph"/>
              <w:spacing w:before="6"/>
              <w:rPr>
                <w:sz w:val="18"/>
              </w:rPr>
            </w:pPr>
          </w:p>
          <w:p w14:paraId="6A70B63A" w14:textId="77777777" w:rsidR="00554627" w:rsidRDefault="00000000">
            <w:pPr>
              <w:pStyle w:val="TableParagraph"/>
              <w:spacing w:line="142" w:lineRule="exact"/>
              <w:ind w:left="207"/>
              <w:rPr>
                <w:sz w:val="14"/>
              </w:rPr>
            </w:pPr>
            <w:proofErr w:type="spellStart"/>
            <w:r>
              <w:rPr>
                <w:color w:val="231F20"/>
                <w:sz w:val="14"/>
              </w:rPr>
              <w:t>Česká</w:t>
            </w:r>
            <w:proofErr w:type="spellEnd"/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republika</w:t>
            </w:r>
            <w:proofErr w:type="spellEnd"/>
          </w:p>
        </w:tc>
      </w:tr>
      <w:tr w:rsidR="00554627" w14:paraId="262B9C7B" w14:textId="77777777">
        <w:trPr>
          <w:trHeight w:val="216"/>
        </w:trPr>
        <w:tc>
          <w:tcPr>
            <w:tcW w:w="706" w:type="dxa"/>
          </w:tcPr>
          <w:p w14:paraId="39FC660E" w14:textId="77777777" w:rsidR="00554627" w:rsidRDefault="0055462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6" w:type="dxa"/>
          </w:tcPr>
          <w:p w14:paraId="22E3FB3C" w14:textId="77777777" w:rsidR="00554627" w:rsidRDefault="00000000">
            <w:pPr>
              <w:pStyle w:val="TableParagraph"/>
              <w:spacing w:line="160" w:lineRule="exact"/>
              <w:ind w:left="201"/>
              <w:rPr>
                <w:sz w:val="14"/>
              </w:rPr>
            </w:pPr>
            <w:r>
              <w:rPr>
                <w:color w:val="231F20"/>
                <w:sz w:val="14"/>
              </w:rPr>
              <w:t>F11, F12</w:t>
            </w:r>
          </w:p>
        </w:tc>
        <w:tc>
          <w:tcPr>
            <w:tcW w:w="8002" w:type="dxa"/>
          </w:tcPr>
          <w:p w14:paraId="1F29EB11" w14:textId="77777777" w:rsidR="00554627" w:rsidRDefault="0055462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54627" w14:paraId="66EDA056" w14:textId="77777777">
        <w:trPr>
          <w:trHeight w:val="283"/>
        </w:trPr>
        <w:tc>
          <w:tcPr>
            <w:tcW w:w="706" w:type="dxa"/>
            <w:shd w:val="clear" w:color="auto" w:fill="EDEDEE"/>
          </w:tcPr>
          <w:p w14:paraId="721EE216" w14:textId="77777777" w:rsidR="00554627" w:rsidRDefault="00000000">
            <w:pPr>
              <w:pStyle w:val="TableParagraph"/>
              <w:spacing w:before="59"/>
              <w:ind w:left="85"/>
              <w:rPr>
                <w:sz w:val="14"/>
              </w:rPr>
            </w:pPr>
            <w:r>
              <w:rPr>
                <w:color w:val="231F20"/>
                <w:w w:val="99"/>
                <w:sz w:val="14"/>
              </w:rPr>
              <w:t>2</w:t>
            </w:r>
          </w:p>
        </w:tc>
        <w:tc>
          <w:tcPr>
            <w:tcW w:w="1326" w:type="dxa"/>
            <w:shd w:val="clear" w:color="auto" w:fill="EDEDEE"/>
          </w:tcPr>
          <w:p w14:paraId="25D46A2B" w14:textId="77777777" w:rsidR="00554627" w:rsidRDefault="00000000">
            <w:pPr>
              <w:pStyle w:val="TableParagraph"/>
              <w:spacing w:before="59"/>
              <w:ind w:left="201"/>
              <w:rPr>
                <w:sz w:val="14"/>
              </w:rPr>
            </w:pPr>
            <w:r>
              <w:rPr>
                <w:color w:val="231F20"/>
                <w:sz w:val="14"/>
              </w:rPr>
              <w:t>F06, F07</w:t>
            </w:r>
          </w:p>
        </w:tc>
        <w:tc>
          <w:tcPr>
            <w:tcW w:w="8002" w:type="dxa"/>
            <w:shd w:val="clear" w:color="auto" w:fill="EDEDEE"/>
          </w:tcPr>
          <w:p w14:paraId="60F9B6FB" w14:textId="77777777" w:rsidR="00554627" w:rsidRDefault="00000000">
            <w:pPr>
              <w:pStyle w:val="TableParagraph"/>
              <w:spacing w:before="59"/>
              <w:ind w:left="207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Strakonice, </w:t>
            </w:r>
            <w:proofErr w:type="spellStart"/>
            <w:r>
              <w:rPr>
                <w:color w:val="231F20"/>
                <w:sz w:val="14"/>
              </w:rPr>
              <w:t>Písecká</w:t>
            </w:r>
            <w:proofErr w:type="spellEnd"/>
            <w:r>
              <w:rPr>
                <w:color w:val="231F20"/>
                <w:sz w:val="14"/>
              </w:rPr>
              <w:t xml:space="preserve"> 1279, 386 01</w:t>
            </w:r>
          </w:p>
        </w:tc>
      </w:tr>
    </w:tbl>
    <w:p w14:paraId="452CE553" w14:textId="77777777" w:rsidR="00554627" w:rsidRDefault="00554627">
      <w:pPr>
        <w:pStyle w:val="Zkladntext"/>
        <w:spacing w:before="9"/>
        <w:rPr>
          <w:sz w:val="21"/>
        </w:rPr>
      </w:pPr>
    </w:p>
    <w:p w14:paraId="66667213" w14:textId="77777777" w:rsidR="00554627" w:rsidRDefault="00000000">
      <w:pPr>
        <w:pStyle w:val="Zkladntext"/>
        <w:ind w:left="191"/>
      </w:pPr>
      <w:r>
        <w:rPr>
          <w:color w:val="231F20"/>
          <w:w w:val="105"/>
        </w:rPr>
        <w:t xml:space="preserve">1. 5. </w:t>
      </w:r>
      <w:proofErr w:type="spellStart"/>
      <w:r>
        <w:rPr>
          <w:color w:val="231F20"/>
          <w:w w:val="105"/>
        </w:rPr>
        <w:t>Zvláštní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ujednání</w:t>
      </w:r>
      <w:proofErr w:type="spellEnd"/>
    </w:p>
    <w:p w14:paraId="03332357" w14:textId="77777777" w:rsidR="00554627" w:rsidRDefault="00000000">
      <w:pPr>
        <w:pStyle w:val="Odstavecseseznamem"/>
        <w:numPr>
          <w:ilvl w:val="0"/>
          <w:numId w:val="7"/>
        </w:numPr>
        <w:tabs>
          <w:tab w:val="left" w:pos="348"/>
        </w:tabs>
        <w:spacing w:before="85"/>
        <w:ind w:hanging="157"/>
        <w:rPr>
          <w:sz w:val="14"/>
        </w:rPr>
      </w:pPr>
      <w:r>
        <w:rPr>
          <w:color w:val="231F20"/>
          <w:w w:val="105"/>
          <w:sz w:val="14"/>
        </w:rPr>
        <w:t xml:space="preserve">5. 1 </w:t>
      </w:r>
      <w:proofErr w:type="spellStart"/>
      <w:r>
        <w:rPr>
          <w:color w:val="231F20"/>
          <w:w w:val="105"/>
          <w:sz w:val="14"/>
        </w:rPr>
        <w:t>Připojištění</w:t>
      </w:r>
      <w:proofErr w:type="spellEnd"/>
      <w:r>
        <w:rPr>
          <w:color w:val="231F20"/>
          <w:w w:val="105"/>
          <w:sz w:val="14"/>
        </w:rPr>
        <w:t xml:space="preserve"> </w:t>
      </w:r>
      <w:proofErr w:type="spellStart"/>
      <w:r>
        <w:rPr>
          <w:color w:val="231F20"/>
          <w:w w:val="105"/>
          <w:sz w:val="14"/>
        </w:rPr>
        <w:t>odcizení</w:t>
      </w:r>
      <w:proofErr w:type="spellEnd"/>
      <w:r>
        <w:rPr>
          <w:color w:val="231F20"/>
          <w:w w:val="105"/>
          <w:sz w:val="14"/>
        </w:rPr>
        <w:t xml:space="preserve"> – </w:t>
      </w:r>
      <w:proofErr w:type="spellStart"/>
      <w:r>
        <w:rPr>
          <w:color w:val="231F20"/>
          <w:w w:val="105"/>
          <w:sz w:val="14"/>
        </w:rPr>
        <w:t>doložka</w:t>
      </w:r>
      <w:proofErr w:type="spellEnd"/>
      <w:r>
        <w:rPr>
          <w:color w:val="231F20"/>
          <w:spacing w:val="-11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O1</w:t>
      </w:r>
    </w:p>
    <w:p w14:paraId="5BDF6B50" w14:textId="77777777" w:rsidR="00554627" w:rsidRDefault="00000000">
      <w:pPr>
        <w:pStyle w:val="Zkladntext"/>
        <w:ind w:left="191"/>
      </w:pPr>
      <w:r>
        <w:rPr>
          <w:color w:val="231F20"/>
        </w:rPr>
        <w:t xml:space="preserve">Pro </w:t>
      </w:r>
      <w:proofErr w:type="spellStart"/>
      <w:r>
        <w:rPr>
          <w:color w:val="231F20"/>
        </w:rPr>
        <w:t>předměty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, u </w:t>
      </w:r>
      <w:proofErr w:type="spellStart"/>
      <w:r>
        <w:rPr>
          <w:color w:val="231F20"/>
        </w:rPr>
        <w:t>kterých</w:t>
      </w:r>
      <w:proofErr w:type="spellEnd"/>
      <w:r>
        <w:rPr>
          <w:color w:val="231F20"/>
        </w:rPr>
        <w:t xml:space="preserve"> je </w:t>
      </w:r>
      <w:proofErr w:type="spellStart"/>
      <w:r>
        <w:rPr>
          <w:color w:val="231F20"/>
        </w:rPr>
        <w:t>ve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sloupci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uvedeno</w:t>
      </w:r>
      <w:proofErr w:type="spellEnd"/>
      <w:r>
        <w:rPr>
          <w:color w:val="231F20"/>
        </w:rPr>
        <w:t xml:space="preserve"> "ANO", se </w:t>
      </w:r>
      <w:proofErr w:type="spellStart"/>
      <w:r>
        <w:rPr>
          <w:color w:val="231F20"/>
        </w:rPr>
        <w:t>odchylně</w:t>
      </w:r>
      <w:proofErr w:type="spellEnd"/>
      <w:r>
        <w:rPr>
          <w:color w:val="231F20"/>
        </w:rPr>
        <w:t xml:space="preserve"> od </w:t>
      </w:r>
      <w:proofErr w:type="spellStart"/>
      <w:r>
        <w:rPr>
          <w:color w:val="231F20"/>
        </w:rPr>
        <w:t>článku</w:t>
      </w:r>
      <w:proofErr w:type="spellEnd"/>
      <w:r>
        <w:rPr>
          <w:color w:val="231F20"/>
        </w:rPr>
        <w:t xml:space="preserve"> 4 </w:t>
      </w:r>
      <w:proofErr w:type="spellStart"/>
      <w:r>
        <w:rPr>
          <w:color w:val="231F20"/>
        </w:rPr>
        <w:t>bodu</w:t>
      </w:r>
      <w:proofErr w:type="spellEnd"/>
      <w:r>
        <w:rPr>
          <w:color w:val="231F20"/>
        </w:rPr>
        <w:t xml:space="preserve"> 1 </w:t>
      </w:r>
      <w:proofErr w:type="spellStart"/>
      <w:r>
        <w:rPr>
          <w:color w:val="231F20"/>
        </w:rPr>
        <w:t>písm</w:t>
      </w:r>
      <w:proofErr w:type="spellEnd"/>
      <w:r>
        <w:rPr>
          <w:color w:val="231F20"/>
        </w:rPr>
        <w:t xml:space="preserve">. b DPPST-P </w:t>
      </w:r>
      <w:proofErr w:type="spellStart"/>
      <w:r>
        <w:rPr>
          <w:color w:val="231F20"/>
        </w:rPr>
        <w:t>ujednává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vztahuje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odcizení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předmětu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krádeží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vloupáním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odcizením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loupeží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odchylně</w:t>
      </w:r>
      <w:proofErr w:type="spellEnd"/>
      <w:r>
        <w:rPr>
          <w:color w:val="231F20"/>
        </w:rPr>
        <w:t xml:space="preserve"> od </w:t>
      </w:r>
      <w:proofErr w:type="spellStart"/>
      <w:r>
        <w:rPr>
          <w:color w:val="231F20"/>
        </w:rPr>
        <w:t>článku</w:t>
      </w:r>
      <w:proofErr w:type="spellEnd"/>
      <w:r>
        <w:rPr>
          <w:color w:val="231F20"/>
        </w:rPr>
        <w:t xml:space="preserve"> 4 </w:t>
      </w:r>
      <w:proofErr w:type="spellStart"/>
      <w:r>
        <w:rPr>
          <w:color w:val="231F20"/>
        </w:rPr>
        <w:t>nevztahuje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ztrátu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předmětu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jeho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části</w:t>
      </w:r>
      <w:proofErr w:type="spellEnd"/>
      <w:r>
        <w:rPr>
          <w:color w:val="231F20"/>
        </w:rPr>
        <w:t>.</w:t>
      </w:r>
    </w:p>
    <w:p w14:paraId="2524CA70" w14:textId="77777777" w:rsidR="00554627" w:rsidRDefault="00554627">
      <w:pPr>
        <w:pStyle w:val="Zkladntext"/>
      </w:pPr>
    </w:p>
    <w:p w14:paraId="0F76E429" w14:textId="77777777" w:rsidR="00554627" w:rsidRDefault="00000000">
      <w:pPr>
        <w:pStyle w:val="Zkladntext"/>
        <w:ind w:left="191" w:right="404"/>
      </w:pPr>
      <w:proofErr w:type="spellStart"/>
      <w:r>
        <w:rPr>
          <w:color w:val="231F20"/>
        </w:rPr>
        <w:t>Dojde</w:t>
      </w:r>
      <w:proofErr w:type="spellEnd"/>
      <w:r>
        <w:rPr>
          <w:color w:val="231F20"/>
        </w:rPr>
        <w:t xml:space="preserve">-li k </w:t>
      </w:r>
      <w:proofErr w:type="spellStart"/>
      <w:r>
        <w:rPr>
          <w:color w:val="231F20"/>
        </w:rPr>
        <w:t>odcizení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předmětu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krádeží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vloupáním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loupeží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řídí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maximální</w:t>
      </w:r>
      <w:proofErr w:type="spellEnd"/>
      <w:r>
        <w:rPr>
          <w:color w:val="231F20"/>
        </w:rPr>
        <w:t xml:space="preserve"> limit </w:t>
      </w:r>
      <w:proofErr w:type="spellStart"/>
      <w:r>
        <w:rPr>
          <w:color w:val="231F20"/>
        </w:rPr>
        <w:t>plnění</w:t>
      </w:r>
      <w:proofErr w:type="spellEnd"/>
      <w:r>
        <w:rPr>
          <w:color w:val="231F20"/>
        </w:rPr>
        <w:t xml:space="preserve"> z </w:t>
      </w:r>
      <w:proofErr w:type="spellStart"/>
      <w:r>
        <w:rPr>
          <w:color w:val="231F20"/>
        </w:rPr>
        <w:t>jedné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události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dále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jen</w:t>
      </w:r>
      <w:proofErr w:type="spellEnd"/>
      <w:r>
        <w:rPr>
          <w:color w:val="231F20"/>
        </w:rPr>
        <w:t xml:space="preserve"> „limit </w:t>
      </w:r>
      <w:proofErr w:type="spellStart"/>
      <w:proofErr w:type="gramStart"/>
      <w:r>
        <w:rPr>
          <w:color w:val="231F20"/>
        </w:rPr>
        <w:t>plnění</w:t>
      </w:r>
      <w:proofErr w:type="spellEnd"/>
      <w:r>
        <w:rPr>
          <w:color w:val="231F20"/>
        </w:rPr>
        <w:t>“</w:t>
      </w:r>
      <w:proofErr w:type="gramEnd"/>
      <w:r>
        <w:rPr>
          <w:color w:val="231F20"/>
        </w:rPr>
        <w:t xml:space="preserve">) </w:t>
      </w:r>
      <w:proofErr w:type="spellStart"/>
      <w:r>
        <w:rPr>
          <w:color w:val="231F20"/>
        </w:rPr>
        <w:t>způsobem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zabezpečení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předmětu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době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kdy</w:t>
      </w:r>
      <w:proofErr w:type="spellEnd"/>
      <w:r>
        <w:rPr>
          <w:color w:val="231F20"/>
        </w:rPr>
        <w:t xml:space="preserve"> k </w:t>
      </w:r>
      <w:proofErr w:type="spellStart"/>
      <w:r>
        <w:rPr>
          <w:color w:val="231F20"/>
        </w:rPr>
        <w:t>pojistné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události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došlo</w:t>
      </w:r>
      <w:proofErr w:type="spellEnd"/>
      <w:r>
        <w:rPr>
          <w:color w:val="231F20"/>
        </w:rPr>
        <w:t xml:space="preserve">. Byl-li </w:t>
      </w:r>
      <w:proofErr w:type="spellStart"/>
      <w:r>
        <w:rPr>
          <w:color w:val="231F20"/>
        </w:rPr>
        <w:t>předmět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odcizen</w:t>
      </w:r>
      <w:proofErr w:type="spellEnd"/>
      <w:r>
        <w:rPr>
          <w:color w:val="231F20"/>
        </w:rPr>
        <w:t xml:space="preserve"> z </w:t>
      </w:r>
      <w:proofErr w:type="spellStart"/>
      <w:r>
        <w:rPr>
          <w:color w:val="231F20"/>
        </w:rPr>
        <w:t>uzamčeného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místa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současně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přitom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byl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překonán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některý</w:t>
      </w:r>
      <w:proofErr w:type="spellEnd"/>
      <w:r>
        <w:rPr>
          <w:color w:val="231F20"/>
        </w:rPr>
        <w:t xml:space="preserve"> ze </w:t>
      </w:r>
      <w:proofErr w:type="spellStart"/>
      <w:r>
        <w:rPr>
          <w:color w:val="231F20"/>
        </w:rPr>
        <w:t>způsobů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zabezpečení</w:t>
      </w:r>
      <w:proofErr w:type="spellEnd"/>
      <w:r>
        <w:rPr>
          <w:color w:val="231F20"/>
        </w:rPr>
        <w:t xml:space="preserve"> pro </w:t>
      </w:r>
      <w:proofErr w:type="spellStart"/>
      <w:r>
        <w:rPr>
          <w:color w:val="231F20"/>
        </w:rPr>
        <w:t>odcizení</w:t>
      </w:r>
      <w:proofErr w:type="spellEnd"/>
      <w:r>
        <w:rPr>
          <w:color w:val="231F20"/>
        </w:rPr>
        <w:t xml:space="preserve"> z </w:t>
      </w:r>
      <w:proofErr w:type="spellStart"/>
      <w:r>
        <w:rPr>
          <w:color w:val="231F20"/>
        </w:rPr>
        <w:t>volného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prostranství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použije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vyšší</w:t>
      </w:r>
      <w:proofErr w:type="spellEnd"/>
      <w:r>
        <w:rPr>
          <w:color w:val="231F20"/>
        </w:rPr>
        <w:t xml:space="preserve"> z </w:t>
      </w:r>
      <w:proofErr w:type="spellStart"/>
      <w:r>
        <w:rPr>
          <w:color w:val="231F20"/>
        </w:rPr>
        <w:t>obou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limitů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plnění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Limity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pojistného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plnění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způsoby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zabezpečení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jsou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uvedeny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následujících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bodech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této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>.</w:t>
      </w:r>
    </w:p>
    <w:p w14:paraId="5F1BB895" w14:textId="77777777" w:rsidR="00554627" w:rsidRDefault="00554627">
      <w:pPr>
        <w:pStyle w:val="Zkladntext"/>
      </w:pPr>
    </w:p>
    <w:p w14:paraId="4585151A" w14:textId="77777777" w:rsidR="00554627" w:rsidRDefault="00000000">
      <w:pPr>
        <w:pStyle w:val="Odstavecseseznamem"/>
        <w:numPr>
          <w:ilvl w:val="1"/>
          <w:numId w:val="7"/>
        </w:numPr>
        <w:tabs>
          <w:tab w:val="left" w:pos="309"/>
        </w:tabs>
        <w:ind w:hanging="118"/>
        <w:rPr>
          <w:sz w:val="14"/>
        </w:rPr>
      </w:pPr>
      <w:proofErr w:type="spellStart"/>
      <w:r>
        <w:rPr>
          <w:color w:val="231F20"/>
          <w:w w:val="110"/>
          <w:sz w:val="14"/>
        </w:rPr>
        <w:t>Odcizení</w:t>
      </w:r>
      <w:proofErr w:type="spellEnd"/>
      <w:r>
        <w:rPr>
          <w:color w:val="231F20"/>
          <w:w w:val="110"/>
          <w:sz w:val="14"/>
        </w:rPr>
        <w:t xml:space="preserve"> z </w:t>
      </w:r>
      <w:proofErr w:type="spellStart"/>
      <w:r>
        <w:rPr>
          <w:color w:val="231F20"/>
          <w:w w:val="110"/>
          <w:sz w:val="14"/>
        </w:rPr>
        <w:t>volného</w:t>
      </w:r>
      <w:proofErr w:type="spellEnd"/>
      <w:r>
        <w:rPr>
          <w:color w:val="231F20"/>
          <w:spacing w:val="-13"/>
          <w:w w:val="110"/>
          <w:sz w:val="14"/>
        </w:rPr>
        <w:t xml:space="preserve"> </w:t>
      </w:r>
      <w:proofErr w:type="spellStart"/>
      <w:r>
        <w:rPr>
          <w:color w:val="231F20"/>
          <w:w w:val="110"/>
          <w:sz w:val="14"/>
        </w:rPr>
        <w:t>prostranství</w:t>
      </w:r>
      <w:proofErr w:type="spellEnd"/>
    </w:p>
    <w:p w14:paraId="1D8772A5" w14:textId="77777777" w:rsidR="00554627" w:rsidRDefault="00000000">
      <w:pPr>
        <w:pStyle w:val="Zkladntext"/>
        <w:ind w:left="191" w:right="451"/>
      </w:pPr>
      <w:proofErr w:type="spellStart"/>
      <w:r>
        <w:rPr>
          <w:color w:val="231F20"/>
        </w:rPr>
        <w:t>Ujednává</w:t>
      </w:r>
      <w:proofErr w:type="spellEnd"/>
      <w:r>
        <w:rPr>
          <w:color w:val="231F20"/>
        </w:rPr>
        <w:t xml:space="preserve"> se,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odcizením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předmětu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krádeží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vloupáním</w:t>
      </w:r>
      <w:proofErr w:type="spellEnd"/>
      <w:r>
        <w:rPr>
          <w:color w:val="231F20"/>
        </w:rPr>
        <w:t xml:space="preserve"> z </w:t>
      </w:r>
      <w:proofErr w:type="spellStart"/>
      <w:r>
        <w:rPr>
          <w:color w:val="231F20"/>
        </w:rPr>
        <w:t>volného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prostranství</w:t>
      </w:r>
      <w:proofErr w:type="spellEnd"/>
      <w:r>
        <w:rPr>
          <w:color w:val="231F20"/>
        </w:rPr>
        <w:t xml:space="preserve"> se pro </w:t>
      </w:r>
      <w:proofErr w:type="spellStart"/>
      <w:r>
        <w:rPr>
          <w:color w:val="231F20"/>
        </w:rPr>
        <w:t>účely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tohoto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rozumí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přivlastnění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předmětu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jeho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části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tak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se ho </w:t>
      </w:r>
      <w:proofErr w:type="spellStart"/>
      <w:r>
        <w:rPr>
          <w:color w:val="231F20"/>
        </w:rPr>
        <w:t>pachatel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zmocnil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jedním</w:t>
      </w:r>
      <w:proofErr w:type="spellEnd"/>
      <w:r>
        <w:rPr>
          <w:color w:val="231F20"/>
        </w:rPr>
        <w:t xml:space="preserve"> z </w:t>
      </w:r>
      <w:proofErr w:type="spellStart"/>
      <w:r>
        <w:rPr>
          <w:color w:val="231F20"/>
        </w:rPr>
        <w:t>dále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uvedených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způsobů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důsledku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překonání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následujících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způsobů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zabezpečení</w:t>
      </w:r>
      <w:proofErr w:type="spellEnd"/>
      <w:r>
        <w:rPr>
          <w:color w:val="231F20"/>
        </w:rPr>
        <w:t>:</w:t>
      </w:r>
    </w:p>
    <w:p w14:paraId="7045E281" w14:textId="77777777" w:rsidR="00554627" w:rsidRDefault="00000000">
      <w:pPr>
        <w:pStyle w:val="Odstavecseseznamem"/>
        <w:numPr>
          <w:ilvl w:val="0"/>
          <w:numId w:val="6"/>
        </w:numPr>
        <w:tabs>
          <w:tab w:val="left" w:pos="364"/>
        </w:tabs>
        <w:ind w:hanging="173"/>
        <w:rPr>
          <w:sz w:val="14"/>
        </w:rPr>
      </w:pPr>
      <w:r>
        <w:rPr>
          <w:color w:val="231F20"/>
          <w:sz w:val="14"/>
        </w:rPr>
        <w:t xml:space="preserve">Limit </w:t>
      </w:r>
      <w:proofErr w:type="spellStart"/>
      <w:r>
        <w:rPr>
          <w:color w:val="231F20"/>
          <w:sz w:val="14"/>
        </w:rPr>
        <w:t>plnění</w:t>
      </w:r>
      <w:proofErr w:type="spellEnd"/>
      <w:r>
        <w:rPr>
          <w:color w:val="231F20"/>
          <w:sz w:val="14"/>
        </w:rPr>
        <w:t xml:space="preserve"> 5 000 000 </w:t>
      </w:r>
      <w:proofErr w:type="spellStart"/>
      <w:r>
        <w:rPr>
          <w:color w:val="231F20"/>
          <w:sz w:val="14"/>
        </w:rPr>
        <w:t>Kč</w:t>
      </w:r>
      <w:proofErr w:type="spellEnd"/>
    </w:p>
    <w:p w14:paraId="440F6267" w14:textId="77777777" w:rsidR="00554627" w:rsidRDefault="00000000">
      <w:pPr>
        <w:pStyle w:val="Odstavecseseznamem"/>
        <w:numPr>
          <w:ilvl w:val="1"/>
          <w:numId w:val="6"/>
        </w:numPr>
        <w:tabs>
          <w:tab w:val="left" w:pos="589"/>
        </w:tabs>
        <w:rPr>
          <w:sz w:val="14"/>
        </w:rPr>
      </w:pPr>
      <w:proofErr w:type="spellStart"/>
      <w:r>
        <w:rPr>
          <w:color w:val="231F20"/>
          <w:sz w:val="14"/>
        </w:rPr>
        <w:t>do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předmětu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pojištění</w:t>
      </w:r>
      <w:proofErr w:type="spellEnd"/>
      <w:r>
        <w:rPr>
          <w:color w:val="231F20"/>
          <w:sz w:val="14"/>
        </w:rPr>
        <w:t xml:space="preserve"> se </w:t>
      </w:r>
      <w:proofErr w:type="spellStart"/>
      <w:r>
        <w:rPr>
          <w:color w:val="231F20"/>
          <w:sz w:val="14"/>
        </w:rPr>
        <w:t>dostal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tak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že</w:t>
      </w:r>
      <w:proofErr w:type="spellEnd"/>
      <w:r>
        <w:rPr>
          <w:color w:val="231F20"/>
          <w:sz w:val="14"/>
        </w:rPr>
        <w:t xml:space="preserve"> ho </w:t>
      </w:r>
      <w:proofErr w:type="spellStart"/>
      <w:r>
        <w:rPr>
          <w:color w:val="231F20"/>
          <w:sz w:val="14"/>
        </w:rPr>
        <w:t>otevřel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nástroji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které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nejsou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určeny</w:t>
      </w:r>
      <w:proofErr w:type="spellEnd"/>
      <w:r>
        <w:rPr>
          <w:color w:val="231F20"/>
          <w:sz w:val="14"/>
        </w:rPr>
        <w:t xml:space="preserve"> k </w:t>
      </w:r>
      <w:proofErr w:type="spellStart"/>
      <w:r>
        <w:rPr>
          <w:color w:val="231F20"/>
          <w:sz w:val="14"/>
        </w:rPr>
        <w:t>jeho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řádnému</w:t>
      </w:r>
      <w:proofErr w:type="spellEnd"/>
      <w:r>
        <w:rPr>
          <w:color w:val="231F20"/>
          <w:spacing w:val="-1"/>
          <w:sz w:val="14"/>
        </w:rPr>
        <w:t xml:space="preserve"> </w:t>
      </w:r>
      <w:proofErr w:type="spellStart"/>
      <w:proofErr w:type="gramStart"/>
      <w:r>
        <w:rPr>
          <w:color w:val="231F20"/>
          <w:sz w:val="14"/>
        </w:rPr>
        <w:t>otevírání</w:t>
      </w:r>
      <w:proofErr w:type="spellEnd"/>
      <w:r>
        <w:rPr>
          <w:color w:val="231F20"/>
          <w:sz w:val="14"/>
        </w:rPr>
        <w:t>;</w:t>
      </w:r>
      <w:proofErr w:type="gramEnd"/>
    </w:p>
    <w:p w14:paraId="1D3EE6DB" w14:textId="77777777" w:rsidR="00554627" w:rsidRDefault="00000000">
      <w:pPr>
        <w:pStyle w:val="Odstavecseseznamem"/>
        <w:numPr>
          <w:ilvl w:val="1"/>
          <w:numId w:val="6"/>
        </w:numPr>
        <w:tabs>
          <w:tab w:val="left" w:pos="589"/>
        </w:tabs>
        <w:rPr>
          <w:sz w:val="14"/>
        </w:rPr>
      </w:pPr>
      <w:proofErr w:type="spellStart"/>
      <w:r>
        <w:rPr>
          <w:color w:val="231F20"/>
          <w:sz w:val="14"/>
        </w:rPr>
        <w:t>předmět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pojištění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otevřel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originálním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klíčem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nebo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legálně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zhotoveným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duplikátem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jehož</w:t>
      </w:r>
      <w:proofErr w:type="spellEnd"/>
      <w:r>
        <w:rPr>
          <w:color w:val="231F20"/>
          <w:sz w:val="14"/>
        </w:rPr>
        <w:t xml:space="preserve"> se </w:t>
      </w:r>
      <w:proofErr w:type="spellStart"/>
      <w:r>
        <w:rPr>
          <w:color w:val="231F20"/>
          <w:sz w:val="14"/>
        </w:rPr>
        <w:t>zmocnil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odcizením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krádeží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vloupáním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nebo</w:t>
      </w:r>
      <w:proofErr w:type="spellEnd"/>
      <w:r>
        <w:rPr>
          <w:color w:val="231F20"/>
          <w:spacing w:val="-1"/>
          <w:sz w:val="14"/>
        </w:rPr>
        <w:t xml:space="preserve"> </w:t>
      </w:r>
      <w:proofErr w:type="spellStart"/>
      <w:proofErr w:type="gramStart"/>
      <w:r>
        <w:rPr>
          <w:color w:val="231F20"/>
          <w:sz w:val="14"/>
        </w:rPr>
        <w:t>loupeží</w:t>
      </w:r>
      <w:proofErr w:type="spellEnd"/>
      <w:r>
        <w:rPr>
          <w:color w:val="231F20"/>
          <w:sz w:val="14"/>
        </w:rPr>
        <w:t>;</w:t>
      </w:r>
      <w:proofErr w:type="gramEnd"/>
    </w:p>
    <w:p w14:paraId="112B2672" w14:textId="77777777" w:rsidR="00554627" w:rsidRDefault="00000000">
      <w:pPr>
        <w:pStyle w:val="Odstavecseseznamem"/>
        <w:numPr>
          <w:ilvl w:val="1"/>
          <w:numId w:val="6"/>
        </w:numPr>
        <w:tabs>
          <w:tab w:val="left" w:pos="589"/>
        </w:tabs>
        <w:rPr>
          <w:sz w:val="14"/>
        </w:rPr>
      </w:pPr>
      <w:proofErr w:type="spellStart"/>
      <w:r>
        <w:rPr>
          <w:color w:val="231F20"/>
          <w:sz w:val="14"/>
        </w:rPr>
        <w:t>zmocnil</w:t>
      </w:r>
      <w:proofErr w:type="spellEnd"/>
      <w:r>
        <w:rPr>
          <w:color w:val="231F20"/>
          <w:sz w:val="14"/>
        </w:rPr>
        <w:t xml:space="preserve"> se </w:t>
      </w:r>
      <w:proofErr w:type="spellStart"/>
      <w:r>
        <w:rPr>
          <w:color w:val="231F20"/>
          <w:sz w:val="14"/>
        </w:rPr>
        <w:t>povrchových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částí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předmětu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pojištění</w:t>
      </w:r>
      <w:proofErr w:type="spellEnd"/>
      <w:r>
        <w:rPr>
          <w:color w:val="231F20"/>
          <w:sz w:val="14"/>
        </w:rPr>
        <w:t xml:space="preserve"> k </w:t>
      </w:r>
      <w:proofErr w:type="spellStart"/>
      <w:r>
        <w:rPr>
          <w:color w:val="231F20"/>
          <w:sz w:val="14"/>
        </w:rPr>
        <w:t>tomuto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předmětu</w:t>
      </w:r>
      <w:proofErr w:type="spellEnd"/>
      <w:r>
        <w:rPr>
          <w:color w:val="231F20"/>
          <w:sz w:val="14"/>
        </w:rPr>
        <w:t xml:space="preserve"> z </w:t>
      </w:r>
      <w:proofErr w:type="spellStart"/>
      <w:r>
        <w:rPr>
          <w:color w:val="231F20"/>
          <w:sz w:val="14"/>
        </w:rPr>
        <w:t>vnějšku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připevněných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pomocí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nástroje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nebo</w:t>
      </w:r>
      <w:proofErr w:type="spellEnd"/>
      <w:r>
        <w:rPr>
          <w:color w:val="231F20"/>
          <w:spacing w:val="-1"/>
          <w:sz w:val="14"/>
        </w:rPr>
        <w:t xml:space="preserve"> </w:t>
      </w:r>
      <w:proofErr w:type="spellStart"/>
      <w:proofErr w:type="gramStart"/>
      <w:r>
        <w:rPr>
          <w:color w:val="231F20"/>
          <w:sz w:val="14"/>
        </w:rPr>
        <w:t>nástrojů</w:t>
      </w:r>
      <w:proofErr w:type="spellEnd"/>
      <w:r>
        <w:rPr>
          <w:color w:val="231F20"/>
          <w:sz w:val="14"/>
        </w:rPr>
        <w:t>;</w:t>
      </w:r>
      <w:proofErr w:type="gramEnd"/>
    </w:p>
    <w:p w14:paraId="3F6E9072" w14:textId="77777777" w:rsidR="00554627" w:rsidRDefault="00000000">
      <w:pPr>
        <w:pStyle w:val="Odstavecseseznamem"/>
        <w:numPr>
          <w:ilvl w:val="1"/>
          <w:numId w:val="6"/>
        </w:numPr>
        <w:tabs>
          <w:tab w:val="left" w:pos="589"/>
        </w:tabs>
        <w:ind w:left="418" w:right="1234" w:firstLine="0"/>
        <w:rPr>
          <w:sz w:val="14"/>
        </w:rPr>
      </w:pPr>
      <w:proofErr w:type="spellStart"/>
      <w:r>
        <w:rPr>
          <w:color w:val="231F20"/>
          <w:sz w:val="14"/>
        </w:rPr>
        <w:t>zmocnil</w:t>
      </w:r>
      <w:proofErr w:type="spellEnd"/>
      <w:r>
        <w:rPr>
          <w:color w:val="231F20"/>
          <w:sz w:val="14"/>
        </w:rPr>
        <w:t xml:space="preserve"> se </w:t>
      </w:r>
      <w:proofErr w:type="spellStart"/>
      <w:r>
        <w:rPr>
          <w:color w:val="231F20"/>
          <w:sz w:val="14"/>
        </w:rPr>
        <w:t>celého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předmětu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pojištění</w:t>
      </w:r>
      <w:proofErr w:type="spellEnd"/>
      <w:r>
        <w:rPr>
          <w:color w:val="231F20"/>
          <w:sz w:val="14"/>
        </w:rPr>
        <w:t xml:space="preserve"> za </w:t>
      </w:r>
      <w:proofErr w:type="spellStart"/>
      <w:r>
        <w:rPr>
          <w:color w:val="231F20"/>
          <w:sz w:val="14"/>
        </w:rPr>
        <w:t>použití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nástroje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nebo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nástrojů</w:t>
      </w:r>
      <w:proofErr w:type="spellEnd"/>
      <w:r>
        <w:rPr>
          <w:color w:val="231F20"/>
          <w:sz w:val="14"/>
        </w:rPr>
        <w:t xml:space="preserve"> z </w:t>
      </w:r>
      <w:proofErr w:type="spellStart"/>
      <w:r>
        <w:rPr>
          <w:color w:val="231F20"/>
          <w:sz w:val="14"/>
        </w:rPr>
        <w:t>místa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kde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byl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předmět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pojištění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připevněn</w:t>
      </w:r>
      <w:proofErr w:type="spellEnd"/>
      <w:r>
        <w:rPr>
          <w:color w:val="231F20"/>
          <w:sz w:val="14"/>
        </w:rPr>
        <w:t xml:space="preserve"> k </w:t>
      </w:r>
      <w:proofErr w:type="spellStart"/>
      <w:r>
        <w:rPr>
          <w:color w:val="231F20"/>
          <w:sz w:val="14"/>
        </w:rPr>
        <w:t>tažnému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nebo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ukotvenému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stacionárnímu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bodu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lankem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nebo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řetězem</w:t>
      </w:r>
      <w:proofErr w:type="spellEnd"/>
      <w:r>
        <w:rPr>
          <w:color w:val="231F20"/>
          <w:sz w:val="14"/>
        </w:rPr>
        <w:t xml:space="preserve"> o </w:t>
      </w:r>
      <w:proofErr w:type="spellStart"/>
      <w:r>
        <w:rPr>
          <w:color w:val="231F20"/>
          <w:sz w:val="14"/>
        </w:rPr>
        <w:t>průřezu</w:t>
      </w:r>
      <w:proofErr w:type="spellEnd"/>
      <w:r>
        <w:rPr>
          <w:color w:val="231F20"/>
          <w:sz w:val="14"/>
        </w:rPr>
        <w:t xml:space="preserve"> min. 8 mm a </w:t>
      </w:r>
      <w:proofErr w:type="spellStart"/>
      <w:r>
        <w:rPr>
          <w:color w:val="231F20"/>
          <w:sz w:val="14"/>
        </w:rPr>
        <w:t>uzamčeném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bezpečnostním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visacím</w:t>
      </w:r>
      <w:proofErr w:type="spellEnd"/>
      <w:r>
        <w:rPr>
          <w:color w:val="231F20"/>
          <w:sz w:val="14"/>
        </w:rPr>
        <w:t xml:space="preserve"> </w:t>
      </w:r>
      <w:proofErr w:type="spellStart"/>
      <w:proofErr w:type="gramStart"/>
      <w:r>
        <w:rPr>
          <w:color w:val="231F20"/>
          <w:sz w:val="14"/>
        </w:rPr>
        <w:t>zámkem</w:t>
      </w:r>
      <w:proofErr w:type="spellEnd"/>
      <w:r>
        <w:rPr>
          <w:color w:val="231F20"/>
          <w:sz w:val="14"/>
        </w:rPr>
        <w:t>;</w:t>
      </w:r>
      <w:proofErr w:type="gramEnd"/>
    </w:p>
    <w:p w14:paraId="0FA845A0" w14:textId="77777777" w:rsidR="00554627" w:rsidRDefault="00000000">
      <w:pPr>
        <w:pStyle w:val="Odstavecseseznamem"/>
        <w:numPr>
          <w:ilvl w:val="1"/>
          <w:numId w:val="6"/>
        </w:numPr>
        <w:tabs>
          <w:tab w:val="left" w:pos="589"/>
        </w:tabs>
        <w:rPr>
          <w:sz w:val="14"/>
        </w:rPr>
      </w:pPr>
      <w:proofErr w:type="spellStart"/>
      <w:r>
        <w:rPr>
          <w:color w:val="231F20"/>
          <w:sz w:val="14"/>
        </w:rPr>
        <w:t>zmocnil</w:t>
      </w:r>
      <w:proofErr w:type="spellEnd"/>
      <w:r>
        <w:rPr>
          <w:color w:val="231F20"/>
          <w:sz w:val="14"/>
        </w:rPr>
        <w:t xml:space="preserve"> se </w:t>
      </w:r>
      <w:proofErr w:type="spellStart"/>
      <w:r>
        <w:rPr>
          <w:color w:val="231F20"/>
          <w:sz w:val="14"/>
        </w:rPr>
        <w:t>předmětu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pojištění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nebo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jeho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části</w:t>
      </w:r>
      <w:proofErr w:type="spellEnd"/>
      <w:r>
        <w:rPr>
          <w:color w:val="231F20"/>
          <w:sz w:val="14"/>
        </w:rPr>
        <w:t xml:space="preserve"> z </w:t>
      </w:r>
      <w:proofErr w:type="spellStart"/>
      <w:r>
        <w:rPr>
          <w:color w:val="231F20"/>
          <w:sz w:val="14"/>
        </w:rPr>
        <w:t>místa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které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bylo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opatřeno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oplocením</w:t>
      </w:r>
      <w:proofErr w:type="spellEnd"/>
      <w:r>
        <w:rPr>
          <w:color w:val="231F20"/>
          <w:sz w:val="14"/>
        </w:rPr>
        <w:t xml:space="preserve"> s min. </w:t>
      </w:r>
      <w:proofErr w:type="spellStart"/>
      <w:r>
        <w:rPr>
          <w:color w:val="231F20"/>
          <w:sz w:val="14"/>
        </w:rPr>
        <w:t>výškou</w:t>
      </w:r>
      <w:proofErr w:type="spellEnd"/>
      <w:r>
        <w:rPr>
          <w:color w:val="231F20"/>
          <w:sz w:val="14"/>
        </w:rPr>
        <w:t xml:space="preserve"> 160 cm a </w:t>
      </w:r>
      <w:proofErr w:type="spellStart"/>
      <w:r>
        <w:rPr>
          <w:color w:val="231F20"/>
          <w:sz w:val="14"/>
        </w:rPr>
        <w:t>uzamčenými</w:t>
      </w:r>
      <w:proofErr w:type="spellEnd"/>
      <w:r>
        <w:rPr>
          <w:color w:val="231F20"/>
          <w:sz w:val="14"/>
        </w:rPr>
        <w:t xml:space="preserve"> </w:t>
      </w:r>
      <w:proofErr w:type="spellStart"/>
      <w:proofErr w:type="gramStart"/>
      <w:r>
        <w:rPr>
          <w:color w:val="231F20"/>
          <w:sz w:val="14"/>
        </w:rPr>
        <w:t>vraty</w:t>
      </w:r>
      <w:proofErr w:type="spellEnd"/>
      <w:r>
        <w:rPr>
          <w:color w:val="231F20"/>
          <w:sz w:val="14"/>
        </w:rPr>
        <w:t>;</w:t>
      </w:r>
      <w:proofErr w:type="gramEnd"/>
    </w:p>
    <w:p w14:paraId="4583C74B" w14:textId="77777777" w:rsidR="00554627" w:rsidRDefault="00000000">
      <w:pPr>
        <w:pStyle w:val="Odstavecseseznamem"/>
        <w:numPr>
          <w:ilvl w:val="1"/>
          <w:numId w:val="6"/>
        </w:numPr>
        <w:tabs>
          <w:tab w:val="left" w:pos="589"/>
        </w:tabs>
        <w:ind w:left="418" w:right="464" w:firstLine="0"/>
        <w:rPr>
          <w:sz w:val="14"/>
        </w:rPr>
      </w:pPr>
      <w:proofErr w:type="spellStart"/>
      <w:r>
        <w:rPr>
          <w:color w:val="231F20"/>
          <w:sz w:val="14"/>
        </w:rPr>
        <w:t>zmocnil</w:t>
      </w:r>
      <w:proofErr w:type="spellEnd"/>
      <w:r>
        <w:rPr>
          <w:color w:val="231F20"/>
          <w:sz w:val="14"/>
        </w:rPr>
        <w:t xml:space="preserve"> se </w:t>
      </w:r>
      <w:proofErr w:type="spellStart"/>
      <w:r>
        <w:rPr>
          <w:color w:val="231F20"/>
          <w:sz w:val="14"/>
        </w:rPr>
        <w:t>celého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předmětu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pojištění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tak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že</w:t>
      </w:r>
      <w:proofErr w:type="spellEnd"/>
      <w:r>
        <w:rPr>
          <w:color w:val="231F20"/>
          <w:sz w:val="14"/>
        </w:rPr>
        <w:t xml:space="preserve"> za </w:t>
      </w:r>
      <w:proofErr w:type="spellStart"/>
      <w:r>
        <w:rPr>
          <w:color w:val="231F20"/>
          <w:sz w:val="14"/>
        </w:rPr>
        <w:t>použití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nástroje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nebo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nástrojů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překonal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uzamčené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zařízení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které</w:t>
      </w:r>
      <w:proofErr w:type="spellEnd"/>
      <w:r>
        <w:rPr>
          <w:color w:val="231F20"/>
          <w:sz w:val="14"/>
        </w:rPr>
        <w:t xml:space="preserve"> je </w:t>
      </w:r>
      <w:proofErr w:type="spellStart"/>
      <w:r>
        <w:rPr>
          <w:color w:val="231F20"/>
          <w:sz w:val="14"/>
        </w:rPr>
        <w:t>určeno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výrobcem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předmětu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pojištění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pacing w:val="-4"/>
          <w:sz w:val="14"/>
        </w:rPr>
        <w:t>jako</w:t>
      </w:r>
      <w:proofErr w:type="spellEnd"/>
      <w:r>
        <w:rPr>
          <w:color w:val="231F20"/>
          <w:spacing w:val="-4"/>
          <w:sz w:val="14"/>
        </w:rPr>
        <w:t xml:space="preserve"> </w:t>
      </w:r>
      <w:proofErr w:type="spellStart"/>
      <w:r>
        <w:rPr>
          <w:color w:val="231F20"/>
          <w:sz w:val="14"/>
        </w:rPr>
        <w:t>zařízení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chránící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předmět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pojištění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před</w:t>
      </w:r>
      <w:proofErr w:type="spellEnd"/>
      <w:r>
        <w:rPr>
          <w:color w:val="231F20"/>
          <w:spacing w:val="-1"/>
          <w:sz w:val="14"/>
        </w:rPr>
        <w:t xml:space="preserve"> </w:t>
      </w:r>
      <w:proofErr w:type="spellStart"/>
      <w:r>
        <w:rPr>
          <w:color w:val="231F20"/>
          <w:sz w:val="14"/>
        </w:rPr>
        <w:t>odcizením</w:t>
      </w:r>
      <w:proofErr w:type="spellEnd"/>
      <w:r>
        <w:rPr>
          <w:color w:val="231F20"/>
          <w:sz w:val="14"/>
        </w:rPr>
        <w:t>.</w:t>
      </w:r>
    </w:p>
    <w:p w14:paraId="6B815C9D" w14:textId="77777777" w:rsidR="00554627" w:rsidRDefault="00000000">
      <w:pPr>
        <w:pStyle w:val="Odstavecseseznamem"/>
        <w:numPr>
          <w:ilvl w:val="0"/>
          <w:numId w:val="6"/>
        </w:numPr>
        <w:tabs>
          <w:tab w:val="left" w:pos="364"/>
        </w:tabs>
        <w:ind w:hanging="173"/>
        <w:rPr>
          <w:sz w:val="14"/>
        </w:rPr>
      </w:pPr>
      <w:r>
        <w:rPr>
          <w:color w:val="231F20"/>
          <w:sz w:val="14"/>
        </w:rPr>
        <w:t xml:space="preserve">Limit </w:t>
      </w:r>
      <w:proofErr w:type="spellStart"/>
      <w:r>
        <w:rPr>
          <w:color w:val="231F20"/>
          <w:sz w:val="14"/>
        </w:rPr>
        <w:t>plnění</w:t>
      </w:r>
      <w:proofErr w:type="spellEnd"/>
      <w:r>
        <w:rPr>
          <w:color w:val="231F20"/>
          <w:sz w:val="14"/>
        </w:rPr>
        <w:t xml:space="preserve"> 10 000 000 </w:t>
      </w:r>
      <w:proofErr w:type="spellStart"/>
      <w:r>
        <w:rPr>
          <w:color w:val="231F20"/>
          <w:sz w:val="14"/>
        </w:rPr>
        <w:t>Kč</w:t>
      </w:r>
      <w:proofErr w:type="spellEnd"/>
    </w:p>
    <w:p w14:paraId="5CCAE11A" w14:textId="77777777" w:rsidR="00554627" w:rsidRDefault="00000000">
      <w:pPr>
        <w:pStyle w:val="Zkladntext"/>
        <w:ind w:left="191"/>
      </w:pPr>
      <w:proofErr w:type="spellStart"/>
      <w:r>
        <w:rPr>
          <w:color w:val="231F20"/>
        </w:rPr>
        <w:t>Předmět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je </w:t>
      </w:r>
      <w:proofErr w:type="spellStart"/>
      <w:r>
        <w:rPr>
          <w:color w:val="231F20"/>
        </w:rPr>
        <w:t>odcizen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jedním</w:t>
      </w:r>
      <w:proofErr w:type="spellEnd"/>
      <w:r>
        <w:rPr>
          <w:color w:val="231F20"/>
        </w:rPr>
        <w:t xml:space="preserve"> z </w:t>
      </w:r>
      <w:proofErr w:type="spellStart"/>
      <w:r>
        <w:rPr>
          <w:color w:val="231F20"/>
        </w:rPr>
        <w:t>uvedených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způsobů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uvedených</w:t>
      </w:r>
      <w:proofErr w:type="spellEnd"/>
      <w:r>
        <w:rPr>
          <w:color w:val="231F20"/>
        </w:rPr>
        <w:t xml:space="preserve"> pro limit </w:t>
      </w:r>
      <w:proofErr w:type="spellStart"/>
      <w:r>
        <w:rPr>
          <w:color w:val="231F20"/>
        </w:rPr>
        <w:t>plnění</w:t>
      </w:r>
      <w:proofErr w:type="spellEnd"/>
      <w:r>
        <w:rPr>
          <w:color w:val="231F20"/>
        </w:rPr>
        <w:t xml:space="preserve"> 5 000 000 </w:t>
      </w:r>
      <w:proofErr w:type="spellStart"/>
      <w:r>
        <w:rPr>
          <w:color w:val="231F20"/>
        </w:rPr>
        <w:t>Kč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dále</w:t>
      </w:r>
      <w:proofErr w:type="spellEnd"/>
      <w:r>
        <w:rPr>
          <w:color w:val="231F20"/>
        </w:rPr>
        <w:t>:</w:t>
      </w:r>
    </w:p>
    <w:p w14:paraId="6E2A9C34" w14:textId="77777777" w:rsidR="00554627" w:rsidRDefault="00000000">
      <w:pPr>
        <w:pStyle w:val="Odstavecseseznamem"/>
        <w:numPr>
          <w:ilvl w:val="1"/>
          <w:numId w:val="6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 xml:space="preserve">je </w:t>
      </w:r>
      <w:proofErr w:type="spellStart"/>
      <w:r>
        <w:rPr>
          <w:color w:val="231F20"/>
          <w:sz w:val="14"/>
        </w:rPr>
        <w:t>předmět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pojištění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nepřetržitě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střežen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kvalifikovanou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ostrahou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ozbrojenou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nabitou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služební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krátkou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palnou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zbraní</w:t>
      </w:r>
      <w:proofErr w:type="spellEnd"/>
      <w:r>
        <w:rPr>
          <w:color w:val="231F20"/>
          <w:sz w:val="14"/>
        </w:rPr>
        <w:t>;</w:t>
      </w:r>
      <w:r>
        <w:rPr>
          <w:color w:val="231F20"/>
          <w:spacing w:val="-1"/>
          <w:sz w:val="14"/>
        </w:rPr>
        <w:t xml:space="preserve"> </w:t>
      </w:r>
      <w:proofErr w:type="spellStart"/>
      <w:r>
        <w:rPr>
          <w:color w:val="231F20"/>
          <w:sz w:val="14"/>
        </w:rPr>
        <w:t>nebo</w:t>
      </w:r>
      <w:proofErr w:type="spellEnd"/>
    </w:p>
    <w:p w14:paraId="73B75719" w14:textId="77777777" w:rsidR="00554627" w:rsidRDefault="00000000">
      <w:pPr>
        <w:pStyle w:val="Odstavecseseznamem"/>
        <w:numPr>
          <w:ilvl w:val="1"/>
          <w:numId w:val="6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 xml:space="preserve">je </w:t>
      </w:r>
      <w:proofErr w:type="spellStart"/>
      <w:r>
        <w:rPr>
          <w:color w:val="231F20"/>
          <w:sz w:val="14"/>
        </w:rPr>
        <w:t>předmět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pojištění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vybaven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funkčním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aktivním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satelitním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vyhledávacím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systémem</w:t>
      </w:r>
      <w:proofErr w:type="spellEnd"/>
      <w:r>
        <w:rPr>
          <w:color w:val="231F20"/>
          <w:sz w:val="14"/>
        </w:rPr>
        <w:t>.</w:t>
      </w:r>
    </w:p>
    <w:p w14:paraId="5B953C9D" w14:textId="77777777" w:rsidR="00554627" w:rsidRDefault="00554627">
      <w:pPr>
        <w:pStyle w:val="Zkladntext"/>
      </w:pPr>
    </w:p>
    <w:p w14:paraId="0743277C" w14:textId="77777777" w:rsidR="00554627" w:rsidRDefault="00000000">
      <w:pPr>
        <w:pStyle w:val="Odstavecseseznamem"/>
        <w:numPr>
          <w:ilvl w:val="1"/>
          <w:numId w:val="7"/>
        </w:numPr>
        <w:tabs>
          <w:tab w:val="left" w:pos="348"/>
        </w:tabs>
        <w:ind w:left="347" w:hanging="157"/>
        <w:rPr>
          <w:sz w:val="14"/>
        </w:rPr>
      </w:pPr>
      <w:proofErr w:type="spellStart"/>
      <w:r>
        <w:rPr>
          <w:color w:val="231F20"/>
          <w:w w:val="105"/>
          <w:sz w:val="14"/>
        </w:rPr>
        <w:t>Odcizení</w:t>
      </w:r>
      <w:proofErr w:type="spellEnd"/>
      <w:r>
        <w:rPr>
          <w:color w:val="231F20"/>
          <w:w w:val="105"/>
          <w:sz w:val="14"/>
        </w:rPr>
        <w:t xml:space="preserve"> z </w:t>
      </w:r>
      <w:proofErr w:type="spellStart"/>
      <w:r>
        <w:rPr>
          <w:color w:val="231F20"/>
          <w:w w:val="105"/>
          <w:sz w:val="14"/>
        </w:rPr>
        <w:t>uzamčeného</w:t>
      </w:r>
      <w:proofErr w:type="spellEnd"/>
      <w:r>
        <w:rPr>
          <w:color w:val="231F20"/>
          <w:w w:val="105"/>
          <w:sz w:val="14"/>
        </w:rPr>
        <w:t xml:space="preserve"> </w:t>
      </w:r>
      <w:proofErr w:type="spellStart"/>
      <w:r>
        <w:rPr>
          <w:color w:val="231F20"/>
          <w:w w:val="105"/>
          <w:sz w:val="14"/>
        </w:rPr>
        <w:t>místa</w:t>
      </w:r>
      <w:proofErr w:type="spellEnd"/>
      <w:r>
        <w:rPr>
          <w:color w:val="231F20"/>
          <w:spacing w:val="-7"/>
          <w:w w:val="105"/>
          <w:sz w:val="14"/>
        </w:rPr>
        <w:t xml:space="preserve"> </w:t>
      </w:r>
      <w:proofErr w:type="spellStart"/>
      <w:r>
        <w:rPr>
          <w:color w:val="231F20"/>
          <w:w w:val="105"/>
          <w:sz w:val="14"/>
        </w:rPr>
        <w:t>pojištění</w:t>
      </w:r>
      <w:proofErr w:type="spellEnd"/>
    </w:p>
    <w:p w14:paraId="364E685C" w14:textId="77777777" w:rsidR="00554627" w:rsidRDefault="00000000">
      <w:pPr>
        <w:pStyle w:val="Zkladntext"/>
        <w:ind w:left="191" w:right="879"/>
      </w:pPr>
      <w:proofErr w:type="spellStart"/>
      <w:r>
        <w:rPr>
          <w:color w:val="231F20"/>
        </w:rPr>
        <w:t>Ujednává</w:t>
      </w:r>
      <w:proofErr w:type="spellEnd"/>
      <w:r>
        <w:rPr>
          <w:color w:val="231F20"/>
        </w:rPr>
        <w:t xml:space="preserve"> se,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odcizením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předmětu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krádeží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vloupáním</w:t>
      </w:r>
      <w:proofErr w:type="spellEnd"/>
      <w:r>
        <w:rPr>
          <w:color w:val="231F20"/>
        </w:rPr>
        <w:t xml:space="preserve"> z </w:t>
      </w:r>
      <w:proofErr w:type="spellStart"/>
      <w:r>
        <w:rPr>
          <w:color w:val="231F20"/>
        </w:rPr>
        <w:t>uzamčeného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místa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se pro </w:t>
      </w:r>
      <w:proofErr w:type="spellStart"/>
      <w:r>
        <w:rPr>
          <w:color w:val="231F20"/>
        </w:rPr>
        <w:t>účely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tohoto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rozumí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přivlastnění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předmětu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jeho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části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důsledku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překonání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následujících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způsobů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zabezpečení</w:t>
      </w:r>
      <w:proofErr w:type="spellEnd"/>
      <w:r>
        <w:rPr>
          <w:color w:val="231F20"/>
        </w:rPr>
        <w:t>:</w:t>
      </w:r>
    </w:p>
    <w:p w14:paraId="7906609E" w14:textId="77777777" w:rsidR="00554627" w:rsidRDefault="00000000">
      <w:pPr>
        <w:pStyle w:val="Odstavecseseznamem"/>
        <w:numPr>
          <w:ilvl w:val="0"/>
          <w:numId w:val="5"/>
        </w:numPr>
        <w:tabs>
          <w:tab w:val="left" w:pos="364"/>
        </w:tabs>
        <w:ind w:hanging="173"/>
        <w:rPr>
          <w:sz w:val="14"/>
        </w:rPr>
      </w:pPr>
      <w:r>
        <w:rPr>
          <w:color w:val="231F20"/>
          <w:sz w:val="14"/>
        </w:rPr>
        <w:t xml:space="preserve">Limit </w:t>
      </w:r>
      <w:proofErr w:type="spellStart"/>
      <w:r>
        <w:rPr>
          <w:color w:val="231F20"/>
          <w:sz w:val="14"/>
        </w:rPr>
        <w:t>plnění</w:t>
      </w:r>
      <w:proofErr w:type="spellEnd"/>
      <w:r>
        <w:rPr>
          <w:color w:val="231F20"/>
          <w:sz w:val="14"/>
        </w:rPr>
        <w:t xml:space="preserve"> 500 000 </w:t>
      </w:r>
      <w:proofErr w:type="spellStart"/>
      <w:r>
        <w:rPr>
          <w:color w:val="231F20"/>
          <w:sz w:val="14"/>
        </w:rPr>
        <w:t>Kč</w:t>
      </w:r>
      <w:proofErr w:type="spellEnd"/>
    </w:p>
    <w:p w14:paraId="04B58D61" w14:textId="77777777" w:rsidR="00554627" w:rsidRDefault="00000000">
      <w:pPr>
        <w:pStyle w:val="Zkladntext"/>
        <w:ind w:left="191" w:right="786"/>
      </w:pPr>
      <w:proofErr w:type="spellStart"/>
      <w:r>
        <w:rPr>
          <w:color w:val="231F20"/>
        </w:rPr>
        <w:t>Předmět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je </w:t>
      </w:r>
      <w:proofErr w:type="spellStart"/>
      <w:r>
        <w:rPr>
          <w:color w:val="231F20"/>
        </w:rPr>
        <w:t>umístěný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uzamčeném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místě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jehož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všechny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vstupní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dveře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jsou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uzamčeny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zámkem</w:t>
      </w:r>
      <w:proofErr w:type="spellEnd"/>
      <w:r>
        <w:rPr>
          <w:color w:val="231F20"/>
        </w:rPr>
        <w:t xml:space="preserve"> s </w:t>
      </w:r>
      <w:proofErr w:type="spellStart"/>
      <w:r>
        <w:rPr>
          <w:color w:val="231F20"/>
        </w:rPr>
        <w:t>cylindrickou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vložkou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bezpečnostním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visacím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zámkem</w:t>
      </w:r>
      <w:proofErr w:type="spellEnd"/>
      <w:r>
        <w:rPr>
          <w:color w:val="231F20"/>
        </w:rPr>
        <w:t>.</w:t>
      </w:r>
    </w:p>
    <w:p w14:paraId="43FD7F01" w14:textId="77777777" w:rsidR="00554627" w:rsidRDefault="00000000">
      <w:pPr>
        <w:pStyle w:val="Odstavecseseznamem"/>
        <w:numPr>
          <w:ilvl w:val="0"/>
          <w:numId w:val="5"/>
        </w:numPr>
        <w:tabs>
          <w:tab w:val="left" w:pos="364"/>
        </w:tabs>
        <w:ind w:hanging="173"/>
        <w:rPr>
          <w:sz w:val="14"/>
        </w:rPr>
      </w:pPr>
      <w:r>
        <w:rPr>
          <w:color w:val="231F20"/>
          <w:sz w:val="14"/>
        </w:rPr>
        <w:t xml:space="preserve">Limit </w:t>
      </w:r>
      <w:proofErr w:type="spellStart"/>
      <w:r>
        <w:rPr>
          <w:color w:val="231F20"/>
          <w:sz w:val="14"/>
        </w:rPr>
        <w:t>plnění</w:t>
      </w:r>
      <w:proofErr w:type="spellEnd"/>
      <w:r>
        <w:rPr>
          <w:color w:val="231F20"/>
          <w:sz w:val="14"/>
        </w:rPr>
        <w:t xml:space="preserve"> 5 000 000 </w:t>
      </w:r>
      <w:proofErr w:type="spellStart"/>
      <w:r>
        <w:rPr>
          <w:color w:val="231F20"/>
          <w:sz w:val="14"/>
        </w:rPr>
        <w:t>Kč</w:t>
      </w:r>
      <w:proofErr w:type="spellEnd"/>
    </w:p>
    <w:p w14:paraId="6EFE2F1D" w14:textId="77777777" w:rsidR="00554627" w:rsidRDefault="00000000">
      <w:pPr>
        <w:pStyle w:val="Zkladntext"/>
        <w:spacing w:before="1"/>
        <w:ind w:left="191"/>
      </w:pPr>
      <w:proofErr w:type="spellStart"/>
      <w:r>
        <w:rPr>
          <w:color w:val="231F20"/>
        </w:rPr>
        <w:t>Předmět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je </w:t>
      </w:r>
      <w:proofErr w:type="spellStart"/>
      <w:r>
        <w:rPr>
          <w:color w:val="231F20"/>
        </w:rPr>
        <w:t>umístěný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uzamčeném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místě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jehož</w:t>
      </w:r>
      <w:proofErr w:type="spellEnd"/>
    </w:p>
    <w:p w14:paraId="28625F00" w14:textId="77777777" w:rsidR="00554627" w:rsidRDefault="00000000">
      <w:pPr>
        <w:pStyle w:val="Odstavecseseznamem"/>
        <w:numPr>
          <w:ilvl w:val="1"/>
          <w:numId w:val="5"/>
        </w:numPr>
        <w:tabs>
          <w:tab w:val="left" w:pos="589"/>
        </w:tabs>
        <w:rPr>
          <w:sz w:val="14"/>
        </w:rPr>
      </w:pPr>
      <w:proofErr w:type="spellStart"/>
      <w:r>
        <w:rPr>
          <w:color w:val="231F20"/>
          <w:sz w:val="14"/>
        </w:rPr>
        <w:t>vstupní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bezpečnostní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dveře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jsou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uzamčeny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všemi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instalovanými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zámky</w:t>
      </w:r>
      <w:proofErr w:type="spellEnd"/>
      <w:r>
        <w:rPr>
          <w:color w:val="231F20"/>
          <w:sz w:val="14"/>
        </w:rPr>
        <w:t xml:space="preserve">; a </w:t>
      </w:r>
      <w:proofErr w:type="spellStart"/>
      <w:r>
        <w:rPr>
          <w:color w:val="231F20"/>
          <w:sz w:val="14"/>
        </w:rPr>
        <w:t>současně</w:t>
      </w:r>
      <w:proofErr w:type="spellEnd"/>
    </w:p>
    <w:p w14:paraId="60E35964" w14:textId="77777777" w:rsidR="00554627" w:rsidRDefault="00000000">
      <w:pPr>
        <w:pStyle w:val="Odstavecseseznamem"/>
        <w:numPr>
          <w:ilvl w:val="1"/>
          <w:numId w:val="5"/>
        </w:numPr>
        <w:tabs>
          <w:tab w:val="left" w:pos="589"/>
        </w:tabs>
        <w:ind w:left="418" w:right="526" w:firstLine="0"/>
        <w:rPr>
          <w:sz w:val="14"/>
        </w:rPr>
      </w:pPr>
      <w:proofErr w:type="spellStart"/>
      <w:r>
        <w:rPr>
          <w:color w:val="231F20"/>
          <w:sz w:val="14"/>
        </w:rPr>
        <w:t>okno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jiná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prosklená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část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nebo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zvenku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přístupný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otvor</w:t>
      </w:r>
      <w:proofErr w:type="spellEnd"/>
      <w:r>
        <w:rPr>
          <w:color w:val="231F20"/>
          <w:sz w:val="14"/>
        </w:rPr>
        <w:t xml:space="preserve"> (</w:t>
      </w:r>
      <w:proofErr w:type="spellStart"/>
      <w:r>
        <w:rPr>
          <w:color w:val="231F20"/>
          <w:sz w:val="14"/>
        </w:rPr>
        <w:t>světlík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apod</w:t>
      </w:r>
      <w:proofErr w:type="spellEnd"/>
      <w:r>
        <w:rPr>
          <w:color w:val="231F20"/>
          <w:sz w:val="14"/>
        </w:rPr>
        <w:t xml:space="preserve">.), </w:t>
      </w:r>
      <w:proofErr w:type="spellStart"/>
      <w:r>
        <w:rPr>
          <w:color w:val="231F20"/>
          <w:sz w:val="14"/>
        </w:rPr>
        <w:t>jejichž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dolní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část</w:t>
      </w:r>
      <w:proofErr w:type="spellEnd"/>
      <w:r>
        <w:rPr>
          <w:color w:val="231F20"/>
          <w:sz w:val="14"/>
        </w:rPr>
        <w:t xml:space="preserve"> je </w:t>
      </w:r>
      <w:proofErr w:type="spellStart"/>
      <w:r>
        <w:rPr>
          <w:color w:val="231F20"/>
          <w:sz w:val="14"/>
        </w:rPr>
        <w:t>umístěna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níže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než</w:t>
      </w:r>
      <w:proofErr w:type="spellEnd"/>
      <w:r>
        <w:rPr>
          <w:color w:val="231F20"/>
          <w:sz w:val="14"/>
        </w:rPr>
        <w:t xml:space="preserve"> 2,5 m </w:t>
      </w:r>
      <w:proofErr w:type="spellStart"/>
      <w:r>
        <w:rPr>
          <w:color w:val="231F20"/>
          <w:sz w:val="14"/>
        </w:rPr>
        <w:t>nad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okolním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terénem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nebo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nad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přilehlými</w:t>
      </w:r>
      <w:proofErr w:type="spellEnd"/>
      <w:r>
        <w:rPr>
          <w:color w:val="231F20"/>
          <w:sz w:val="14"/>
        </w:rPr>
        <w:t xml:space="preserve"> a </w:t>
      </w:r>
      <w:proofErr w:type="spellStart"/>
      <w:r>
        <w:rPr>
          <w:color w:val="231F20"/>
          <w:sz w:val="14"/>
        </w:rPr>
        <w:t>snadno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přístupnými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konstrukcemi</w:t>
      </w:r>
      <w:proofErr w:type="spellEnd"/>
      <w:r>
        <w:rPr>
          <w:color w:val="231F20"/>
          <w:sz w:val="14"/>
        </w:rPr>
        <w:t xml:space="preserve"> (</w:t>
      </w:r>
      <w:proofErr w:type="spellStart"/>
      <w:r>
        <w:rPr>
          <w:color w:val="231F20"/>
          <w:sz w:val="14"/>
        </w:rPr>
        <w:t>schodiště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ochozy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pavlače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instalované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lešenářské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konstrukce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přístavky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apod</w:t>
      </w:r>
      <w:proofErr w:type="spellEnd"/>
      <w:r>
        <w:rPr>
          <w:color w:val="231F20"/>
          <w:sz w:val="14"/>
        </w:rPr>
        <w:t xml:space="preserve">.), je </w:t>
      </w:r>
      <w:proofErr w:type="spellStart"/>
      <w:r>
        <w:rPr>
          <w:color w:val="231F20"/>
          <w:sz w:val="14"/>
        </w:rPr>
        <w:t>opatřena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okenicí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roletou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mříží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nebo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bezpečnostním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zasklením</w:t>
      </w:r>
      <w:proofErr w:type="spellEnd"/>
      <w:r>
        <w:rPr>
          <w:color w:val="231F20"/>
          <w:sz w:val="14"/>
        </w:rPr>
        <w:t xml:space="preserve">; a </w:t>
      </w:r>
      <w:proofErr w:type="spellStart"/>
      <w:r>
        <w:rPr>
          <w:color w:val="231F20"/>
          <w:sz w:val="14"/>
        </w:rPr>
        <w:t>současně</w:t>
      </w:r>
      <w:proofErr w:type="spellEnd"/>
    </w:p>
    <w:p w14:paraId="0CE93BBB" w14:textId="77777777" w:rsidR="00554627" w:rsidRDefault="00000000">
      <w:pPr>
        <w:pStyle w:val="Odstavecseseznamem"/>
        <w:numPr>
          <w:ilvl w:val="1"/>
          <w:numId w:val="5"/>
        </w:numPr>
        <w:tabs>
          <w:tab w:val="left" w:pos="589"/>
        </w:tabs>
        <w:ind w:left="418" w:right="486" w:firstLine="0"/>
        <w:rPr>
          <w:sz w:val="14"/>
        </w:rPr>
      </w:pPr>
      <w:proofErr w:type="spellStart"/>
      <w:r>
        <w:rPr>
          <w:color w:val="231F20"/>
          <w:sz w:val="14"/>
        </w:rPr>
        <w:t>zeď</w:t>
      </w:r>
      <w:proofErr w:type="spellEnd"/>
      <w:r>
        <w:rPr>
          <w:color w:val="231F20"/>
          <w:sz w:val="14"/>
        </w:rPr>
        <w:t xml:space="preserve"> (</w:t>
      </w:r>
      <w:proofErr w:type="spellStart"/>
      <w:r>
        <w:rPr>
          <w:color w:val="231F20"/>
          <w:sz w:val="14"/>
        </w:rPr>
        <w:t>stěna</w:t>
      </w:r>
      <w:proofErr w:type="spellEnd"/>
      <w:r>
        <w:rPr>
          <w:color w:val="231F20"/>
          <w:sz w:val="14"/>
        </w:rPr>
        <w:t xml:space="preserve">) </w:t>
      </w:r>
      <w:proofErr w:type="spellStart"/>
      <w:r>
        <w:rPr>
          <w:color w:val="231F20"/>
          <w:sz w:val="14"/>
        </w:rPr>
        <w:t>má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tloušťku</w:t>
      </w:r>
      <w:proofErr w:type="spellEnd"/>
      <w:r>
        <w:rPr>
          <w:color w:val="231F20"/>
          <w:sz w:val="14"/>
        </w:rPr>
        <w:t xml:space="preserve"> min. 15 cm a je </w:t>
      </w:r>
      <w:proofErr w:type="spellStart"/>
      <w:r>
        <w:rPr>
          <w:color w:val="231F20"/>
          <w:sz w:val="14"/>
        </w:rPr>
        <w:t>zhotovena</w:t>
      </w:r>
      <w:proofErr w:type="spellEnd"/>
      <w:r>
        <w:rPr>
          <w:color w:val="231F20"/>
          <w:sz w:val="14"/>
        </w:rPr>
        <w:t xml:space="preserve"> z </w:t>
      </w:r>
      <w:proofErr w:type="spellStart"/>
      <w:r>
        <w:rPr>
          <w:color w:val="231F20"/>
          <w:sz w:val="14"/>
        </w:rPr>
        <w:t>plných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cihel</w:t>
      </w:r>
      <w:proofErr w:type="spellEnd"/>
      <w:r>
        <w:rPr>
          <w:color w:val="231F20"/>
          <w:sz w:val="14"/>
        </w:rPr>
        <w:t xml:space="preserve"> min. </w:t>
      </w:r>
      <w:proofErr w:type="spellStart"/>
      <w:r>
        <w:rPr>
          <w:color w:val="231F20"/>
          <w:sz w:val="14"/>
        </w:rPr>
        <w:t>pevnosti</w:t>
      </w:r>
      <w:proofErr w:type="spellEnd"/>
      <w:r>
        <w:rPr>
          <w:color w:val="231F20"/>
          <w:sz w:val="14"/>
        </w:rPr>
        <w:t xml:space="preserve"> P-10 </w:t>
      </w:r>
      <w:proofErr w:type="spellStart"/>
      <w:r>
        <w:rPr>
          <w:color w:val="231F20"/>
          <w:sz w:val="14"/>
        </w:rPr>
        <w:t>nebo</w:t>
      </w:r>
      <w:proofErr w:type="spellEnd"/>
      <w:r>
        <w:rPr>
          <w:color w:val="231F20"/>
          <w:sz w:val="14"/>
        </w:rPr>
        <w:t xml:space="preserve"> z </w:t>
      </w:r>
      <w:proofErr w:type="spellStart"/>
      <w:r>
        <w:rPr>
          <w:color w:val="231F20"/>
          <w:sz w:val="14"/>
        </w:rPr>
        <w:t>jiného</w:t>
      </w:r>
      <w:proofErr w:type="spellEnd"/>
      <w:r>
        <w:rPr>
          <w:color w:val="231F20"/>
          <w:sz w:val="14"/>
        </w:rPr>
        <w:t xml:space="preserve">, z </w:t>
      </w:r>
      <w:proofErr w:type="spellStart"/>
      <w:r>
        <w:rPr>
          <w:color w:val="231F20"/>
          <w:sz w:val="14"/>
        </w:rPr>
        <w:t>hlediska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mechanické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odolnosti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proti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krádeži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vloupáním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ekvivalentního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materiálu</w:t>
      </w:r>
      <w:proofErr w:type="spellEnd"/>
      <w:r>
        <w:rPr>
          <w:color w:val="231F20"/>
          <w:sz w:val="14"/>
        </w:rPr>
        <w:t xml:space="preserve">. Strop, </w:t>
      </w:r>
      <w:proofErr w:type="spellStart"/>
      <w:r>
        <w:rPr>
          <w:color w:val="231F20"/>
          <w:sz w:val="14"/>
        </w:rPr>
        <w:t>podlaha</w:t>
      </w:r>
      <w:proofErr w:type="spellEnd"/>
      <w:r>
        <w:rPr>
          <w:color w:val="231F20"/>
          <w:sz w:val="14"/>
        </w:rPr>
        <w:t xml:space="preserve"> a </w:t>
      </w:r>
      <w:proofErr w:type="spellStart"/>
      <w:r>
        <w:rPr>
          <w:color w:val="231F20"/>
          <w:sz w:val="14"/>
        </w:rPr>
        <w:t>zabezpečení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otvorů</w:t>
      </w:r>
      <w:proofErr w:type="spellEnd"/>
      <w:r>
        <w:rPr>
          <w:color w:val="231F20"/>
          <w:sz w:val="14"/>
        </w:rPr>
        <w:t xml:space="preserve"> (</w:t>
      </w:r>
      <w:proofErr w:type="spellStart"/>
      <w:r>
        <w:rPr>
          <w:color w:val="231F20"/>
          <w:sz w:val="14"/>
        </w:rPr>
        <w:t>vyjma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oken</w:t>
      </w:r>
      <w:proofErr w:type="spellEnd"/>
      <w:r>
        <w:rPr>
          <w:color w:val="231F20"/>
          <w:sz w:val="14"/>
        </w:rPr>
        <w:t xml:space="preserve"> a </w:t>
      </w:r>
      <w:proofErr w:type="spellStart"/>
      <w:r>
        <w:rPr>
          <w:color w:val="231F20"/>
          <w:sz w:val="14"/>
        </w:rPr>
        <w:t>dveří</w:t>
      </w:r>
      <w:proofErr w:type="spellEnd"/>
      <w:r>
        <w:rPr>
          <w:color w:val="231F20"/>
          <w:sz w:val="14"/>
        </w:rPr>
        <w:t xml:space="preserve">) </w:t>
      </w:r>
      <w:proofErr w:type="spellStart"/>
      <w:r>
        <w:rPr>
          <w:color w:val="231F20"/>
          <w:sz w:val="14"/>
        </w:rPr>
        <w:t>musí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vykazovat</w:t>
      </w:r>
      <w:proofErr w:type="spellEnd"/>
      <w:r>
        <w:rPr>
          <w:color w:val="231F20"/>
          <w:sz w:val="14"/>
        </w:rPr>
        <w:t xml:space="preserve"> min. </w:t>
      </w:r>
      <w:proofErr w:type="spellStart"/>
      <w:r>
        <w:rPr>
          <w:color w:val="231F20"/>
          <w:sz w:val="14"/>
        </w:rPr>
        <w:t>stejnou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mechanickou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odolnost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proti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krádeži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vloupáním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jako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zeď</w:t>
      </w:r>
      <w:proofErr w:type="spellEnd"/>
      <w:r>
        <w:rPr>
          <w:color w:val="231F20"/>
          <w:sz w:val="14"/>
        </w:rPr>
        <w:t xml:space="preserve"> (</w:t>
      </w:r>
      <w:proofErr w:type="spellStart"/>
      <w:r>
        <w:rPr>
          <w:color w:val="231F20"/>
          <w:sz w:val="14"/>
        </w:rPr>
        <w:t>stěna</w:t>
      </w:r>
      <w:proofErr w:type="spellEnd"/>
      <w:r>
        <w:rPr>
          <w:color w:val="231F20"/>
          <w:sz w:val="14"/>
        </w:rPr>
        <w:t>).</w:t>
      </w:r>
    </w:p>
    <w:p w14:paraId="6AA525B6" w14:textId="77777777" w:rsidR="00554627" w:rsidRDefault="00000000">
      <w:pPr>
        <w:pStyle w:val="Odstavecseseznamem"/>
        <w:numPr>
          <w:ilvl w:val="0"/>
          <w:numId w:val="5"/>
        </w:numPr>
        <w:tabs>
          <w:tab w:val="left" w:pos="371"/>
        </w:tabs>
        <w:ind w:left="370" w:hanging="180"/>
        <w:rPr>
          <w:sz w:val="14"/>
        </w:rPr>
      </w:pPr>
      <w:r>
        <w:rPr>
          <w:color w:val="231F20"/>
          <w:sz w:val="14"/>
        </w:rPr>
        <w:t xml:space="preserve">Limit </w:t>
      </w:r>
      <w:proofErr w:type="spellStart"/>
      <w:r>
        <w:rPr>
          <w:color w:val="231F20"/>
          <w:sz w:val="14"/>
        </w:rPr>
        <w:t>plnění</w:t>
      </w:r>
      <w:proofErr w:type="spellEnd"/>
      <w:r>
        <w:rPr>
          <w:color w:val="231F20"/>
          <w:sz w:val="14"/>
        </w:rPr>
        <w:t xml:space="preserve"> 10 000 000 </w:t>
      </w:r>
      <w:proofErr w:type="spellStart"/>
      <w:r>
        <w:rPr>
          <w:color w:val="231F20"/>
          <w:sz w:val="14"/>
        </w:rPr>
        <w:t>Kč</w:t>
      </w:r>
      <w:proofErr w:type="spellEnd"/>
    </w:p>
    <w:p w14:paraId="5CA49A78" w14:textId="77777777" w:rsidR="00554627" w:rsidRDefault="00000000">
      <w:pPr>
        <w:pStyle w:val="Zkladntext"/>
        <w:ind w:left="191"/>
      </w:pPr>
      <w:proofErr w:type="spellStart"/>
      <w:r>
        <w:rPr>
          <w:color w:val="231F20"/>
        </w:rPr>
        <w:t>Předmět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je </w:t>
      </w:r>
      <w:proofErr w:type="spellStart"/>
      <w:r>
        <w:rPr>
          <w:color w:val="231F20"/>
        </w:rPr>
        <w:t>zabezpečen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způsobem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uvedeným</w:t>
      </w:r>
      <w:proofErr w:type="spellEnd"/>
      <w:r>
        <w:rPr>
          <w:color w:val="231F20"/>
        </w:rPr>
        <w:t xml:space="preserve"> pro limit </w:t>
      </w:r>
      <w:proofErr w:type="spellStart"/>
      <w:r>
        <w:rPr>
          <w:color w:val="231F20"/>
        </w:rPr>
        <w:t>plnění</w:t>
      </w:r>
      <w:proofErr w:type="spellEnd"/>
      <w:r>
        <w:rPr>
          <w:color w:val="231F20"/>
        </w:rPr>
        <w:t xml:space="preserve"> 5 000 000 </w:t>
      </w:r>
      <w:proofErr w:type="spellStart"/>
      <w:r>
        <w:rPr>
          <w:color w:val="231F20"/>
        </w:rPr>
        <w:t>Kč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dále</w:t>
      </w:r>
      <w:proofErr w:type="spellEnd"/>
      <w:r>
        <w:rPr>
          <w:color w:val="231F20"/>
        </w:rPr>
        <w:t>:</w:t>
      </w:r>
    </w:p>
    <w:p w14:paraId="31C6E841" w14:textId="77777777" w:rsidR="00554627" w:rsidRDefault="00000000">
      <w:pPr>
        <w:pStyle w:val="Odstavecseseznamem"/>
        <w:numPr>
          <w:ilvl w:val="1"/>
          <w:numId w:val="5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 xml:space="preserve">je </w:t>
      </w:r>
      <w:proofErr w:type="spellStart"/>
      <w:r>
        <w:rPr>
          <w:color w:val="231F20"/>
          <w:sz w:val="14"/>
        </w:rPr>
        <w:t>místo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pojištění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zabezpečeno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funkčním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poplachovým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zabezpečovacím</w:t>
      </w:r>
      <w:proofErr w:type="spellEnd"/>
      <w:r>
        <w:rPr>
          <w:color w:val="231F20"/>
          <w:sz w:val="14"/>
        </w:rPr>
        <w:t xml:space="preserve"> a </w:t>
      </w:r>
      <w:proofErr w:type="spellStart"/>
      <w:r>
        <w:rPr>
          <w:color w:val="231F20"/>
          <w:sz w:val="14"/>
        </w:rPr>
        <w:t>tísňovým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systémem</w:t>
      </w:r>
      <w:proofErr w:type="spellEnd"/>
      <w:r>
        <w:rPr>
          <w:color w:val="231F20"/>
          <w:sz w:val="14"/>
        </w:rPr>
        <w:t xml:space="preserve"> (</w:t>
      </w:r>
      <w:proofErr w:type="spellStart"/>
      <w:r>
        <w:rPr>
          <w:color w:val="231F20"/>
          <w:sz w:val="14"/>
        </w:rPr>
        <w:t>dále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jen</w:t>
      </w:r>
      <w:proofErr w:type="spellEnd"/>
      <w:r>
        <w:rPr>
          <w:color w:val="231F20"/>
          <w:sz w:val="14"/>
        </w:rPr>
        <w:t xml:space="preserve"> "PZTS"),</w:t>
      </w:r>
      <w:r>
        <w:rPr>
          <w:color w:val="231F20"/>
          <w:spacing w:val="-1"/>
          <w:sz w:val="14"/>
        </w:rPr>
        <w:t xml:space="preserve"> </w:t>
      </w:r>
      <w:proofErr w:type="spellStart"/>
      <w:r>
        <w:rPr>
          <w:color w:val="231F20"/>
          <w:sz w:val="14"/>
        </w:rPr>
        <w:t>nebo</w:t>
      </w:r>
      <w:proofErr w:type="spellEnd"/>
    </w:p>
    <w:p w14:paraId="36C8C65A" w14:textId="77777777" w:rsidR="00554627" w:rsidRDefault="00000000">
      <w:pPr>
        <w:pStyle w:val="Odstavecseseznamem"/>
        <w:numPr>
          <w:ilvl w:val="1"/>
          <w:numId w:val="5"/>
        </w:numPr>
        <w:tabs>
          <w:tab w:val="left" w:pos="589"/>
        </w:tabs>
        <w:rPr>
          <w:sz w:val="14"/>
        </w:rPr>
      </w:pPr>
      <w:r>
        <w:rPr>
          <w:color w:val="231F20"/>
          <w:sz w:val="14"/>
        </w:rPr>
        <w:t xml:space="preserve">je </w:t>
      </w:r>
      <w:proofErr w:type="spellStart"/>
      <w:r>
        <w:rPr>
          <w:color w:val="231F20"/>
          <w:sz w:val="14"/>
        </w:rPr>
        <w:t>předmět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pojištění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nebo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místo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pojištění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trvale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střeženo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kvalifikovanou</w:t>
      </w:r>
      <w:proofErr w:type="spellEnd"/>
      <w:r>
        <w:rPr>
          <w:color w:val="231F20"/>
          <w:spacing w:val="-1"/>
          <w:sz w:val="14"/>
        </w:rPr>
        <w:t xml:space="preserve"> </w:t>
      </w:r>
      <w:proofErr w:type="spellStart"/>
      <w:r>
        <w:rPr>
          <w:color w:val="231F20"/>
          <w:sz w:val="14"/>
        </w:rPr>
        <w:t>ostrahou</w:t>
      </w:r>
      <w:proofErr w:type="spellEnd"/>
      <w:r>
        <w:rPr>
          <w:color w:val="231F20"/>
          <w:sz w:val="14"/>
        </w:rPr>
        <w:t>.</w:t>
      </w:r>
    </w:p>
    <w:p w14:paraId="4F6E4223" w14:textId="77777777" w:rsidR="00554627" w:rsidRDefault="00554627">
      <w:pPr>
        <w:pStyle w:val="Zkladntext"/>
        <w:rPr>
          <w:sz w:val="20"/>
        </w:rPr>
      </w:pPr>
    </w:p>
    <w:p w14:paraId="53EC1194" w14:textId="77777777" w:rsidR="00554627" w:rsidRDefault="00554627">
      <w:pPr>
        <w:pStyle w:val="Zkladntext"/>
      </w:pPr>
    </w:p>
    <w:p w14:paraId="226B44F1" w14:textId="77777777" w:rsidR="00554627" w:rsidRDefault="00000000">
      <w:pPr>
        <w:tabs>
          <w:tab w:val="left" w:pos="4642"/>
          <w:tab w:val="left" w:pos="9854"/>
        </w:tabs>
        <w:spacing w:before="86"/>
        <w:ind w:left="106"/>
        <w:rPr>
          <w:sz w:val="12"/>
        </w:rPr>
      </w:pPr>
      <w:proofErr w:type="spellStart"/>
      <w:r>
        <w:rPr>
          <w:color w:val="231F20"/>
          <w:sz w:val="12"/>
        </w:rPr>
        <w:t>Číslo</w:t>
      </w:r>
      <w:proofErr w:type="spellEnd"/>
      <w:r>
        <w:rPr>
          <w:color w:val="231F20"/>
          <w:sz w:val="12"/>
        </w:rPr>
        <w:t xml:space="preserve"> </w:t>
      </w:r>
      <w:proofErr w:type="spellStart"/>
      <w:r>
        <w:rPr>
          <w:color w:val="231F20"/>
          <w:sz w:val="12"/>
        </w:rPr>
        <w:t>pojistné</w:t>
      </w:r>
      <w:proofErr w:type="spellEnd"/>
      <w:r>
        <w:rPr>
          <w:color w:val="231F20"/>
          <w:spacing w:val="-1"/>
          <w:sz w:val="12"/>
        </w:rPr>
        <w:t xml:space="preserve"> </w:t>
      </w:r>
      <w:proofErr w:type="spellStart"/>
      <w:r>
        <w:rPr>
          <w:color w:val="231F20"/>
          <w:sz w:val="12"/>
        </w:rPr>
        <w:t>smlouvy</w:t>
      </w:r>
      <w:proofErr w:type="spellEnd"/>
      <w:r>
        <w:rPr>
          <w:color w:val="231F20"/>
          <w:sz w:val="12"/>
        </w:rPr>
        <w:t>: 5186089050</w:t>
      </w:r>
      <w:r>
        <w:rPr>
          <w:color w:val="231F20"/>
          <w:sz w:val="12"/>
        </w:rPr>
        <w:tab/>
      </w:r>
      <w:proofErr w:type="spellStart"/>
      <w:r>
        <w:rPr>
          <w:color w:val="231F20"/>
          <w:sz w:val="12"/>
        </w:rPr>
        <w:t>stav</w:t>
      </w:r>
      <w:proofErr w:type="spellEnd"/>
      <w:r>
        <w:rPr>
          <w:color w:val="231F20"/>
          <w:sz w:val="12"/>
        </w:rPr>
        <w:t xml:space="preserve"> </w:t>
      </w:r>
      <w:proofErr w:type="spellStart"/>
      <w:r>
        <w:rPr>
          <w:color w:val="231F20"/>
          <w:sz w:val="12"/>
        </w:rPr>
        <w:t>ke</w:t>
      </w:r>
      <w:proofErr w:type="spellEnd"/>
      <w:r>
        <w:rPr>
          <w:color w:val="231F20"/>
          <w:sz w:val="12"/>
        </w:rPr>
        <w:t xml:space="preserve"> </w:t>
      </w:r>
      <w:proofErr w:type="spellStart"/>
      <w:r>
        <w:rPr>
          <w:color w:val="231F20"/>
          <w:sz w:val="12"/>
        </w:rPr>
        <w:t>dni</w:t>
      </w:r>
      <w:proofErr w:type="spellEnd"/>
      <w:r>
        <w:rPr>
          <w:color w:val="231F20"/>
          <w:sz w:val="12"/>
        </w:rPr>
        <w:t>: 29.04.2025</w:t>
      </w:r>
      <w:r>
        <w:rPr>
          <w:color w:val="231F20"/>
          <w:sz w:val="12"/>
        </w:rPr>
        <w:tab/>
      </w:r>
      <w:proofErr w:type="spellStart"/>
      <w:r>
        <w:rPr>
          <w:color w:val="6D6E71"/>
          <w:sz w:val="12"/>
        </w:rPr>
        <w:t>strana</w:t>
      </w:r>
      <w:proofErr w:type="spellEnd"/>
      <w:r>
        <w:rPr>
          <w:color w:val="6D6E71"/>
          <w:sz w:val="12"/>
        </w:rPr>
        <w:t xml:space="preserve"> 3 z 5</w:t>
      </w:r>
    </w:p>
    <w:p w14:paraId="084093CB" w14:textId="77777777" w:rsidR="00554627" w:rsidRDefault="00554627">
      <w:pPr>
        <w:rPr>
          <w:sz w:val="12"/>
        </w:rPr>
        <w:sectPr w:rsidR="00554627">
          <w:type w:val="continuous"/>
          <w:pgSz w:w="11910" w:h="16840"/>
          <w:pgMar w:top="0" w:right="640" w:bottom="520" w:left="460" w:header="708" w:footer="708" w:gutter="0"/>
          <w:cols w:space="708"/>
        </w:sectPr>
      </w:pPr>
    </w:p>
    <w:p w14:paraId="307275BD" w14:textId="77777777" w:rsidR="00554627" w:rsidRDefault="00000000">
      <w:pPr>
        <w:pStyle w:val="Zkladntext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 w14:anchorId="2AAFB45B">
          <v:group id="_x0000_s2107" style="width:519.25pt;height:225.2pt;mso-position-horizontal-relative:char;mso-position-vertical-relative:line" coordsize="10385,4504">
            <v:shape id="_x0000_s2113" style="position:absolute;left:5;top:5;width:10375;height:281" coordorigin="5,5" coordsize="10375,281" path="m10266,5l118,5,74,14,38,38,14,74,5,118r,167l10380,285r,-167l10371,74r-24,-36l10311,14r-45,-9xe" fillcolor="#ecb7a0" stroked="f">
              <v:path arrowok="t"/>
            </v:shape>
            <v:shape id="_x0000_s2112" style="position:absolute;left:5;top:5;width:10375;height:4494" coordorigin="5,5" coordsize="10375,4494" path="m5,4385l5,118,14,74,38,38,74,14,118,5r10148,l10311,14r36,24l10371,74r9,44l10380,4385r-9,44l10347,4465r-36,25l10266,4499r-10148,l74,4490,38,4465,14,4429,5,4385xe" filled="f" strokecolor="#c5271c" strokeweight=".17642mm">
              <v:path arrowok="t"/>
            </v:shape>
            <v:line id="_x0000_s2111" style="position:absolute" from="5,4328" to="10380,4328" strokecolor="#c5271c" strokeweight=".17642mm"/>
            <v:shape id="_x0000_s2110" type="#_x0000_t202" style="position:absolute;left:90;top:29;width:10128;height:1303" filled="f" stroked="f">
              <v:textbox inset="0,0,0,0">
                <w:txbxContent>
                  <w:p w14:paraId="5F632106" w14:textId="77777777" w:rsidR="00554627" w:rsidRDefault="00000000">
                    <w:pPr>
                      <w:spacing w:line="228" w:lineRule="exac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POJIŠTĚNÍ STROJŮ</w:t>
                    </w:r>
                  </w:p>
                  <w:p w14:paraId="78F6BE37" w14:textId="77777777" w:rsidR="00554627" w:rsidRDefault="00000000">
                    <w:pPr>
                      <w:spacing w:before="109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D. Limit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plnění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20 000 000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  <w:p w14:paraId="2CEC386C" w14:textId="77777777" w:rsidR="00554627" w:rsidRDefault="00000000">
                    <w:pPr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Předmět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je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zabezpečen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způsobem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uvedeným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pro limit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plnění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5 000 000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a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dále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:</w:t>
                    </w:r>
                  </w:p>
                  <w:p w14:paraId="7D3D4532" w14:textId="77777777" w:rsidR="00554627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97"/>
                      </w:tabs>
                      <w:ind w:right="18" w:firstLine="0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je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místo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zabezpečeno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funkčním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systémem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PZTS,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jehož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signál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je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sveden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pult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centralizované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ochrany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(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dále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jen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„</w:t>
                    </w:r>
                    <w:proofErr w:type="gramStart"/>
                    <w:r>
                      <w:rPr>
                        <w:color w:val="231F20"/>
                        <w:sz w:val="14"/>
                      </w:rPr>
                      <w:t>PCO“</w:t>
                    </w:r>
                    <w:proofErr w:type="gramEnd"/>
                    <w:r>
                      <w:rPr>
                        <w:color w:val="231F20"/>
                        <w:sz w:val="14"/>
                      </w:rPr>
                      <w:t xml:space="preserve">)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policie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2"/>
                        <w:sz w:val="14"/>
                      </w:rPr>
                      <w:t>bezpečnostní</w:t>
                    </w:r>
                    <w:proofErr w:type="spellEnd"/>
                    <w:r>
                      <w:rPr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agentury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stálou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obsluhou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(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obsluha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nesmí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mít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možnost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zapnout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vypnout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PZTS) a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současně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je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střeženo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funkčním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kamerovým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systémem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(v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případě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nedostatečného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osvětlení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je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vybaven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3"/>
                        <w:sz w:val="14"/>
                      </w:rPr>
                      <w:t>tzv</w:t>
                    </w:r>
                    <w:proofErr w:type="spellEnd"/>
                    <w:r>
                      <w:rPr>
                        <w:color w:val="231F20"/>
                        <w:spacing w:val="-3"/>
                        <w:sz w:val="14"/>
                      </w:rPr>
                      <w:t xml:space="preserve">.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nočním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viděním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) s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dobou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archivace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záznamů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minimálně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5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;</w:t>
                    </w:r>
                    <w:r>
                      <w:rPr>
                        <w:color w:val="231F20"/>
                        <w:spacing w:val="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</w:p>
                  <w:p w14:paraId="329497AF" w14:textId="77777777" w:rsidR="00554627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97"/>
                      </w:tabs>
                      <w:ind w:left="396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je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předmět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místo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trvale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střeženo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kvalifikovanou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ostrahou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ozbrojenou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nabitou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služební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krátkou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palnou</w:t>
                    </w:r>
                    <w:proofErr w:type="spellEnd"/>
                    <w:r>
                      <w:rPr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zbraní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.</w:t>
                    </w:r>
                  </w:p>
                </w:txbxContent>
              </v:textbox>
            </v:shape>
            <v:shape id="_x0000_s2109" type="#_x0000_t202" style="position:absolute;left:8691;top:84;width:1623;height:160" filled="f" stroked="f">
              <v:textbox inset="0,0,0,0">
                <w:txbxContent>
                  <w:p w14:paraId="58012D48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Kód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produktu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: MDF 01 / 2</w:t>
                    </w:r>
                  </w:p>
                </w:txbxContent>
              </v:textbox>
            </v:shape>
            <v:shape id="_x0000_s2108" type="#_x0000_t202" style="position:absolute;left:90;top:1494;width:10207;height:2660" filled="f" stroked="f">
              <v:textbox inset="0,0,0,0">
                <w:txbxContent>
                  <w:p w14:paraId="02622ECF" w14:textId="77777777" w:rsidR="00554627" w:rsidRDefault="00000000">
                    <w:pPr>
                      <w:spacing w:line="159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 xml:space="preserve">III.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Odcizení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loupeží</w:t>
                    </w:r>
                    <w:proofErr w:type="spellEnd"/>
                  </w:p>
                  <w:p w14:paraId="0BAA6862" w14:textId="77777777" w:rsidR="00554627" w:rsidRDefault="00000000">
                    <w:pPr>
                      <w:ind w:right="327"/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Ujednává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že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odcizením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loupeží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 pro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účely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tohoto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rozumí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přivlastnění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předmětu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jeho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části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tak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že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 ho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pachatel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zmocnil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jedním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z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dále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uvedených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způsobů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v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důsledku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překonání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následujících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způsobů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zabezpečení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:</w:t>
                    </w:r>
                  </w:p>
                  <w:p w14:paraId="23733F63" w14:textId="77777777" w:rsidR="00554627" w:rsidRDefault="00000000">
                    <w:pPr>
                      <w:numPr>
                        <w:ilvl w:val="0"/>
                        <w:numId w:val="3"/>
                      </w:numPr>
                      <w:tabs>
                        <w:tab w:val="left" w:pos="172"/>
                      </w:tabs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Limit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plnění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5 000 000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  <w:p w14:paraId="175383E3" w14:textId="77777777" w:rsidR="00554627" w:rsidRDefault="00000000">
                    <w:pPr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Pachatel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použil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proti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pojištěnému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jiné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osobě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pověřené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pojištěným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násilí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pohrůžky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bezprostředního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násilí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v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úmyslu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zmocnit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daného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předmětu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.</w:t>
                    </w:r>
                  </w:p>
                  <w:p w14:paraId="79F75844" w14:textId="77777777" w:rsidR="00554627" w:rsidRDefault="00000000">
                    <w:pPr>
                      <w:numPr>
                        <w:ilvl w:val="0"/>
                        <w:numId w:val="3"/>
                      </w:numPr>
                      <w:tabs>
                        <w:tab w:val="left" w:pos="172"/>
                      </w:tabs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Limit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plnění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10 000 000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</w:p>
                  <w:p w14:paraId="21022520" w14:textId="77777777" w:rsidR="00554627" w:rsidRDefault="00000000">
                    <w:pPr>
                      <w:rPr>
                        <w:sz w:val="14"/>
                      </w:rPr>
                    </w:pPr>
                    <w:proofErr w:type="spellStart"/>
                    <w:r>
                      <w:rPr>
                        <w:color w:val="231F20"/>
                        <w:sz w:val="14"/>
                      </w:rPr>
                      <w:t>Pachatel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předmětu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zmocnil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způsobem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uvedeným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pro limit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plnění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5 000 00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Kč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a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dále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:</w:t>
                    </w:r>
                  </w:p>
                  <w:p w14:paraId="6A56F498" w14:textId="77777777" w:rsidR="00554627" w:rsidRDefault="00000000">
                    <w:pPr>
                      <w:numPr>
                        <w:ilvl w:val="1"/>
                        <w:numId w:val="3"/>
                      </w:numPr>
                      <w:tabs>
                        <w:tab w:val="left" w:pos="397"/>
                      </w:tabs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je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předmět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trvale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střežen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kvalifikovanou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ostrahou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ozbrojenou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nabitou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služební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krátkou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palnou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zbraní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;</w:t>
                    </w:r>
                    <w:r>
                      <w:rPr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</w:p>
                  <w:p w14:paraId="24F25F5C" w14:textId="77777777" w:rsidR="00554627" w:rsidRDefault="00000000">
                    <w:pPr>
                      <w:numPr>
                        <w:ilvl w:val="1"/>
                        <w:numId w:val="3"/>
                      </w:numPr>
                      <w:tabs>
                        <w:tab w:val="left" w:pos="397"/>
                      </w:tabs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je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předmět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vybaven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funkčním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aktivním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satelitním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vyhledávacím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systémem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.</w:t>
                    </w:r>
                  </w:p>
                  <w:p w14:paraId="014114BB" w14:textId="77777777" w:rsidR="00554627" w:rsidRDefault="00554627">
                    <w:pPr>
                      <w:rPr>
                        <w:sz w:val="14"/>
                      </w:rPr>
                    </w:pPr>
                  </w:p>
                  <w:p w14:paraId="38C50846" w14:textId="77777777" w:rsidR="00554627" w:rsidRDefault="00000000">
                    <w:pPr>
                      <w:jc w:val="both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05"/>
                        <w:sz w:val="14"/>
                      </w:rPr>
                      <w:t xml:space="preserve">1. 5. 2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Připojištění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živelních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událostí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– </w:t>
                    </w:r>
                    <w:proofErr w:type="spellStart"/>
                    <w:r>
                      <w:rPr>
                        <w:color w:val="231F20"/>
                        <w:w w:val="105"/>
                        <w:sz w:val="14"/>
                      </w:rPr>
                      <w:t>doložka</w:t>
                    </w:r>
                    <w:proofErr w:type="spellEnd"/>
                    <w:r>
                      <w:rPr>
                        <w:color w:val="231F20"/>
                        <w:w w:val="105"/>
                        <w:sz w:val="14"/>
                      </w:rPr>
                      <w:t xml:space="preserve"> Z1</w:t>
                    </w:r>
                  </w:p>
                  <w:p w14:paraId="79DB4410" w14:textId="77777777" w:rsidR="00554627" w:rsidRDefault="00000000">
                    <w:pPr>
                      <w:ind w:right="213"/>
                      <w:jc w:val="both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Pro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předměty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u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kterých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je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sloupci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Z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uvedeno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"ANO", se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odchylně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od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článku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4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bodu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1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písm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. a DPPST-P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ujednává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že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právo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plnění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vzniká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za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škody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vzniklé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živelní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událostí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.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vztahuje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ztrátu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předmětu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jeho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části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v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příčinné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souvislosti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s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tím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že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v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místě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nastalo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a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na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předmět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bezprostředně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působilo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některé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ze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sjednaných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živelních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pojistných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nebezpečí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nevyloučených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v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této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pojistné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smlouvě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.</w:t>
                    </w:r>
                  </w:p>
                  <w:p w14:paraId="6BCF0EEC" w14:textId="77777777" w:rsidR="00554627" w:rsidRDefault="00000000">
                    <w:pPr>
                      <w:spacing w:before="85"/>
                      <w:jc w:val="both"/>
                      <w:rPr>
                        <w:sz w:val="14"/>
                      </w:rPr>
                    </w:pPr>
                    <w:r>
                      <w:rPr>
                        <w:color w:val="231F20"/>
                        <w:w w:val="110"/>
                        <w:sz w:val="14"/>
                      </w:rPr>
                      <w:t xml:space="preserve">1. 5. 3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Připojištění</w:t>
                    </w:r>
                    <w:proofErr w:type="spellEnd"/>
                    <w:r>
                      <w:rPr>
                        <w:color w:val="231F20"/>
                        <w:w w:val="1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elektronických</w:t>
                    </w:r>
                    <w:proofErr w:type="spellEnd"/>
                    <w:r>
                      <w:rPr>
                        <w:color w:val="231F20"/>
                        <w:w w:val="1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prvků</w:t>
                    </w:r>
                    <w:proofErr w:type="spellEnd"/>
                    <w:r>
                      <w:rPr>
                        <w:color w:val="231F20"/>
                        <w:w w:val="110"/>
                        <w:sz w:val="14"/>
                      </w:rPr>
                      <w:t xml:space="preserve"> – </w:t>
                    </w:r>
                    <w:proofErr w:type="spellStart"/>
                    <w:r>
                      <w:rPr>
                        <w:color w:val="231F20"/>
                        <w:w w:val="110"/>
                        <w:sz w:val="14"/>
                      </w:rPr>
                      <w:t>doložka</w:t>
                    </w:r>
                    <w:proofErr w:type="spellEnd"/>
                    <w:r>
                      <w:rPr>
                        <w:color w:val="231F20"/>
                        <w:w w:val="110"/>
                        <w:sz w:val="14"/>
                      </w:rPr>
                      <w:t xml:space="preserve"> E1</w:t>
                    </w:r>
                  </w:p>
                  <w:p w14:paraId="017C7058" w14:textId="77777777" w:rsidR="00554627" w:rsidRDefault="00000000">
                    <w:pPr>
                      <w:jc w:val="both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 xml:space="preserve">Pro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předměty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pojištění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u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kterých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je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ve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sloupci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uvedeno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"ANO", se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ujednává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,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že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neplatí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ustanovení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článku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4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bodu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 xml:space="preserve"> 2 </w:t>
                    </w:r>
                    <w:proofErr w:type="spellStart"/>
                    <w:r>
                      <w:rPr>
                        <w:color w:val="231F20"/>
                        <w:sz w:val="14"/>
                      </w:rPr>
                      <w:t>písm</w:t>
                    </w:r>
                    <w:proofErr w:type="spellEnd"/>
                    <w:r>
                      <w:rPr>
                        <w:color w:val="231F20"/>
                        <w:sz w:val="14"/>
                      </w:rPr>
                      <w:t>. c DPPST-P.</w:t>
                    </w:r>
                  </w:p>
                </w:txbxContent>
              </v:textbox>
            </v:shape>
            <w10:anchorlock/>
          </v:group>
        </w:pict>
      </w:r>
    </w:p>
    <w:p w14:paraId="321BA6D5" w14:textId="77777777" w:rsidR="00554627" w:rsidRDefault="00000000">
      <w:pPr>
        <w:pStyle w:val="Nadpis3"/>
        <w:spacing w:before="70"/>
        <w:ind w:left="191"/>
      </w:pPr>
      <w:r>
        <w:pict w14:anchorId="31A6D104">
          <v:group id="_x0000_s2104" style="position:absolute;left:0;text-align:left;margin-left:28.1pt;margin-top:2.15pt;width:519.25pt;height:441.4pt;z-index:-253077504;mso-position-horizontal-relative:page" coordorigin="562,43" coordsize="10385,8828">
            <v:shape id="_x0000_s2106" style="position:absolute;left:566;top:48;width:10375;height:281" coordorigin="567,48" coordsize="10375,281" path="m10828,48l680,48r-44,9l600,81r-24,36l567,161r,167l10942,328r,-167l10933,117r-24,-36l10872,57r-44,-9xe" fillcolor="#ecb7a0" stroked="f">
              <v:path arrowok="t"/>
            </v:shape>
            <v:shape id="_x0000_s2105" style="position:absolute;left:566;top:48;width:10375;height:8818" coordorigin="567,48" coordsize="10375,8818" path="m567,8753r,-8592l576,117,600,81,636,57r44,-9l10828,48r44,9l10909,81r24,36l10942,161r,8592l10933,8797r-24,36l10872,8857r-44,9l680,8866r-44,-9l600,8833r-24,-36l567,8753xe" filled="f" strokecolor="#c5271c" strokeweight=".17642mm">
              <v:path arrowok="t"/>
            </v:shape>
            <w10:wrap anchorx="page"/>
          </v:group>
        </w:pict>
      </w:r>
      <w:proofErr w:type="spellStart"/>
      <w:r>
        <w:rPr>
          <w:color w:val="231F20"/>
        </w:rPr>
        <w:t>Společná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závěrečná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ustanovení</w:t>
      </w:r>
      <w:proofErr w:type="spellEnd"/>
    </w:p>
    <w:p w14:paraId="69DC04AE" w14:textId="77777777" w:rsidR="00554627" w:rsidRDefault="00000000">
      <w:pPr>
        <w:pStyle w:val="Odstavecseseznamem"/>
        <w:numPr>
          <w:ilvl w:val="0"/>
          <w:numId w:val="2"/>
        </w:numPr>
        <w:tabs>
          <w:tab w:val="left" w:pos="419"/>
        </w:tabs>
        <w:spacing w:before="109"/>
        <w:ind w:right="954"/>
        <w:rPr>
          <w:sz w:val="14"/>
        </w:rPr>
      </w:pPr>
      <w:proofErr w:type="spellStart"/>
      <w:r>
        <w:rPr>
          <w:color w:val="231F20"/>
          <w:sz w:val="14"/>
        </w:rPr>
        <w:t>Pojistník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prohlašuje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že</w:t>
      </w:r>
      <w:proofErr w:type="spellEnd"/>
      <w:r>
        <w:rPr>
          <w:color w:val="231F20"/>
          <w:sz w:val="14"/>
        </w:rPr>
        <w:t xml:space="preserve"> je </w:t>
      </w:r>
      <w:proofErr w:type="spellStart"/>
      <w:r>
        <w:rPr>
          <w:color w:val="231F20"/>
          <w:sz w:val="14"/>
        </w:rPr>
        <w:t>seznámen</w:t>
      </w:r>
      <w:proofErr w:type="spellEnd"/>
      <w:r>
        <w:rPr>
          <w:color w:val="231F20"/>
          <w:sz w:val="14"/>
        </w:rPr>
        <w:t xml:space="preserve"> a </w:t>
      </w:r>
      <w:proofErr w:type="spellStart"/>
      <w:r>
        <w:rPr>
          <w:color w:val="231F20"/>
          <w:sz w:val="14"/>
        </w:rPr>
        <w:t>souhlasí</w:t>
      </w:r>
      <w:proofErr w:type="spellEnd"/>
      <w:r>
        <w:rPr>
          <w:color w:val="231F20"/>
          <w:sz w:val="14"/>
        </w:rPr>
        <w:t xml:space="preserve"> se </w:t>
      </w:r>
      <w:proofErr w:type="spellStart"/>
      <w:r>
        <w:rPr>
          <w:color w:val="231F20"/>
          <w:sz w:val="14"/>
        </w:rPr>
        <w:t>zmocněním</w:t>
      </w:r>
      <w:proofErr w:type="spellEnd"/>
      <w:r>
        <w:rPr>
          <w:color w:val="231F20"/>
          <w:sz w:val="14"/>
        </w:rPr>
        <w:t xml:space="preserve"> a </w:t>
      </w:r>
      <w:proofErr w:type="spellStart"/>
      <w:r>
        <w:rPr>
          <w:color w:val="231F20"/>
          <w:sz w:val="14"/>
        </w:rPr>
        <w:t>zproštěním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mlčenlivosti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dle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příslušných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všeobecných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pojistných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podmínek</w:t>
      </w:r>
      <w:proofErr w:type="spellEnd"/>
      <w:r>
        <w:rPr>
          <w:color w:val="231F20"/>
          <w:sz w:val="14"/>
        </w:rPr>
        <w:t xml:space="preserve">. Na </w:t>
      </w:r>
      <w:proofErr w:type="spellStart"/>
      <w:r>
        <w:rPr>
          <w:color w:val="231F20"/>
          <w:spacing w:val="-3"/>
          <w:sz w:val="14"/>
        </w:rPr>
        <w:t>základě</w:t>
      </w:r>
      <w:proofErr w:type="spellEnd"/>
      <w:r>
        <w:rPr>
          <w:color w:val="231F20"/>
          <w:spacing w:val="-3"/>
          <w:sz w:val="14"/>
        </w:rPr>
        <w:t xml:space="preserve"> </w:t>
      </w:r>
      <w:proofErr w:type="spellStart"/>
      <w:r>
        <w:rPr>
          <w:color w:val="231F20"/>
          <w:sz w:val="14"/>
        </w:rPr>
        <w:t>zmocnění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uděluje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pojistník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souhlasy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uvedené</w:t>
      </w:r>
      <w:proofErr w:type="spellEnd"/>
      <w:r>
        <w:rPr>
          <w:color w:val="231F20"/>
          <w:sz w:val="14"/>
        </w:rPr>
        <w:t xml:space="preserve"> v </w:t>
      </w:r>
      <w:proofErr w:type="spellStart"/>
      <w:r>
        <w:rPr>
          <w:color w:val="231F20"/>
          <w:sz w:val="14"/>
        </w:rPr>
        <w:t>tomto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odstavci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rovněž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jménem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všech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pojištěných</w:t>
      </w:r>
      <w:proofErr w:type="spellEnd"/>
      <w:r>
        <w:rPr>
          <w:color w:val="231F20"/>
          <w:sz w:val="14"/>
        </w:rPr>
        <w:t>.</w:t>
      </w:r>
    </w:p>
    <w:p w14:paraId="38AC761B" w14:textId="77777777" w:rsidR="00554627" w:rsidRDefault="00000000">
      <w:pPr>
        <w:pStyle w:val="Odstavecseseznamem"/>
        <w:numPr>
          <w:ilvl w:val="0"/>
          <w:numId w:val="2"/>
        </w:numPr>
        <w:tabs>
          <w:tab w:val="left" w:pos="419"/>
        </w:tabs>
        <w:ind w:right="413"/>
        <w:rPr>
          <w:sz w:val="14"/>
        </w:rPr>
      </w:pPr>
      <w:proofErr w:type="spellStart"/>
      <w:r>
        <w:rPr>
          <w:color w:val="231F20"/>
          <w:sz w:val="14"/>
        </w:rPr>
        <w:t>Pojistník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prohlašuje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že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byl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informován</w:t>
      </w:r>
      <w:proofErr w:type="spellEnd"/>
      <w:r>
        <w:rPr>
          <w:color w:val="231F20"/>
          <w:sz w:val="14"/>
        </w:rPr>
        <w:t xml:space="preserve"> o </w:t>
      </w:r>
      <w:proofErr w:type="spellStart"/>
      <w:r>
        <w:rPr>
          <w:color w:val="231F20"/>
          <w:sz w:val="14"/>
        </w:rPr>
        <w:t>zpracování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jím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sdělených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osobních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údajů</w:t>
      </w:r>
      <w:proofErr w:type="spellEnd"/>
      <w:r>
        <w:rPr>
          <w:color w:val="231F20"/>
          <w:sz w:val="14"/>
        </w:rPr>
        <w:t xml:space="preserve"> a </w:t>
      </w:r>
      <w:proofErr w:type="spellStart"/>
      <w:r>
        <w:rPr>
          <w:color w:val="231F20"/>
          <w:sz w:val="14"/>
        </w:rPr>
        <w:t>že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podrobnosti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týkající</w:t>
      </w:r>
      <w:proofErr w:type="spellEnd"/>
      <w:r>
        <w:rPr>
          <w:color w:val="231F20"/>
          <w:sz w:val="14"/>
        </w:rPr>
        <w:t xml:space="preserve"> se </w:t>
      </w:r>
      <w:proofErr w:type="spellStart"/>
      <w:r>
        <w:rPr>
          <w:color w:val="231F20"/>
          <w:sz w:val="14"/>
        </w:rPr>
        <w:t>osobních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údajů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jsou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dostupné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na</w:t>
      </w:r>
      <w:proofErr w:type="spellEnd"/>
      <w:r>
        <w:rPr>
          <w:color w:val="205E9E"/>
          <w:sz w:val="14"/>
          <w:u w:val="single" w:color="205E9E"/>
        </w:rPr>
        <w:t xml:space="preserve"> </w:t>
      </w:r>
      <w:hyperlink r:id="rId13">
        <w:r>
          <w:rPr>
            <w:color w:val="205E9E"/>
            <w:sz w:val="14"/>
            <w:u w:val="single" w:color="205E9E"/>
          </w:rPr>
          <w:t>www.generaliceska.cz/ochrana-osobnich-udaju</w:t>
        </w:r>
        <w:r>
          <w:rPr>
            <w:color w:val="205E9E"/>
            <w:sz w:val="14"/>
          </w:rPr>
          <w:t xml:space="preserve"> </w:t>
        </w:r>
      </w:hyperlink>
      <w:r>
        <w:rPr>
          <w:color w:val="231F20"/>
          <w:sz w:val="14"/>
        </w:rPr>
        <w:t xml:space="preserve">a </w:t>
      </w:r>
      <w:proofErr w:type="spellStart"/>
      <w:r>
        <w:rPr>
          <w:color w:val="231F20"/>
          <w:sz w:val="14"/>
        </w:rPr>
        <w:t>dále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na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obchodních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místech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pojišťovny</w:t>
      </w:r>
      <w:proofErr w:type="spellEnd"/>
      <w:r>
        <w:rPr>
          <w:color w:val="231F20"/>
          <w:sz w:val="14"/>
        </w:rPr>
        <w:t xml:space="preserve">. </w:t>
      </w:r>
      <w:proofErr w:type="spellStart"/>
      <w:r>
        <w:rPr>
          <w:color w:val="231F20"/>
          <w:sz w:val="14"/>
        </w:rPr>
        <w:t>Pojistník</w:t>
      </w:r>
      <w:proofErr w:type="spellEnd"/>
      <w:r>
        <w:rPr>
          <w:color w:val="231F20"/>
          <w:sz w:val="14"/>
        </w:rPr>
        <w:t xml:space="preserve"> se </w:t>
      </w:r>
      <w:proofErr w:type="spellStart"/>
      <w:r>
        <w:rPr>
          <w:color w:val="231F20"/>
          <w:sz w:val="14"/>
        </w:rPr>
        <w:t>zavazuje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že</w:t>
      </w:r>
      <w:proofErr w:type="spellEnd"/>
      <w:r>
        <w:rPr>
          <w:color w:val="231F20"/>
          <w:sz w:val="14"/>
        </w:rPr>
        <w:t xml:space="preserve"> v </w:t>
      </w:r>
      <w:proofErr w:type="spellStart"/>
      <w:r>
        <w:rPr>
          <w:color w:val="231F20"/>
          <w:sz w:val="14"/>
        </w:rPr>
        <w:t>tomto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rozsahu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informuje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pojištěné</w:t>
      </w:r>
      <w:proofErr w:type="spellEnd"/>
      <w:r>
        <w:rPr>
          <w:color w:val="231F20"/>
          <w:sz w:val="14"/>
        </w:rPr>
        <w:t xml:space="preserve">. </w:t>
      </w:r>
      <w:proofErr w:type="spellStart"/>
      <w:r>
        <w:rPr>
          <w:color w:val="231F20"/>
          <w:sz w:val="14"/>
        </w:rPr>
        <w:t>Dále</w:t>
      </w:r>
      <w:proofErr w:type="spellEnd"/>
      <w:r>
        <w:rPr>
          <w:color w:val="231F20"/>
          <w:sz w:val="14"/>
        </w:rPr>
        <w:t xml:space="preserve"> </w:t>
      </w:r>
      <w:r>
        <w:rPr>
          <w:color w:val="231F20"/>
          <w:spacing w:val="-8"/>
          <w:sz w:val="14"/>
        </w:rPr>
        <w:t xml:space="preserve">se </w:t>
      </w:r>
      <w:proofErr w:type="spellStart"/>
      <w:r>
        <w:rPr>
          <w:color w:val="231F20"/>
          <w:sz w:val="14"/>
        </w:rPr>
        <w:t>zavazuje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že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pojišťovně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bezodkladně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oznámí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případné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změny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osobních</w:t>
      </w:r>
      <w:proofErr w:type="spellEnd"/>
      <w:r>
        <w:rPr>
          <w:color w:val="231F20"/>
          <w:spacing w:val="-1"/>
          <w:sz w:val="14"/>
        </w:rPr>
        <w:t xml:space="preserve"> </w:t>
      </w:r>
      <w:proofErr w:type="spellStart"/>
      <w:r>
        <w:rPr>
          <w:color w:val="231F20"/>
          <w:sz w:val="14"/>
        </w:rPr>
        <w:t>údajů</w:t>
      </w:r>
      <w:proofErr w:type="spellEnd"/>
      <w:r>
        <w:rPr>
          <w:color w:val="231F20"/>
          <w:sz w:val="14"/>
        </w:rPr>
        <w:t>.</w:t>
      </w:r>
    </w:p>
    <w:p w14:paraId="4B3BBD0E" w14:textId="77777777" w:rsidR="00554627" w:rsidRDefault="00000000">
      <w:pPr>
        <w:pStyle w:val="Odstavecseseznamem"/>
        <w:numPr>
          <w:ilvl w:val="0"/>
          <w:numId w:val="2"/>
        </w:numPr>
        <w:tabs>
          <w:tab w:val="left" w:pos="419"/>
        </w:tabs>
        <w:ind w:right="1048"/>
        <w:rPr>
          <w:sz w:val="14"/>
        </w:rPr>
      </w:pPr>
      <w:proofErr w:type="spellStart"/>
      <w:r>
        <w:rPr>
          <w:color w:val="231F20"/>
          <w:sz w:val="14"/>
        </w:rPr>
        <w:t>Odpovědi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pojistníka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na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dotazy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pojišťovny</w:t>
      </w:r>
      <w:proofErr w:type="spellEnd"/>
      <w:r>
        <w:rPr>
          <w:color w:val="231F20"/>
          <w:sz w:val="14"/>
        </w:rPr>
        <w:t xml:space="preserve"> a </w:t>
      </w:r>
      <w:proofErr w:type="spellStart"/>
      <w:r>
        <w:rPr>
          <w:color w:val="231F20"/>
          <w:sz w:val="14"/>
        </w:rPr>
        <w:t>údaje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jím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uvedené</w:t>
      </w:r>
      <w:proofErr w:type="spellEnd"/>
      <w:r>
        <w:rPr>
          <w:color w:val="231F20"/>
          <w:sz w:val="14"/>
        </w:rPr>
        <w:t xml:space="preserve"> u </w:t>
      </w:r>
      <w:proofErr w:type="spellStart"/>
      <w:r>
        <w:rPr>
          <w:color w:val="231F20"/>
          <w:sz w:val="14"/>
        </w:rPr>
        <w:t>tohoto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pojištění</w:t>
      </w:r>
      <w:proofErr w:type="spellEnd"/>
      <w:r>
        <w:rPr>
          <w:color w:val="231F20"/>
          <w:sz w:val="14"/>
        </w:rPr>
        <w:t xml:space="preserve"> se </w:t>
      </w:r>
      <w:proofErr w:type="spellStart"/>
      <w:r>
        <w:rPr>
          <w:color w:val="231F20"/>
          <w:sz w:val="14"/>
        </w:rPr>
        <w:t>považují</w:t>
      </w:r>
      <w:proofErr w:type="spellEnd"/>
      <w:r>
        <w:rPr>
          <w:color w:val="231F20"/>
          <w:sz w:val="14"/>
        </w:rPr>
        <w:t xml:space="preserve"> za </w:t>
      </w:r>
      <w:proofErr w:type="spellStart"/>
      <w:r>
        <w:rPr>
          <w:color w:val="231F20"/>
          <w:sz w:val="14"/>
        </w:rPr>
        <w:t>odpovědi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na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otázky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týkající</w:t>
      </w:r>
      <w:proofErr w:type="spellEnd"/>
      <w:r>
        <w:rPr>
          <w:color w:val="231F20"/>
          <w:sz w:val="14"/>
        </w:rPr>
        <w:t xml:space="preserve"> se </w:t>
      </w:r>
      <w:proofErr w:type="spellStart"/>
      <w:r>
        <w:rPr>
          <w:color w:val="231F20"/>
          <w:sz w:val="14"/>
        </w:rPr>
        <w:t>podstatných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skutečností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rozhodných</w:t>
      </w:r>
      <w:proofErr w:type="spellEnd"/>
      <w:r>
        <w:rPr>
          <w:color w:val="231F20"/>
          <w:sz w:val="14"/>
        </w:rPr>
        <w:t xml:space="preserve"> pro </w:t>
      </w:r>
      <w:proofErr w:type="spellStart"/>
      <w:r>
        <w:rPr>
          <w:color w:val="231F20"/>
          <w:sz w:val="14"/>
        </w:rPr>
        <w:t>ohodnocení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rizika</w:t>
      </w:r>
      <w:proofErr w:type="spellEnd"/>
      <w:r>
        <w:rPr>
          <w:color w:val="231F20"/>
          <w:sz w:val="14"/>
        </w:rPr>
        <w:t xml:space="preserve">. </w:t>
      </w:r>
      <w:proofErr w:type="spellStart"/>
      <w:r>
        <w:rPr>
          <w:color w:val="231F20"/>
          <w:sz w:val="14"/>
        </w:rPr>
        <w:t>Pojistník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uzavřením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této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pojistné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smlouvy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potvrzuje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jejich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úplnost</w:t>
      </w:r>
      <w:proofErr w:type="spellEnd"/>
      <w:r>
        <w:rPr>
          <w:color w:val="231F20"/>
          <w:sz w:val="14"/>
        </w:rPr>
        <w:t xml:space="preserve"> a</w:t>
      </w:r>
      <w:r>
        <w:rPr>
          <w:color w:val="231F20"/>
          <w:spacing w:val="-1"/>
          <w:sz w:val="14"/>
        </w:rPr>
        <w:t xml:space="preserve"> </w:t>
      </w:r>
      <w:proofErr w:type="spellStart"/>
      <w:r>
        <w:rPr>
          <w:color w:val="231F20"/>
          <w:sz w:val="14"/>
        </w:rPr>
        <w:t>pravdivost</w:t>
      </w:r>
      <w:proofErr w:type="spellEnd"/>
      <w:r>
        <w:rPr>
          <w:color w:val="231F20"/>
          <w:sz w:val="14"/>
        </w:rPr>
        <w:t>.</w:t>
      </w:r>
    </w:p>
    <w:p w14:paraId="4DD0945B" w14:textId="77777777" w:rsidR="00554627" w:rsidRDefault="00000000">
      <w:pPr>
        <w:pStyle w:val="Odstavecseseznamem"/>
        <w:numPr>
          <w:ilvl w:val="0"/>
          <w:numId w:val="2"/>
        </w:numPr>
        <w:tabs>
          <w:tab w:val="left" w:pos="419"/>
        </w:tabs>
        <w:ind w:hanging="228"/>
        <w:rPr>
          <w:sz w:val="14"/>
        </w:rPr>
      </w:pPr>
      <w:proofErr w:type="spellStart"/>
      <w:r>
        <w:rPr>
          <w:color w:val="231F20"/>
          <w:sz w:val="14"/>
        </w:rPr>
        <w:t>Pojistník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uzavřením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této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pojistné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smlouvy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potvrzuje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že</w:t>
      </w:r>
      <w:proofErr w:type="spellEnd"/>
      <w:r>
        <w:rPr>
          <w:color w:val="231F20"/>
          <w:sz w:val="14"/>
        </w:rPr>
        <w:t>:</w:t>
      </w:r>
    </w:p>
    <w:p w14:paraId="55D851D5" w14:textId="77777777" w:rsidR="00554627" w:rsidRDefault="00000000">
      <w:pPr>
        <w:pStyle w:val="Odstavecseseznamem"/>
        <w:numPr>
          <w:ilvl w:val="0"/>
          <w:numId w:val="1"/>
        </w:numPr>
        <w:tabs>
          <w:tab w:val="left" w:pos="419"/>
        </w:tabs>
        <w:ind w:right="586"/>
        <w:rPr>
          <w:sz w:val="14"/>
        </w:rPr>
      </w:pPr>
      <w:proofErr w:type="spellStart"/>
      <w:r>
        <w:rPr>
          <w:color w:val="231F20"/>
          <w:sz w:val="14"/>
        </w:rPr>
        <w:t>pojišťovně</w:t>
      </w:r>
      <w:proofErr w:type="spellEnd"/>
      <w:r>
        <w:rPr>
          <w:color w:val="231F20"/>
          <w:sz w:val="14"/>
        </w:rPr>
        <w:t>/</w:t>
      </w:r>
      <w:proofErr w:type="spellStart"/>
      <w:r>
        <w:rPr>
          <w:color w:val="231F20"/>
          <w:sz w:val="14"/>
        </w:rPr>
        <w:t>pojišťovacímu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zprostředkovateli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před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uzavřením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této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pojistné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smlouvy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sdělil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všechny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své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pojistné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cíle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potřeby</w:t>
      </w:r>
      <w:proofErr w:type="spellEnd"/>
      <w:r>
        <w:rPr>
          <w:color w:val="231F20"/>
          <w:sz w:val="14"/>
        </w:rPr>
        <w:t xml:space="preserve"> a </w:t>
      </w:r>
      <w:proofErr w:type="spellStart"/>
      <w:r>
        <w:rPr>
          <w:color w:val="231F20"/>
          <w:sz w:val="14"/>
        </w:rPr>
        <w:t>požadavky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tyto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byly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řádně</w:t>
      </w:r>
      <w:proofErr w:type="spellEnd"/>
      <w:r>
        <w:rPr>
          <w:color w:val="231F20"/>
          <w:sz w:val="14"/>
        </w:rPr>
        <w:t xml:space="preserve"> a </w:t>
      </w:r>
      <w:proofErr w:type="spellStart"/>
      <w:r>
        <w:rPr>
          <w:color w:val="231F20"/>
          <w:spacing w:val="-4"/>
          <w:sz w:val="14"/>
        </w:rPr>
        <w:t>úplně</w:t>
      </w:r>
      <w:proofErr w:type="spellEnd"/>
      <w:r>
        <w:rPr>
          <w:color w:val="231F20"/>
          <w:spacing w:val="-4"/>
          <w:sz w:val="14"/>
        </w:rPr>
        <w:t xml:space="preserve"> </w:t>
      </w:r>
      <w:proofErr w:type="spellStart"/>
      <w:r>
        <w:rPr>
          <w:color w:val="231F20"/>
          <w:sz w:val="14"/>
        </w:rPr>
        <w:t>zaznamenány</w:t>
      </w:r>
      <w:proofErr w:type="spellEnd"/>
      <w:r>
        <w:rPr>
          <w:color w:val="231F20"/>
          <w:sz w:val="14"/>
        </w:rPr>
        <w:t xml:space="preserve"> a </w:t>
      </w:r>
      <w:proofErr w:type="spellStart"/>
      <w:r>
        <w:rPr>
          <w:color w:val="231F20"/>
          <w:sz w:val="14"/>
        </w:rPr>
        <w:t>žádné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další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nemá</w:t>
      </w:r>
      <w:proofErr w:type="spellEnd"/>
      <w:r>
        <w:rPr>
          <w:color w:val="231F20"/>
          <w:sz w:val="14"/>
        </w:rPr>
        <w:t>,</w:t>
      </w:r>
    </w:p>
    <w:p w14:paraId="66C82BFF" w14:textId="77777777" w:rsidR="00554627" w:rsidRDefault="00000000">
      <w:pPr>
        <w:pStyle w:val="Odstavecseseznamem"/>
        <w:numPr>
          <w:ilvl w:val="0"/>
          <w:numId w:val="1"/>
        </w:numPr>
        <w:tabs>
          <w:tab w:val="left" w:pos="419"/>
        </w:tabs>
        <w:ind w:right="597"/>
        <w:rPr>
          <w:sz w:val="14"/>
        </w:rPr>
      </w:pPr>
      <w:proofErr w:type="spellStart"/>
      <w:r>
        <w:rPr>
          <w:color w:val="231F20"/>
          <w:sz w:val="14"/>
        </w:rPr>
        <w:t>pojištění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odpovídá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jeho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pojistným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požadavkům</w:t>
      </w:r>
      <w:proofErr w:type="spellEnd"/>
      <w:r>
        <w:rPr>
          <w:color w:val="231F20"/>
          <w:sz w:val="14"/>
        </w:rPr>
        <w:t xml:space="preserve"> a </w:t>
      </w:r>
      <w:proofErr w:type="spellStart"/>
      <w:r>
        <w:rPr>
          <w:color w:val="231F20"/>
          <w:sz w:val="14"/>
        </w:rPr>
        <w:t>jeho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pojistnému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zájmu</w:t>
      </w:r>
      <w:proofErr w:type="spellEnd"/>
      <w:r>
        <w:rPr>
          <w:color w:val="231F20"/>
          <w:sz w:val="14"/>
        </w:rPr>
        <w:t xml:space="preserve"> a </w:t>
      </w:r>
      <w:proofErr w:type="spellStart"/>
      <w:r>
        <w:rPr>
          <w:color w:val="231F20"/>
          <w:sz w:val="14"/>
        </w:rPr>
        <w:t>zároveň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prohlašuje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že</w:t>
      </w:r>
      <w:proofErr w:type="spellEnd"/>
      <w:r>
        <w:rPr>
          <w:color w:val="231F20"/>
          <w:sz w:val="14"/>
        </w:rPr>
        <w:t xml:space="preserve"> mu </w:t>
      </w:r>
      <w:proofErr w:type="spellStart"/>
      <w:r>
        <w:rPr>
          <w:color w:val="231F20"/>
          <w:sz w:val="14"/>
        </w:rPr>
        <w:t>byly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pojistitelem</w:t>
      </w:r>
      <w:proofErr w:type="spellEnd"/>
      <w:r>
        <w:rPr>
          <w:color w:val="231F20"/>
          <w:sz w:val="14"/>
        </w:rPr>
        <w:t>/</w:t>
      </w:r>
      <w:proofErr w:type="spellStart"/>
      <w:r>
        <w:rPr>
          <w:color w:val="231F20"/>
          <w:sz w:val="14"/>
        </w:rPr>
        <w:t>pojišťovacím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zprostředkovatelem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pacing w:val="-3"/>
          <w:sz w:val="14"/>
        </w:rPr>
        <w:t>úplně</w:t>
      </w:r>
      <w:proofErr w:type="spellEnd"/>
      <w:r>
        <w:rPr>
          <w:color w:val="231F20"/>
          <w:spacing w:val="-3"/>
          <w:sz w:val="14"/>
        </w:rPr>
        <w:t xml:space="preserve">, </w:t>
      </w:r>
      <w:proofErr w:type="spellStart"/>
      <w:r>
        <w:rPr>
          <w:color w:val="231F20"/>
          <w:sz w:val="14"/>
        </w:rPr>
        <w:t>jasně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srozumitelně</w:t>
      </w:r>
      <w:proofErr w:type="spellEnd"/>
      <w:r>
        <w:rPr>
          <w:color w:val="231F20"/>
          <w:sz w:val="14"/>
        </w:rPr>
        <w:t xml:space="preserve"> a </w:t>
      </w:r>
      <w:proofErr w:type="spellStart"/>
      <w:r>
        <w:rPr>
          <w:color w:val="231F20"/>
          <w:sz w:val="14"/>
        </w:rPr>
        <w:t>výstižně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zodpovězeny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všechny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jeho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dotazy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ke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sjednávanému</w:t>
      </w:r>
      <w:proofErr w:type="spellEnd"/>
      <w:r>
        <w:rPr>
          <w:color w:val="231F20"/>
          <w:spacing w:val="-1"/>
          <w:sz w:val="14"/>
        </w:rPr>
        <w:t xml:space="preserve"> </w:t>
      </w:r>
      <w:proofErr w:type="spellStart"/>
      <w:r>
        <w:rPr>
          <w:color w:val="231F20"/>
          <w:sz w:val="14"/>
        </w:rPr>
        <w:t>pojištění</w:t>
      </w:r>
      <w:proofErr w:type="spellEnd"/>
      <w:r>
        <w:rPr>
          <w:color w:val="231F20"/>
          <w:sz w:val="14"/>
        </w:rPr>
        <w:t>,</w:t>
      </w:r>
    </w:p>
    <w:p w14:paraId="284CCAC0" w14:textId="77777777" w:rsidR="00554627" w:rsidRDefault="00000000">
      <w:pPr>
        <w:pStyle w:val="Odstavecseseznamem"/>
        <w:numPr>
          <w:ilvl w:val="0"/>
          <w:numId w:val="1"/>
        </w:numPr>
        <w:tabs>
          <w:tab w:val="left" w:pos="419"/>
        </w:tabs>
        <w:ind w:right="555"/>
        <w:rPr>
          <w:sz w:val="14"/>
        </w:rPr>
      </w:pPr>
      <w:proofErr w:type="spellStart"/>
      <w:r>
        <w:rPr>
          <w:color w:val="231F20"/>
          <w:sz w:val="14"/>
        </w:rPr>
        <w:t>jsou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všechny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jeho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uvedené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odpovědi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na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písemné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dotazy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pravdivé</w:t>
      </w:r>
      <w:proofErr w:type="spellEnd"/>
      <w:r>
        <w:rPr>
          <w:color w:val="231F20"/>
          <w:sz w:val="14"/>
        </w:rPr>
        <w:t xml:space="preserve"> a </w:t>
      </w:r>
      <w:proofErr w:type="spellStart"/>
      <w:r>
        <w:rPr>
          <w:color w:val="231F20"/>
          <w:sz w:val="14"/>
        </w:rPr>
        <w:t>úplné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současně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potvrzuje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že</w:t>
      </w:r>
      <w:proofErr w:type="spellEnd"/>
      <w:r>
        <w:rPr>
          <w:color w:val="231F20"/>
          <w:sz w:val="14"/>
        </w:rPr>
        <w:t xml:space="preserve"> v </w:t>
      </w:r>
      <w:proofErr w:type="spellStart"/>
      <w:r>
        <w:rPr>
          <w:color w:val="231F20"/>
          <w:sz w:val="14"/>
        </w:rPr>
        <w:t>případě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kdy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odpovědi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nenapsal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vlastnoručně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ověřil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pacing w:val="-3"/>
          <w:sz w:val="14"/>
        </w:rPr>
        <w:t>jejich</w:t>
      </w:r>
      <w:proofErr w:type="spellEnd"/>
      <w:r>
        <w:rPr>
          <w:color w:val="231F20"/>
          <w:spacing w:val="-3"/>
          <w:sz w:val="14"/>
        </w:rPr>
        <w:t xml:space="preserve"> </w:t>
      </w:r>
      <w:proofErr w:type="spellStart"/>
      <w:r>
        <w:rPr>
          <w:color w:val="231F20"/>
          <w:sz w:val="14"/>
        </w:rPr>
        <w:t>správnost</w:t>
      </w:r>
      <w:proofErr w:type="spellEnd"/>
      <w:r>
        <w:rPr>
          <w:color w:val="231F20"/>
          <w:sz w:val="14"/>
        </w:rPr>
        <w:t xml:space="preserve"> a </w:t>
      </w:r>
      <w:proofErr w:type="spellStart"/>
      <w:r>
        <w:rPr>
          <w:color w:val="231F20"/>
          <w:sz w:val="14"/>
        </w:rPr>
        <w:t>tyto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odpovědi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jsou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pravdivé</w:t>
      </w:r>
      <w:proofErr w:type="spellEnd"/>
      <w:r>
        <w:rPr>
          <w:color w:val="231F20"/>
          <w:sz w:val="14"/>
        </w:rPr>
        <w:t xml:space="preserve"> a </w:t>
      </w:r>
      <w:proofErr w:type="spellStart"/>
      <w:r>
        <w:rPr>
          <w:color w:val="231F20"/>
          <w:sz w:val="14"/>
        </w:rPr>
        <w:t>úplné</w:t>
      </w:r>
      <w:proofErr w:type="spellEnd"/>
      <w:r>
        <w:rPr>
          <w:color w:val="231F20"/>
          <w:sz w:val="14"/>
        </w:rPr>
        <w:t>,</w:t>
      </w:r>
    </w:p>
    <w:p w14:paraId="250AFDEB" w14:textId="77777777" w:rsidR="00554627" w:rsidRDefault="00000000">
      <w:pPr>
        <w:pStyle w:val="Odstavecseseznamem"/>
        <w:numPr>
          <w:ilvl w:val="0"/>
          <w:numId w:val="1"/>
        </w:numPr>
        <w:tabs>
          <w:tab w:val="left" w:pos="419"/>
        </w:tabs>
        <w:ind w:right="734"/>
        <w:rPr>
          <w:sz w:val="14"/>
        </w:rPr>
      </w:pPr>
      <w:proofErr w:type="spellStart"/>
      <w:r>
        <w:rPr>
          <w:color w:val="231F20"/>
          <w:sz w:val="14"/>
        </w:rPr>
        <w:t>bude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plnit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povinnosti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uvedené</w:t>
      </w:r>
      <w:proofErr w:type="spellEnd"/>
      <w:r>
        <w:rPr>
          <w:color w:val="231F20"/>
          <w:sz w:val="14"/>
        </w:rPr>
        <w:t xml:space="preserve"> v </w:t>
      </w:r>
      <w:proofErr w:type="spellStart"/>
      <w:r>
        <w:rPr>
          <w:color w:val="231F20"/>
          <w:sz w:val="14"/>
        </w:rPr>
        <w:t>pojistné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smlouvě</w:t>
      </w:r>
      <w:proofErr w:type="spellEnd"/>
      <w:r>
        <w:rPr>
          <w:color w:val="231F20"/>
          <w:sz w:val="14"/>
        </w:rPr>
        <w:t xml:space="preserve"> a v </w:t>
      </w:r>
      <w:proofErr w:type="spellStart"/>
      <w:r>
        <w:rPr>
          <w:color w:val="231F20"/>
          <w:sz w:val="14"/>
        </w:rPr>
        <w:t>pojistných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podmínkách</w:t>
      </w:r>
      <w:proofErr w:type="spellEnd"/>
      <w:r>
        <w:rPr>
          <w:color w:val="231F20"/>
          <w:sz w:val="14"/>
        </w:rPr>
        <w:t xml:space="preserve"> a je </w:t>
      </w:r>
      <w:proofErr w:type="spellStart"/>
      <w:r>
        <w:rPr>
          <w:color w:val="231F20"/>
          <w:sz w:val="14"/>
        </w:rPr>
        <w:t>si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vědom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že</w:t>
      </w:r>
      <w:proofErr w:type="spellEnd"/>
      <w:r>
        <w:rPr>
          <w:color w:val="231F20"/>
          <w:sz w:val="14"/>
        </w:rPr>
        <w:t xml:space="preserve"> v </w:t>
      </w:r>
      <w:proofErr w:type="spellStart"/>
      <w:r>
        <w:rPr>
          <w:color w:val="231F20"/>
          <w:sz w:val="14"/>
        </w:rPr>
        <w:t>případě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porušení</w:t>
      </w:r>
      <w:proofErr w:type="spellEnd"/>
      <w:r>
        <w:rPr>
          <w:color w:val="231F20"/>
          <w:sz w:val="14"/>
        </w:rPr>
        <w:t xml:space="preserve"> ho </w:t>
      </w:r>
      <w:proofErr w:type="spellStart"/>
      <w:r>
        <w:rPr>
          <w:color w:val="231F20"/>
          <w:sz w:val="14"/>
        </w:rPr>
        <w:t>mohou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postihnout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nepříznivé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následky</w:t>
      </w:r>
      <w:proofErr w:type="spellEnd"/>
      <w:r>
        <w:rPr>
          <w:color w:val="231F20"/>
          <w:sz w:val="14"/>
        </w:rPr>
        <w:t xml:space="preserve"> (</w:t>
      </w:r>
      <w:proofErr w:type="spellStart"/>
      <w:r>
        <w:rPr>
          <w:color w:val="231F20"/>
          <w:sz w:val="14"/>
        </w:rPr>
        <w:t>např</w:t>
      </w:r>
      <w:proofErr w:type="spellEnd"/>
      <w:r>
        <w:rPr>
          <w:color w:val="231F20"/>
          <w:sz w:val="14"/>
        </w:rPr>
        <w:t xml:space="preserve">. </w:t>
      </w:r>
      <w:proofErr w:type="spellStart"/>
      <w:r>
        <w:rPr>
          <w:color w:val="231F20"/>
          <w:sz w:val="14"/>
        </w:rPr>
        <w:t>zánik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pojištění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snížení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nebo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odmítnutí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pojistného</w:t>
      </w:r>
      <w:proofErr w:type="spellEnd"/>
      <w:r>
        <w:rPr>
          <w:color w:val="231F20"/>
          <w:spacing w:val="-1"/>
          <w:sz w:val="14"/>
        </w:rPr>
        <w:t xml:space="preserve"> </w:t>
      </w:r>
      <w:proofErr w:type="spellStart"/>
      <w:r>
        <w:rPr>
          <w:color w:val="231F20"/>
          <w:sz w:val="14"/>
        </w:rPr>
        <w:t>plnění</w:t>
      </w:r>
      <w:proofErr w:type="spellEnd"/>
      <w:r>
        <w:rPr>
          <w:color w:val="231F20"/>
          <w:sz w:val="14"/>
        </w:rPr>
        <w:t>).</w:t>
      </w:r>
    </w:p>
    <w:p w14:paraId="31BBF5DE" w14:textId="77777777" w:rsidR="00554627" w:rsidRDefault="00000000">
      <w:pPr>
        <w:pStyle w:val="Odstavecseseznamem"/>
        <w:numPr>
          <w:ilvl w:val="0"/>
          <w:numId w:val="2"/>
        </w:numPr>
        <w:tabs>
          <w:tab w:val="left" w:pos="419"/>
        </w:tabs>
        <w:ind w:right="569"/>
        <w:rPr>
          <w:sz w:val="14"/>
        </w:rPr>
      </w:pPr>
      <w:proofErr w:type="spellStart"/>
      <w:r>
        <w:rPr>
          <w:color w:val="231F20"/>
          <w:sz w:val="14"/>
        </w:rPr>
        <w:t>Pojistník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bere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na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vědomí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že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byla</w:t>
      </w:r>
      <w:proofErr w:type="spellEnd"/>
      <w:r>
        <w:rPr>
          <w:color w:val="231F20"/>
          <w:sz w:val="14"/>
        </w:rPr>
        <w:t xml:space="preserve">-li </w:t>
      </w:r>
      <w:proofErr w:type="spellStart"/>
      <w:r>
        <w:rPr>
          <w:color w:val="231F20"/>
          <w:sz w:val="14"/>
        </w:rPr>
        <w:t>pojistná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smlouva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uzavřena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formou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obchodu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na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dálku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má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právo</w:t>
      </w:r>
      <w:proofErr w:type="spellEnd"/>
      <w:r>
        <w:rPr>
          <w:color w:val="231F20"/>
          <w:sz w:val="14"/>
        </w:rPr>
        <w:t xml:space="preserve"> bez </w:t>
      </w:r>
      <w:proofErr w:type="spellStart"/>
      <w:r>
        <w:rPr>
          <w:color w:val="231F20"/>
          <w:sz w:val="14"/>
        </w:rPr>
        <w:t>udání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důvodu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odstoupit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od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pojistné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smlouvy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ve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lhůtě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čtrnácti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dnů</w:t>
      </w:r>
      <w:proofErr w:type="spellEnd"/>
      <w:r>
        <w:rPr>
          <w:color w:val="231F20"/>
          <w:sz w:val="14"/>
        </w:rPr>
        <w:t xml:space="preserve"> ode </w:t>
      </w:r>
      <w:proofErr w:type="spellStart"/>
      <w:r>
        <w:rPr>
          <w:color w:val="231F20"/>
          <w:sz w:val="14"/>
        </w:rPr>
        <w:t>dne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jejího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uzavření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nebo</w:t>
      </w:r>
      <w:proofErr w:type="spellEnd"/>
      <w:r>
        <w:rPr>
          <w:color w:val="231F20"/>
          <w:sz w:val="14"/>
        </w:rPr>
        <w:t xml:space="preserve"> ode </w:t>
      </w:r>
      <w:proofErr w:type="spellStart"/>
      <w:r>
        <w:rPr>
          <w:color w:val="231F20"/>
          <w:sz w:val="14"/>
        </w:rPr>
        <w:t>dne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kdy</w:t>
      </w:r>
      <w:proofErr w:type="spellEnd"/>
      <w:r>
        <w:rPr>
          <w:color w:val="231F20"/>
          <w:sz w:val="14"/>
        </w:rPr>
        <w:t xml:space="preserve"> mu </w:t>
      </w:r>
      <w:proofErr w:type="spellStart"/>
      <w:r>
        <w:rPr>
          <w:color w:val="231F20"/>
          <w:sz w:val="14"/>
        </w:rPr>
        <w:t>byly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sděleny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pojistné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podmínky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pokud</w:t>
      </w:r>
      <w:proofErr w:type="spellEnd"/>
      <w:r>
        <w:rPr>
          <w:color w:val="231F20"/>
          <w:sz w:val="14"/>
        </w:rPr>
        <w:t xml:space="preserve"> k </w:t>
      </w:r>
      <w:proofErr w:type="spellStart"/>
      <w:r>
        <w:rPr>
          <w:color w:val="231F20"/>
          <w:sz w:val="14"/>
        </w:rPr>
        <w:t>tomuto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sdělení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dojde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na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jeho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žádost</w:t>
      </w:r>
      <w:proofErr w:type="spellEnd"/>
      <w:r>
        <w:rPr>
          <w:color w:val="231F20"/>
          <w:sz w:val="14"/>
        </w:rPr>
        <w:t xml:space="preserve"> po </w:t>
      </w:r>
      <w:proofErr w:type="spellStart"/>
      <w:r>
        <w:rPr>
          <w:color w:val="231F20"/>
          <w:sz w:val="14"/>
        </w:rPr>
        <w:t>uzavření</w:t>
      </w:r>
      <w:proofErr w:type="spellEnd"/>
      <w:r>
        <w:rPr>
          <w:color w:val="231F20"/>
          <w:spacing w:val="-7"/>
          <w:sz w:val="14"/>
        </w:rPr>
        <w:t xml:space="preserve"> </w:t>
      </w:r>
      <w:proofErr w:type="spellStart"/>
      <w:r>
        <w:rPr>
          <w:color w:val="231F20"/>
          <w:spacing w:val="-4"/>
          <w:sz w:val="14"/>
        </w:rPr>
        <w:t>smlouvy</w:t>
      </w:r>
      <w:proofErr w:type="spellEnd"/>
      <w:r>
        <w:rPr>
          <w:color w:val="231F20"/>
          <w:spacing w:val="-4"/>
          <w:sz w:val="14"/>
        </w:rPr>
        <w:t>.</w:t>
      </w:r>
    </w:p>
    <w:p w14:paraId="12D402CB" w14:textId="77777777" w:rsidR="00554627" w:rsidRDefault="00000000">
      <w:pPr>
        <w:pStyle w:val="Zkladntext"/>
        <w:ind w:left="418" w:right="419"/>
      </w:pPr>
      <w:r>
        <w:rPr>
          <w:color w:val="231F20"/>
        </w:rPr>
        <w:t xml:space="preserve">V </w:t>
      </w:r>
      <w:proofErr w:type="spellStart"/>
      <w:r>
        <w:rPr>
          <w:color w:val="231F20"/>
        </w:rPr>
        <w:t>těchto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případech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vrátí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pojišťovna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pojistníkovi</w:t>
      </w:r>
      <w:proofErr w:type="spellEnd"/>
      <w:r>
        <w:rPr>
          <w:color w:val="231F20"/>
        </w:rPr>
        <w:t xml:space="preserve"> bez </w:t>
      </w:r>
      <w:proofErr w:type="spellStart"/>
      <w:r>
        <w:rPr>
          <w:color w:val="231F20"/>
        </w:rPr>
        <w:t>zbytečného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odkladu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nejpozději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však</w:t>
      </w:r>
      <w:proofErr w:type="spellEnd"/>
      <w:r>
        <w:rPr>
          <w:color w:val="231F20"/>
        </w:rPr>
        <w:t xml:space="preserve"> do </w:t>
      </w:r>
      <w:proofErr w:type="spellStart"/>
      <w:r>
        <w:rPr>
          <w:color w:val="231F20"/>
        </w:rPr>
        <w:t>třiceti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dnů</w:t>
      </w:r>
      <w:proofErr w:type="spellEnd"/>
      <w:r>
        <w:rPr>
          <w:color w:val="231F20"/>
        </w:rPr>
        <w:t xml:space="preserve"> ode </w:t>
      </w:r>
      <w:proofErr w:type="spellStart"/>
      <w:r>
        <w:rPr>
          <w:color w:val="231F20"/>
        </w:rPr>
        <w:t>dne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kdy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odstoupení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stane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účinným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zaplacené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pojistné</w:t>
      </w:r>
      <w:proofErr w:type="spellEnd"/>
      <w:r>
        <w:rPr>
          <w:color w:val="231F20"/>
        </w:rPr>
        <w:t xml:space="preserve">; </w:t>
      </w:r>
      <w:proofErr w:type="spellStart"/>
      <w:r>
        <w:rPr>
          <w:color w:val="231F20"/>
        </w:rPr>
        <w:t>přitom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právo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odečíst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</w:t>
      </w:r>
      <w:proofErr w:type="spellEnd"/>
      <w:r>
        <w:rPr>
          <w:color w:val="231F20"/>
        </w:rPr>
        <w:t xml:space="preserve">, co </w:t>
      </w:r>
      <w:proofErr w:type="spellStart"/>
      <w:r>
        <w:rPr>
          <w:color w:val="231F20"/>
        </w:rPr>
        <w:t>již</w:t>
      </w:r>
      <w:proofErr w:type="spellEnd"/>
      <w:r>
        <w:rPr>
          <w:color w:val="231F20"/>
        </w:rPr>
        <w:t xml:space="preserve"> z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plnila</w:t>
      </w:r>
      <w:proofErr w:type="spellEnd"/>
      <w:r>
        <w:rPr>
          <w:color w:val="231F20"/>
        </w:rPr>
        <w:t xml:space="preserve">. Bylo-li </w:t>
      </w:r>
      <w:proofErr w:type="spellStart"/>
      <w:r>
        <w:rPr>
          <w:color w:val="231F20"/>
        </w:rPr>
        <w:t>však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plnění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vyplaceno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výši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přesahující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výši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zaplaceného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pojistného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vrátí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pojistník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popřípadě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pojištěný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pojišťovně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částku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zaplaceného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pojistného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plnění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která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přesahuje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zaplacené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pojistné</w:t>
      </w:r>
      <w:proofErr w:type="spellEnd"/>
      <w:r>
        <w:rPr>
          <w:color w:val="231F20"/>
        </w:rPr>
        <w:t>.</w:t>
      </w:r>
    </w:p>
    <w:p w14:paraId="6A7BE19D" w14:textId="77777777" w:rsidR="00554627" w:rsidRDefault="00000000">
      <w:pPr>
        <w:pStyle w:val="Odstavecseseznamem"/>
        <w:numPr>
          <w:ilvl w:val="0"/>
          <w:numId w:val="2"/>
        </w:numPr>
        <w:tabs>
          <w:tab w:val="left" w:pos="419"/>
        </w:tabs>
        <w:ind w:hanging="228"/>
        <w:rPr>
          <w:sz w:val="14"/>
        </w:rPr>
      </w:pPr>
      <w:proofErr w:type="spellStart"/>
      <w:r>
        <w:rPr>
          <w:color w:val="231F20"/>
          <w:sz w:val="14"/>
        </w:rPr>
        <w:t>Pojistník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bere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na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vědomí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že</w:t>
      </w:r>
      <w:proofErr w:type="spellEnd"/>
      <w:r>
        <w:rPr>
          <w:color w:val="231F20"/>
          <w:sz w:val="14"/>
        </w:rPr>
        <w:t xml:space="preserve"> se </w:t>
      </w:r>
      <w:proofErr w:type="spellStart"/>
      <w:r>
        <w:rPr>
          <w:color w:val="231F20"/>
          <w:sz w:val="14"/>
        </w:rPr>
        <w:t>může</w:t>
      </w:r>
      <w:proofErr w:type="spellEnd"/>
      <w:r>
        <w:rPr>
          <w:color w:val="231F20"/>
          <w:sz w:val="14"/>
        </w:rPr>
        <w:t xml:space="preserve"> s </w:t>
      </w:r>
      <w:proofErr w:type="spellStart"/>
      <w:r>
        <w:rPr>
          <w:color w:val="231F20"/>
          <w:sz w:val="14"/>
        </w:rPr>
        <w:t>případnou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stížností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obrátit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přímo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na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pojišťovnu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může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využít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adresu</w:t>
      </w:r>
      <w:proofErr w:type="spellEnd"/>
      <w:r>
        <w:rPr>
          <w:color w:val="231F20"/>
          <w:sz w:val="14"/>
        </w:rPr>
        <w:t xml:space="preserve"> pro </w:t>
      </w:r>
      <w:proofErr w:type="spellStart"/>
      <w:r>
        <w:rPr>
          <w:color w:val="231F20"/>
          <w:sz w:val="14"/>
        </w:rPr>
        <w:t>doručování</w:t>
      </w:r>
      <w:proofErr w:type="spellEnd"/>
      <w:r>
        <w:rPr>
          <w:color w:val="231F20"/>
          <w:sz w:val="14"/>
        </w:rPr>
        <w:t xml:space="preserve"> Generali </w:t>
      </w:r>
      <w:proofErr w:type="spellStart"/>
      <w:r>
        <w:rPr>
          <w:color w:val="231F20"/>
          <w:sz w:val="14"/>
        </w:rPr>
        <w:t>Česká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pojišťovna</w:t>
      </w:r>
      <w:proofErr w:type="spellEnd"/>
      <w:r>
        <w:rPr>
          <w:color w:val="231F20"/>
          <w:spacing w:val="-1"/>
          <w:sz w:val="14"/>
        </w:rPr>
        <w:t xml:space="preserve"> </w:t>
      </w:r>
      <w:proofErr w:type="spellStart"/>
      <w:r>
        <w:rPr>
          <w:color w:val="231F20"/>
          <w:sz w:val="14"/>
        </w:rPr>
        <w:t>a.s.</w:t>
      </w:r>
      <w:proofErr w:type="spellEnd"/>
      <w:r>
        <w:rPr>
          <w:color w:val="231F20"/>
          <w:sz w:val="14"/>
        </w:rPr>
        <w:t>,</w:t>
      </w:r>
    </w:p>
    <w:p w14:paraId="2D8B22E5" w14:textId="77777777" w:rsidR="00554627" w:rsidRDefault="00000000">
      <w:pPr>
        <w:pStyle w:val="Zkladntext"/>
        <w:ind w:left="418" w:right="411"/>
      </w:pPr>
      <w:r>
        <w:rPr>
          <w:color w:val="231F20"/>
        </w:rPr>
        <w:t xml:space="preserve">P. O. BOX 305, 659 05 Brno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elektronickou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schránku</w:t>
      </w:r>
      <w:proofErr w:type="spellEnd"/>
      <w:r>
        <w:rPr>
          <w:color w:val="231F20"/>
        </w:rPr>
        <w:t xml:space="preserve"> </w:t>
      </w:r>
      <w:hyperlink r:id="rId14">
        <w:r>
          <w:rPr>
            <w:color w:val="231F20"/>
          </w:rPr>
          <w:t xml:space="preserve">stiznosti@generaliceska.cz. </w:t>
        </w:r>
      </w:hyperlink>
      <w:proofErr w:type="spellStart"/>
      <w:r>
        <w:rPr>
          <w:color w:val="231F20"/>
        </w:rPr>
        <w:t>Nedohodne</w:t>
      </w:r>
      <w:proofErr w:type="spellEnd"/>
      <w:r>
        <w:rPr>
          <w:color w:val="231F20"/>
        </w:rPr>
        <w:t xml:space="preserve">-li se </w:t>
      </w:r>
      <w:proofErr w:type="spellStart"/>
      <w:r>
        <w:rPr>
          <w:color w:val="231F20"/>
        </w:rPr>
        <w:t>pojistník</w:t>
      </w:r>
      <w:proofErr w:type="spellEnd"/>
      <w:r>
        <w:rPr>
          <w:color w:val="231F20"/>
        </w:rPr>
        <w:t xml:space="preserve"> s </w:t>
      </w:r>
      <w:proofErr w:type="spellStart"/>
      <w:r>
        <w:rPr>
          <w:color w:val="231F20"/>
        </w:rPr>
        <w:t>pojišťovnou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jinak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stížnosti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vyřizují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písemnou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formou</w:t>
      </w:r>
      <w:proofErr w:type="spellEnd"/>
      <w:r>
        <w:rPr>
          <w:color w:val="231F20"/>
        </w:rPr>
        <w:t xml:space="preserve">. V </w:t>
      </w:r>
      <w:proofErr w:type="spellStart"/>
      <w:r>
        <w:rPr>
          <w:color w:val="231F20"/>
        </w:rPr>
        <w:t>případě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spokojen</w:t>
      </w:r>
      <w:proofErr w:type="spellEnd"/>
      <w:r>
        <w:rPr>
          <w:color w:val="231F20"/>
        </w:rPr>
        <w:t xml:space="preserve"> s </w:t>
      </w:r>
      <w:proofErr w:type="spellStart"/>
      <w:r>
        <w:rPr>
          <w:color w:val="231F20"/>
        </w:rPr>
        <w:t>vyřízením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stížnosti</w:t>
      </w:r>
      <w:proofErr w:type="spellEnd"/>
      <w:r>
        <w:rPr>
          <w:color w:val="231F20"/>
        </w:rPr>
        <w:t xml:space="preserve">, s </w:t>
      </w:r>
      <w:proofErr w:type="spellStart"/>
      <w:r>
        <w:rPr>
          <w:color w:val="231F20"/>
        </w:rPr>
        <w:t>vyřízením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nesouhlasí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neobdržel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reakci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svoji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stížnost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může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obrátit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kancelář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ombudsmana</w:t>
      </w:r>
      <w:proofErr w:type="spellEnd"/>
      <w:r>
        <w:rPr>
          <w:color w:val="231F20"/>
        </w:rPr>
        <w:t xml:space="preserve"> Generali České </w:t>
      </w:r>
      <w:proofErr w:type="spellStart"/>
      <w:r>
        <w:rPr>
          <w:color w:val="231F20"/>
        </w:rPr>
        <w:t>pojišťovny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a.s.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stížností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lze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také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obrátit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Českou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národní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banku</w:t>
      </w:r>
      <w:proofErr w:type="spellEnd"/>
      <w:r>
        <w:rPr>
          <w:color w:val="231F20"/>
        </w:rPr>
        <w:t xml:space="preserve">, Na </w:t>
      </w:r>
      <w:proofErr w:type="spellStart"/>
      <w:r>
        <w:rPr>
          <w:color w:val="231F20"/>
        </w:rPr>
        <w:t>Příkopě</w:t>
      </w:r>
      <w:proofErr w:type="spellEnd"/>
      <w:r>
        <w:rPr>
          <w:color w:val="231F20"/>
        </w:rPr>
        <w:t xml:space="preserve"> 28, 115 03 Praha 1 (</w:t>
      </w:r>
      <w:r>
        <w:rPr>
          <w:color w:val="205E9E"/>
          <w:u w:val="single" w:color="205E9E"/>
        </w:rPr>
        <w:t>www.cnb.cz</w:t>
      </w:r>
      <w:r>
        <w:rPr>
          <w:color w:val="231F20"/>
        </w:rPr>
        <w:t>).</w:t>
      </w:r>
    </w:p>
    <w:p w14:paraId="4DC68362" w14:textId="77777777" w:rsidR="00554627" w:rsidRDefault="00000000">
      <w:pPr>
        <w:pStyle w:val="Odstavecseseznamem"/>
        <w:numPr>
          <w:ilvl w:val="0"/>
          <w:numId w:val="2"/>
        </w:numPr>
        <w:tabs>
          <w:tab w:val="left" w:pos="419"/>
        </w:tabs>
        <w:ind w:right="527"/>
        <w:rPr>
          <w:sz w:val="14"/>
        </w:rPr>
      </w:pPr>
      <w:proofErr w:type="spellStart"/>
      <w:r>
        <w:rPr>
          <w:color w:val="231F20"/>
          <w:sz w:val="14"/>
        </w:rPr>
        <w:t>Smluvní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strany</w:t>
      </w:r>
      <w:proofErr w:type="spellEnd"/>
      <w:r>
        <w:rPr>
          <w:color w:val="231F20"/>
          <w:sz w:val="14"/>
        </w:rPr>
        <w:t xml:space="preserve"> se </w:t>
      </w:r>
      <w:proofErr w:type="spellStart"/>
      <w:r>
        <w:rPr>
          <w:color w:val="231F20"/>
          <w:sz w:val="14"/>
        </w:rPr>
        <w:t>dohodly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že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pokud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tato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smlouva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podléhá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povinnosti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uveřejnění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podle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zákona</w:t>
      </w:r>
      <w:proofErr w:type="spellEnd"/>
      <w:r>
        <w:rPr>
          <w:color w:val="231F20"/>
          <w:sz w:val="14"/>
        </w:rPr>
        <w:t xml:space="preserve"> č. 340/2015 Sb., o </w:t>
      </w:r>
      <w:proofErr w:type="spellStart"/>
      <w:r>
        <w:rPr>
          <w:color w:val="231F20"/>
          <w:sz w:val="14"/>
        </w:rPr>
        <w:t>zvláštních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podmínkách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účinnosti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některých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smluv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uveřejňování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těchto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smluv</w:t>
      </w:r>
      <w:proofErr w:type="spellEnd"/>
      <w:r>
        <w:rPr>
          <w:color w:val="231F20"/>
          <w:sz w:val="14"/>
        </w:rPr>
        <w:t xml:space="preserve"> a o </w:t>
      </w:r>
      <w:proofErr w:type="spellStart"/>
      <w:r>
        <w:rPr>
          <w:color w:val="231F20"/>
          <w:sz w:val="14"/>
        </w:rPr>
        <w:t>registru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smluv</w:t>
      </w:r>
      <w:proofErr w:type="spellEnd"/>
      <w:r>
        <w:rPr>
          <w:color w:val="231F20"/>
          <w:sz w:val="14"/>
        </w:rPr>
        <w:t xml:space="preserve"> (</w:t>
      </w:r>
      <w:proofErr w:type="spellStart"/>
      <w:r>
        <w:rPr>
          <w:color w:val="231F20"/>
          <w:sz w:val="14"/>
        </w:rPr>
        <w:t>zákon</w:t>
      </w:r>
      <w:proofErr w:type="spellEnd"/>
      <w:r>
        <w:rPr>
          <w:color w:val="231F20"/>
          <w:sz w:val="14"/>
        </w:rPr>
        <w:t xml:space="preserve"> o </w:t>
      </w:r>
      <w:proofErr w:type="spellStart"/>
      <w:r>
        <w:rPr>
          <w:color w:val="231F20"/>
          <w:sz w:val="14"/>
        </w:rPr>
        <w:t>registru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smluv</w:t>
      </w:r>
      <w:proofErr w:type="spellEnd"/>
      <w:r>
        <w:rPr>
          <w:color w:val="231F20"/>
          <w:sz w:val="14"/>
        </w:rPr>
        <w:t xml:space="preserve">), je </w:t>
      </w:r>
      <w:proofErr w:type="spellStart"/>
      <w:r>
        <w:rPr>
          <w:color w:val="231F20"/>
          <w:sz w:val="14"/>
        </w:rPr>
        <w:t>tuto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smlouvu</w:t>
      </w:r>
      <w:proofErr w:type="spellEnd"/>
      <w:r>
        <w:rPr>
          <w:color w:val="231F20"/>
          <w:sz w:val="14"/>
        </w:rPr>
        <w:t xml:space="preserve"> (</w:t>
      </w:r>
      <w:proofErr w:type="spellStart"/>
      <w:r>
        <w:rPr>
          <w:color w:val="231F20"/>
          <w:sz w:val="14"/>
        </w:rPr>
        <w:t>vč</w:t>
      </w:r>
      <w:proofErr w:type="spellEnd"/>
      <w:r>
        <w:rPr>
          <w:color w:val="231F20"/>
          <w:sz w:val="14"/>
        </w:rPr>
        <w:t xml:space="preserve">. </w:t>
      </w:r>
      <w:proofErr w:type="spellStart"/>
      <w:r>
        <w:rPr>
          <w:color w:val="231F20"/>
          <w:sz w:val="14"/>
        </w:rPr>
        <w:t>všech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jejich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dodatků</w:t>
      </w:r>
      <w:proofErr w:type="spellEnd"/>
      <w:r>
        <w:rPr>
          <w:color w:val="231F20"/>
          <w:sz w:val="14"/>
        </w:rPr>
        <w:t xml:space="preserve">) </w:t>
      </w:r>
      <w:proofErr w:type="spellStart"/>
      <w:r>
        <w:rPr>
          <w:color w:val="231F20"/>
          <w:sz w:val="14"/>
        </w:rPr>
        <w:t>povinen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uveřejnit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pojistník</w:t>
      </w:r>
      <w:proofErr w:type="spellEnd"/>
      <w:r>
        <w:rPr>
          <w:color w:val="231F20"/>
          <w:sz w:val="14"/>
        </w:rPr>
        <w:t xml:space="preserve">, a to </w:t>
      </w:r>
      <w:proofErr w:type="spellStart"/>
      <w:r>
        <w:rPr>
          <w:color w:val="231F20"/>
          <w:sz w:val="14"/>
        </w:rPr>
        <w:t>ve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pacing w:val="-4"/>
          <w:sz w:val="14"/>
        </w:rPr>
        <w:t>lhůtě</w:t>
      </w:r>
      <w:proofErr w:type="spellEnd"/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 xml:space="preserve">a </w:t>
      </w:r>
      <w:proofErr w:type="spellStart"/>
      <w:r>
        <w:rPr>
          <w:color w:val="231F20"/>
          <w:sz w:val="14"/>
        </w:rPr>
        <w:t>způsobem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stanoveným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tímto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zákonem</w:t>
      </w:r>
      <w:proofErr w:type="spellEnd"/>
      <w:r>
        <w:rPr>
          <w:color w:val="231F20"/>
          <w:sz w:val="14"/>
        </w:rPr>
        <w:t xml:space="preserve">. </w:t>
      </w:r>
      <w:proofErr w:type="spellStart"/>
      <w:r>
        <w:rPr>
          <w:color w:val="231F20"/>
          <w:sz w:val="14"/>
        </w:rPr>
        <w:t>Pojistník</w:t>
      </w:r>
      <w:proofErr w:type="spellEnd"/>
      <w:r>
        <w:rPr>
          <w:color w:val="231F20"/>
          <w:sz w:val="14"/>
        </w:rPr>
        <w:t xml:space="preserve"> je </w:t>
      </w:r>
      <w:proofErr w:type="spellStart"/>
      <w:r>
        <w:rPr>
          <w:color w:val="231F20"/>
          <w:sz w:val="14"/>
        </w:rPr>
        <w:t>povinen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bezodkladně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informovat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pojišťovnu</w:t>
      </w:r>
      <w:proofErr w:type="spellEnd"/>
      <w:r>
        <w:rPr>
          <w:color w:val="231F20"/>
          <w:sz w:val="14"/>
        </w:rPr>
        <w:t xml:space="preserve"> o </w:t>
      </w:r>
      <w:proofErr w:type="spellStart"/>
      <w:r>
        <w:rPr>
          <w:color w:val="231F20"/>
          <w:sz w:val="14"/>
        </w:rPr>
        <w:t>zaslání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smlouvy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správci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registru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smluv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zprávou</w:t>
      </w:r>
      <w:proofErr w:type="spellEnd"/>
      <w:r>
        <w:rPr>
          <w:color w:val="231F20"/>
          <w:sz w:val="14"/>
        </w:rPr>
        <w:t xml:space="preserve"> do </w:t>
      </w:r>
      <w:proofErr w:type="spellStart"/>
      <w:r>
        <w:rPr>
          <w:color w:val="231F20"/>
          <w:sz w:val="14"/>
        </w:rPr>
        <w:t>datové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schránky</w:t>
      </w:r>
      <w:proofErr w:type="spellEnd"/>
      <w:r>
        <w:rPr>
          <w:color w:val="231F20"/>
          <w:sz w:val="14"/>
        </w:rPr>
        <w:t xml:space="preserve">. </w:t>
      </w:r>
      <w:proofErr w:type="spellStart"/>
      <w:r>
        <w:rPr>
          <w:color w:val="231F20"/>
          <w:sz w:val="14"/>
        </w:rPr>
        <w:t>Pojistník</w:t>
      </w:r>
      <w:proofErr w:type="spellEnd"/>
      <w:r>
        <w:rPr>
          <w:color w:val="231F20"/>
          <w:sz w:val="14"/>
        </w:rPr>
        <w:t xml:space="preserve"> je </w:t>
      </w:r>
      <w:proofErr w:type="spellStart"/>
      <w:r>
        <w:rPr>
          <w:color w:val="231F20"/>
          <w:sz w:val="14"/>
        </w:rPr>
        <w:t>povinen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zajistit</w:t>
      </w:r>
      <w:proofErr w:type="spellEnd"/>
      <w:r>
        <w:rPr>
          <w:color w:val="231F20"/>
          <w:sz w:val="14"/>
        </w:rPr>
        <w:t xml:space="preserve">, aby </w:t>
      </w:r>
      <w:proofErr w:type="spellStart"/>
      <w:r>
        <w:rPr>
          <w:color w:val="231F20"/>
          <w:sz w:val="14"/>
        </w:rPr>
        <w:t>byly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ve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zveřejňovaném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znění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smlouvy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skryty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veškeré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informace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které</w:t>
      </w:r>
      <w:proofErr w:type="spellEnd"/>
      <w:r>
        <w:rPr>
          <w:color w:val="231F20"/>
          <w:sz w:val="14"/>
        </w:rPr>
        <w:t xml:space="preserve"> se </w:t>
      </w:r>
      <w:proofErr w:type="spellStart"/>
      <w:r>
        <w:rPr>
          <w:color w:val="231F20"/>
          <w:sz w:val="14"/>
        </w:rPr>
        <w:t>dle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zákona</w:t>
      </w:r>
      <w:proofErr w:type="spellEnd"/>
      <w:r>
        <w:rPr>
          <w:color w:val="231F20"/>
          <w:sz w:val="14"/>
        </w:rPr>
        <w:t xml:space="preserve"> č. 106/1999 Sb., o </w:t>
      </w:r>
      <w:proofErr w:type="spellStart"/>
      <w:r>
        <w:rPr>
          <w:color w:val="231F20"/>
          <w:sz w:val="14"/>
        </w:rPr>
        <w:t>svobodném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přístupu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informacím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nezveřejňují</w:t>
      </w:r>
      <w:proofErr w:type="spellEnd"/>
      <w:r>
        <w:rPr>
          <w:color w:val="231F20"/>
          <w:sz w:val="14"/>
        </w:rPr>
        <w:t xml:space="preserve"> (</w:t>
      </w:r>
      <w:proofErr w:type="spellStart"/>
      <w:r>
        <w:rPr>
          <w:color w:val="231F20"/>
          <w:sz w:val="14"/>
        </w:rPr>
        <w:t>především</w:t>
      </w:r>
      <w:proofErr w:type="spellEnd"/>
      <w:r>
        <w:rPr>
          <w:color w:val="231F20"/>
          <w:sz w:val="14"/>
        </w:rPr>
        <w:t xml:space="preserve"> se </w:t>
      </w:r>
      <w:proofErr w:type="spellStart"/>
      <w:r>
        <w:rPr>
          <w:color w:val="231F20"/>
          <w:sz w:val="14"/>
        </w:rPr>
        <w:t>jedná</w:t>
      </w:r>
      <w:proofErr w:type="spellEnd"/>
      <w:r>
        <w:rPr>
          <w:color w:val="231F20"/>
          <w:sz w:val="14"/>
        </w:rPr>
        <w:t xml:space="preserve"> o </w:t>
      </w:r>
      <w:proofErr w:type="spellStart"/>
      <w:r>
        <w:rPr>
          <w:color w:val="231F20"/>
          <w:sz w:val="14"/>
        </w:rPr>
        <w:t>osobní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údaje</w:t>
      </w:r>
      <w:proofErr w:type="spellEnd"/>
      <w:r>
        <w:rPr>
          <w:color w:val="231F20"/>
          <w:sz w:val="14"/>
        </w:rPr>
        <w:t xml:space="preserve"> </w:t>
      </w:r>
      <w:proofErr w:type="gramStart"/>
      <w:r>
        <w:rPr>
          <w:color w:val="231F20"/>
          <w:sz w:val="14"/>
        </w:rPr>
        <w:t>a</w:t>
      </w:r>
      <w:proofErr w:type="gram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obchodní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tajemství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pojišťovny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přičemž</w:t>
      </w:r>
      <w:proofErr w:type="spellEnd"/>
      <w:r>
        <w:rPr>
          <w:color w:val="231F20"/>
          <w:sz w:val="14"/>
        </w:rPr>
        <w:t xml:space="preserve"> za </w:t>
      </w:r>
      <w:proofErr w:type="spellStart"/>
      <w:r>
        <w:rPr>
          <w:color w:val="231F20"/>
          <w:sz w:val="14"/>
        </w:rPr>
        <w:t>obchodní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tajemství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pojišťovna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považuje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zejména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údaje</w:t>
      </w:r>
      <w:proofErr w:type="spellEnd"/>
      <w:r>
        <w:rPr>
          <w:color w:val="231F20"/>
          <w:sz w:val="14"/>
        </w:rPr>
        <w:t xml:space="preserve"> o </w:t>
      </w:r>
      <w:proofErr w:type="spellStart"/>
      <w:r>
        <w:rPr>
          <w:color w:val="231F20"/>
          <w:sz w:val="14"/>
        </w:rPr>
        <w:t>pojistných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částkách</w:t>
      </w:r>
      <w:proofErr w:type="spellEnd"/>
      <w:r>
        <w:rPr>
          <w:color w:val="231F20"/>
          <w:sz w:val="14"/>
        </w:rPr>
        <w:t xml:space="preserve">; o </w:t>
      </w:r>
      <w:proofErr w:type="spellStart"/>
      <w:r>
        <w:rPr>
          <w:color w:val="231F20"/>
          <w:sz w:val="14"/>
        </w:rPr>
        <w:t>zabezpečení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majetku</w:t>
      </w:r>
      <w:proofErr w:type="spellEnd"/>
      <w:r>
        <w:rPr>
          <w:color w:val="231F20"/>
          <w:sz w:val="14"/>
        </w:rPr>
        <w:t xml:space="preserve">; o </w:t>
      </w:r>
      <w:proofErr w:type="spellStart"/>
      <w:r>
        <w:rPr>
          <w:color w:val="231F20"/>
          <w:sz w:val="14"/>
        </w:rPr>
        <w:t>bonifikaci</w:t>
      </w:r>
      <w:proofErr w:type="spellEnd"/>
      <w:r>
        <w:rPr>
          <w:color w:val="231F20"/>
          <w:sz w:val="14"/>
        </w:rPr>
        <w:t xml:space="preserve"> za </w:t>
      </w:r>
      <w:proofErr w:type="spellStart"/>
      <w:r>
        <w:rPr>
          <w:color w:val="231F20"/>
          <w:sz w:val="14"/>
        </w:rPr>
        <w:t>škodní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průběh</w:t>
      </w:r>
      <w:proofErr w:type="spellEnd"/>
      <w:r>
        <w:rPr>
          <w:color w:val="231F20"/>
          <w:sz w:val="14"/>
        </w:rPr>
        <w:t xml:space="preserve">; o </w:t>
      </w:r>
      <w:proofErr w:type="spellStart"/>
      <w:r>
        <w:rPr>
          <w:color w:val="231F20"/>
          <w:sz w:val="14"/>
        </w:rPr>
        <w:t>obratu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klienta</w:t>
      </w:r>
      <w:proofErr w:type="spellEnd"/>
      <w:r>
        <w:rPr>
          <w:color w:val="231F20"/>
          <w:sz w:val="14"/>
        </w:rPr>
        <w:t xml:space="preserve">, ze </w:t>
      </w:r>
      <w:proofErr w:type="spellStart"/>
      <w:r>
        <w:rPr>
          <w:color w:val="231F20"/>
          <w:sz w:val="14"/>
        </w:rPr>
        <w:t>kterého</w:t>
      </w:r>
      <w:proofErr w:type="spellEnd"/>
      <w:r>
        <w:rPr>
          <w:color w:val="231F20"/>
          <w:sz w:val="14"/>
        </w:rPr>
        <w:t xml:space="preserve"> je </w:t>
      </w:r>
      <w:proofErr w:type="spellStart"/>
      <w:r>
        <w:rPr>
          <w:color w:val="231F20"/>
          <w:sz w:val="14"/>
        </w:rPr>
        <w:t>stanovena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výše</w:t>
      </w:r>
      <w:proofErr w:type="spellEnd"/>
      <w:r>
        <w:rPr>
          <w:color w:val="231F20"/>
          <w:spacing w:val="-1"/>
          <w:sz w:val="14"/>
        </w:rPr>
        <w:t xml:space="preserve"> </w:t>
      </w:r>
      <w:proofErr w:type="spellStart"/>
      <w:r>
        <w:rPr>
          <w:color w:val="231F20"/>
          <w:sz w:val="14"/>
        </w:rPr>
        <w:t>pojistného</w:t>
      </w:r>
      <w:proofErr w:type="spellEnd"/>
      <w:r>
        <w:rPr>
          <w:color w:val="231F20"/>
          <w:sz w:val="14"/>
        </w:rPr>
        <w:t>;</w:t>
      </w:r>
    </w:p>
    <w:p w14:paraId="53AB186C" w14:textId="77777777" w:rsidR="00554627" w:rsidRDefault="00000000">
      <w:pPr>
        <w:pStyle w:val="Zkladntext"/>
        <w:ind w:left="418" w:right="460"/>
      </w:pPr>
      <w:r>
        <w:rPr>
          <w:color w:val="231F20"/>
        </w:rPr>
        <w:t xml:space="preserve">o </w:t>
      </w:r>
      <w:proofErr w:type="spellStart"/>
      <w:r>
        <w:rPr>
          <w:color w:val="231F20"/>
        </w:rPr>
        <w:t>sjednaných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limitech</w:t>
      </w:r>
      <w:proofErr w:type="spellEnd"/>
      <w:r>
        <w:rPr>
          <w:color w:val="231F20"/>
        </w:rPr>
        <w:t>/</w:t>
      </w:r>
      <w:proofErr w:type="spellStart"/>
      <w:r>
        <w:rPr>
          <w:color w:val="231F20"/>
        </w:rPr>
        <w:t>sublimitech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plnění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výši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spoluúčasti</w:t>
      </w:r>
      <w:proofErr w:type="spellEnd"/>
      <w:r>
        <w:rPr>
          <w:color w:val="231F20"/>
        </w:rPr>
        <w:t xml:space="preserve">; o </w:t>
      </w:r>
      <w:proofErr w:type="spellStart"/>
      <w:r>
        <w:rPr>
          <w:color w:val="231F20"/>
        </w:rPr>
        <w:t>sazbách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pojistného</w:t>
      </w:r>
      <w:proofErr w:type="spellEnd"/>
      <w:r>
        <w:rPr>
          <w:color w:val="231F20"/>
        </w:rPr>
        <w:t xml:space="preserve">; o </w:t>
      </w:r>
      <w:proofErr w:type="spellStart"/>
      <w:r>
        <w:rPr>
          <w:color w:val="231F20"/>
        </w:rPr>
        <w:t>malusu</w:t>
      </w:r>
      <w:proofErr w:type="spellEnd"/>
      <w:r>
        <w:rPr>
          <w:color w:val="231F20"/>
        </w:rPr>
        <w:t xml:space="preserve">/ </w:t>
      </w:r>
      <w:proofErr w:type="spellStart"/>
      <w:r>
        <w:rPr>
          <w:color w:val="231F20"/>
        </w:rPr>
        <w:t>bonusu</w:t>
      </w:r>
      <w:proofErr w:type="spellEnd"/>
      <w:r>
        <w:rPr>
          <w:color w:val="231F20"/>
        </w:rPr>
        <w:t xml:space="preserve">). </w:t>
      </w:r>
      <w:proofErr w:type="spellStart"/>
      <w:r>
        <w:rPr>
          <w:color w:val="231F20"/>
        </w:rPr>
        <w:t>Nezajistí</w:t>
      </w:r>
      <w:proofErr w:type="spellEnd"/>
      <w:r>
        <w:rPr>
          <w:color w:val="231F20"/>
        </w:rPr>
        <w:t xml:space="preserve">-li </w:t>
      </w:r>
      <w:proofErr w:type="spellStart"/>
      <w:r>
        <w:rPr>
          <w:color w:val="231F20"/>
        </w:rPr>
        <w:t>pojistník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uveřejnění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této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vč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všech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jejich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dodatků</w:t>
      </w:r>
      <w:proofErr w:type="spellEnd"/>
      <w:r>
        <w:rPr>
          <w:color w:val="231F20"/>
        </w:rPr>
        <w:t xml:space="preserve">)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předchozího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odstavce</w:t>
      </w:r>
      <w:proofErr w:type="spellEnd"/>
      <w:r>
        <w:rPr>
          <w:color w:val="231F20"/>
        </w:rPr>
        <w:t xml:space="preserve"> ani </w:t>
      </w:r>
      <w:proofErr w:type="spellStart"/>
      <w:r>
        <w:rPr>
          <w:color w:val="231F20"/>
        </w:rPr>
        <w:t>ve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lhůtě</w:t>
      </w:r>
      <w:proofErr w:type="spellEnd"/>
      <w:r>
        <w:rPr>
          <w:color w:val="231F20"/>
        </w:rPr>
        <w:t xml:space="preserve"> 30 </w:t>
      </w:r>
      <w:proofErr w:type="spellStart"/>
      <w:r>
        <w:rPr>
          <w:color w:val="231F20"/>
        </w:rPr>
        <w:t>dní</w:t>
      </w:r>
      <w:proofErr w:type="spellEnd"/>
      <w:r>
        <w:rPr>
          <w:color w:val="231F20"/>
        </w:rPr>
        <w:t xml:space="preserve"> ode </w:t>
      </w:r>
      <w:proofErr w:type="spellStart"/>
      <w:r>
        <w:rPr>
          <w:color w:val="231F20"/>
        </w:rPr>
        <w:t>dne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jejího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uzavření</w:t>
      </w:r>
      <w:proofErr w:type="spellEnd"/>
      <w:r>
        <w:rPr>
          <w:color w:val="231F20"/>
        </w:rPr>
        <w:t xml:space="preserve">, je </w:t>
      </w:r>
      <w:proofErr w:type="spellStart"/>
      <w:r>
        <w:rPr>
          <w:color w:val="231F20"/>
        </w:rPr>
        <w:t>oprávněna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smlouvu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vč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všech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jejich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dodatků</w:t>
      </w:r>
      <w:proofErr w:type="spellEnd"/>
      <w:r>
        <w:rPr>
          <w:color w:val="231F20"/>
        </w:rPr>
        <w:t xml:space="preserve">) </w:t>
      </w:r>
      <w:proofErr w:type="spellStart"/>
      <w:r>
        <w:rPr>
          <w:color w:val="231F20"/>
        </w:rPr>
        <w:t>uveřejnit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pojišťovna</w:t>
      </w:r>
      <w:proofErr w:type="spellEnd"/>
      <w:r>
        <w:rPr>
          <w:color w:val="231F20"/>
        </w:rPr>
        <w:t xml:space="preserve">. V </w:t>
      </w:r>
      <w:proofErr w:type="spellStart"/>
      <w:r>
        <w:rPr>
          <w:color w:val="231F20"/>
        </w:rPr>
        <w:t>takovém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případě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výslovně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souhlasí</w:t>
      </w:r>
      <w:proofErr w:type="spellEnd"/>
      <w:r>
        <w:rPr>
          <w:color w:val="231F20"/>
        </w:rPr>
        <w:t xml:space="preserve"> s </w:t>
      </w:r>
      <w:proofErr w:type="spellStart"/>
      <w:r>
        <w:rPr>
          <w:color w:val="231F20"/>
        </w:rPr>
        <w:t>uveřejněním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této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vč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všech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jejich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dodatků</w:t>
      </w:r>
      <w:proofErr w:type="spellEnd"/>
      <w:r>
        <w:rPr>
          <w:color w:val="231F20"/>
        </w:rPr>
        <w:t xml:space="preserve">) v </w:t>
      </w:r>
      <w:proofErr w:type="spellStart"/>
      <w:r>
        <w:rPr>
          <w:color w:val="231F20"/>
        </w:rPr>
        <w:t>registru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smluv</w:t>
      </w:r>
      <w:proofErr w:type="spellEnd"/>
      <w:r>
        <w:rPr>
          <w:color w:val="231F20"/>
        </w:rPr>
        <w:t xml:space="preserve">. Je-li </w:t>
      </w:r>
      <w:proofErr w:type="spellStart"/>
      <w:r>
        <w:rPr>
          <w:color w:val="231F20"/>
        </w:rPr>
        <w:t>pojistník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osobou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odlišnou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pojištěného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pojistník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potvrzuje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pojištěný</w:t>
      </w:r>
      <w:proofErr w:type="spellEnd"/>
      <w:r>
        <w:rPr>
          <w:color w:val="231F20"/>
        </w:rPr>
        <w:t xml:space="preserve"> dal </w:t>
      </w:r>
      <w:proofErr w:type="spellStart"/>
      <w:r>
        <w:rPr>
          <w:color w:val="231F20"/>
        </w:rPr>
        <w:t>výslovný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souhlas</w:t>
      </w:r>
      <w:proofErr w:type="spellEnd"/>
      <w:r>
        <w:rPr>
          <w:color w:val="231F20"/>
        </w:rPr>
        <w:t xml:space="preserve"> s </w:t>
      </w:r>
      <w:proofErr w:type="spellStart"/>
      <w:r>
        <w:rPr>
          <w:color w:val="231F20"/>
        </w:rPr>
        <w:t>uveřejněním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této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vč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všech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jejich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dodatků</w:t>
      </w:r>
      <w:proofErr w:type="spellEnd"/>
      <w:r>
        <w:rPr>
          <w:color w:val="231F20"/>
        </w:rPr>
        <w:t xml:space="preserve">) v </w:t>
      </w:r>
      <w:proofErr w:type="spellStart"/>
      <w:r>
        <w:rPr>
          <w:color w:val="231F20"/>
        </w:rPr>
        <w:t>registru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smluv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Uveřejnění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nepředstavuje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porušení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povinnosti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mlčenlivosti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pojišťovny</w:t>
      </w:r>
      <w:proofErr w:type="spellEnd"/>
      <w:r>
        <w:rPr>
          <w:color w:val="231F20"/>
        </w:rPr>
        <w:t>.</w:t>
      </w:r>
    </w:p>
    <w:p w14:paraId="65D4CE8F" w14:textId="77777777" w:rsidR="00554627" w:rsidRDefault="00000000">
      <w:pPr>
        <w:pStyle w:val="Odstavecseseznamem"/>
        <w:numPr>
          <w:ilvl w:val="0"/>
          <w:numId w:val="2"/>
        </w:numPr>
        <w:tabs>
          <w:tab w:val="left" w:pos="419"/>
        </w:tabs>
        <w:ind w:right="1015"/>
        <w:rPr>
          <w:sz w:val="14"/>
        </w:rPr>
      </w:pPr>
      <w:proofErr w:type="spellStart"/>
      <w:r>
        <w:rPr>
          <w:color w:val="231F20"/>
          <w:sz w:val="14"/>
        </w:rPr>
        <w:t>Pojistník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nebo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některý</w:t>
      </w:r>
      <w:proofErr w:type="spellEnd"/>
      <w:r>
        <w:rPr>
          <w:color w:val="231F20"/>
          <w:sz w:val="14"/>
        </w:rPr>
        <w:t xml:space="preserve"> z </w:t>
      </w:r>
      <w:proofErr w:type="spellStart"/>
      <w:r>
        <w:rPr>
          <w:color w:val="231F20"/>
          <w:sz w:val="14"/>
        </w:rPr>
        <w:t>pojištěných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nesplňuje</w:t>
      </w:r>
      <w:proofErr w:type="spellEnd"/>
      <w:r>
        <w:rPr>
          <w:color w:val="231F20"/>
          <w:sz w:val="14"/>
        </w:rPr>
        <w:t xml:space="preserve"> v </w:t>
      </w:r>
      <w:proofErr w:type="spellStart"/>
      <w:r>
        <w:rPr>
          <w:color w:val="231F20"/>
          <w:sz w:val="14"/>
        </w:rPr>
        <w:t>souvislosti</w:t>
      </w:r>
      <w:proofErr w:type="spellEnd"/>
      <w:r>
        <w:rPr>
          <w:color w:val="231F20"/>
          <w:sz w:val="14"/>
        </w:rPr>
        <w:t xml:space="preserve"> s </w:t>
      </w:r>
      <w:proofErr w:type="spellStart"/>
      <w:r>
        <w:rPr>
          <w:color w:val="231F20"/>
          <w:sz w:val="14"/>
        </w:rPr>
        <w:t>pojistným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odvětvím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uvedeným</w:t>
      </w:r>
      <w:proofErr w:type="spellEnd"/>
      <w:r>
        <w:rPr>
          <w:color w:val="231F20"/>
          <w:sz w:val="14"/>
        </w:rPr>
        <w:t xml:space="preserve"> v </w:t>
      </w:r>
      <w:proofErr w:type="spellStart"/>
      <w:r>
        <w:rPr>
          <w:color w:val="231F20"/>
          <w:sz w:val="14"/>
        </w:rPr>
        <w:t>části</w:t>
      </w:r>
      <w:proofErr w:type="spellEnd"/>
      <w:r>
        <w:rPr>
          <w:color w:val="231F20"/>
          <w:sz w:val="14"/>
        </w:rPr>
        <w:t xml:space="preserve"> B </w:t>
      </w:r>
      <w:proofErr w:type="spellStart"/>
      <w:r>
        <w:rPr>
          <w:color w:val="231F20"/>
          <w:sz w:val="14"/>
        </w:rPr>
        <w:t>bodu</w:t>
      </w:r>
      <w:proofErr w:type="spellEnd"/>
      <w:r>
        <w:rPr>
          <w:color w:val="231F20"/>
          <w:sz w:val="14"/>
        </w:rPr>
        <w:t xml:space="preserve"> 3, 8, 9, 10, 13 </w:t>
      </w:r>
      <w:proofErr w:type="spellStart"/>
      <w:r>
        <w:rPr>
          <w:color w:val="231F20"/>
          <w:sz w:val="14"/>
        </w:rPr>
        <w:t>nebo</w:t>
      </w:r>
      <w:proofErr w:type="spellEnd"/>
      <w:r>
        <w:rPr>
          <w:color w:val="231F20"/>
          <w:sz w:val="14"/>
        </w:rPr>
        <w:t xml:space="preserve"> 16 </w:t>
      </w:r>
      <w:proofErr w:type="spellStart"/>
      <w:r>
        <w:rPr>
          <w:color w:val="231F20"/>
          <w:sz w:val="14"/>
        </w:rPr>
        <w:t>přílohy</w:t>
      </w:r>
      <w:proofErr w:type="spellEnd"/>
      <w:r>
        <w:rPr>
          <w:color w:val="231F20"/>
          <w:sz w:val="14"/>
        </w:rPr>
        <w:t xml:space="preserve"> č. 1 k </w:t>
      </w:r>
      <w:proofErr w:type="spellStart"/>
      <w:r>
        <w:rPr>
          <w:color w:val="231F20"/>
          <w:spacing w:val="-3"/>
          <w:sz w:val="14"/>
        </w:rPr>
        <w:t>zákonu</w:t>
      </w:r>
      <w:proofErr w:type="spellEnd"/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 xml:space="preserve">č. 277/2009 Sb., o </w:t>
      </w:r>
      <w:proofErr w:type="spellStart"/>
      <w:r>
        <w:rPr>
          <w:color w:val="231F20"/>
          <w:sz w:val="14"/>
        </w:rPr>
        <w:t>pojišťovnictví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ve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znění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pozdějších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předpisů</w:t>
      </w:r>
      <w:proofErr w:type="spellEnd"/>
      <w:r>
        <w:rPr>
          <w:color w:val="231F20"/>
          <w:sz w:val="14"/>
        </w:rPr>
        <w:t xml:space="preserve">, </w:t>
      </w:r>
      <w:proofErr w:type="spellStart"/>
      <w:r>
        <w:rPr>
          <w:color w:val="231F20"/>
          <w:sz w:val="14"/>
        </w:rPr>
        <w:t>minimálně</w:t>
      </w:r>
      <w:proofErr w:type="spellEnd"/>
      <w:r>
        <w:rPr>
          <w:color w:val="231F20"/>
          <w:sz w:val="14"/>
        </w:rPr>
        <w:t xml:space="preserve"> 2 ze 3 </w:t>
      </w:r>
      <w:proofErr w:type="spellStart"/>
      <w:r>
        <w:rPr>
          <w:color w:val="231F20"/>
          <w:sz w:val="14"/>
        </w:rPr>
        <w:t>níže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uvedených</w:t>
      </w:r>
      <w:proofErr w:type="spellEnd"/>
      <w:r>
        <w:rPr>
          <w:color w:val="231F20"/>
          <w:spacing w:val="-1"/>
          <w:sz w:val="14"/>
        </w:rPr>
        <w:t xml:space="preserve"> </w:t>
      </w:r>
      <w:proofErr w:type="spellStart"/>
      <w:r>
        <w:rPr>
          <w:color w:val="231F20"/>
          <w:sz w:val="14"/>
        </w:rPr>
        <w:t>limitů</w:t>
      </w:r>
      <w:proofErr w:type="spellEnd"/>
      <w:r>
        <w:rPr>
          <w:color w:val="231F20"/>
          <w:sz w:val="14"/>
        </w:rPr>
        <w:t>:</w:t>
      </w:r>
    </w:p>
    <w:p w14:paraId="3005304C" w14:textId="77777777" w:rsidR="00554627" w:rsidRDefault="00000000">
      <w:pPr>
        <w:pStyle w:val="Odstavecseseznamem"/>
        <w:numPr>
          <w:ilvl w:val="0"/>
          <w:numId w:val="1"/>
        </w:numPr>
        <w:tabs>
          <w:tab w:val="left" w:pos="419"/>
        </w:tabs>
        <w:ind w:hanging="228"/>
        <w:rPr>
          <w:sz w:val="14"/>
        </w:rPr>
      </w:pPr>
      <w:proofErr w:type="spellStart"/>
      <w:r>
        <w:rPr>
          <w:color w:val="231F20"/>
          <w:sz w:val="14"/>
        </w:rPr>
        <w:t>čistý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obrat</w:t>
      </w:r>
      <w:proofErr w:type="spellEnd"/>
      <w:r>
        <w:rPr>
          <w:color w:val="231F20"/>
          <w:sz w:val="14"/>
        </w:rPr>
        <w:t xml:space="preserve"> min. 13 600 000 EUR (</w:t>
      </w:r>
      <w:proofErr w:type="spellStart"/>
      <w:r>
        <w:rPr>
          <w:color w:val="231F20"/>
          <w:sz w:val="14"/>
        </w:rPr>
        <w:t>cca</w:t>
      </w:r>
      <w:proofErr w:type="spellEnd"/>
      <w:r>
        <w:rPr>
          <w:color w:val="231F20"/>
          <w:sz w:val="14"/>
        </w:rPr>
        <w:t xml:space="preserve"> 340 000 000</w:t>
      </w:r>
      <w:r>
        <w:rPr>
          <w:color w:val="231F20"/>
          <w:spacing w:val="-1"/>
          <w:sz w:val="14"/>
        </w:rPr>
        <w:t xml:space="preserve"> </w:t>
      </w:r>
      <w:proofErr w:type="spellStart"/>
      <w:r>
        <w:rPr>
          <w:color w:val="231F20"/>
          <w:sz w:val="14"/>
        </w:rPr>
        <w:t>Kč</w:t>
      </w:r>
      <w:proofErr w:type="spellEnd"/>
      <w:r>
        <w:rPr>
          <w:color w:val="231F20"/>
          <w:sz w:val="14"/>
        </w:rPr>
        <w:t>),</w:t>
      </w:r>
    </w:p>
    <w:p w14:paraId="521AA01C" w14:textId="77777777" w:rsidR="00554627" w:rsidRDefault="00000000">
      <w:pPr>
        <w:pStyle w:val="Odstavecseseznamem"/>
        <w:numPr>
          <w:ilvl w:val="0"/>
          <w:numId w:val="1"/>
        </w:numPr>
        <w:tabs>
          <w:tab w:val="left" w:pos="419"/>
        </w:tabs>
        <w:ind w:hanging="228"/>
        <w:rPr>
          <w:sz w:val="14"/>
        </w:rPr>
      </w:pPr>
      <w:proofErr w:type="spellStart"/>
      <w:r>
        <w:rPr>
          <w:color w:val="231F20"/>
          <w:sz w:val="14"/>
        </w:rPr>
        <w:t>úhrn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rozvahy</w:t>
      </w:r>
      <w:proofErr w:type="spellEnd"/>
      <w:r>
        <w:rPr>
          <w:color w:val="231F20"/>
          <w:sz w:val="14"/>
        </w:rPr>
        <w:t xml:space="preserve"> min. 6 600 000 EUR (</w:t>
      </w:r>
      <w:proofErr w:type="spellStart"/>
      <w:r>
        <w:rPr>
          <w:color w:val="231F20"/>
          <w:sz w:val="14"/>
        </w:rPr>
        <w:t>cca</w:t>
      </w:r>
      <w:proofErr w:type="spellEnd"/>
      <w:r>
        <w:rPr>
          <w:color w:val="231F20"/>
          <w:sz w:val="14"/>
        </w:rPr>
        <w:t xml:space="preserve"> 165 000 000</w:t>
      </w:r>
      <w:r>
        <w:rPr>
          <w:color w:val="231F20"/>
          <w:spacing w:val="-1"/>
          <w:sz w:val="14"/>
        </w:rPr>
        <w:t xml:space="preserve"> </w:t>
      </w:r>
      <w:proofErr w:type="spellStart"/>
      <w:r>
        <w:rPr>
          <w:color w:val="231F20"/>
          <w:sz w:val="14"/>
        </w:rPr>
        <w:t>Kč</w:t>
      </w:r>
      <w:proofErr w:type="spellEnd"/>
      <w:r>
        <w:rPr>
          <w:color w:val="231F20"/>
          <w:sz w:val="14"/>
        </w:rPr>
        <w:t>),</w:t>
      </w:r>
    </w:p>
    <w:p w14:paraId="627D3D78" w14:textId="77777777" w:rsidR="00554627" w:rsidRDefault="00000000">
      <w:pPr>
        <w:pStyle w:val="Odstavecseseznamem"/>
        <w:numPr>
          <w:ilvl w:val="0"/>
          <w:numId w:val="1"/>
        </w:numPr>
        <w:tabs>
          <w:tab w:val="left" w:pos="419"/>
        </w:tabs>
        <w:ind w:hanging="228"/>
        <w:rPr>
          <w:sz w:val="14"/>
        </w:rPr>
      </w:pPr>
      <w:proofErr w:type="spellStart"/>
      <w:r>
        <w:rPr>
          <w:color w:val="231F20"/>
          <w:sz w:val="14"/>
        </w:rPr>
        <w:t>průměrný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roční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stav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zaměstnanců</w:t>
      </w:r>
      <w:proofErr w:type="spellEnd"/>
      <w:r>
        <w:rPr>
          <w:color w:val="231F20"/>
          <w:sz w:val="14"/>
        </w:rPr>
        <w:t xml:space="preserve"> min. 250.</w:t>
      </w:r>
    </w:p>
    <w:p w14:paraId="79AC02A0" w14:textId="77777777" w:rsidR="00554627" w:rsidRDefault="00554627">
      <w:pPr>
        <w:pStyle w:val="Zkladntext"/>
        <w:spacing w:before="2"/>
      </w:pPr>
    </w:p>
    <w:p w14:paraId="56EDB2C1" w14:textId="77777777" w:rsidR="00554627" w:rsidRDefault="00000000">
      <w:pPr>
        <w:pStyle w:val="Zkladntext"/>
        <w:spacing w:line="320" w:lineRule="atLeast"/>
        <w:ind w:left="191" w:right="7694"/>
      </w:pPr>
      <w:proofErr w:type="spellStart"/>
      <w:r>
        <w:rPr>
          <w:color w:val="231F20"/>
          <w:w w:val="110"/>
        </w:rPr>
        <w:t>Dokumenty</w:t>
      </w:r>
      <w:proofErr w:type="spellEnd"/>
      <w:r>
        <w:rPr>
          <w:color w:val="231F20"/>
          <w:w w:val="110"/>
        </w:rPr>
        <w:t xml:space="preserve"> k </w:t>
      </w:r>
      <w:proofErr w:type="spellStart"/>
      <w:r>
        <w:rPr>
          <w:color w:val="231F20"/>
          <w:w w:val="110"/>
        </w:rPr>
        <w:t>pojistné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smlouvě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Předsmluvní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dokumenty</w:t>
      </w:r>
      <w:proofErr w:type="spellEnd"/>
      <w:r>
        <w:rPr>
          <w:color w:val="231F20"/>
          <w:w w:val="110"/>
        </w:rPr>
        <w:t>:</w:t>
      </w:r>
    </w:p>
    <w:p w14:paraId="77EF6F0D" w14:textId="77777777" w:rsidR="00554627" w:rsidRDefault="00000000">
      <w:pPr>
        <w:pStyle w:val="Odstavecseseznamem"/>
        <w:numPr>
          <w:ilvl w:val="0"/>
          <w:numId w:val="1"/>
        </w:numPr>
        <w:tabs>
          <w:tab w:val="left" w:pos="419"/>
        </w:tabs>
        <w:spacing w:before="2"/>
        <w:ind w:hanging="228"/>
        <w:rPr>
          <w:sz w:val="14"/>
        </w:rPr>
      </w:pPr>
      <w:r>
        <w:rPr>
          <w:color w:val="231F20"/>
          <w:sz w:val="14"/>
        </w:rPr>
        <w:t xml:space="preserve">Informační </w:t>
      </w:r>
      <w:proofErr w:type="spellStart"/>
      <w:r>
        <w:rPr>
          <w:color w:val="231F20"/>
          <w:sz w:val="14"/>
        </w:rPr>
        <w:t>dokument</w:t>
      </w:r>
      <w:proofErr w:type="spellEnd"/>
      <w:r>
        <w:rPr>
          <w:color w:val="231F20"/>
          <w:sz w:val="14"/>
        </w:rPr>
        <w:t xml:space="preserve"> o </w:t>
      </w:r>
      <w:proofErr w:type="spellStart"/>
      <w:r>
        <w:rPr>
          <w:color w:val="231F20"/>
          <w:sz w:val="14"/>
        </w:rPr>
        <w:t>pojistném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produktu</w:t>
      </w:r>
      <w:proofErr w:type="spellEnd"/>
    </w:p>
    <w:p w14:paraId="378436DD" w14:textId="77777777" w:rsidR="00554627" w:rsidRDefault="00000000">
      <w:pPr>
        <w:pStyle w:val="Odstavecseseznamem"/>
        <w:numPr>
          <w:ilvl w:val="0"/>
          <w:numId w:val="1"/>
        </w:numPr>
        <w:tabs>
          <w:tab w:val="left" w:pos="419"/>
        </w:tabs>
        <w:ind w:hanging="228"/>
        <w:rPr>
          <w:sz w:val="14"/>
        </w:rPr>
      </w:pPr>
      <w:proofErr w:type="spellStart"/>
      <w:r>
        <w:rPr>
          <w:color w:val="231F20"/>
          <w:sz w:val="14"/>
        </w:rPr>
        <w:t>Předsmluvní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informace</w:t>
      </w:r>
      <w:proofErr w:type="spellEnd"/>
    </w:p>
    <w:p w14:paraId="6639A0E9" w14:textId="77777777" w:rsidR="00554627" w:rsidRDefault="00554627">
      <w:pPr>
        <w:pStyle w:val="Zkladntext"/>
      </w:pPr>
    </w:p>
    <w:p w14:paraId="4BDF08AC" w14:textId="77777777" w:rsidR="00554627" w:rsidRDefault="00000000">
      <w:pPr>
        <w:pStyle w:val="Zkladntext"/>
        <w:ind w:left="191" w:right="474"/>
      </w:pPr>
      <w:proofErr w:type="spellStart"/>
      <w:r>
        <w:rPr>
          <w:color w:val="231F20"/>
        </w:rPr>
        <w:t>Pojistník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prohlašuje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se s </w:t>
      </w:r>
      <w:proofErr w:type="spellStart"/>
      <w:r>
        <w:rPr>
          <w:color w:val="231F20"/>
        </w:rPr>
        <w:t>obsahem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všech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těchto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dokumentů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řádně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seznámil</w:t>
      </w:r>
      <w:proofErr w:type="spellEnd"/>
      <w:r>
        <w:rPr>
          <w:color w:val="231F20"/>
        </w:rPr>
        <w:t xml:space="preserve"> a je </w:t>
      </w:r>
      <w:proofErr w:type="spellStart"/>
      <w:r>
        <w:rPr>
          <w:color w:val="231F20"/>
        </w:rPr>
        <w:t>srozuměn</w:t>
      </w:r>
      <w:proofErr w:type="spellEnd"/>
      <w:r>
        <w:rPr>
          <w:color w:val="231F20"/>
        </w:rPr>
        <w:t xml:space="preserve"> s </w:t>
      </w:r>
      <w:proofErr w:type="spellStart"/>
      <w:r>
        <w:rPr>
          <w:color w:val="231F20"/>
        </w:rPr>
        <w:t>tím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poskytují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důležité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informace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povaze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uzavíraného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řadu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upozornění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významná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ustanovení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pojistných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podmínek</w:t>
      </w:r>
      <w:proofErr w:type="spellEnd"/>
      <w:r>
        <w:rPr>
          <w:color w:val="231F20"/>
        </w:rPr>
        <w:t>.</w:t>
      </w:r>
    </w:p>
    <w:p w14:paraId="465C9C41" w14:textId="77777777" w:rsidR="00554627" w:rsidRDefault="00554627">
      <w:pPr>
        <w:pStyle w:val="Zkladntext"/>
        <w:rPr>
          <w:sz w:val="20"/>
        </w:rPr>
      </w:pPr>
    </w:p>
    <w:p w14:paraId="69E3476C" w14:textId="77777777" w:rsidR="00554627" w:rsidRDefault="00554627">
      <w:pPr>
        <w:pStyle w:val="Zkladntext"/>
        <w:rPr>
          <w:sz w:val="20"/>
        </w:rPr>
      </w:pPr>
    </w:p>
    <w:p w14:paraId="4F37E3F5" w14:textId="77777777" w:rsidR="00554627" w:rsidRDefault="00554627">
      <w:pPr>
        <w:pStyle w:val="Zkladntext"/>
        <w:rPr>
          <w:sz w:val="20"/>
        </w:rPr>
      </w:pPr>
    </w:p>
    <w:p w14:paraId="2E311329" w14:textId="77777777" w:rsidR="00554627" w:rsidRDefault="00554627">
      <w:pPr>
        <w:pStyle w:val="Zkladntext"/>
        <w:rPr>
          <w:sz w:val="20"/>
        </w:rPr>
      </w:pPr>
    </w:p>
    <w:p w14:paraId="2BB8C79D" w14:textId="77777777" w:rsidR="00554627" w:rsidRDefault="00554627">
      <w:pPr>
        <w:pStyle w:val="Zkladntext"/>
        <w:rPr>
          <w:sz w:val="20"/>
        </w:rPr>
      </w:pPr>
    </w:p>
    <w:p w14:paraId="6ACEA2F5" w14:textId="77777777" w:rsidR="00554627" w:rsidRDefault="00554627">
      <w:pPr>
        <w:pStyle w:val="Zkladntext"/>
        <w:rPr>
          <w:sz w:val="20"/>
        </w:rPr>
      </w:pPr>
    </w:p>
    <w:p w14:paraId="144E7171" w14:textId="77777777" w:rsidR="00554627" w:rsidRDefault="00554627">
      <w:pPr>
        <w:pStyle w:val="Zkladntext"/>
        <w:rPr>
          <w:sz w:val="20"/>
        </w:rPr>
      </w:pPr>
    </w:p>
    <w:p w14:paraId="2062A6D6" w14:textId="77777777" w:rsidR="00554627" w:rsidRDefault="00554627">
      <w:pPr>
        <w:pStyle w:val="Zkladntext"/>
        <w:spacing w:before="3"/>
        <w:rPr>
          <w:sz w:val="19"/>
        </w:rPr>
      </w:pPr>
    </w:p>
    <w:p w14:paraId="03A72EB8" w14:textId="77777777" w:rsidR="00554627" w:rsidRDefault="00000000">
      <w:pPr>
        <w:tabs>
          <w:tab w:val="left" w:pos="4642"/>
          <w:tab w:val="left" w:pos="9854"/>
        </w:tabs>
        <w:spacing w:before="1"/>
        <w:ind w:left="106"/>
        <w:rPr>
          <w:sz w:val="12"/>
        </w:rPr>
      </w:pPr>
      <w:proofErr w:type="spellStart"/>
      <w:r>
        <w:rPr>
          <w:color w:val="231F20"/>
          <w:sz w:val="12"/>
        </w:rPr>
        <w:t>Číslo</w:t>
      </w:r>
      <w:proofErr w:type="spellEnd"/>
      <w:r>
        <w:rPr>
          <w:color w:val="231F20"/>
          <w:sz w:val="12"/>
        </w:rPr>
        <w:t xml:space="preserve"> </w:t>
      </w:r>
      <w:proofErr w:type="spellStart"/>
      <w:r>
        <w:rPr>
          <w:color w:val="231F20"/>
          <w:sz w:val="12"/>
        </w:rPr>
        <w:t>pojistné</w:t>
      </w:r>
      <w:proofErr w:type="spellEnd"/>
      <w:r>
        <w:rPr>
          <w:color w:val="231F20"/>
          <w:spacing w:val="-1"/>
          <w:sz w:val="12"/>
        </w:rPr>
        <w:t xml:space="preserve"> </w:t>
      </w:r>
      <w:proofErr w:type="spellStart"/>
      <w:r>
        <w:rPr>
          <w:color w:val="231F20"/>
          <w:sz w:val="12"/>
        </w:rPr>
        <w:t>smlouvy</w:t>
      </w:r>
      <w:proofErr w:type="spellEnd"/>
      <w:r>
        <w:rPr>
          <w:color w:val="231F20"/>
          <w:sz w:val="12"/>
        </w:rPr>
        <w:t>: 5186089050</w:t>
      </w:r>
      <w:r>
        <w:rPr>
          <w:color w:val="231F20"/>
          <w:sz w:val="12"/>
        </w:rPr>
        <w:tab/>
      </w:r>
      <w:proofErr w:type="spellStart"/>
      <w:r>
        <w:rPr>
          <w:color w:val="231F20"/>
          <w:sz w:val="12"/>
        </w:rPr>
        <w:t>stav</w:t>
      </w:r>
      <w:proofErr w:type="spellEnd"/>
      <w:r>
        <w:rPr>
          <w:color w:val="231F20"/>
          <w:sz w:val="12"/>
        </w:rPr>
        <w:t xml:space="preserve"> </w:t>
      </w:r>
      <w:proofErr w:type="spellStart"/>
      <w:r>
        <w:rPr>
          <w:color w:val="231F20"/>
          <w:sz w:val="12"/>
        </w:rPr>
        <w:t>ke</w:t>
      </w:r>
      <w:proofErr w:type="spellEnd"/>
      <w:r>
        <w:rPr>
          <w:color w:val="231F20"/>
          <w:sz w:val="12"/>
        </w:rPr>
        <w:t xml:space="preserve"> </w:t>
      </w:r>
      <w:proofErr w:type="spellStart"/>
      <w:r>
        <w:rPr>
          <w:color w:val="231F20"/>
          <w:sz w:val="12"/>
        </w:rPr>
        <w:t>dni</w:t>
      </w:r>
      <w:proofErr w:type="spellEnd"/>
      <w:r>
        <w:rPr>
          <w:color w:val="231F20"/>
          <w:sz w:val="12"/>
        </w:rPr>
        <w:t>: 29.04.2025</w:t>
      </w:r>
      <w:r>
        <w:rPr>
          <w:color w:val="231F20"/>
          <w:sz w:val="12"/>
        </w:rPr>
        <w:tab/>
      </w:r>
      <w:proofErr w:type="spellStart"/>
      <w:r>
        <w:rPr>
          <w:color w:val="6D6E71"/>
          <w:sz w:val="12"/>
        </w:rPr>
        <w:t>strana</w:t>
      </w:r>
      <w:proofErr w:type="spellEnd"/>
      <w:r>
        <w:rPr>
          <w:color w:val="6D6E71"/>
          <w:sz w:val="12"/>
        </w:rPr>
        <w:t xml:space="preserve"> 4 z 5</w:t>
      </w:r>
    </w:p>
    <w:p w14:paraId="3FB80D8E" w14:textId="77777777" w:rsidR="00554627" w:rsidRDefault="00554627">
      <w:pPr>
        <w:rPr>
          <w:sz w:val="12"/>
        </w:rPr>
        <w:sectPr w:rsidR="00554627">
          <w:pgSz w:w="11910" w:h="16840"/>
          <w:pgMar w:top="840" w:right="640" w:bottom="520" w:left="460" w:header="0" w:footer="335" w:gutter="0"/>
          <w:cols w:space="708"/>
        </w:sectPr>
      </w:pPr>
    </w:p>
    <w:p w14:paraId="12ECC9B8" w14:textId="77777777" w:rsidR="00554627" w:rsidRDefault="00000000">
      <w:pPr>
        <w:pStyle w:val="Nadpis3"/>
        <w:spacing w:before="71"/>
        <w:ind w:left="191"/>
      </w:pPr>
      <w:r>
        <w:lastRenderedPageBreak/>
        <w:pict w14:anchorId="67AD44A4">
          <v:group id="_x0000_s2086" style="position:absolute;left:0;text-align:left;margin-left:28.1pt;margin-top:2.2pt;width:519.25pt;height:537.5pt;z-index:-253076480;mso-position-horizontal-relative:page" coordorigin="562,44" coordsize="10385,10750">
            <v:shape id="_x0000_s2103" style="position:absolute;left:566;top:49;width:10375;height:281" coordorigin="567,49" coordsize="10375,281" path="m10828,49l680,49r-44,9l600,82r-24,36l567,162r,167l10942,329r,-167l10933,118r-24,-36l10872,58r-44,-9xe" fillcolor="#ecb7a0" stroked="f">
              <v:path arrowok="t"/>
            </v:shape>
            <v:shape id="_x0000_s2102" style="position:absolute;left:566;top:49;width:10375;height:10740" coordorigin="567,49" coordsize="10375,10740" path="m567,10676l567,162r9,-44l600,82,636,58r44,-9l10828,49r44,9l10909,82r24,36l10942,162r,10514l10933,10720r-24,36l10872,10780r-44,9l680,10789r-44,-9l600,10756r-24,-36l567,10676xe" filled="f" strokecolor="#c5271c" strokeweight=".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1" type="#_x0000_t75" style="position:absolute;left:646;top:2838;width:294;height:294">
              <v:imagedata r:id="rId15" o:title=""/>
            </v:shape>
            <v:shape id="_x0000_s2100" type="#_x0000_t75" style="position:absolute;left:646;top:3931;width:294;height:294">
              <v:imagedata r:id="rId16" o:title=""/>
            </v:shape>
            <v:shape id="_x0000_s2099" type="#_x0000_t75" style="position:absolute;left:646;top:4787;width:294;height:294">
              <v:imagedata r:id="rId17" o:title=""/>
            </v:shape>
            <v:shape id="_x0000_s2098" type="#_x0000_t75" style="position:absolute;left:646;top:5155;width:294;height:294">
              <v:imagedata r:id="rId17" o:title=""/>
            </v:shape>
            <v:shape id="_x0000_s2097" style="position:absolute;top:16019;width:10375;height:3979" coordorigin=",16019" coordsize="10375,3979" o:spt="100" adj="0,,0" path="m567,2355r10375,m567,4305r10375,m567,6334r10375,e" filled="f" strokecolor="#c5271c" strokeweight=".5pt">
              <v:stroke joinstyle="round"/>
              <v:formulas/>
              <v:path arrowok="t" o:connecttype="segments"/>
            </v:shape>
            <v:shape id="_x0000_s2096" style="position:absolute;left:2749;top:7470;width:2722;height:293" coordorigin="2750,7470" coordsize="2722,293" path="m2750,7706r,-179l2754,7505r12,-18l2784,7475r22,-5l5414,7470r22,5l5454,7487r12,18l5471,7527r,179l5466,7728r-12,18l5436,7758r-22,5l2806,7763r-22,-5l2766,7746r-12,-18l2750,7706xe" filled="f" strokecolor="#231f20" strokeweight=".51pt">
              <v:path arrowok="t"/>
            </v:shape>
            <v:shape id="_x0000_s2095" style="position:absolute;left:6406;top:7470;width:4451;height:293" coordorigin="6406,7470" coordsize="4451,293" path="m6406,7706r,-179l6411,7505r12,-18l6441,7475r22,-5l10800,7470r22,5l10840,7487r12,18l10857,7527r,179l10852,7728r-12,18l10822,7758r-22,5l6463,7763r-22,-5l6423,7746r-12,-18l6406,7706xe" filled="f" strokecolor="#231f20" strokeweight=".51pt">
              <v:path arrowok="t"/>
            </v:shape>
            <v:shape id="_x0000_s2094" style="position:absolute;left:651;top:8969;width:4819;height:1333" coordorigin="652,8969" coordsize="4819,1333" path="m652,10245r,-1219l656,9004r13,-18l687,8974r22,-5l5414,8969r22,5l5454,8986r12,18l5471,9026r,1219l5466,10267r-12,18l5436,10297r-22,4l709,10301r-22,-4l669,10285r-13,-18l652,10245xe" filled="f" strokecolor="#231f20" strokeweight=".51pt">
              <v:path arrowok="t"/>
            </v:shape>
            <v:shape id="_x0000_s2093" style="position:absolute;left:6037;top:8969;width:4819;height:1333" coordorigin="6038,8969" coordsize="4819,1333" path="m6038,10245r,-1219l6042,9004r12,-18l6072,8974r22,-5l10800,8969r22,5l10840,8986r12,18l10857,9026r,1219l10852,10267r-12,18l10822,10297r-22,4l6094,10301r-22,-4l6054,10285r-12,-18l6038,10245xe" filled="f" strokecolor="#231f20" strokeweight=".51pt">
              <v:path arrowok="t"/>
            </v:shape>
            <v:line id="_x0000_s2092" style="position:absolute" from="692,2880" to="902,3090" strokecolor="#231f20" strokeweight=".20003mm"/>
            <v:line id="_x0000_s2091" style="position:absolute" from="902,2880" to="692,3090" strokecolor="#231f20" strokeweight=".20003mm"/>
            <v:line id="_x0000_s2090" style="position:absolute" from="692,5198" to="902,5408" strokecolor="#231f20" strokeweight=".20003mm"/>
            <v:line id="_x0000_s2089" style="position:absolute" from="902,5198" to="692,5408" strokecolor="#231f20" strokeweight=".20003mm"/>
            <v:shape id="_x0000_s2088" style="position:absolute;left:2515;top:9147;width:1047;height:1039" coordorigin="2516,9148" coordsize="1047,1039" o:spt="100" adj="0,,0" path="m2704,9967r-91,59l2555,10083r-30,50l2516,10169r7,14l2529,10186r70,l2602,10184r-66,l2545,10145r35,-54l2634,10028r70,-61xm2963,9148r-21,14l2932,9194r-4,36l2927,9256r1,24l2930,9305r3,27l2938,9360r5,27l2949,9417r7,29l2963,9475r-6,29l2938,9558r-28,72l2873,9714r-43,91l2782,9897r-51,89l2679,10064r-51,63l2580,10169r-44,15l2602,10184r35,-26l2686,10106r56,-78l2807,9924r10,-3l2807,9921r62,-113l2915,9715r32,-74l2968,9582r14,-49l3020,9533r-24,-62l3004,9417r-22,l2970,9370r-8,-45l2957,9283r-1,-38l2956,9228r3,-27l2965,9173r13,-19l3004,9154r-14,-5l2963,9148xm3551,9919r-29,l3510,9930r,28l3522,9969r29,l3557,9964r-32,l3515,9955r,-22l3525,9924r32,l3551,9919xm3557,9924r-9,l3556,9933r,22l3548,9964r9,l3562,9958r,-28l3557,9924xm3543,9927r-17,l3526,9958r5,l3531,9947r14,l3544,9946r-3,-2l3547,9942r-16,l3531,9934r15,l3546,9932r-3,-5xm3545,9947r-7,l3540,9950r1,3l3542,9958r5,l3546,9953r,-4l3545,9947xm3546,9934r-7,l3541,9935r,6l3538,9942r9,l3547,9938r-1,-4xm3020,9533r-38,l3028,9629r48,71l3123,9750r42,35l3201,9807r-76,15l3046,9840r-81,23l2885,9890r-78,31l2817,9921r55,-18l2942,9885r74,-17l3091,9854r75,-11l3240,9834r80,l3303,9826r72,-3l3540,9823r-27,-15l3473,9800r-217,l3232,9785r-25,-15l3183,9754r-23,-16l3108,9684r-46,-65l3025,9547r-5,-14xm3320,9834r-80,l3310,9865r69,24l3443,9904r53,5l3518,9908r16,-5l3546,9896r1,-4l3518,9892r-42,-5l3424,9874r-59,-21l3320,9834xm3551,9885r-7,3l3532,9892r15,l3551,9885xm3540,9823r-165,l3459,9825r69,15l3556,9873r3,-7l3562,9862r,-7l3549,9828r-9,-5xm3384,9792r-28,1l3325,9795r-69,5l3473,9800r-17,-4l3384,9792xm3014,9235r-5,31l3002,9307r-8,50l2982,9417r22,l3005,9410r5,-58l3012,9294r2,-59xm3004,9154r-26,l2990,9161r11,12l3010,9191r4,25l3018,9176r-8,-20l3004,9154xe" fillcolor="#ffd8d8" stroked="f">
              <v:stroke joinstyle="round"/>
              <v:formulas/>
              <v:path arrowok="t" o:connecttype="segments"/>
            </v:shape>
            <v:shape id="_x0000_s2087" type="#_x0000_t75" style="position:absolute;left:6330;top:9127;width:2032;height:1092">
              <v:imagedata r:id="rId18" o:title=""/>
            </v:shape>
            <w10:wrap anchorx="page"/>
          </v:group>
        </w:pict>
      </w:r>
      <w:proofErr w:type="spellStart"/>
      <w:r>
        <w:rPr>
          <w:color w:val="231F20"/>
        </w:rPr>
        <w:t>Společná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závěrečná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ustanovení</w:t>
      </w:r>
      <w:proofErr w:type="spellEnd"/>
    </w:p>
    <w:p w14:paraId="2103561D" w14:textId="77777777" w:rsidR="00554627" w:rsidRDefault="00000000">
      <w:pPr>
        <w:pStyle w:val="Zkladntext"/>
        <w:spacing w:before="109"/>
        <w:ind w:left="191" w:right="6637"/>
      </w:pPr>
      <w:proofErr w:type="spellStart"/>
      <w:r>
        <w:rPr>
          <w:color w:val="231F20"/>
          <w:w w:val="105"/>
        </w:rPr>
        <w:t>Dokumenty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které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jsou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nedílnou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součástí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pojistné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smlouvy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</w:rPr>
        <w:t>Nedílnou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součástí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jsou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následující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dokumenty</w:t>
      </w:r>
      <w:proofErr w:type="spellEnd"/>
      <w:r>
        <w:rPr>
          <w:color w:val="231F20"/>
        </w:rPr>
        <w:t>:</w:t>
      </w:r>
    </w:p>
    <w:p w14:paraId="180B47D7" w14:textId="77777777" w:rsidR="00554627" w:rsidRDefault="00000000">
      <w:pPr>
        <w:pStyle w:val="Zkladntext"/>
        <w:ind w:left="191"/>
      </w:pPr>
      <w:r>
        <w:rPr>
          <w:color w:val="231F20"/>
        </w:rPr>
        <w:t>– VPPMO-P-02/2020</w:t>
      </w:r>
    </w:p>
    <w:p w14:paraId="03CFCA84" w14:textId="77777777" w:rsidR="00554627" w:rsidRDefault="00000000">
      <w:pPr>
        <w:pStyle w:val="Zkladntext"/>
        <w:ind w:left="191"/>
      </w:pPr>
      <w:r>
        <w:rPr>
          <w:color w:val="231F20"/>
        </w:rPr>
        <w:t>– DPPST-P-02/2020</w:t>
      </w:r>
    </w:p>
    <w:p w14:paraId="5598E166" w14:textId="77777777" w:rsidR="00554627" w:rsidRDefault="00000000">
      <w:pPr>
        <w:pStyle w:val="Odstavecseseznamem"/>
        <w:numPr>
          <w:ilvl w:val="0"/>
          <w:numId w:val="1"/>
        </w:numPr>
        <w:tabs>
          <w:tab w:val="left" w:pos="419"/>
        </w:tabs>
        <w:ind w:hanging="228"/>
        <w:rPr>
          <w:sz w:val="14"/>
        </w:rPr>
      </w:pPr>
      <w:proofErr w:type="spellStart"/>
      <w:r>
        <w:rPr>
          <w:color w:val="231F20"/>
          <w:sz w:val="14"/>
        </w:rPr>
        <w:t>Sazebník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administrativních</w:t>
      </w:r>
      <w:proofErr w:type="spellEnd"/>
      <w:r>
        <w:rPr>
          <w:color w:val="231F20"/>
          <w:sz w:val="14"/>
        </w:rPr>
        <w:t xml:space="preserve"> </w:t>
      </w:r>
      <w:proofErr w:type="spellStart"/>
      <w:r>
        <w:rPr>
          <w:color w:val="231F20"/>
          <w:sz w:val="14"/>
        </w:rPr>
        <w:t>poplatků</w:t>
      </w:r>
      <w:proofErr w:type="spellEnd"/>
    </w:p>
    <w:p w14:paraId="650BEFC7" w14:textId="77777777" w:rsidR="00554627" w:rsidRDefault="00554627">
      <w:pPr>
        <w:pStyle w:val="Zkladntext"/>
      </w:pPr>
    </w:p>
    <w:p w14:paraId="15FA8A73" w14:textId="77777777" w:rsidR="00554627" w:rsidRDefault="00000000">
      <w:pPr>
        <w:pStyle w:val="Zkladntext"/>
        <w:ind w:left="191" w:right="404"/>
      </w:pPr>
      <w:proofErr w:type="spellStart"/>
      <w:r>
        <w:rPr>
          <w:color w:val="231F20"/>
        </w:rPr>
        <w:t>Pojistník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prohlašuje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se s </w:t>
      </w:r>
      <w:proofErr w:type="spellStart"/>
      <w:r>
        <w:rPr>
          <w:color w:val="231F20"/>
        </w:rPr>
        <w:t>obsahem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uvedených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dokumentů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tvořících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nedílnou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součást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řádně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seznámil</w:t>
      </w:r>
      <w:proofErr w:type="spellEnd"/>
      <w:r>
        <w:rPr>
          <w:color w:val="231F20"/>
        </w:rPr>
        <w:t xml:space="preserve"> a je </w:t>
      </w:r>
      <w:proofErr w:type="spellStart"/>
      <w:r>
        <w:rPr>
          <w:color w:val="231F20"/>
        </w:rPr>
        <w:t>srozuměn</w:t>
      </w:r>
      <w:proofErr w:type="spellEnd"/>
      <w:r>
        <w:rPr>
          <w:color w:val="231F20"/>
        </w:rPr>
        <w:t xml:space="preserve"> s </w:t>
      </w:r>
      <w:proofErr w:type="spellStart"/>
      <w:r>
        <w:rPr>
          <w:color w:val="231F20"/>
        </w:rPr>
        <w:t>tím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smluvní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vztah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řídí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rovněž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těmito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dokumenty</w:t>
      </w:r>
      <w:proofErr w:type="spellEnd"/>
      <w:r>
        <w:rPr>
          <w:color w:val="231F20"/>
        </w:rPr>
        <w:t xml:space="preserve">, z </w:t>
      </w:r>
      <w:proofErr w:type="spellStart"/>
      <w:r>
        <w:rPr>
          <w:color w:val="231F20"/>
        </w:rPr>
        <w:t>nichž</w:t>
      </w:r>
      <w:proofErr w:type="spellEnd"/>
      <w:r>
        <w:rPr>
          <w:color w:val="231F20"/>
        </w:rPr>
        <w:t xml:space="preserve"> pro </w:t>
      </w:r>
      <w:proofErr w:type="spellStart"/>
      <w:r>
        <w:rPr>
          <w:color w:val="231F20"/>
        </w:rPr>
        <w:t>strany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vyplývají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práva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povinnosti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dokumenty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mají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stejnou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právní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závaznost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jako</w:t>
      </w:r>
      <w:proofErr w:type="spellEnd"/>
      <w:r>
        <w:rPr>
          <w:color w:val="231F20"/>
        </w:rPr>
        <w:t xml:space="preserve"> je </w:t>
      </w:r>
      <w:proofErr w:type="spellStart"/>
      <w:r>
        <w:rPr>
          <w:color w:val="231F20"/>
        </w:rPr>
        <w:t>závaznost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). Jako </w:t>
      </w:r>
      <w:proofErr w:type="spellStart"/>
      <w:r>
        <w:rPr>
          <w:color w:val="231F20"/>
        </w:rPr>
        <w:t>pojistník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dále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seznámí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pojištěné</w:t>
      </w:r>
      <w:proofErr w:type="spellEnd"/>
      <w:r>
        <w:rPr>
          <w:color w:val="231F20"/>
        </w:rPr>
        <w:t xml:space="preserve"> s </w:t>
      </w:r>
      <w:proofErr w:type="spellStart"/>
      <w:r>
        <w:rPr>
          <w:color w:val="231F20"/>
        </w:rPr>
        <w:t>obsahem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této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včetně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uvedených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pojistných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podmínek</w:t>
      </w:r>
      <w:proofErr w:type="spellEnd"/>
      <w:r>
        <w:rPr>
          <w:color w:val="231F20"/>
        </w:rPr>
        <w:t>.</w:t>
      </w:r>
    </w:p>
    <w:p w14:paraId="479E197F" w14:textId="77777777" w:rsidR="00554627" w:rsidRDefault="00000000">
      <w:pPr>
        <w:pStyle w:val="Zkladntext"/>
        <w:spacing w:before="85"/>
        <w:ind w:left="191" w:right="583"/>
      </w:pPr>
      <w:proofErr w:type="spellStart"/>
      <w:r>
        <w:rPr>
          <w:color w:val="231F20"/>
        </w:rPr>
        <w:t>Dále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potvrzuje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mu </w:t>
      </w:r>
      <w:proofErr w:type="spellStart"/>
      <w:r>
        <w:rPr>
          <w:color w:val="231F20"/>
        </w:rPr>
        <w:t>výše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uvedené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dokumenty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tj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předsmluvní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dokumenty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dokumenty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které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jsou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nedílnou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součástí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byly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poskytnuty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dostatečném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předstihu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uzavřením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způsobem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který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zvolil</w:t>
      </w:r>
      <w:proofErr w:type="spellEnd"/>
      <w:r>
        <w:rPr>
          <w:color w:val="231F20"/>
        </w:rPr>
        <w:t>.</w:t>
      </w:r>
    </w:p>
    <w:p w14:paraId="1744EE10" w14:textId="77777777" w:rsidR="00554627" w:rsidRDefault="00554627">
      <w:pPr>
        <w:pStyle w:val="Zkladntext"/>
        <w:spacing w:before="9"/>
      </w:pPr>
    </w:p>
    <w:p w14:paraId="4A6D95E2" w14:textId="77777777" w:rsidR="00554627" w:rsidRDefault="00000000">
      <w:pPr>
        <w:pStyle w:val="Zkladntext"/>
        <w:ind w:left="191" w:right="5445"/>
      </w:pPr>
      <w:proofErr w:type="spellStart"/>
      <w:r>
        <w:rPr>
          <w:color w:val="231F20"/>
          <w:w w:val="110"/>
        </w:rPr>
        <w:t>Souhlas</w:t>
      </w:r>
      <w:proofErr w:type="spellEnd"/>
      <w:r>
        <w:rPr>
          <w:color w:val="231F20"/>
          <w:w w:val="110"/>
        </w:rPr>
        <w:t xml:space="preserve"> s </w:t>
      </w:r>
      <w:proofErr w:type="spellStart"/>
      <w:r>
        <w:rPr>
          <w:color w:val="231F20"/>
          <w:w w:val="110"/>
        </w:rPr>
        <w:t>elektronickou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komunikací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při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jednání</w:t>
      </w:r>
      <w:proofErr w:type="spellEnd"/>
      <w:r>
        <w:rPr>
          <w:color w:val="231F20"/>
          <w:w w:val="110"/>
        </w:rPr>
        <w:t xml:space="preserve"> o </w:t>
      </w:r>
      <w:proofErr w:type="spellStart"/>
      <w:r>
        <w:rPr>
          <w:color w:val="231F20"/>
          <w:w w:val="110"/>
        </w:rPr>
        <w:t>uzavření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pojistné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smlouvy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Chcete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dostávat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informace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raději</w:t>
      </w:r>
      <w:proofErr w:type="spellEnd"/>
      <w:r>
        <w:rPr>
          <w:color w:val="231F20"/>
          <w:w w:val="110"/>
        </w:rPr>
        <w:t xml:space="preserve"> e-</w:t>
      </w:r>
      <w:proofErr w:type="spellStart"/>
      <w:r>
        <w:rPr>
          <w:color w:val="231F20"/>
          <w:w w:val="110"/>
        </w:rPr>
        <w:t>mailem</w:t>
      </w:r>
      <w:proofErr w:type="spellEnd"/>
      <w:r>
        <w:rPr>
          <w:color w:val="231F20"/>
          <w:w w:val="110"/>
        </w:rPr>
        <w:t>?</w:t>
      </w:r>
    </w:p>
    <w:p w14:paraId="691BD02C" w14:textId="77777777" w:rsidR="00554627" w:rsidRDefault="00554627">
      <w:pPr>
        <w:pStyle w:val="Zkladntext"/>
        <w:spacing w:before="6"/>
        <w:rPr>
          <w:sz w:val="12"/>
        </w:rPr>
      </w:pPr>
    </w:p>
    <w:p w14:paraId="6B0E165A" w14:textId="77777777" w:rsidR="00554627" w:rsidRDefault="00000000">
      <w:pPr>
        <w:pStyle w:val="Zkladntext"/>
        <w:spacing w:before="1"/>
        <w:ind w:left="560"/>
      </w:pPr>
      <w:r>
        <w:rPr>
          <w:color w:val="231F20"/>
          <w:w w:val="105"/>
        </w:rPr>
        <w:t>ANO</w:t>
      </w:r>
    </w:p>
    <w:p w14:paraId="167C69E4" w14:textId="77777777" w:rsidR="00554627" w:rsidRDefault="00000000">
      <w:pPr>
        <w:pStyle w:val="Zkladntext"/>
        <w:spacing w:before="144"/>
        <w:ind w:left="191" w:right="417"/>
      </w:pPr>
      <w:proofErr w:type="spellStart"/>
      <w:r>
        <w:rPr>
          <w:color w:val="231F20"/>
        </w:rPr>
        <w:t>Pojistník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volí</w:t>
      </w:r>
      <w:proofErr w:type="spellEnd"/>
      <w:r>
        <w:rPr>
          <w:color w:val="231F20"/>
        </w:rPr>
        <w:t xml:space="preserve">, aby mu </w:t>
      </w:r>
      <w:proofErr w:type="spellStart"/>
      <w:r>
        <w:rPr>
          <w:color w:val="231F20"/>
        </w:rPr>
        <w:t>předsmluvní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informace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týkající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u Generali České </w:t>
      </w:r>
      <w:proofErr w:type="spellStart"/>
      <w:r>
        <w:rPr>
          <w:color w:val="231F20"/>
        </w:rPr>
        <w:t>pojišťovny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a.s.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posílala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pojišťovna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či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společnost</w:t>
      </w:r>
      <w:proofErr w:type="spellEnd"/>
      <w:r>
        <w:rPr>
          <w:color w:val="231F20"/>
        </w:rPr>
        <w:t xml:space="preserve"> Generali </w:t>
      </w:r>
      <w:proofErr w:type="spellStart"/>
      <w:r>
        <w:rPr>
          <w:color w:val="231F20"/>
        </w:rPr>
        <w:t>Česká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Distribuce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a.s.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sdělený</w:t>
      </w:r>
      <w:proofErr w:type="spellEnd"/>
      <w:r>
        <w:rPr>
          <w:color w:val="231F20"/>
        </w:rPr>
        <w:t xml:space="preserve"> e-mail. </w:t>
      </w:r>
      <w:proofErr w:type="spellStart"/>
      <w:r>
        <w:rPr>
          <w:color w:val="231F20"/>
        </w:rPr>
        <w:t>Jedná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zejména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informace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pojišťovně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informace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případné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další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informace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životním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rezervotvorném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či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vázaném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koupi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zboží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služby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bude</w:t>
      </w:r>
      <w:proofErr w:type="spellEnd"/>
      <w:r>
        <w:rPr>
          <w:color w:val="231F20"/>
        </w:rPr>
        <w:t xml:space="preserve">-li </w:t>
      </w:r>
      <w:proofErr w:type="spellStart"/>
      <w:r>
        <w:rPr>
          <w:color w:val="231F20"/>
        </w:rPr>
        <w:t>jednání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kdykoliv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budoucnu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směřovat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sjednání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některého</w:t>
      </w:r>
      <w:proofErr w:type="spellEnd"/>
      <w:r>
        <w:rPr>
          <w:color w:val="231F20"/>
        </w:rPr>
        <w:t xml:space="preserve"> z </w:t>
      </w:r>
      <w:proofErr w:type="spellStart"/>
      <w:r>
        <w:rPr>
          <w:color w:val="231F20"/>
        </w:rPr>
        <w:t>těchto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typů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pojištění</w:t>
      </w:r>
      <w:proofErr w:type="spellEnd"/>
      <w:r>
        <w:rPr>
          <w:color w:val="231F20"/>
        </w:rPr>
        <w:t xml:space="preserve">), </w:t>
      </w:r>
      <w:proofErr w:type="spellStart"/>
      <w:r>
        <w:rPr>
          <w:color w:val="231F20"/>
        </w:rPr>
        <w:t>dále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informace</w:t>
      </w:r>
      <w:proofErr w:type="spellEnd"/>
    </w:p>
    <w:p w14:paraId="3DF71895" w14:textId="77777777" w:rsidR="00554627" w:rsidRDefault="00000000">
      <w:pPr>
        <w:pStyle w:val="Zkladntext"/>
        <w:ind w:left="191"/>
      </w:pPr>
      <w:r>
        <w:rPr>
          <w:color w:val="231F20"/>
        </w:rPr>
        <w:t xml:space="preserve">o </w:t>
      </w:r>
      <w:proofErr w:type="spellStart"/>
      <w:r>
        <w:rPr>
          <w:color w:val="231F20"/>
        </w:rPr>
        <w:t>pojišťovacím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zprostředkovateli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záznam</w:t>
      </w:r>
      <w:proofErr w:type="spellEnd"/>
      <w:r>
        <w:rPr>
          <w:color w:val="231F20"/>
        </w:rPr>
        <w:t xml:space="preserve"> z </w:t>
      </w:r>
      <w:proofErr w:type="spellStart"/>
      <w:r>
        <w:rPr>
          <w:color w:val="231F20"/>
        </w:rPr>
        <w:t>jednání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Pojistník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uvědomuje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úroveň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zabezpečení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svého</w:t>
      </w:r>
      <w:proofErr w:type="spellEnd"/>
      <w:r>
        <w:rPr>
          <w:color w:val="231F20"/>
        </w:rPr>
        <w:t xml:space="preserve"> e-</w:t>
      </w:r>
      <w:proofErr w:type="spellStart"/>
      <w:r>
        <w:rPr>
          <w:color w:val="231F20"/>
        </w:rPr>
        <w:t>mailu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případná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rizika</w:t>
      </w:r>
      <w:proofErr w:type="spellEnd"/>
      <w:r>
        <w:rPr>
          <w:color w:val="231F20"/>
        </w:rPr>
        <w:t xml:space="preserve"> s </w:t>
      </w:r>
      <w:proofErr w:type="spellStart"/>
      <w:r>
        <w:rPr>
          <w:color w:val="231F20"/>
        </w:rPr>
        <w:t>tím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spojená</w:t>
      </w:r>
      <w:proofErr w:type="spellEnd"/>
      <w:r>
        <w:rPr>
          <w:color w:val="231F20"/>
        </w:rPr>
        <w:t>.</w:t>
      </w:r>
    </w:p>
    <w:p w14:paraId="4B76F447" w14:textId="77777777" w:rsidR="00554627" w:rsidRDefault="00000000">
      <w:pPr>
        <w:pStyle w:val="Zkladntext"/>
        <w:spacing w:before="144"/>
        <w:ind w:left="560"/>
      </w:pPr>
      <w:r>
        <w:rPr>
          <w:color w:val="231F20"/>
          <w:w w:val="110"/>
        </w:rPr>
        <w:t xml:space="preserve">NE, </w:t>
      </w:r>
      <w:proofErr w:type="spellStart"/>
      <w:r>
        <w:rPr>
          <w:color w:val="231F20"/>
          <w:w w:val="110"/>
        </w:rPr>
        <w:t>souhlas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neuděluji</w:t>
      </w:r>
      <w:proofErr w:type="spellEnd"/>
      <w:r>
        <w:rPr>
          <w:color w:val="231F20"/>
          <w:w w:val="110"/>
        </w:rPr>
        <w:t>.</w:t>
      </w:r>
    </w:p>
    <w:p w14:paraId="2D863411" w14:textId="77777777" w:rsidR="00554627" w:rsidRDefault="00554627">
      <w:pPr>
        <w:pStyle w:val="Zkladntext"/>
        <w:spacing w:before="10"/>
        <w:rPr>
          <w:sz w:val="19"/>
        </w:rPr>
      </w:pPr>
    </w:p>
    <w:p w14:paraId="108835B6" w14:textId="77777777" w:rsidR="00554627" w:rsidRDefault="00000000">
      <w:pPr>
        <w:pStyle w:val="Zkladntext"/>
        <w:ind w:left="191" w:right="6637"/>
      </w:pPr>
      <w:proofErr w:type="spellStart"/>
      <w:r>
        <w:rPr>
          <w:color w:val="231F20"/>
          <w:w w:val="105"/>
        </w:rPr>
        <w:t>Souhlas</w:t>
      </w:r>
      <w:proofErr w:type="spellEnd"/>
      <w:r>
        <w:rPr>
          <w:color w:val="231F20"/>
          <w:w w:val="105"/>
        </w:rPr>
        <w:t xml:space="preserve"> s </w:t>
      </w:r>
      <w:proofErr w:type="spellStart"/>
      <w:r>
        <w:rPr>
          <w:color w:val="231F20"/>
          <w:w w:val="105"/>
        </w:rPr>
        <w:t>elektronickou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komunikací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během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trvání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pojištění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Chcete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dostávat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informace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raději</w:t>
      </w:r>
      <w:proofErr w:type="spellEnd"/>
      <w:r>
        <w:rPr>
          <w:color w:val="231F20"/>
          <w:w w:val="105"/>
        </w:rPr>
        <w:t xml:space="preserve"> e-</w:t>
      </w:r>
      <w:proofErr w:type="spellStart"/>
      <w:r>
        <w:rPr>
          <w:color w:val="231F20"/>
          <w:w w:val="105"/>
        </w:rPr>
        <w:t>mailem</w:t>
      </w:r>
      <w:proofErr w:type="spellEnd"/>
      <w:r>
        <w:rPr>
          <w:color w:val="231F20"/>
          <w:w w:val="105"/>
        </w:rPr>
        <w:t>?</w:t>
      </w:r>
    </w:p>
    <w:p w14:paraId="5481502C" w14:textId="77777777" w:rsidR="00554627" w:rsidRDefault="00554627">
      <w:pPr>
        <w:pStyle w:val="Zkladntext"/>
        <w:spacing w:before="6"/>
        <w:rPr>
          <w:sz w:val="12"/>
        </w:rPr>
      </w:pPr>
    </w:p>
    <w:p w14:paraId="7FED85A4" w14:textId="77777777" w:rsidR="00554627" w:rsidRDefault="00000000">
      <w:pPr>
        <w:pStyle w:val="Zkladntext"/>
        <w:ind w:left="560"/>
      </w:pPr>
      <w:r>
        <w:rPr>
          <w:color w:val="231F20"/>
          <w:w w:val="105"/>
        </w:rPr>
        <w:t>ANO</w:t>
      </w:r>
    </w:p>
    <w:p w14:paraId="562CE6BA" w14:textId="77777777" w:rsidR="00554627" w:rsidRDefault="00554627">
      <w:pPr>
        <w:pStyle w:val="Zkladntext"/>
        <w:spacing w:before="1"/>
        <w:rPr>
          <w:sz w:val="18"/>
        </w:rPr>
      </w:pPr>
    </w:p>
    <w:p w14:paraId="139C5B0B" w14:textId="77777777" w:rsidR="00554627" w:rsidRDefault="00000000">
      <w:pPr>
        <w:pStyle w:val="Zkladntext"/>
        <w:ind w:left="560"/>
      </w:pPr>
      <w:r>
        <w:rPr>
          <w:color w:val="231F20"/>
          <w:w w:val="110"/>
        </w:rPr>
        <w:t xml:space="preserve">NE, </w:t>
      </w:r>
      <w:proofErr w:type="spellStart"/>
      <w:r>
        <w:rPr>
          <w:color w:val="231F20"/>
          <w:w w:val="110"/>
        </w:rPr>
        <w:t>souhlas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neuděluji</w:t>
      </w:r>
      <w:proofErr w:type="spellEnd"/>
      <w:r>
        <w:rPr>
          <w:color w:val="231F20"/>
          <w:w w:val="110"/>
        </w:rPr>
        <w:t>.</w:t>
      </w:r>
    </w:p>
    <w:p w14:paraId="705D76EE" w14:textId="77777777" w:rsidR="00554627" w:rsidRDefault="00554627">
      <w:pPr>
        <w:pStyle w:val="Zkladntext"/>
        <w:spacing w:before="6"/>
        <w:rPr>
          <w:sz w:val="12"/>
        </w:rPr>
      </w:pPr>
    </w:p>
    <w:p w14:paraId="4CA882AB" w14:textId="77777777" w:rsidR="00554627" w:rsidRDefault="00000000">
      <w:pPr>
        <w:pStyle w:val="Zkladntext"/>
        <w:ind w:left="191"/>
      </w:pPr>
      <w:r>
        <w:rPr>
          <w:color w:val="231F20"/>
        </w:rPr>
        <w:t xml:space="preserve">Tato </w:t>
      </w:r>
      <w:proofErr w:type="spellStart"/>
      <w:r>
        <w:rPr>
          <w:color w:val="231F20"/>
        </w:rPr>
        <w:t>volba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týká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všech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pojistníkem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sjednaných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smluv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do </w:t>
      </w:r>
      <w:proofErr w:type="spellStart"/>
      <w:r>
        <w:rPr>
          <w:color w:val="231F20"/>
        </w:rPr>
        <w:t>budoucna</w:t>
      </w:r>
      <w:proofErr w:type="spellEnd"/>
      <w:r>
        <w:rPr>
          <w:color w:val="231F20"/>
        </w:rPr>
        <w:t xml:space="preserve">. Je ji </w:t>
      </w:r>
      <w:proofErr w:type="spellStart"/>
      <w:r>
        <w:rPr>
          <w:color w:val="231F20"/>
        </w:rPr>
        <w:t>možné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kdykoliv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změnit</w:t>
      </w:r>
      <w:proofErr w:type="spellEnd"/>
      <w:r>
        <w:rPr>
          <w:color w:val="231F20"/>
        </w:rPr>
        <w:t>.</w:t>
      </w:r>
    </w:p>
    <w:p w14:paraId="77A9BDD9" w14:textId="77777777" w:rsidR="00554627" w:rsidRDefault="00000000">
      <w:pPr>
        <w:pStyle w:val="Zkladntext"/>
        <w:spacing w:before="81"/>
        <w:ind w:left="191" w:right="583"/>
      </w:pPr>
      <w:proofErr w:type="spellStart"/>
      <w:r>
        <w:rPr>
          <w:color w:val="231F20"/>
        </w:rPr>
        <w:t>Upozornění</w:t>
      </w:r>
      <w:proofErr w:type="spellEnd"/>
      <w:r>
        <w:rPr>
          <w:color w:val="231F20"/>
        </w:rPr>
        <w:t xml:space="preserve"> pro </w:t>
      </w:r>
      <w:proofErr w:type="spellStart"/>
      <w:r>
        <w:rPr>
          <w:color w:val="231F20"/>
        </w:rPr>
        <w:t>klienta</w:t>
      </w:r>
      <w:proofErr w:type="spellEnd"/>
      <w:r>
        <w:rPr>
          <w:color w:val="231F20"/>
        </w:rPr>
        <w:t xml:space="preserve">: Tuto </w:t>
      </w:r>
      <w:proofErr w:type="spellStart"/>
      <w:r>
        <w:rPr>
          <w:color w:val="231F20"/>
        </w:rPr>
        <w:t>svou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volbu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můžete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kdykoliv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změnit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Pokud</w:t>
      </w:r>
      <w:proofErr w:type="spellEnd"/>
      <w:r>
        <w:rPr>
          <w:color w:val="231F20"/>
        </w:rPr>
        <w:t xml:space="preserve"> o to </w:t>
      </w:r>
      <w:proofErr w:type="spellStart"/>
      <w:r>
        <w:rPr>
          <w:color w:val="231F20"/>
        </w:rPr>
        <w:t>požádáte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dostanete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výše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uvedené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informace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také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listinné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podobě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Naše</w:t>
      </w:r>
      <w:proofErr w:type="spellEnd"/>
      <w:r>
        <w:rPr>
          <w:color w:val="231F20"/>
        </w:rPr>
        <w:t xml:space="preserve"> e-</w:t>
      </w:r>
      <w:proofErr w:type="spellStart"/>
      <w:r>
        <w:rPr>
          <w:color w:val="231F20"/>
        </w:rPr>
        <w:t>mailová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komunikace</w:t>
      </w:r>
      <w:proofErr w:type="spellEnd"/>
      <w:r>
        <w:rPr>
          <w:color w:val="231F20"/>
        </w:rPr>
        <w:t xml:space="preserve"> je </w:t>
      </w:r>
      <w:proofErr w:type="spellStart"/>
      <w:r>
        <w:rPr>
          <w:color w:val="231F20"/>
        </w:rPr>
        <w:t>zabezpečena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prostřednictvím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šifrovacího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protokolu</w:t>
      </w:r>
      <w:proofErr w:type="spellEnd"/>
      <w:r>
        <w:rPr>
          <w:color w:val="231F20"/>
        </w:rPr>
        <w:t xml:space="preserve"> TLS/SSL. V </w:t>
      </w:r>
      <w:proofErr w:type="spellStart"/>
      <w:r>
        <w:rPr>
          <w:color w:val="231F20"/>
        </w:rPr>
        <w:t>některých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případech</w:t>
      </w:r>
      <w:proofErr w:type="spellEnd"/>
      <w:r>
        <w:rPr>
          <w:color w:val="231F20"/>
        </w:rPr>
        <w:t xml:space="preserve"> s Vámi </w:t>
      </w:r>
      <w:proofErr w:type="spellStart"/>
      <w:r>
        <w:rPr>
          <w:color w:val="231F20"/>
        </w:rPr>
        <w:t>můžeme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komunikovat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jinak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zejména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když</w:t>
      </w:r>
      <w:proofErr w:type="spellEnd"/>
      <w:r>
        <w:rPr>
          <w:color w:val="231F20"/>
        </w:rPr>
        <w:t xml:space="preserve"> to </w:t>
      </w:r>
      <w:proofErr w:type="spellStart"/>
      <w:r>
        <w:rPr>
          <w:color w:val="231F20"/>
        </w:rPr>
        <w:t>bude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potřebné</w:t>
      </w:r>
      <w:proofErr w:type="spellEnd"/>
      <w:r>
        <w:rPr>
          <w:color w:val="231F20"/>
        </w:rPr>
        <w:t xml:space="preserve"> z </w:t>
      </w:r>
      <w:proofErr w:type="spellStart"/>
      <w:r>
        <w:rPr>
          <w:color w:val="231F20"/>
        </w:rPr>
        <w:t>důvodu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ochrany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našich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práv</w:t>
      </w:r>
      <w:proofErr w:type="spellEnd"/>
      <w:r>
        <w:rPr>
          <w:color w:val="231F20"/>
        </w:rPr>
        <w:t>.</w:t>
      </w:r>
    </w:p>
    <w:p w14:paraId="45E524F8" w14:textId="77777777" w:rsidR="00554627" w:rsidRDefault="00554627">
      <w:pPr>
        <w:pStyle w:val="Zkladntext"/>
        <w:spacing w:before="4"/>
      </w:pPr>
    </w:p>
    <w:p w14:paraId="02C810BE" w14:textId="77777777" w:rsidR="00554627" w:rsidRDefault="00000000">
      <w:pPr>
        <w:pStyle w:val="Zkladntext"/>
        <w:ind w:left="191"/>
      </w:pPr>
      <w:r>
        <w:rPr>
          <w:color w:val="231F20"/>
        </w:rPr>
        <w:t xml:space="preserve">Tato </w:t>
      </w:r>
      <w:proofErr w:type="spellStart"/>
      <w:r>
        <w:rPr>
          <w:color w:val="231F20"/>
        </w:rPr>
        <w:t>pojistná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může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být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měněna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doplňována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upřesňována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pouze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oboustranně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odsouhlasenými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písemnými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dodatky</w:t>
      </w:r>
      <w:proofErr w:type="spellEnd"/>
      <w:r>
        <w:rPr>
          <w:color w:val="231F20"/>
        </w:rPr>
        <w:t>.</w:t>
      </w:r>
    </w:p>
    <w:p w14:paraId="503709E9" w14:textId="77777777" w:rsidR="00554627" w:rsidRDefault="00000000">
      <w:pPr>
        <w:pStyle w:val="Zkladntext"/>
        <w:ind w:left="191"/>
      </w:pPr>
      <w:r>
        <w:rPr>
          <w:color w:val="231F20"/>
        </w:rPr>
        <w:t xml:space="preserve">Tato </w:t>
      </w:r>
      <w:proofErr w:type="spellStart"/>
      <w:r>
        <w:rPr>
          <w:color w:val="231F20"/>
        </w:rPr>
        <w:t>pojistná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smlouva</w:t>
      </w:r>
      <w:proofErr w:type="spellEnd"/>
      <w:r>
        <w:rPr>
          <w:color w:val="231F20"/>
        </w:rPr>
        <w:t xml:space="preserve"> je </w:t>
      </w:r>
      <w:proofErr w:type="spellStart"/>
      <w:r>
        <w:rPr>
          <w:color w:val="231F20"/>
        </w:rPr>
        <w:t>vyhotovena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</w:t>
      </w:r>
      <w:proofErr w:type="spellEnd"/>
      <w:r>
        <w:rPr>
          <w:color w:val="231F20"/>
        </w:rPr>
        <w:t xml:space="preserve"> 3 </w:t>
      </w:r>
      <w:proofErr w:type="spellStart"/>
      <w:r>
        <w:rPr>
          <w:color w:val="231F20"/>
        </w:rPr>
        <w:t>stejnopisech</w:t>
      </w:r>
      <w:proofErr w:type="spellEnd"/>
      <w:r>
        <w:rPr>
          <w:color w:val="231F20"/>
        </w:rPr>
        <w:t xml:space="preserve">, z </w:t>
      </w:r>
      <w:proofErr w:type="spellStart"/>
      <w:r>
        <w:rPr>
          <w:color w:val="231F20"/>
        </w:rPr>
        <w:t>nichž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jeden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obdrží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pojistník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jeden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pojišťovna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jeden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pojišťovací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zprostředkovatel</w:t>
      </w:r>
      <w:proofErr w:type="spellEnd"/>
      <w:r>
        <w:rPr>
          <w:color w:val="231F20"/>
        </w:rPr>
        <w:t>.</w:t>
      </w:r>
    </w:p>
    <w:p w14:paraId="6A841506" w14:textId="77777777" w:rsidR="00554627" w:rsidRDefault="00000000">
      <w:pPr>
        <w:pStyle w:val="Zkladntext"/>
        <w:ind w:left="191" w:right="404"/>
      </w:pPr>
      <w:proofErr w:type="spellStart"/>
      <w:r>
        <w:rPr>
          <w:color w:val="231F20"/>
        </w:rPr>
        <w:t>Smluvní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strany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prohlašují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jejím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podpisem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přečetly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byla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uzavřena</w:t>
      </w:r>
      <w:proofErr w:type="spellEnd"/>
      <w:r>
        <w:rPr>
          <w:color w:val="231F20"/>
        </w:rPr>
        <w:t xml:space="preserve"> po </w:t>
      </w:r>
      <w:proofErr w:type="spellStart"/>
      <w:r>
        <w:rPr>
          <w:color w:val="231F20"/>
        </w:rPr>
        <w:t>vzájemném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projednání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jejich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vůle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určitě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srozumitelně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nebyla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uzavřena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tísni</w:t>
      </w:r>
      <w:proofErr w:type="spellEnd"/>
      <w:r>
        <w:rPr>
          <w:color w:val="231F20"/>
        </w:rPr>
        <w:t xml:space="preserve"> ani za </w:t>
      </w:r>
      <w:proofErr w:type="spellStart"/>
      <w:r>
        <w:rPr>
          <w:color w:val="231F20"/>
        </w:rPr>
        <w:t>jinak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jednostranně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nevýhodných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podmínek</w:t>
      </w:r>
      <w:proofErr w:type="spellEnd"/>
      <w:r>
        <w:rPr>
          <w:color w:val="231F20"/>
        </w:rPr>
        <w:t>.</w:t>
      </w:r>
    </w:p>
    <w:p w14:paraId="68276ECE" w14:textId="77777777" w:rsidR="00554627" w:rsidRDefault="00554627">
      <w:pPr>
        <w:pStyle w:val="Zkladntext"/>
        <w:rPr>
          <w:sz w:val="20"/>
        </w:rPr>
      </w:pPr>
    </w:p>
    <w:p w14:paraId="4BD2B6B1" w14:textId="77777777" w:rsidR="00554627" w:rsidRDefault="00554627">
      <w:pPr>
        <w:rPr>
          <w:sz w:val="20"/>
        </w:rPr>
        <w:sectPr w:rsidR="00554627">
          <w:pgSz w:w="11910" w:h="16840"/>
          <w:pgMar w:top="800" w:right="640" w:bottom="520" w:left="460" w:header="0" w:footer="335" w:gutter="0"/>
          <w:cols w:space="708"/>
        </w:sectPr>
      </w:pPr>
    </w:p>
    <w:p w14:paraId="6DB786AE" w14:textId="77777777" w:rsidR="00554627" w:rsidRDefault="00554627">
      <w:pPr>
        <w:pStyle w:val="Zkladntext"/>
        <w:spacing w:before="4"/>
        <w:rPr>
          <w:sz w:val="21"/>
        </w:rPr>
      </w:pPr>
    </w:p>
    <w:p w14:paraId="34B6AE02" w14:textId="77777777" w:rsidR="00554627" w:rsidRDefault="00000000">
      <w:pPr>
        <w:pStyle w:val="Zkladntext"/>
        <w:ind w:left="191"/>
      </w:pPr>
      <w:r>
        <w:rPr>
          <w:color w:val="231F20"/>
        </w:rPr>
        <w:t xml:space="preserve">datum </w:t>
      </w:r>
      <w:proofErr w:type="spellStart"/>
      <w:r>
        <w:rPr>
          <w:color w:val="231F20"/>
        </w:rPr>
        <w:t>uzavření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pojistné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</w:p>
    <w:p w14:paraId="5F3E52AC" w14:textId="77777777" w:rsidR="00554627" w:rsidRDefault="00000000">
      <w:pPr>
        <w:pStyle w:val="Zkladntext"/>
        <w:spacing w:before="4"/>
        <w:rPr>
          <w:sz w:val="21"/>
        </w:rPr>
      </w:pPr>
      <w:r>
        <w:br w:type="column"/>
      </w:r>
    </w:p>
    <w:p w14:paraId="74F6896A" w14:textId="77777777" w:rsidR="00554627" w:rsidRDefault="00000000">
      <w:pPr>
        <w:pStyle w:val="Zkladntext"/>
        <w:ind w:left="191"/>
      </w:pPr>
      <w:proofErr w:type="spellStart"/>
      <w:r>
        <w:rPr>
          <w:color w:val="231F20"/>
        </w:rPr>
        <w:t>místo</w:t>
      </w:r>
      <w:proofErr w:type="spellEnd"/>
    </w:p>
    <w:p w14:paraId="3102AE28" w14:textId="77777777" w:rsidR="00554627" w:rsidRDefault="00000000">
      <w:pPr>
        <w:pStyle w:val="Zkladntext"/>
        <w:spacing w:before="3"/>
        <w:rPr>
          <w:sz w:val="20"/>
        </w:rPr>
      </w:pPr>
      <w:r>
        <w:br w:type="column"/>
      </w:r>
    </w:p>
    <w:p w14:paraId="4EDFF7BE" w14:textId="77777777" w:rsidR="00554627" w:rsidRDefault="00000000">
      <w:pPr>
        <w:ind w:left="130"/>
        <w:rPr>
          <w:sz w:val="16"/>
        </w:rPr>
      </w:pPr>
      <w:r>
        <w:rPr>
          <w:color w:val="231F20"/>
          <w:w w:val="105"/>
          <w:sz w:val="16"/>
        </w:rPr>
        <w:t>České Budějovice</w:t>
      </w:r>
    </w:p>
    <w:p w14:paraId="01300B3E" w14:textId="77777777" w:rsidR="00554627" w:rsidRDefault="00554627">
      <w:pPr>
        <w:rPr>
          <w:sz w:val="16"/>
        </w:rPr>
        <w:sectPr w:rsidR="00554627">
          <w:type w:val="continuous"/>
          <w:pgSz w:w="11910" w:h="16840"/>
          <w:pgMar w:top="0" w:right="640" w:bottom="520" w:left="460" w:header="708" w:footer="708" w:gutter="0"/>
          <w:cols w:num="3" w:space="708" w:equalWidth="0">
            <w:col w:w="2271" w:space="3056"/>
            <w:col w:w="535" w:space="39"/>
            <w:col w:w="4909"/>
          </w:cols>
        </w:sectPr>
      </w:pPr>
    </w:p>
    <w:p w14:paraId="65B9134F" w14:textId="1EBBBF33" w:rsidR="00554627" w:rsidRDefault="00000000" w:rsidP="0043258B">
      <w:pPr>
        <w:pStyle w:val="Zkladntext"/>
        <w:tabs>
          <w:tab w:val="left" w:pos="5385"/>
        </w:tabs>
        <w:spacing w:before="138"/>
        <w:ind w:right="4053"/>
        <w:jc w:val="center"/>
      </w:pPr>
      <w:proofErr w:type="spellStart"/>
      <w:r>
        <w:rPr>
          <w:color w:val="231F20"/>
        </w:rPr>
        <w:t>Recyklace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odpadů</w:t>
      </w:r>
      <w:proofErr w:type="spellEnd"/>
      <w:r>
        <w:rPr>
          <w:color w:val="231F20"/>
        </w:rPr>
        <w:t xml:space="preserve"> a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skládky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a.s.</w:t>
      </w:r>
      <w:proofErr w:type="spellEnd"/>
      <w:r>
        <w:rPr>
          <w:color w:val="231F20"/>
        </w:rPr>
        <w:tab/>
      </w:r>
    </w:p>
    <w:p w14:paraId="0826B61D" w14:textId="77777777" w:rsidR="00554627" w:rsidRDefault="00554627">
      <w:pPr>
        <w:sectPr w:rsidR="00554627">
          <w:type w:val="continuous"/>
          <w:pgSz w:w="11910" w:h="16840"/>
          <w:pgMar w:top="0" w:right="640" w:bottom="520" w:left="460" w:header="708" w:footer="708" w:gutter="0"/>
          <w:cols w:num="2" w:space="708" w:equalWidth="0">
            <w:col w:w="2769" w:space="2617"/>
            <w:col w:w="5424"/>
          </w:cols>
        </w:sectPr>
      </w:pPr>
    </w:p>
    <w:p w14:paraId="6DD9CA5A" w14:textId="02D4413E" w:rsidR="00554627" w:rsidRDefault="00554627">
      <w:pPr>
        <w:spacing w:line="242" w:lineRule="exact"/>
        <w:ind w:left="2609"/>
        <w:rPr>
          <w:rFonts w:ascii="Calibri"/>
          <w:sz w:val="20"/>
        </w:rPr>
      </w:pPr>
    </w:p>
    <w:p w14:paraId="5734BFBA" w14:textId="77777777" w:rsidR="00554627" w:rsidRDefault="00554627">
      <w:pPr>
        <w:pStyle w:val="Zkladntext"/>
        <w:spacing w:before="12"/>
        <w:rPr>
          <w:rFonts w:ascii="Calibri"/>
          <w:sz w:val="24"/>
        </w:rPr>
      </w:pPr>
    </w:p>
    <w:p w14:paraId="1DAC251A" w14:textId="77777777" w:rsidR="00554627" w:rsidRDefault="00000000">
      <w:pPr>
        <w:pStyle w:val="Zkladntext"/>
        <w:ind w:left="191"/>
      </w:pPr>
      <w:proofErr w:type="spellStart"/>
      <w:r>
        <w:rPr>
          <w:color w:val="231F20"/>
        </w:rPr>
        <w:t>Podpis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razítko</w:t>
      </w:r>
      <w:proofErr w:type="spellEnd"/>
      <w:r>
        <w:rPr>
          <w:color w:val="231F20"/>
        </w:rPr>
        <w:t xml:space="preserve">) </w:t>
      </w:r>
      <w:proofErr w:type="spellStart"/>
      <w:r>
        <w:rPr>
          <w:color w:val="231F20"/>
        </w:rPr>
        <w:t>osoby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oprávněné</w:t>
      </w:r>
      <w:proofErr w:type="spellEnd"/>
      <w:r>
        <w:rPr>
          <w:color w:val="231F20"/>
        </w:rPr>
        <w:t xml:space="preserve"> k </w:t>
      </w:r>
      <w:proofErr w:type="spellStart"/>
      <w:r>
        <w:rPr>
          <w:color w:val="231F20"/>
        </w:rPr>
        <w:t>jednání</w:t>
      </w:r>
      <w:proofErr w:type="spellEnd"/>
      <w:r>
        <w:rPr>
          <w:color w:val="231F20"/>
        </w:rPr>
        <w:t xml:space="preserve"> za </w:t>
      </w:r>
      <w:proofErr w:type="spellStart"/>
      <w:r>
        <w:rPr>
          <w:color w:val="231F20"/>
        </w:rPr>
        <w:t>pojistníka</w:t>
      </w:r>
      <w:proofErr w:type="spellEnd"/>
    </w:p>
    <w:p w14:paraId="6A2F5BA1" w14:textId="23D78951" w:rsidR="00554627" w:rsidRDefault="00000000" w:rsidP="0043258B">
      <w:pPr>
        <w:spacing w:line="260" w:lineRule="exact"/>
        <w:ind w:left="2580"/>
        <w:rPr>
          <w:rFonts w:ascii="Calibri"/>
        </w:rPr>
      </w:pPr>
      <w:r>
        <w:br w:type="column"/>
      </w:r>
    </w:p>
    <w:p w14:paraId="35DB293F" w14:textId="77777777" w:rsidR="00554627" w:rsidRDefault="00000000">
      <w:pPr>
        <w:pStyle w:val="Zkladntext"/>
        <w:spacing w:before="175"/>
        <w:ind w:left="191" w:right="428"/>
      </w:pPr>
      <w:proofErr w:type="spellStart"/>
      <w:r>
        <w:rPr>
          <w:color w:val="231F20"/>
        </w:rPr>
        <w:t>Podpis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zástupce</w:t>
      </w:r>
      <w:proofErr w:type="spellEnd"/>
      <w:r>
        <w:rPr>
          <w:color w:val="231F20"/>
        </w:rPr>
        <w:t xml:space="preserve"> Generali České </w:t>
      </w:r>
      <w:proofErr w:type="spellStart"/>
      <w:r>
        <w:rPr>
          <w:color w:val="231F20"/>
        </w:rPr>
        <w:t>pojišťovny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a.s.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oprávněného</w:t>
      </w:r>
      <w:proofErr w:type="spellEnd"/>
      <w:r>
        <w:rPr>
          <w:color w:val="231F20"/>
        </w:rPr>
        <w:t xml:space="preserve"> k </w:t>
      </w:r>
      <w:proofErr w:type="spellStart"/>
      <w:r>
        <w:rPr>
          <w:color w:val="231F20"/>
        </w:rPr>
        <w:t>uzavření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této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</w:p>
    <w:p w14:paraId="33CA3619" w14:textId="77777777" w:rsidR="00554627" w:rsidRDefault="00554627">
      <w:pPr>
        <w:sectPr w:rsidR="00554627">
          <w:type w:val="continuous"/>
          <w:pgSz w:w="11910" w:h="16840"/>
          <w:pgMar w:top="0" w:right="640" w:bottom="520" w:left="460" w:header="708" w:footer="708" w:gutter="0"/>
          <w:cols w:num="2" w:space="708" w:equalWidth="0">
            <w:col w:w="4214" w:space="1172"/>
            <w:col w:w="5424"/>
          </w:cols>
        </w:sectPr>
      </w:pPr>
    </w:p>
    <w:p w14:paraId="6F8A193F" w14:textId="77777777" w:rsidR="00554627" w:rsidRDefault="00554627">
      <w:pPr>
        <w:pStyle w:val="Zkladntext"/>
        <w:rPr>
          <w:sz w:val="20"/>
        </w:rPr>
      </w:pPr>
    </w:p>
    <w:p w14:paraId="1FF7809F" w14:textId="77777777" w:rsidR="00554627" w:rsidRDefault="00554627">
      <w:pPr>
        <w:pStyle w:val="Zkladntext"/>
        <w:rPr>
          <w:sz w:val="20"/>
        </w:rPr>
      </w:pPr>
    </w:p>
    <w:p w14:paraId="750E1B9D" w14:textId="77777777" w:rsidR="00554627" w:rsidRDefault="00554627">
      <w:pPr>
        <w:pStyle w:val="Zkladntext"/>
        <w:rPr>
          <w:sz w:val="20"/>
        </w:rPr>
      </w:pPr>
    </w:p>
    <w:p w14:paraId="39465DA8" w14:textId="77777777" w:rsidR="00554627" w:rsidRDefault="00554627">
      <w:pPr>
        <w:pStyle w:val="Zkladntext"/>
        <w:rPr>
          <w:sz w:val="20"/>
        </w:rPr>
      </w:pPr>
    </w:p>
    <w:p w14:paraId="5B83C72D" w14:textId="77777777" w:rsidR="00554627" w:rsidRDefault="00554627">
      <w:pPr>
        <w:pStyle w:val="Zkladntext"/>
        <w:rPr>
          <w:sz w:val="20"/>
        </w:rPr>
      </w:pPr>
    </w:p>
    <w:p w14:paraId="697CFEAF" w14:textId="77777777" w:rsidR="00554627" w:rsidRDefault="00554627">
      <w:pPr>
        <w:pStyle w:val="Zkladntext"/>
        <w:rPr>
          <w:sz w:val="20"/>
        </w:rPr>
      </w:pPr>
    </w:p>
    <w:p w14:paraId="7B436AA5" w14:textId="77777777" w:rsidR="00554627" w:rsidRDefault="00554627">
      <w:pPr>
        <w:pStyle w:val="Zkladntext"/>
        <w:rPr>
          <w:sz w:val="20"/>
        </w:rPr>
      </w:pPr>
    </w:p>
    <w:p w14:paraId="645F2B6F" w14:textId="77777777" w:rsidR="00554627" w:rsidRDefault="00554627">
      <w:pPr>
        <w:pStyle w:val="Zkladntext"/>
        <w:rPr>
          <w:sz w:val="20"/>
        </w:rPr>
      </w:pPr>
    </w:p>
    <w:p w14:paraId="321225F4" w14:textId="77777777" w:rsidR="00554627" w:rsidRDefault="00554627">
      <w:pPr>
        <w:pStyle w:val="Zkladntext"/>
        <w:rPr>
          <w:sz w:val="20"/>
        </w:rPr>
      </w:pPr>
    </w:p>
    <w:p w14:paraId="7D46D94E" w14:textId="77777777" w:rsidR="00554627" w:rsidRDefault="00554627">
      <w:pPr>
        <w:pStyle w:val="Zkladntext"/>
        <w:rPr>
          <w:sz w:val="20"/>
        </w:rPr>
      </w:pPr>
    </w:p>
    <w:p w14:paraId="220B731C" w14:textId="77777777" w:rsidR="00554627" w:rsidRDefault="00554627">
      <w:pPr>
        <w:pStyle w:val="Zkladntext"/>
        <w:rPr>
          <w:sz w:val="20"/>
        </w:rPr>
      </w:pPr>
    </w:p>
    <w:p w14:paraId="2C4BB0B2" w14:textId="77777777" w:rsidR="00554627" w:rsidRDefault="00554627">
      <w:pPr>
        <w:pStyle w:val="Zkladntext"/>
        <w:rPr>
          <w:sz w:val="20"/>
        </w:rPr>
      </w:pPr>
    </w:p>
    <w:p w14:paraId="6EC666FE" w14:textId="77777777" w:rsidR="00554627" w:rsidRDefault="00554627">
      <w:pPr>
        <w:pStyle w:val="Zkladntext"/>
        <w:rPr>
          <w:sz w:val="20"/>
        </w:rPr>
      </w:pPr>
    </w:p>
    <w:p w14:paraId="4C69FF4E" w14:textId="77777777" w:rsidR="00554627" w:rsidRDefault="00554627">
      <w:pPr>
        <w:pStyle w:val="Zkladntext"/>
        <w:rPr>
          <w:sz w:val="20"/>
        </w:rPr>
      </w:pPr>
    </w:p>
    <w:p w14:paraId="197435DF" w14:textId="77777777" w:rsidR="00554627" w:rsidRDefault="00554627">
      <w:pPr>
        <w:pStyle w:val="Zkladntext"/>
        <w:rPr>
          <w:sz w:val="20"/>
        </w:rPr>
      </w:pPr>
    </w:p>
    <w:p w14:paraId="1A435A05" w14:textId="77777777" w:rsidR="00554627" w:rsidRDefault="00554627">
      <w:pPr>
        <w:pStyle w:val="Zkladntext"/>
        <w:rPr>
          <w:sz w:val="20"/>
        </w:rPr>
      </w:pPr>
    </w:p>
    <w:p w14:paraId="24E13986" w14:textId="77777777" w:rsidR="00554627" w:rsidRDefault="00554627">
      <w:pPr>
        <w:pStyle w:val="Zkladntext"/>
        <w:rPr>
          <w:sz w:val="20"/>
        </w:rPr>
      </w:pPr>
    </w:p>
    <w:p w14:paraId="6F689CFF" w14:textId="77777777" w:rsidR="00554627" w:rsidRDefault="00554627">
      <w:pPr>
        <w:pStyle w:val="Zkladntext"/>
        <w:spacing w:before="8"/>
        <w:rPr>
          <w:sz w:val="27"/>
        </w:rPr>
      </w:pPr>
    </w:p>
    <w:p w14:paraId="1B5BE23E" w14:textId="77777777" w:rsidR="00554627" w:rsidRDefault="00000000">
      <w:pPr>
        <w:tabs>
          <w:tab w:val="left" w:pos="4642"/>
          <w:tab w:val="left" w:pos="9854"/>
        </w:tabs>
        <w:spacing w:before="99"/>
        <w:ind w:left="106"/>
        <w:rPr>
          <w:sz w:val="12"/>
        </w:rPr>
      </w:pPr>
      <w:proofErr w:type="spellStart"/>
      <w:r>
        <w:rPr>
          <w:color w:val="231F20"/>
          <w:sz w:val="12"/>
        </w:rPr>
        <w:t>Číslo</w:t>
      </w:r>
      <w:proofErr w:type="spellEnd"/>
      <w:r>
        <w:rPr>
          <w:color w:val="231F20"/>
          <w:sz w:val="12"/>
        </w:rPr>
        <w:t xml:space="preserve"> </w:t>
      </w:r>
      <w:proofErr w:type="spellStart"/>
      <w:r>
        <w:rPr>
          <w:color w:val="231F20"/>
          <w:sz w:val="12"/>
        </w:rPr>
        <w:t>pojistné</w:t>
      </w:r>
      <w:proofErr w:type="spellEnd"/>
      <w:r>
        <w:rPr>
          <w:color w:val="231F20"/>
          <w:spacing w:val="-1"/>
          <w:sz w:val="12"/>
        </w:rPr>
        <w:t xml:space="preserve"> </w:t>
      </w:r>
      <w:proofErr w:type="spellStart"/>
      <w:r>
        <w:rPr>
          <w:color w:val="231F20"/>
          <w:sz w:val="12"/>
        </w:rPr>
        <w:t>smlouvy</w:t>
      </w:r>
      <w:proofErr w:type="spellEnd"/>
      <w:r>
        <w:rPr>
          <w:color w:val="231F20"/>
          <w:sz w:val="12"/>
        </w:rPr>
        <w:t>: 5186089050</w:t>
      </w:r>
      <w:r>
        <w:rPr>
          <w:color w:val="231F20"/>
          <w:sz w:val="12"/>
        </w:rPr>
        <w:tab/>
      </w:r>
      <w:proofErr w:type="spellStart"/>
      <w:r>
        <w:rPr>
          <w:color w:val="231F20"/>
          <w:sz w:val="12"/>
        </w:rPr>
        <w:t>stav</w:t>
      </w:r>
      <w:proofErr w:type="spellEnd"/>
      <w:r>
        <w:rPr>
          <w:color w:val="231F20"/>
          <w:sz w:val="12"/>
        </w:rPr>
        <w:t xml:space="preserve"> </w:t>
      </w:r>
      <w:proofErr w:type="spellStart"/>
      <w:r>
        <w:rPr>
          <w:color w:val="231F20"/>
          <w:sz w:val="12"/>
        </w:rPr>
        <w:t>ke</w:t>
      </w:r>
      <w:proofErr w:type="spellEnd"/>
      <w:r>
        <w:rPr>
          <w:color w:val="231F20"/>
          <w:sz w:val="12"/>
        </w:rPr>
        <w:t xml:space="preserve"> </w:t>
      </w:r>
      <w:proofErr w:type="spellStart"/>
      <w:r>
        <w:rPr>
          <w:color w:val="231F20"/>
          <w:sz w:val="12"/>
        </w:rPr>
        <w:t>dni</w:t>
      </w:r>
      <w:proofErr w:type="spellEnd"/>
      <w:r>
        <w:rPr>
          <w:color w:val="231F20"/>
          <w:sz w:val="12"/>
        </w:rPr>
        <w:t>: 29.04.2025</w:t>
      </w:r>
      <w:r>
        <w:rPr>
          <w:color w:val="231F20"/>
          <w:sz w:val="12"/>
        </w:rPr>
        <w:tab/>
      </w:r>
      <w:proofErr w:type="spellStart"/>
      <w:r>
        <w:rPr>
          <w:color w:val="6D6E71"/>
          <w:sz w:val="12"/>
        </w:rPr>
        <w:t>strana</w:t>
      </w:r>
      <w:proofErr w:type="spellEnd"/>
      <w:r>
        <w:rPr>
          <w:color w:val="6D6E71"/>
          <w:sz w:val="12"/>
        </w:rPr>
        <w:t xml:space="preserve"> 5 z 5</w:t>
      </w:r>
    </w:p>
    <w:p w14:paraId="2F0324E3" w14:textId="77777777" w:rsidR="00554627" w:rsidRDefault="00554627">
      <w:pPr>
        <w:rPr>
          <w:sz w:val="12"/>
        </w:rPr>
        <w:sectPr w:rsidR="00554627">
          <w:type w:val="continuous"/>
          <w:pgSz w:w="11910" w:h="16840"/>
          <w:pgMar w:top="0" w:right="640" w:bottom="520" w:left="460" w:header="708" w:footer="708" w:gutter="0"/>
          <w:cols w:space="708"/>
        </w:sectPr>
      </w:pPr>
    </w:p>
    <w:p w14:paraId="26AAF36E" w14:textId="77777777" w:rsidR="00554627" w:rsidRDefault="00000000">
      <w:pPr>
        <w:spacing w:before="87"/>
        <w:ind w:right="775"/>
        <w:jc w:val="right"/>
        <w:rPr>
          <w:sz w:val="16"/>
        </w:rPr>
      </w:pPr>
      <w:r>
        <w:rPr>
          <w:noProof/>
        </w:rPr>
        <w:lastRenderedPageBreak/>
        <w:drawing>
          <wp:anchor distT="0" distB="0" distL="0" distR="0" simplePos="0" relativeHeight="251844608" behindDoc="0" locked="0" layoutInCell="1" allowOverlap="1" wp14:anchorId="1882E51C" wp14:editId="709C1A3E">
            <wp:simplePos x="0" y="0"/>
            <wp:positionH relativeFrom="page">
              <wp:posOffset>553260</wp:posOffset>
            </wp:positionH>
            <wp:positionV relativeFrom="paragraph">
              <wp:posOffset>342481</wp:posOffset>
            </wp:positionV>
            <wp:extent cx="2140023" cy="332986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0023" cy="332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FA7A9C5">
          <v:shape id="_x0000_s2084" type="#_x0000_t202" style="position:absolute;left:0;text-align:left;margin-left:547.3pt;margin-top:14.7pt;width:11.15pt;height:61pt;z-index:251849728;mso-position-horizontal-relative:page;mso-position-vertical-relative:text" filled="f" stroked="f">
            <v:textbox style="layout-flow:vertical" inset="0,0,0,0">
              <w:txbxContent>
                <w:p w14:paraId="2671B050" w14:textId="77777777" w:rsidR="00554627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TC99408101011</w:t>
                  </w:r>
                </w:p>
              </w:txbxContent>
            </v:textbox>
            <w10:wrap anchorx="page"/>
          </v:shape>
        </w:pict>
      </w:r>
      <w:r>
        <w:rPr>
          <w:color w:val="231F20"/>
          <w:w w:val="95"/>
          <w:sz w:val="16"/>
        </w:rPr>
        <w:t>V142</w:t>
      </w:r>
    </w:p>
    <w:p w14:paraId="07498A12" w14:textId="77777777" w:rsidR="00554627" w:rsidRDefault="00554627">
      <w:pPr>
        <w:pStyle w:val="Zkladntext"/>
        <w:rPr>
          <w:sz w:val="20"/>
        </w:rPr>
      </w:pPr>
    </w:p>
    <w:p w14:paraId="2B42967A" w14:textId="77777777" w:rsidR="00554627" w:rsidRDefault="00554627">
      <w:pPr>
        <w:pStyle w:val="Zkladntext"/>
        <w:spacing w:before="7"/>
        <w:rPr>
          <w:sz w:val="18"/>
        </w:rPr>
      </w:pPr>
    </w:p>
    <w:p w14:paraId="34939A2B" w14:textId="77777777" w:rsidR="00554627" w:rsidRDefault="00554627">
      <w:pPr>
        <w:rPr>
          <w:sz w:val="18"/>
        </w:rPr>
        <w:sectPr w:rsidR="00554627">
          <w:footerReference w:type="default" r:id="rId20"/>
          <w:pgSz w:w="11910" w:h="16840"/>
          <w:pgMar w:top="580" w:right="640" w:bottom="520" w:left="460" w:header="0" w:footer="327" w:gutter="0"/>
          <w:cols w:space="708"/>
        </w:sectPr>
      </w:pPr>
    </w:p>
    <w:p w14:paraId="1D8E20EA" w14:textId="77777777" w:rsidR="00554627" w:rsidRDefault="00554627">
      <w:pPr>
        <w:pStyle w:val="Zkladntext"/>
        <w:rPr>
          <w:sz w:val="26"/>
        </w:rPr>
      </w:pPr>
    </w:p>
    <w:p w14:paraId="70917ACF" w14:textId="77777777" w:rsidR="00554627" w:rsidRDefault="00554627">
      <w:pPr>
        <w:pStyle w:val="Zkladntext"/>
        <w:rPr>
          <w:sz w:val="26"/>
        </w:rPr>
      </w:pPr>
    </w:p>
    <w:p w14:paraId="1821542F" w14:textId="77777777" w:rsidR="00554627" w:rsidRDefault="00000000">
      <w:pPr>
        <w:spacing w:before="154" w:line="258" w:lineRule="exact"/>
        <w:ind w:left="843"/>
        <w:rPr>
          <w:sz w:val="24"/>
        </w:rPr>
      </w:pPr>
      <w:r>
        <w:rPr>
          <w:noProof/>
        </w:rPr>
        <w:drawing>
          <wp:anchor distT="0" distB="0" distL="0" distR="0" simplePos="0" relativeHeight="251845632" behindDoc="0" locked="0" layoutInCell="1" allowOverlap="1" wp14:anchorId="4E28BE1C" wp14:editId="0C122652">
            <wp:simplePos x="0" y="0"/>
            <wp:positionH relativeFrom="page">
              <wp:posOffset>563603</wp:posOffset>
            </wp:positionH>
            <wp:positionV relativeFrom="paragraph">
              <wp:posOffset>157378</wp:posOffset>
            </wp:positionV>
            <wp:extent cx="230391" cy="230391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91" cy="23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C5271C"/>
          <w:w w:val="110"/>
          <w:sz w:val="24"/>
        </w:rPr>
        <w:t>Pojištění</w:t>
      </w:r>
      <w:proofErr w:type="spellEnd"/>
      <w:r>
        <w:rPr>
          <w:color w:val="C5271C"/>
          <w:w w:val="110"/>
          <w:sz w:val="24"/>
        </w:rPr>
        <w:t xml:space="preserve"> </w:t>
      </w:r>
      <w:proofErr w:type="spellStart"/>
      <w:r>
        <w:rPr>
          <w:color w:val="C5271C"/>
          <w:w w:val="110"/>
          <w:sz w:val="24"/>
        </w:rPr>
        <w:t>podnikatele</w:t>
      </w:r>
      <w:proofErr w:type="spellEnd"/>
    </w:p>
    <w:p w14:paraId="51A741A6" w14:textId="77777777" w:rsidR="00554627" w:rsidRDefault="00000000">
      <w:pPr>
        <w:spacing w:line="258" w:lineRule="exact"/>
        <w:ind w:left="843"/>
        <w:rPr>
          <w:sz w:val="24"/>
        </w:rPr>
      </w:pPr>
      <w:r>
        <w:rPr>
          <w:color w:val="C5271C"/>
          <w:w w:val="110"/>
          <w:sz w:val="24"/>
        </w:rPr>
        <w:t>a</w:t>
      </w:r>
      <w:r>
        <w:rPr>
          <w:color w:val="C5271C"/>
          <w:spacing w:val="-20"/>
          <w:w w:val="110"/>
          <w:sz w:val="24"/>
        </w:rPr>
        <w:t xml:space="preserve"> </w:t>
      </w:r>
      <w:proofErr w:type="spellStart"/>
      <w:r>
        <w:rPr>
          <w:color w:val="C5271C"/>
          <w:w w:val="110"/>
          <w:sz w:val="24"/>
        </w:rPr>
        <w:t>právnických</w:t>
      </w:r>
      <w:proofErr w:type="spellEnd"/>
      <w:r>
        <w:rPr>
          <w:color w:val="C5271C"/>
          <w:spacing w:val="-20"/>
          <w:w w:val="110"/>
          <w:sz w:val="24"/>
        </w:rPr>
        <w:t xml:space="preserve"> </w:t>
      </w:r>
      <w:proofErr w:type="spellStart"/>
      <w:r>
        <w:rPr>
          <w:color w:val="C5271C"/>
          <w:w w:val="110"/>
          <w:sz w:val="24"/>
        </w:rPr>
        <w:t>osob</w:t>
      </w:r>
      <w:proofErr w:type="spellEnd"/>
      <w:r>
        <w:rPr>
          <w:color w:val="C5271C"/>
          <w:spacing w:val="-19"/>
          <w:w w:val="110"/>
          <w:sz w:val="24"/>
        </w:rPr>
        <w:t xml:space="preserve"> </w:t>
      </w:r>
      <w:proofErr w:type="spellStart"/>
      <w:r>
        <w:rPr>
          <w:color w:val="C5271C"/>
          <w:w w:val="110"/>
          <w:sz w:val="24"/>
        </w:rPr>
        <w:t>ProfiPlán</w:t>
      </w:r>
      <w:proofErr w:type="spellEnd"/>
    </w:p>
    <w:p w14:paraId="188E6E73" w14:textId="77777777" w:rsidR="00554627" w:rsidRDefault="00000000">
      <w:pPr>
        <w:spacing w:before="664"/>
        <w:ind w:left="427"/>
        <w:rPr>
          <w:rFonts w:ascii="Times New Roman" w:eastAsia="Times New Roman" w:hAnsi="Times New Roman" w:cs="Times New Roman"/>
          <w:sz w:val="10"/>
          <w:szCs w:val="10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w w:val="55"/>
          <w:sz w:val="10"/>
          <w:szCs w:val="10"/>
        </w:rPr>
        <w:t>¬</w:t>
      </w:r>
      <w:r>
        <w:rPr>
          <w:rFonts w:ascii="Times New Roman" w:eastAsia="Times New Roman" w:hAnsi="Times New Roman" w:cs="Times New Roman"/>
          <w:color w:val="231F20"/>
          <w:w w:val="56"/>
          <w:sz w:val="10"/>
          <w:szCs w:val="10"/>
        </w:rPr>
        <w:t>F</w:t>
      </w:r>
      <w:r>
        <w:rPr>
          <w:rFonts w:ascii="Times New Roman" w:eastAsia="Times New Roman" w:hAnsi="Times New Roman" w:cs="Times New Roman"/>
          <w:color w:val="231F20"/>
          <w:spacing w:val="-32"/>
          <w:w w:val="40"/>
          <w:position w:val="22"/>
          <w:sz w:val="10"/>
          <w:szCs w:val="10"/>
        </w:rPr>
        <w:t></w:t>
      </w:r>
      <w:r>
        <w:rPr>
          <w:rFonts w:ascii="Times New Roman" w:eastAsia="Times New Roman" w:hAnsi="Times New Roman" w:cs="Times New Roman"/>
          <w:color w:val="231F20"/>
          <w:w w:val="40"/>
          <w:sz w:val="10"/>
          <w:szCs w:val="10"/>
        </w:rPr>
        <w:t></w:t>
      </w:r>
      <w:r>
        <w:rPr>
          <w:rFonts w:ascii="Times New Roman" w:eastAsia="Times New Roman" w:hAnsi="Times New Roman" w:cs="Times New Roman"/>
          <w:color w:val="231F20"/>
          <w:spacing w:val="-32"/>
          <w:w w:val="46"/>
          <w:position w:val="22"/>
          <w:sz w:val="10"/>
          <w:szCs w:val="10"/>
        </w:rPr>
        <w:t>B</w:t>
      </w:r>
      <w:r>
        <w:rPr>
          <w:rFonts w:ascii="Times New Roman" w:eastAsia="Times New Roman" w:hAnsi="Times New Roman" w:cs="Times New Roman"/>
          <w:color w:val="231F20"/>
          <w:w w:val="112"/>
          <w:sz w:val="10"/>
          <w:szCs w:val="10"/>
        </w:rPr>
        <w:t>\</w:t>
      </w:r>
      <w:r>
        <w:rPr>
          <w:rFonts w:ascii="Times New Roman" w:eastAsia="Times New Roman" w:hAnsi="Times New Roman" w:cs="Times New Roman"/>
          <w:color w:val="231F20"/>
          <w:spacing w:val="-32"/>
          <w:w w:val="62"/>
          <w:position w:val="22"/>
          <w:sz w:val="10"/>
          <w:szCs w:val="10"/>
        </w:rPr>
        <w:t>¢</w:t>
      </w:r>
      <w:r>
        <w:rPr>
          <w:rFonts w:ascii="Times New Roman" w:eastAsia="Times New Roman" w:hAnsi="Times New Roman" w:cs="Times New Roman"/>
          <w:color w:val="231F20"/>
          <w:w w:val="46"/>
          <w:sz w:val="10"/>
          <w:szCs w:val="10"/>
        </w:rPr>
        <w:t>B</w:t>
      </w:r>
      <w:r>
        <w:rPr>
          <w:rFonts w:ascii="Times New Roman" w:eastAsia="Times New Roman" w:hAnsi="Times New Roman" w:cs="Times New Roman"/>
          <w:color w:val="231F20"/>
          <w:spacing w:val="-32"/>
          <w:w w:val="43"/>
          <w:position w:val="22"/>
          <w:sz w:val="10"/>
          <w:szCs w:val="10"/>
        </w:rPr>
        <w:t>V</w:t>
      </w:r>
      <w:r>
        <w:rPr>
          <w:rFonts w:ascii="Times New Roman" w:eastAsia="Times New Roman" w:hAnsi="Times New Roman" w:cs="Times New Roman"/>
          <w:color w:val="231F20"/>
          <w:spacing w:val="-1"/>
          <w:w w:val="112"/>
          <w:sz w:val="10"/>
          <w:szCs w:val="10"/>
        </w:rPr>
        <w:t>l</w:t>
      </w:r>
      <w:r>
        <w:rPr>
          <w:rFonts w:ascii="Times New Roman" w:eastAsia="Times New Roman" w:hAnsi="Times New Roman" w:cs="Times New Roman"/>
          <w:color w:val="231F20"/>
          <w:spacing w:val="-32"/>
          <w:w w:val="113"/>
          <w:position w:val="22"/>
          <w:sz w:val="10"/>
          <w:szCs w:val="10"/>
        </w:rPr>
        <w:t>ª</w:t>
      </w:r>
      <w:r>
        <w:rPr>
          <w:rFonts w:ascii="Times New Roman" w:eastAsia="Times New Roman" w:hAnsi="Times New Roman" w:cs="Times New Roman"/>
          <w:color w:val="231F20"/>
          <w:w w:val="62"/>
          <w:sz w:val="10"/>
          <w:szCs w:val="10"/>
        </w:rPr>
        <w:t>p</w:t>
      </w:r>
      <w:r>
        <w:rPr>
          <w:rFonts w:ascii="Times New Roman" w:eastAsia="Times New Roman" w:hAnsi="Times New Roman" w:cs="Times New Roman"/>
          <w:color w:val="231F20"/>
          <w:spacing w:val="-32"/>
          <w:w w:val="43"/>
          <w:position w:val="22"/>
          <w:sz w:val="10"/>
          <w:szCs w:val="10"/>
        </w:rPr>
        <w:t>Y</w:t>
      </w:r>
      <w:r>
        <w:rPr>
          <w:rFonts w:ascii="Times New Roman" w:eastAsia="Times New Roman" w:hAnsi="Times New Roman" w:cs="Times New Roman"/>
          <w:color w:val="231F20"/>
          <w:w w:val="46"/>
          <w:sz w:val="10"/>
          <w:szCs w:val="10"/>
        </w:rPr>
        <w:t>R</w:t>
      </w:r>
      <w:r>
        <w:rPr>
          <w:rFonts w:ascii="Times New Roman" w:eastAsia="Times New Roman" w:hAnsi="Times New Roman" w:cs="Times New Roman"/>
          <w:color w:val="231F20"/>
          <w:spacing w:val="-32"/>
          <w:w w:val="112"/>
          <w:position w:val="22"/>
          <w:sz w:val="10"/>
          <w:szCs w:val="10"/>
        </w:rPr>
        <w:t>t</w:t>
      </w:r>
      <w:r>
        <w:rPr>
          <w:rFonts w:ascii="Times New Roman" w:eastAsia="Times New Roman" w:hAnsi="Times New Roman" w:cs="Times New Roman"/>
          <w:color w:val="231F20"/>
          <w:w w:val="40"/>
          <w:sz w:val="10"/>
          <w:szCs w:val="10"/>
        </w:rPr>
        <w:t></w:t>
      </w:r>
      <w:r>
        <w:rPr>
          <w:rFonts w:ascii="Times New Roman" w:eastAsia="Times New Roman" w:hAnsi="Times New Roman" w:cs="Times New Roman"/>
          <w:color w:val="231F20"/>
          <w:spacing w:val="-32"/>
          <w:w w:val="46"/>
          <w:position w:val="22"/>
          <w:sz w:val="10"/>
          <w:szCs w:val="10"/>
        </w:rPr>
        <w:t>R</w:t>
      </w:r>
      <w:r>
        <w:rPr>
          <w:rFonts w:ascii="Times New Roman" w:eastAsia="Times New Roman" w:hAnsi="Times New Roman" w:cs="Times New Roman"/>
          <w:color w:val="231F20"/>
          <w:w w:val="112"/>
          <w:sz w:val="10"/>
          <w:szCs w:val="10"/>
        </w:rPr>
        <w:t>j</w:t>
      </w:r>
      <w:r>
        <w:rPr>
          <w:rFonts w:ascii="Times New Roman" w:eastAsia="Times New Roman" w:hAnsi="Times New Roman" w:cs="Times New Roman"/>
          <w:color w:val="231F20"/>
          <w:w w:val="155"/>
          <w:sz w:val="10"/>
          <w:szCs w:val="10"/>
        </w:rPr>
        <w:t>|</w:t>
      </w:r>
      <w:r>
        <w:rPr>
          <w:rFonts w:ascii="Times New Roman" w:eastAsia="Times New Roman" w:hAnsi="Times New Roman" w:cs="Times New Roman"/>
          <w:color w:val="231F20"/>
          <w:spacing w:val="-1"/>
          <w:w w:val="62"/>
          <w:sz w:val="10"/>
          <w:szCs w:val="10"/>
        </w:rPr>
        <w:t>6</w:t>
      </w:r>
      <w:r>
        <w:rPr>
          <w:rFonts w:ascii="Times New Roman" w:eastAsia="Times New Roman" w:hAnsi="Times New Roman" w:cs="Times New Roman"/>
          <w:color w:val="231F20"/>
          <w:spacing w:val="-32"/>
          <w:w w:val="40"/>
          <w:position w:val="22"/>
          <w:sz w:val="10"/>
          <w:szCs w:val="10"/>
        </w:rPr>
        <w:t></w:t>
      </w:r>
      <w:r>
        <w:rPr>
          <w:rFonts w:ascii="Times New Roman" w:eastAsia="Times New Roman" w:hAnsi="Times New Roman" w:cs="Times New Roman"/>
          <w:color w:val="231F20"/>
          <w:w w:val="40"/>
          <w:sz w:val="10"/>
          <w:szCs w:val="10"/>
        </w:rPr>
        <w:t></w:t>
      </w:r>
      <w:r>
        <w:rPr>
          <w:rFonts w:ascii="Times New Roman" w:eastAsia="Times New Roman" w:hAnsi="Times New Roman" w:cs="Times New Roman"/>
          <w:color w:val="231F20"/>
          <w:spacing w:val="-32"/>
          <w:w w:val="33"/>
          <w:position w:val="22"/>
          <w:sz w:val="10"/>
          <w:szCs w:val="10"/>
        </w:rPr>
        <w:t>W</w:t>
      </w:r>
      <w:r>
        <w:rPr>
          <w:rFonts w:ascii="Times New Roman" w:eastAsia="Times New Roman" w:hAnsi="Times New Roman" w:cs="Times New Roman"/>
          <w:color w:val="231F20"/>
          <w:w w:val="40"/>
          <w:sz w:val="10"/>
          <w:szCs w:val="10"/>
        </w:rPr>
        <w:t></w:t>
      </w:r>
    </w:p>
    <w:p w14:paraId="2B2FEFE5" w14:textId="77777777" w:rsidR="00554627" w:rsidRDefault="00000000">
      <w:pPr>
        <w:spacing w:before="98"/>
        <w:ind w:left="427"/>
        <w:rPr>
          <w:sz w:val="20"/>
        </w:rPr>
      </w:pPr>
      <w:r>
        <w:br w:type="column"/>
      </w:r>
      <w:r>
        <w:rPr>
          <w:color w:val="231F20"/>
          <w:sz w:val="20"/>
        </w:rPr>
        <w:t>S-SVMD08/N</w:t>
      </w:r>
    </w:p>
    <w:p w14:paraId="6912EDEB" w14:textId="77777777" w:rsidR="00554627" w:rsidRDefault="00554627">
      <w:pPr>
        <w:rPr>
          <w:sz w:val="20"/>
        </w:rPr>
        <w:sectPr w:rsidR="00554627">
          <w:type w:val="continuous"/>
          <w:pgSz w:w="11910" w:h="16840"/>
          <w:pgMar w:top="0" w:right="640" w:bottom="520" w:left="460" w:header="708" w:footer="708" w:gutter="0"/>
          <w:cols w:num="3" w:space="708" w:equalWidth="0">
            <w:col w:w="4222" w:space="1838"/>
            <w:col w:w="905" w:space="1436"/>
            <w:col w:w="2409"/>
          </w:cols>
        </w:sectPr>
      </w:pPr>
    </w:p>
    <w:p w14:paraId="163E4663" w14:textId="77777777" w:rsidR="00554627" w:rsidRDefault="00000000">
      <w:pPr>
        <w:pStyle w:val="Zkladntext"/>
        <w:rPr>
          <w:sz w:val="6"/>
        </w:rPr>
      </w:pPr>
      <w:r>
        <w:pict w14:anchorId="2F54CBB7">
          <v:shape id="_x0000_s2083" type="#_x0000_t202" style="position:absolute;margin-left:549.4pt;margin-top:36.35pt;width:30.05pt;height:218.05pt;z-index:251848704;mso-position-horizontal-relative:page;mso-position-vertical-relative:page" filled="f" stroked="f">
            <v:textbox style="layout-flow:vertical" inset="0,0,0,0">
              <w:txbxContent>
                <w:p w14:paraId="10C4E240" w14:textId="77777777" w:rsidR="00554627" w:rsidRDefault="00000000">
                  <w:pPr>
                    <w:spacing w:before="268"/>
                    <w:ind w:left="20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color w:val="231F20"/>
                      <w:w w:val="600"/>
                      <w:sz w:val="10"/>
                    </w:rPr>
                    <w:t>, ,</w:t>
                  </w:r>
                </w:p>
              </w:txbxContent>
            </v:textbox>
            <w10:wrap anchorx="page" anchory="page"/>
          </v:shape>
        </w:pict>
      </w:r>
    </w:p>
    <w:p w14:paraId="6E1EFAA9" w14:textId="77777777" w:rsidR="00554627" w:rsidRDefault="00000000">
      <w:pPr>
        <w:pStyle w:val="Zkladntext"/>
        <w:spacing w:line="20" w:lineRule="exact"/>
        <w:ind w:left="385"/>
        <w:rPr>
          <w:sz w:val="2"/>
        </w:rPr>
      </w:pPr>
      <w:r>
        <w:rPr>
          <w:sz w:val="2"/>
        </w:rPr>
      </w:r>
      <w:r>
        <w:rPr>
          <w:sz w:val="2"/>
        </w:rPr>
        <w:pict w14:anchorId="2ADBD49C">
          <v:group id="_x0000_s2081" style="width:249.45pt;height:.5pt;mso-position-horizontal-relative:char;mso-position-vertical-relative:line" coordsize="4989,10">
            <v:line id="_x0000_s2082" style="position:absolute" from="0,5" to="4989,5" strokecolor="#c5271c" strokeweight=".17642mm"/>
            <w10:anchorlock/>
          </v:group>
        </w:pict>
      </w:r>
    </w:p>
    <w:p w14:paraId="3583162A" w14:textId="77777777" w:rsidR="00554627" w:rsidRDefault="00000000">
      <w:pPr>
        <w:spacing w:before="90" w:line="254" w:lineRule="auto"/>
        <w:ind w:left="6456" w:right="1218"/>
        <w:rPr>
          <w:sz w:val="18"/>
        </w:rPr>
      </w:pPr>
      <w:r>
        <w:pict w14:anchorId="4E783525">
          <v:shape id="_x0000_s2080" type="#_x0000_t202" style="position:absolute;left:0;text-align:left;margin-left:42.5pt;margin-top:-.5pt;width:249.45pt;height:62.2pt;z-index:251847680;mso-position-horizontal-relative:page" fillcolor="#f4d7c8" stroked="f">
            <v:textbox inset="0,0,0,0">
              <w:txbxContent>
                <w:p w14:paraId="63DE0E8D" w14:textId="77777777" w:rsidR="00554627" w:rsidRDefault="00000000">
                  <w:pPr>
                    <w:tabs>
                      <w:tab w:val="right" w:pos="4875"/>
                    </w:tabs>
                    <w:spacing w:before="35"/>
                    <w:ind w:left="113"/>
                    <w:rPr>
                      <w:sz w:val="20"/>
                    </w:rPr>
                  </w:pPr>
                  <w:proofErr w:type="spellStart"/>
                  <w:r>
                    <w:rPr>
                      <w:color w:val="231F20"/>
                      <w:sz w:val="20"/>
                    </w:rPr>
                    <w:t>Pojistná</w:t>
                  </w:r>
                  <w:proofErr w:type="spellEnd"/>
                  <w:r>
                    <w:rPr>
                      <w:color w:val="231F2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20"/>
                    </w:rPr>
                    <w:t>smlouva</w:t>
                  </w:r>
                  <w:proofErr w:type="spellEnd"/>
                  <w:r>
                    <w:rPr>
                      <w:color w:val="231F20"/>
                      <w:sz w:val="20"/>
                    </w:rPr>
                    <w:t xml:space="preserve"> č.</w:t>
                  </w:r>
                  <w:r>
                    <w:rPr>
                      <w:color w:val="231F20"/>
                      <w:sz w:val="20"/>
                    </w:rPr>
                    <w:tab/>
                    <w:t>5186089050</w:t>
                  </w:r>
                </w:p>
                <w:p w14:paraId="58E12CEF" w14:textId="77777777" w:rsidR="00554627" w:rsidRDefault="00000000">
                  <w:pPr>
                    <w:tabs>
                      <w:tab w:val="left" w:pos="1937"/>
                      <w:tab w:val="left" w:pos="4560"/>
                    </w:tabs>
                    <w:spacing w:before="83" w:line="326" w:lineRule="auto"/>
                    <w:ind w:left="113" w:right="111"/>
                    <w:rPr>
                      <w:sz w:val="20"/>
                    </w:rPr>
                  </w:pPr>
                  <w:proofErr w:type="spellStart"/>
                  <w:r>
                    <w:rPr>
                      <w:color w:val="231F20"/>
                      <w:sz w:val="20"/>
                    </w:rPr>
                    <w:t>Pojistník</w:t>
                  </w:r>
                  <w:proofErr w:type="spellEnd"/>
                  <w:r>
                    <w:rPr>
                      <w:color w:val="231F20"/>
                      <w:sz w:val="20"/>
                    </w:rPr>
                    <w:tab/>
                  </w:r>
                  <w:proofErr w:type="spellStart"/>
                  <w:r>
                    <w:rPr>
                      <w:color w:val="231F20"/>
                      <w:sz w:val="20"/>
                    </w:rPr>
                    <w:t>Recyklace</w:t>
                  </w:r>
                  <w:proofErr w:type="spellEnd"/>
                  <w:r>
                    <w:rPr>
                      <w:color w:val="231F2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20"/>
                    </w:rPr>
                    <w:t>odpadů</w:t>
                  </w:r>
                  <w:proofErr w:type="spellEnd"/>
                  <w:r>
                    <w:rPr>
                      <w:color w:val="231F20"/>
                      <w:sz w:val="20"/>
                    </w:rPr>
                    <w:t xml:space="preserve"> a </w:t>
                  </w:r>
                  <w:proofErr w:type="spellStart"/>
                  <w:r>
                    <w:rPr>
                      <w:color w:val="231F20"/>
                      <w:sz w:val="20"/>
                    </w:rPr>
                    <w:t>skládky</w:t>
                  </w:r>
                  <w:proofErr w:type="spellEnd"/>
                  <w:r>
                    <w:rPr>
                      <w:color w:val="231F2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pacing w:val="-5"/>
                      <w:sz w:val="20"/>
                    </w:rPr>
                    <w:t>a.s.</w:t>
                  </w:r>
                  <w:proofErr w:type="spellEnd"/>
                  <w:r>
                    <w:rPr>
                      <w:color w:val="231F20"/>
                      <w:spacing w:val="-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20"/>
                    </w:rPr>
                    <w:t>Typ</w:t>
                  </w:r>
                  <w:proofErr w:type="spellEnd"/>
                  <w:r>
                    <w:rPr>
                      <w:color w:val="231F20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sz w:val="20"/>
                    </w:rPr>
                    <w:t>pojištění</w:t>
                  </w:r>
                  <w:proofErr w:type="spellEnd"/>
                  <w:r>
                    <w:rPr>
                      <w:color w:val="231F20"/>
                      <w:sz w:val="20"/>
                    </w:rPr>
                    <w:tab/>
                  </w:r>
                  <w:r>
                    <w:rPr>
                      <w:color w:val="231F20"/>
                      <w:sz w:val="20"/>
                    </w:rPr>
                    <w:tab/>
                  </w:r>
                  <w:r>
                    <w:rPr>
                      <w:color w:val="231F20"/>
                      <w:spacing w:val="-9"/>
                      <w:sz w:val="20"/>
                    </w:rPr>
                    <w:t>MD</w:t>
                  </w:r>
                </w:p>
                <w:p w14:paraId="5185B460" w14:textId="77777777" w:rsidR="00554627" w:rsidRDefault="00000000">
                  <w:pPr>
                    <w:tabs>
                      <w:tab w:val="right" w:pos="4875"/>
                    </w:tabs>
                    <w:spacing w:before="2"/>
                    <w:ind w:left="113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IČO</w:t>
                  </w:r>
                  <w:r>
                    <w:rPr>
                      <w:color w:val="231F20"/>
                      <w:sz w:val="20"/>
                    </w:rPr>
                    <w:tab/>
                    <w:t>45021511</w:t>
                  </w:r>
                </w:p>
              </w:txbxContent>
            </v:textbox>
            <w10:wrap anchorx="page"/>
          </v:shape>
        </w:pict>
      </w:r>
      <w:r>
        <w:pict w14:anchorId="749BA96D">
          <v:shape id="_x0000_s2079" type="#_x0000_t202" style="position:absolute;left:0;text-align:left;margin-left:547.3pt;margin-top:5.6pt;width:11.15pt;height:65.5pt;z-index:251850752;mso-position-horizontal-relative:page" filled="f" stroked="f">
            <v:textbox style="layout-flow:vertical" inset="0,0,0,0">
              <w:txbxContent>
                <w:p w14:paraId="02FB9C59" w14:textId="77777777" w:rsidR="00554627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O2217502765113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231F20"/>
          <w:sz w:val="18"/>
        </w:rPr>
        <w:t>Recyklace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odpadů</w:t>
      </w:r>
      <w:proofErr w:type="spellEnd"/>
      <w:r>
        <w:rPr>
          <w:color w:val="231F20"/>
          <w:sz w:val="18"/>
        </w:rPr>
        <w:t xml:space="preserve"> a </w:t>
      </w:r>
      <w:proofErr w:type="spellStart"/>
      <w:r>
        <w:rPr>
          <w:color w:val="231F20"/>
          <w:sz w:val="18"/>
        </w:rPr>
        <w:t>skládky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a.s.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Písecká</w:t>
      </w:r>
      <w:proofErr w:type="spellEnd"/>
      <w:r>
        <w:rPr>
          <w:color w:val="231F20"/>
          <w:sz w:val="18"/>
        </w:rPr>
        <w:t xml:space="preserve"> 1279</w:t>
      </w:r>
    </w:p>
    <w:p w14:paraId="00F60AF9" w14:textId="77777777" w:rsidR="00554627" w:rsidRDefault="00000000">
      <w:pPr>
        <w:spacing w:before="1"/>
        <w:ind w:left="6456"/>
        <w:rPr>
          <w:sz w:val="18"/>
        </w:rPr>
      </w:pPr>
      <w:r>
        <w:rPr>
          <w:color w:val="231F20"/>
          <w:sz w:val="18"/>
        </w:rPr>
        <w:t>386 01 Strakonice</w:t>
      </w:r>
    </w:p>
    <w:p w14:paraId="7A0FB165" w14:textId="77777777" w:rsidR="00554627" w:rsidRDefault="00554627">
      <w:pPr>
        <w:pStyle w:val="Zkladntext"/>
        <w:rPr>
          <w:sz w:val="20"/>
        </w:rPr>
      </w:pPr>
    </w:p>
    <w:p w14:paraId="47155FB6" w14:textId="77777777" w:rsidR="00554627" w:rsidRDefault="00000000">
      <w:pPr>
        <w:pStyle w:val="Zkladntext"/>
        <w:spacing w:before="9"/>
        <w:rPr>
          <w:sz w:val="19"/>
        </w:rPr>
      </w:pPr>
      <w:r>
        <w:pict w14:anchorId="12BFA466">
          <v:shape id="_x0000_s2078" style="position:absolute;margin-left:42.5pt;margin-top:13.6pt;width:249.45pt;height:.1pt;z-index:-251472896;mso-wrap-distance-left:0;mso-wrap-distance-right:0;mso-position-horizontal-relative:page" coordorigin="850,272" coordsize="4989,0" path="m850,272r4989,e" filled="f" strokecolor="#c5271c" strokeweight=".17642mm">
            <v:path arrowok="t"/>
            <w10:wrap type="topAndBottom" anchorx="page"/>
          </v:shape>
        </w:pict>
      </w:r>
    </w:p>
    <w:p w14:paraId="1A059D6A" w14:textId="77777777" w:rsidR="00554627" w:rsidRDefault="00554627">
      <w:pPr>
        <w:pStyle w:val="Zkladntext"/>
        <w:rPr>
          <w:sz w:val="20"/>
        </w:rPr>
      </w:pPr>
    </w:p>
    <w:p w14:paraId="6474AC3E" w14:textId="77777777" w:rsidR="00554627" w:rsidRDefault="00554627">
      <w:pPr>
        <w:pStyle w:val="Zkladntext"/>
        <w:spacing w:before="1"/>
        <w:rPr>
          <w:sz w:val="19"/>
        </w:rPr>
      </w:pPr>
    </w:p>
    <w:p w14:paraId="6B00C453" w14:textId="77777777" w:rsidR="00554627" w:rsidRDefault="00000000">
      <w:pPr>
        <w:spacing w:before="98"/>
        <w:ind w:right="775"/>
        <w:jc w:val="right"/>
        <w:rPr>
          <w:sz w:val="20"/>
        </w:rPr>
      </w:pPr>
      <w:r>
        <w:rPr>
          <w:color w:val="231F20"/>
          <w:sz w:val="20"/>
        </w:rPr>
        <w:t>Praha 29. 4. 2025</w:t>
      </w:r>
    </w:p>
    <w:p w14:paraId="1778A362" w14:textId="77777777" w:rsidR="00554627" w:rsidRDefault="00554627">
      <w:pPr>
        <w:pStyle w:val="Zkladntext"/>
        <w:spacing w:before="10"/>
        <w:rPr>
          <w:sz w:val="17"/>
        </w:rPr>
      </w:pPr>
    </w:p>
    <w:p w14:paraId="0A20AA91" w14:textId="77777777" w:rsidR="00554627" w:rsidRDefault="00000000">
      <w:pPr>
        <w:ind w:left="390"/>
        <w:rPr>
          <w:sz w:val="40"/>
        </w:rPr>
      </w:pPr>
      <w:proofErr w:type="spellStart"/>
      <w:r>
        <w:rPr>
          <w:color w:val="C5271C"/>
          <w:w w:val="105"/>
          <w:sz w:val="40"/>
        </w:rPr>
        <w:t>Vyúčtování</w:t>
      </w:r>
      <w:proofErr w:type="spellEnd"/>
      <w:r>
        <w:rPr>
          <w:color w:val="C5271C"/>
          <w:w w:val="105"/>
          <w:sz w:val="40"/>
        </w:rPr>
        <w:t xml:space="preserve"> </w:t>
      </w:r>
      <w:proofErr w:type="spellStart"/>
      <w:r>
        <w:rPr>
          <w:color w:val="C5271C"/>
          <w:w w:val="105"/>
          <w:sz w:val="40"/>
        </w:rPr>
        <w:t>plateb</w:t>
      </w:r>
      <w:proofErr w:type="spellEnd"/>
    </w:p>
    <w:p w14:paraId="223C267D" w14:textId="77777777" w:rsidR="00554627" w:rsidRDefault="00000000">
      <w:pPr>
        <w:spacing w:before="43"/>
        <w:ind w:left="390"/>
        <w:rPr>
          <w:sz w:val="30"/>
        </w:rPr>
      </w:pPr>
      <w:r>
        <w:rPr>
          <w:color w:val="A5261C"/>
          <w:sz w:val="30"/>
        </w:rPr>
        <w:t xml:space="preserve">za </w:t>
      </w:r>
      <w:proofErr w:type="spellStart"/>
      <w:r>
        <w:rPr>
          <w:color w:val="A5261C"/>
          <w:sz w:val="30"/>
        </w:rPr>
        <w:t>pojištění</w:t>
      </w:r>
      <w:proofErr w:type="spellEnd"/>
      <w:r>
        <w:rPr>
          <w:color w:val="A5261C"/>
          <w:sz w:val="30"/>
        </w:rPr>
        <w:t xml:space="preserve"> </w:t>
      </w:r>
      <w:proofErr w:type="spellStart"/>
      <w:r>
        <w:rPr>
          <w:color w:val="A5261C"/>
          <w:sz w:val="30"/>
        </w:rPr>
        <w:t>majetku</w:t>
      </w:r>
      <w:proofErr w:type="spellEnd"/>
    </w:p>
    <w:p w14:paraId="789D4A85" w14:textId="77777777" w:rsidR="00554627" w:rsidRDefault="00000000">
      <w:pPr>
        <w:spacing w:before="277"/>
        <w:ind w:left="390"/>
        <w:rPr>
          <w:sz w:val="20"/>
        </w:rPr>
      </w:pPr>
      <w:proofErr w:type="spellStart"/>
      <w:r>
        <w:rPr>
          <w:color w:val="231F20"/>
          <w:sz w:val="20"/>
        </w:rPr>
        <w:t>Vážená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paní</w:t>
      </w:r>
      <w:proofErr w:type="spellEnd"/>
      <w:r>
        <w:rPr>
          <w:color w:val="231F20"/>
          <w:sz w:val="20"/>
        </w:rPr>
        <w:t xml:space="preserve">, </w:t>
      </w:r>
      <w:proofErr w:type="spellStart"/>
      <w:r>
        <w:rPr>
          <w:color w:val="231F20"/>
          <w:sz w:val="20"/>
        </w:rPr>
        <w:t>vážený</w:t>
      </w:r>
      <w:proofErr w:type="spellEnd"/>
      <w:r>
        <w:rPr>
          <w:color w:val="231F20"/>
          <w:sz w:val="20"/>
        </w:rPr>
        <w:t xml:space="preserve"> pane,</w:t>
      </w:r>
    </w:p>
    <w:p w14:paraId="4540CA99" w14:textId="77777777" w:rsidR="00554627" w:rsidRDefault="00554627">
      <w:pPr>
        <w:pStyle w:val="Zkladntext"/>
        <w:spacing w:before="3"/>
        <w:rPr>
          <w:sz w:val="13"/>
        </w:rPr>
      </w:pPr>
    </w:p>
    <w:p w14:paraId="61A93A34" w14:textId="77777777" w:rsidR="00554627" w:rsidRDefault="00000000">
      <w:pPr>
        <w:spacing w:before="97" w:line="249" w:lineRule="auto"/>
        <w:ind w:left="390" w:right="404"/>
        <w:rPr>
          <w:sz w:val="20"/>
        </w:rPr>
      </w:pPr>
      <w:proofErr w:type="spellStart"/>
      <w:r>
        <w:rPr>
          <w:color w:val="231F20"/>
          <w:sz w:val="20"/>
        </w:rPr>
        <w:t>posíláme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Vám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aktuální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přehled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Vašeho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pojištění</w:t>
      </w:r>
      <w:proofErr w:type="spellEnd"/>
      <w:r>
        <w:rPr>
          <w:color w:val="231F20"/>
          <w:sz w:val="20"/>
        </w:rPr>
        <w:t xml:space="preserve"> </w:t>
      </w:r>
      <w:proofErr w:type="gramStart"/>
      <w:r>
        <w:rPr>
          <w:color w:val="231F20"/>
          <w:sz w:val="20"/>
        </w:rPr>
        <w:t>a</w:t>
      </w:r>
      <w:proofErr w:type="gram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informace</w:t>
      </w:r>
      <w:proofErr w:type="spellEnd"/>
      <w:r>
        <w:rPr>
          <w:color w:val="231F20"/>
          <w:sz w:val="20"/>
        </w:rPr>
        <w:t xml:space="preserve"> k </w:t>
      </w:r>
      <w:proofErr w:type="spellStart"/>
      <w:r>
        <w:rPr>
          <w:color w:val="231F20"/>
          <w:sz w:val="20"/>
        </w:rPr>
        <w:t>platbám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pojistného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na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další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období</w:t>
      </w:r>
      <w:proofErr w:type="spellEnd"/>
      <w:r>
        <w:rPr>
          <w:color w:val="231F20"/>
          <w:sz w:val="20"/>
        </w:rPr>
        <w:t xml:space="preserve"> od 3. 6. 2025 do 2. 6. 2026.</w:t>
      </w:r>
    </w:p>
    <w:p w14:paraId="342AC8F0" w14:textId="77777777" w:rsidR="00554627" w:rsidRDefault="00554627">
      <w:pPr>
        <w:pStyle w:val="Zkladntext"/>
        <w:rPr>
          <w:sz w:val="21"/>
        </w:rPr>
      </w:pPr>
    </w:p>
    <w:p w14:paraId="686B762D" w14:textId="77777777" w:rsidR="00554627" w:rsidRDefault="00000000">
      <w:pPr>
        <w:spacing w:before="1" w:line="249" w:lineRule="auto"/>
        <w:ind w:left="390" w:right="451"/>
        <w:rPr>
          <w:sz w:val="20"/>
        </w:rPr>
      </w:pPr>
      <w:proofErr w:type="spellStart"/>
      <w:r>
        <w:rPr>
          <w:color w:val="231F20"/>
          <w:sz w:val="20"/>
        </w:rPr>
        <w:t>Tento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dokument</w:t>
      </w:r>
      <w:proofErr w:type="spellEnd"/>
      <w:r>
        <w:rPr>
          <w:color w:val="231F20"/>
          <w:sz w:val="20"/>
        </w:rPr>
        <w:t xml:space="preserve"> je </w:t>
      </w:r>
      <w:proofErr w:type="spellStart"/>
      <w:r>
        <w:rPr>
          <w:color w:val="231F20"/>
          <w:sz w:val="20"/>
        </w:rPr>
        <w:t>podkladem</w:t>
      </w:r>
      <w:proofErr w:type="spellEnd"/>
      <w:r>
        <w:rPr>
          <w:color w:val="231F20"/>
          <w:sz w:val="20"/>
        </w:rPr>
        <w:t xml:space="preserve"> k </w:t>
      </w:r>
      <w:proofErr w:type="spellStart"/>
      <w:r>
        <w:rPr>
          <w:color w:val="231F20"/>
          <w:sz w:val="20"/>
        </w:rPr>
        <w:t>úhradě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pojistného</w:t>
      </w:r>
      <w:proofErr w:type="spellEnd"/>
      <w:r>
        <w:rPr>
          <w:color w:val="231F20"/>
          <w:sz w:val="20"/>
        </w:rPr>
        <w:t xml:space="preserve"> a </w:t>
      </w:r>
      <w:proofErr w:type="spellStart"/>
      <w:r>
        <w:rPr>
          <w:color w:val="231F20"/>
          <w:sz w:val="20"/>
        </w:rPr>
        <w:t>současně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i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podkladem</w:t>
      </w:r>
      <w:proofErr w:type="spellEnd"/>
      <w:r>
        <w:rPr>
          <w:color w:val="231F20"/>
          <w:sz w:val="20"/>
        </w:rPr>
        <w:t xml:space="preserve"> pro </w:t>
      </w:r>
      <w:proofErr w:type="spellStart"/>
      <w:r>
        <w:rPr>
          <w:color w:val="231F20"/>
          <w:sz w:val="20"/>
        </w:rPr>
        <w:t>účetnictví</w:t>
      </w:r>
      <w:proofErr w:type="spellEnd"/>
      <w:r>
        <w:rPr>
          <w:color w:val="231F20"/>
          <w:sz w:val="20"/>
        </w:rPr>
        <w:t xml:space="preserve"> za toto </w:t>
      </w:r>
      <w:proofErr w:type="spellStart"/>
      <w:r>
        <w:rPr>
          <w:color w:val="231F20"/>
          <w:sz w:val="20"/>
        </w:rPr>
        <w:t>pojistné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období</w:t>
      </w:r>
      <w:proofErr w:type="spellEnd"/>
      <w:r>
        <w:rPr>
          <w:color w:val="231F20"/>
          <w:sz w:val="20"/>
        </w:rPr>
        <w:t>.</w:t>
      </w:r>
    </w:p>
    <w:p w14:paraId="7DA19820" w14:textId="77777777" w:rsidR="00554627" w:rsidRDefault="00554627">
      <w:pPr>
        <w:pStyle w:val="Zkladntext"/>
        <w:spacing w:before="4"/>
        <w:rPr>
          <w:sz w:val="27"/>
        </w:rPr>
      </w:pPr>
    </w:p>
    <w:p w14:paraId="3B560686" w14:textId="77777777" w:rsidR="00554627" w:rsidRDefault="00000000">
      <w:pPr>
        <w:ind w:left="404"/>
        <w:rPr>
          <w:sz w:val="24"/>
        </w:rPr>
      </w:pPr>
      <w:r>
        <w:rPr>
          <w:noProof/>
          <w:position w:val="-4"/>
        </w:rPr>
        <w:drawing>
          <wp:inline distT="0" distB="0" distL="0" distR="0" wp14:anchorId="5D12A2D0" wp14:editId="2EFCE386">
            <wp:extent cx="217574" cy="216894"/>
            <wp:effectExtent l="0" t="0" r="0" b="0"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74" cy="21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color w:val="C5271C"/>
          <w:sz w:val="24"/>
        </w:rPr>
        <w:t>Přehled</w:t>
      </w:r>
      <w:proofErr w:type="spellEnd"/>
      <w:r>
        <w:rPr>
          <w:color w:val="C5271C"/>
          <w:sz w:val="24"/>
        </w:rPr>
        <w:t xml:space="preserve"> </w:t>
      </w:r>
      <w:proofErr w:type="spellStart"/>
      <w:r>
        <w:rPr>
          <w:color w:val="C5271C"/>
          <w:sz w:val="24"/>
        </w:rPr>
        <w:t>sjednaných</w:t>
      </w:r>
      <w:proofErr w:type="spellEnd"/>
      <w:r>
        <w:rPr>
          <w:color w:val="C5271C"/>
          <w:sz w:val="24"/>
        </w:rPr>
        <w:t xml:space="preserve"> </w:t>
      </w:r>
      <w:proofErr w:type="spellStart"/>
      <w:r>
        <w:rPr>
          <w:color w:val="C5271C"/>
          <w:sz w:val="24"/>
        </w:rPr>
        <w:t>pojištění</w:t>
      </w:r>
      <w:proofErr w:type="spellEnd"/>
      <w:r>
        <w:rPr>
          <w:color w:val="C5271C"/>
          <w:sz w:val="24"/>
        </w:rPr>
        <w:t xml:space="preserve"> k </w:t>
      </w:r>
      <w:proofErr w:type="spellStart"/>
      <w:r>
        <w:rPr>
          <w:color w:val="C5271C"/>
          <w:sz w:val="24"/>
        </w:rPr>
        <w:t>datu</w:t>
      </w:r>
      <w:proofErr w:type="spellEnd"/>
      <w:r>
        <w:rPr>
          <w:color w:val="C5271C"/>
          <w:sz w:val="24"/>
        </w:rPr>
        <w:t xml:space="preserve"> 3. 6.</w:t>
      </w:r>
      <w:r>
        <w:rPr>
          <w:color w:val="C5271C"/>
          <w:spacing w:val="2"/>
          <w:sz w:val="24"/>
        </w:rPr>
        <w:t xml:space="preserve"> </w:t>
      </w:r>
      <w:r>
        <w:rPr>
          <w:color w:val="C5271C"/>
          <w:sz w:val="24"/>
        </w:rPr>
        <w:t>2025</w:t>
      </w:r>
    </w:p>
    <w:p w14:paraId="6E45291B" w14:textId="77777777" w:rsidR="00554627" w:rsidRDefault="00554627">
      <w:pPr>
        <w:pStyle w:val="Zkladntext"/>
        <w:spacing w:before="3"/>
        <w:rPr>
          <w:sz w:val="5"/>
        </w:rPr>
      </w:pPr>
    </w:p>
    <w:tbl>
      <w:tblPr>
        <w:tblStyle w:val="TableNormal"/>
        <w:tblW w:w="0" w:type="auto"/>
        <w:tblInd w:w="307" w:type="dxa"/>
        <w:tblLayout w:type="fixed"/>
        <w:tblLook w:val="01E0" w:firstRow="1" w:lastRow="1" w:firstColumn="1" w:lastColumn="1" w:noHBand="0" w:noVBand="0"/>
      </w:tblPr>
      <w:tblGrid>
        <w:gridCol w:w="85"/>
        <w:gridCol w:w="794"/>
        <w:gridCol w:w="3742"/>
        <w:gridCol w:w="2835"/>
        <w:gridCol w:w="2835"/>
        <w:gridCol w:w="85"/>
      </w:tblGrid>
      <w:tr w:rsidR="00554627" w14:paraId="469BE736" w14:textId="77777777">
        <w:trPr>
          <w:trHeight w:val="538"/>
        </w:trPr>
        <w:tc>
          <w:tcPr>
            <w:tcW w:w="85" w:type="dxa"/>
            <w:tcBorders>
              <w:right w:val="single" w:sz="6" w:space="0" w:color="C5271C"/>
            </w:tcBorders>
            <w:shd w:val="clear" w:color="auto" w:fill="F4D7C8"/>
          </w:tcPr>
          <w:p w14:paraId="6E46D642" w14:textId="77777777" w:rsidR="00554627" w:rsidRDefault="00554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top w:val="single" w:sz="6" w:space="0" w:color="C5271C"/>
              <w:left w:val="single" w:sz="6" w:space="0" w:color="C5271C"/>
              <w:bottom w:val="single" w:sz="6" w:space="0" w:color="C5271C"/>
            </w:tcBorders>
            <w:shd w:val="clear" w:color="auto" w:fill="F4D7C8"/>
          </w:tcPr>
          <w:p w14:paraId="2E96A015" w14:textId="77777777" w:rsidR="00554627" w:rsidRDefault="00000000">
            <w:pPr>
              <w:pStyle w:val="TableParagraph"/>
              <w:spacing w:before="152"/>
              <w:ind w:left="111"/>
              <w:rPr>
                <w:sz w:val="20"/>
              </w:rPr>
            </w:pPr>
            <w:proofErr w:type="spellStart"/>
            <w:r>
              <w:rPr>
                <w:color w:val="C5271C"/>
                <w:w w:val="110"/>
                <w:sz w:val="20"/>
              </w:rPr>
              <w:t>Poř</w:t>
            </w:r>
            <w:proofErr w:type="spellEnd"/>
            <w:r>
              <w:rPr>
                <w:color w:val="C5271C"/>
                <w:w w:val="110"/>
                <w:sz w:val="20"/>
              </w:rPr>
              <w:t>. č.</w:t>
            </w:r>
          </w:p>
        </w:tc>
        <w:tc>
          <w:tcPr>
            <w:tcW w:w="3742" w:type="dxa"/>
            <w:tcBorders>
              <w:top w:val="single" w:sz="6" w:space="0" w:color="C5271C"/>
              <w:bottom w:val="single" w:sz="6" w:space="0" w:color="C5271C"/>
            </w:tcBorders>
            <w:shd w:val="clear" w:color="auto" w:fill="F4D7C8"/>
          </w:tcPr>
          <w:p w14:paraId="63881414" w14:textId="77777777" w:rsidR="00554627" w:rsidRDefault="00000000">
            <w:pPr>
              <w:pStyle w:val="TableParagraph"/>
              <w:spacing w:before="152"/>
              <w:ind w:left="61"/>
              <w:rPr>
                <w:sz w:val="20"/>
              </w:rPr>
            </w:pPr>
            <w:proofErr w:type="spellStart"/>
            <w:r>
              <w:rPr>
                <w:color w:val="C5271C"/>
                <w:w w:val="105"/>
                <w:sz w:val="20"/>
              </w:rPr>
              <w:t>Název</w:t>
            </w:r>
            <w:proofErr w:type="spellEnd"/>
            <w:r>
              <w:rPr>
                <w:color w:val="C5271C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C5271C"/>
                <w:w w:val="105"/>
                <w:sz w:val="20"/>
              </w:rPr>
              <w:t>pojištění</w:t>
            </w:r>
            <w:proofErr w:type="spellEnd"/>
          </w:p>
        </w:tc>
        <w:tc>
          <w:tcPr>
            <w:tcW w:w="2835" w:type="dxa"/>
            <w:tcBorders>
              <w:top w:val="single" w:sz="6" w:space="0" w:color="C5271C"/>
              <w:bottom w:val="single" w:sz="6" w:space="0" w:color="C5271C"/>
            </w:tcBorders>
            <w:shd w:val="clear" w:color="auto" w:fill="F4D7C8"/>
          </w:tcPr>
          <w:p w14:paraId="767723EC" w14:textId="77777777" w:rsidR="00554627" w:rsidRDefault="00000000">
            <w:pPr>
              <w:pStyle w:val="TableParagraph"/>
              <w:spacing w:before="152"/>
              <w:ind w:right="50"/>
              <w:jc w:val="right"/>
              <w:rPr>
                <w:sz w:val="20"/>
              </w:rPr>
            </w:pPr>
            <w:proofErr w:type="spellStart"/>
            <w:r>
              <w:rPr>
                <w:color w:val="C5271C"/>
                <w:w w:val="110"/>
                <w:sz w:val="20"/>
              </w:rPr>
              <w:t>Roční</w:t>
            </w:r>
            <w:proofErr w:type="spellEnd"/>
            <w:r>
              <w:rPr>
                <w:color w:val="C5271C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C5271C"/>
                <w:w w:val="110"/>
                <w:sz w:val="20"/>
              </w:rPr>
              <w:t>pojistné</w:t>
            </w:r>
            <w:proofErr w:type="spellEnd"/>
          </w:p>
        </w:tc>
        <w:tc>
          <w:tcPr>
            <w:tcW w:w="2835" w:type="dxa"/>
            <w:tcBorders>
              <w:top w:val="single" w:sz="6" w:space="0" w:color="C5271C"/>
              <w:bottom w:val="single" w:sz="6" w:space="0" w:color="C5271C"/>
              <w:right w:val="single" w:sz="6" w:space="0" w:color="C5271C"/>
            </w:tcBorders>
            <w:shd w:val="clear" w:color="auto" w:fill="F4D7C8"/>
          </w:tcPr>
          <w:p w14:paraId="53A9FAB6" w14:textId="77777777" w:rsidR="00554627" w:rsidRDefault="00000000">
            <w:pPr>
              <w:pStyle w:val="TableParagraph"/>
              <w:spacing w:before="32"/>
              <w:ind w:right="100"/>
              <w:jc w:val="right"/>
              <w:rPr>
                <w:sz w:val="20"/>
              </w:rPr>
            </w:pPr>
            <w:proofErr w:type="spellStart"/>
            <w:r>
              <w:rPr>
                <w:color w:val="C5271C"/>
                <w:w w:val="110"/>
                <w:sz w:val="20"/>
              </w:rPr>
              <w:t>Aktuální</w:t>
            </w:r>
            <w:proofErr w:type="spellEnd"/>
            <w:r>
              <w:rPr>
                <w:color w:val="C5271C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C5271C"/>
                <w:w w:val="110"/>
                <w:sz w:val="20"/>
              </w:rPr>
              <w:t>pojistné</w:t>
            </w:r>
            <w:proofErr w:type="spellEnd"/>
            <w:r>
              <w:rPr>
                <w:color w:val="C5271C"/>
                <w:spacing w:val="-38"/>
                <w:w w:val="110"/>
                <w:sz w:val="20"/>
              </w:rPr>
              <w:t xml:space="preserve"> </w:t>
            </w:r>
            <w:r>
              <w:rPr>
                <w:color w:val="C5271C"/>
                <w:w w:val="110"/>
                <w:sz w:val="20"/>
              </w:rPr>
              <w:t>za</w:t>
            </w:r>
          </w:p>
          <w:p w14:paraId="3B03FA33" w14:textId="77777777" w:rsidR="00554627" w:rsidRDefault="00000000">
            <w:pPr>
              <w:pStyle w:val="TableParagraph"/>
              <w:spacing w:before="10"/>
              <w:ind w:right="100"/>
              <w:jc w:val="right"/>
              <w:rPr>
                <w:sz w:val="20"/>
              </w:rPr>
            </w:pPr>
            <w:proofErr w:type="spellStart"/>
            <w:r>
              <w:rPr>
                <w:color w:val="C5271C"/>
                <w:w w:val="110"/>
                <w:sz w:val="20"/>
              </w:rPr>
              <w:t>pojistný</w:t>
            </w:r>
            <w:proofErr w:type="spellEnd"/>
            <w:r>
              <w:rPr>
                <w:color w:val="C5271C"/>
                <w:spacing w:val="9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C5271C"/>
                <w:w w:val="110"/>
                <w:sz w:val="20"/>
              </w:rPr>
              <w:t>rok</w:t>
            </w:r>
            <w:proofErr w:type="spellEnd"/>
          </w:p>
        </w:tc>
        <w:tc>
          <w:tcPr>
            <w:tcW w:w="85" w:type="dxa"/>
            <w:tcBorders>
              <w:left w:val="single" w:sz="6" w:space="0" w:color="C5271C"/>
            </w:tcBorders>
            <w:shd w:val="clear" w:color="auto" w:fill="F4D7C8"/>
          </w:tcPr>
          <w:p w14:paraId="22A24774" w14:textId="77777777" w:rsidR="00554627" w:rsidRDefault="00554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4627" w14:paraId="29738D58" w14:textId="77777777">
        <w:trPr>
          <w:trHeight w:val="298"/>
        </w:trPr>
        <w:tc>
          <w:tcPr>
            <w:tcW w:w="85" w:type="dxa"/>
            <w:tcBorders>
              <w:right w:val="single" w:sz="6" w:space="0" w:color="C5271C"/>
            </w:tcBorders>
          </w:tcPr>
          <w:p w14:paraId="6601D3B0" w14:textId="77777777" w:rsidR="00554627" w:rsidRDefault="00554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top w:val="single" w:sz="6" w:space="0" w:color="C5271C"/>
              <w:left w:val="single" w:sz="6" w:space="0" w:color="C5271C"/>
              <w:bottom w:val="single" w:sz="6" w:space="0" w:color="C5271C"/>
            </w:tcBorders>
          </w:tcPr>
          <w:p w14:paraId="6F22F54E" w14:textId="77777777" w:rsidR="00554627" w:rsidRDefault="00000000">
            <w:pPr>
              <w:pStyle w:val="TableParagraph"/>
              <w:spacing w:before="32"/>
              <w:ind w:left="111"/>
              <w:rPr>
                <w:sz w:val="20"/>
              </w:rPr>
            </w:pPr>
            <w:r>
              <w:rPr>
                <w:color w:val="231F20"/>
                <w:sz w:val="20"/>
              </w:rPr>
              <w:t>1.</w:t>
            </w:r>
          </w:p>
        </w:tc>
        <w:tc>
          <w:tcPr>
            <w:tcW w:w="3742" w:type="dxa"/>
            <w:tcBorders>
              <w:top w:val="single" w:sz="6" w:space="0" w:color="C5271C"/>
              <w:bottom w:val="single" w:sz="6" w:space="0" w:color="C5271C"/>
            </w:tcBorders>
          </w:tcPr>
          <w:p w14:paraId="2B29A088" w14:textId="77777777" w:rsidR="00554627" w:rsidRDefault="00000000">
            <w:pPr>
              <w:pStyle w:val="TableParagraph"/>
              <w:spacing w:before="32"/>
              <w:ind w:left="61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Pojištění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strojů</w:t>
            </w:r>
            <w:proofErr w:type="spellEnd"/>
          </w:p>
        </w:tc>
        <w:tc>
          <w:tcPr>
            <w:tcW w:w="2835" w:type="dxa"/>
            <w:tcBorders>
              <w:top w:val="single" w:sz="6" w:space="0" w:color="C5271C"/>
              <w:bottom w:val="single" w:sz="6" w:space="0" w:color="C5271C"/>
            </w:tcBorders>
          </w:tcPr>
          <w:p w14:paraId="77004A29" w14:textId="77777777" w:rsidR="00554627" w:rsidRDefault="00000000">
            <w:pPr>
              <w:pStyle w:val="TableParagraph"/>
              <w:spacing w:before="32"/>
              <w:ind w:right="50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164 682 </w:t>
            </w:r>
            <w:proofErr w:type="spellStart"/>
            <w:r>
              <w:rPr>
                <w:color w:val="231F20"/>
                <w:sz w:val="20"/>
              </w:rPr>
              <w:t>Kč</w:t>
            </w:r>
            <w:proofErr w:type="spellEnd"/>
          </w:p>
        </w:tc>
        <w:tc>
          <w:tcPr>
            <w:tcW w:w="2835" w:type="dxa"/>
            <w:tcBorders>
              <w:top w:val="single" w:sz="6" w:space="0" w:color="C5271C"/>
              <w:bottom w:val="single" w:sz="6" w:space="0" w:color="C5271C"/>
              <w:right w:val="single" w:sz="6" w:space="0" w:color="C5271C"/>
            </w:tcBorders>
          </w:tcPr>
          <w:p w14:paraId="6129EF0B" w14:textId="77777777" w:rsidR="00554627" w:rsidRDefault="00000000">
            <w:pPr>
              <w:pStyle w:val="TableParagraph"/>
              <w:spacing w:before="32"/>
              <w:ind w:left="170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164 682 </w:t>
            </w:r>
            <w:proofErr w:type="spellStart"/>
            <w:r>
              <w:rPr>
                <w:color w:val="231F20"/>
                <w:sz w:val="20"/>
              </w:rPr>
              <w:t>Kč</w:t>
            </w:r>
            <w:proofErr w:type="spellEnd"/>
          </w:p>
        </w:tc>
        <w:tc>
          <w:tcPr>
            <w:tcW w:w="85" w:type="dxa"/>
            <w:tcBorders>
              <w:left w:val="single" w:sz="6" w:space="0" w:color="C5271C"/>
            </w:tcBorders>
          </w:tcPr>
          <w:p w14:paraId="20C4656B" w14:textId="77777777" w:rsidR="00554627" w:rsidRDefault="00554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0229C8" w14:textId="77777777" w:rsidR="00554627" w:rsidRDefault="00554627">
      <w:pPr>
        <w:pStyle w:val="Zkladntext"/>
        <w:spacing w:before="1"/>
        <w:rPr>
          <w:sz w:val="31"/>
        </w:rPr>
      </w:pPr>
    </w:p>
    <w:p w14:paraId="5B09BC11" w14:textId="77777777" w:rsidR="00554627" w:rsidRDefault="00000000">
      <w:pPr>
        <w:ind w:left="404"/>
        <w:rPr>
          <w:sz w:val="24"/>
        </w:rPr>
      </w:pPr>
      <w:r>
        <w:rPr>
          <w:noProof/>
        </w:rPr>
        <w:drawing>
          <wp:anchor distT="0" distB="0" distL="0" distR="0" simplePos="0" relativeHeight="250246144" behindDoc="1" locked="0" layoutInCell="1" allowOverlap="1" wp14:anchorId="36B15CFA" wp14:editId="4D48BFBB">
            <wp:simplePos x="0" y="0"/>
            <wp:positionH relativeFrom="page">
              <wp:posOffset>549749</wp:posOffset>
            </wp:positionH>
            <wp:positionV relativeFrom="paragraph">
              <wp:posOffset>1077743</wp:posOffset>
            </wp:positionV>
            <wp:extent cx="222575" cy="222250"/>
            <wp:effectExtent l="0" t="0" r="0" b="0"/>
            <wp:wrapNone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75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7AF04BC3" wp14:editId="6F976814">
            <wp:extent cx="214571" cy="213606"/>
            <wp:effectExtent l="0" t="0" r="0" b="0"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71" cy="213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color w:val="C5271C"/>
          <w:sz w:val="24"/>
        </w:rPr>
        <w:t xml:space="preserve">Do </w:t>
      </w:r>
      <w:proofErr w:type="spellStart"/>
      <w:r>
        <w:rPr>
          <w:color w:val="C5271C"/>
          <w:sz w:val="24"/>
        </w:rPr>
        <w:t>kdy</w:t>
      </w:r>
      <w:proofErr w:type="spellEnd"/>
      <w:r>
        <w:rPr>
          <w:color w:val="C5271C"/>
          <w:sz w:val="24"/>
        </w:rPr>
        <w:t xml:space="preserve"> a </w:t>
      </w:r>
      <w:proofErr w:type="spellStart"/>
      <w:r>
        <w:rPr>
          <w:color w:val="C5271C"/>
          <w:sz w:val="24"/>
        </w:rPr>
        <w:t>kolik</w:t>
      </w:r>
      <w:proofErr w:type="spellEnd"/>
      <w:r>
        <w:rPr>
          <w:color w:val="C5271C"/>
          <w:sz w:val="24"/>
        </w:rPr>
        <w:t xml:space="preserve"> </w:t>
      </w:r>
      <w:proofErr w:type="spellStart"/>
      <w:r>
        <w:rPr>
          <w:color w:val="C5271C"/>
          <w:sz w:val="24"/>
        </w:rPr>
        <w:t>máte</w:t>
      </w:r>
      <w:proofErr w:type="spellEnd"/>
      <w:r>
        <w:rPr>
          <w:color w:val="C5271C"/>
          <w:spacing w:val="1"/>
          <w:sz w:val="24"/>
        </w:rPr>
        <w:t xml:space="preserve"> </w:t>
      </w:r>
      <w:proofErr w:type="spellStart"/>
      <w:r>
        <w:rPr>
          <w:color w:val="C5271C"/>
          <w:sz w:val="24"/>
        </w:rPr>
        <w:t>zaplatit</w:t>
      </w:r>
      <w:proofErr w:type="spellEnd"/>
      <w:r>
        <w:rPr>
          <w:color w:val="C5271C"/>
          <w:sz w:val="24"/>
        </w:rPr>
        <w:t>?</w:t>
      </w:r>
    </w:p>
    <w:p w14:paraId="1F80ACEC" w14:textId="77777777" w:rsidR="00554627" w:rsidRDefault="00554627">
      <w:pPr>
        <w:pStyle w:val="Zkladntext"/>
        <w:spacing w:before="8"/>
        <w:rPr>
          <w:sz w:val="5"/>
        </w:rPr>
      </w:pPr>
    </w:p>
    <w:tbl>
      <w:tblPr>
        <w:tblStyle w:val="TableNormal"/>
        <w:tblW w:w="0" w:type="auto"/>
        <w:tblInd w:w="307" w:type="dxa"/>
        <w:tblLayout w:type="fixed"/>
        <w:tblLook w:val="01E0" w:firstRow="1" w:lastRow="1" w:firstColumn="1" w:lastColumn="1" w:noHBand="0" w:noVBand="0"/>
      </w:tblPr>
      <w:tblGrid>
        <w:gridCol w:w="2626"/>
        <w:gridCol w:w="4975"/>
        <w:gridCol w:w="2772"/>
      </w:tblGrid>
      <w:tr w:rsidR="00554627" w14:paraId="7FCC0ADE" w14:textId="77777777">
        <w:trPr>
          <w:trHeight w:val="305"/>
        </w:trPr>
        <w:tc>
          <w:tcPr>
            <w:tcW w:w="2626" w:type="dxa"/>
            <w:tcBorders>
              <w:top w:val="single" w:sz="6" w:space="0" w:color="C5271C"/>
            </w:tcBorders>
            <w:shd w:val="clear" w:color="auto" w:fill="F4D7C8"/>
          </w:tcPr>
          <w:p w14:paraId="26769DEC" w14:textId="77777777" w:rsidR="00554627" w:rsidRDefault="00000000">
            <w:pPr>
              <w:pStyle w:val="TableParagraph"/>
              <w:spacing w:before="32"/>
              <w:ind w:left="203"/>
              <w:rPr>
                <w:sz w:val="20"/>
              </w:rPr>
            </w:pPr>
            <w:r>
              <w:rPr>
                <w:color w:val="C5271C"/>
                <w:w w:val="105"/>
                <w:sz w:val="20"/>
              </w:rPr>
              <w:t>Datum</w:t>
            </w:r>
          </w:p>
        </w:tc>
        <w:tc>
          <w:tcPr>
            <w:tcW w:w="4975" w:type="dxa"/>
            <w:tcBorders>
              <w:top w:val="single" w:sz="6" w:space="0" w:color="C5271C"/>
            </w:tcBorders>
            <w:shd w:val="clear" w:color="auto" w:fill="F4D7C8"/>
          </w:tcPr>
          <w:p w14:paraId="2F952573" w14:textId="77777777" w:rsidR="00554627" w:rsidRDefault="00000000">
            <w:pPr>
              <w:pStyle w:val="TableParagraph"/>
              <w:spacing w:before="32"/>
              <w:ind w:left="2251"/>
              <w:rPr>
                <w:sz w:val="20"/>
              </w:rPr>
            </w:pPr>
            <w:proofErr w:type="spellStart"/>
            <w:r>
              <w:rPr>
                <w:color w:val="C5271C"/>
                <w:w w:val="110"/>
                <w:sz w:val="20"/>
              </w:rPr>
              <w:t>Předepsané</w:t>
            </w:r>
            <w:proofErr w:type="spellEnd"/>
            <w:r>
              <w:rPr>
                <w:color w:val="C5271C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C5271C"/>
                <w:w w:val="110"/>
                <w:sz w:val="20"/>
              </w:rPr>
              <w:t>pojistné</w:t>
            </w:r>
            <w:proofErr w:type="spellEnd"/>
          </w:p>
        </w:tc>
        <w:tc>
          <w:tcPr>
            <w:tcW w:w="2772" w:type="dxa"/>
            <w:tcBorders>
              <w:top w:val="single" w:sz="6" w:space="0" w:color="C5271C"/>
            </w:tcBorders>
            <w:shd w:val="clear" w:color="auto" w:fill="F4D7C8"/>
          </w:tcPr>
          <w:p w14:paraId="07CA87E5" w14:textId="77777777" w:rsidR="00554627" w:rsidRDefault="00000000">
            <w:pPr>
              <w:pStyle w:val="TableParagraph"/>
              <w:spacing w:before="32"/>
              <w:ind w:right="189"/>
              <w:jc w:val="right"/>
              <w:rPr>
                <w:sz w:val="20"/>
              </w:rPr>
            </w:pPr>
            <w:proofErr w:type="spellStart"/>
            <w:r>
              <w:rPr>
                <w:color w:val="C5271C"/>
                <w:w w:val="110"/>
                <w:sz w:val="20"/>
              </w:rPr>
              <w:t>Částka</w:t>
            </w:r>
            <w:proofErr w:type="spellEnd"/>
            <w:r>
              <w:rPr>
                <w:color w:val="C5271C"/>
                <w:w w:val="110"/>
                <w:sz w:val="20"/>
              </w:rPr>
              <w:t xml:space="preserve"> k </w:t>
            </w:r>
            <w:proofErr w:type="spellStart"/>
            <w:r>
              <w:rPr>
                <w:color w:val="C5271C"/>
                <w:w w:val="110"/>
                <w:sz w:val="20"/>
              </w:rPr>
              <w:t>zaplacení</w:t>
            </w:r>
            <w:proofErr w:type="spellEnd"/>
          </w:p>
        </w:tc>
      </w:tr>
      <w:tr w:rsidR="00554627" w14:paraId="1771E279" w14:textId="77777777">
        <w:trPr>
          <w:trHeight w:val="305"/>
        </w:trPr>
        <w:tc>
          <w:tcPr>
            <w:tcW w:w="2626" w:type="dxa"/>
            <w:tcBorders>
              <w:bottom w:val="dotted" w:sz="6" w:space="0" w:color="231F20"/>
            </w:tcBorders>
          </w:tcPr>
          <w:p w14:paraId="51C9ED12" w14:textId="77777777" w:rsidR="00554627" w:rsidRDefault="00000000">
            <w:pPr>
              <w:pStyle w:val="TableParagraph"/>
              <w:spacing w:before="40"/>
              <w:ind w:left="203"/>
              <w:rPr>
                <w:sz w:val="20"/>
              </w:rPr>
            </w:pPr>
            <w:r>
              <w:rPr>
                <w:color w:val="231F20"/>
                <w:sz w:val="20"/>
              </w:rPr>
              <w:t>3. 6. 2025</w:t>
            </w:r>
          </w:p>
        </w:tc>
        <w:tc>
          <w:tcPr>
            <w:tcW w:w="4975" w:type="dxa"/>
            <w:tcBorders>
              <w:bottom w:val="dotted" w:sz="6" w:space="0" w:color="231F20"/>
            </w:tcBorders>
          </w:tcPr>
          <w:p w14:paraId="4A98A048" w14:textId="77777777" w:rsidR="00554627" w:rsidRDefault="00000000">
            <w:pPr>
              <w:pStyle w:val="TableParagraph"/>
              <w:spacing w:before="40"/>
              <w:ind w:left="319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164 682 </w:t>
            </w:r>
            <w:proofErr w:type="spellStart"/>
            <w:r>
              <w:rPr>
                <w:color w:val="231F20"/>
                <w:sz w:val="20"/>
              </w:rPr>
              <w:t>Kč</w:t>
            </w:r>
            <w:proofErr w:type="spellEnd"/>
          </w:p>
        </w:tc>
        <w:tc>
          <w:tcPr>
            <w:tcW w:w="2772" w:type="dxa"/>
            <w:tcBorders>
              <w:bottom w:val="dotted" w:sz="6" w:space="0" w:color="231F20"/>
            </w:tcBorders>
          </w:tcPr>
          <w:p w14:paraId="5C49D4B4" w14:textId="77777777" w:rsidR="00554627" w:rsidRDefault="00000000">
            <w:pPr>
              <w:pStyle w:val="TableParagraph"/>
              <w:spacing w:before="40"/>
              <w:ind w:right="18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164 682 </w:t>
            </w:r>
            <w:proofErr w:type="spellStart"/>
            <w:r>
              <w:rPr>
                <w:color w:val="231F20"/>
                <w:sz w:val="20"/>
              </w:rPr>
              <w:t>Kč</w:t>
            </w:r>
            <w:proofErr w:type="spellEnd"/>
          </w:p>
        </w:tc>
      </w:tr>
      <w:tr w:rsidR="00554627" w14:paraId="00FBF438" w14:textId="77777777">
        <w:trPr>
          <w:trHeight w:val="298"/>
        </w:trPr>
        <w:tc>
          <w:tcPr>
            <w:tcW w:w="2626" w:type="dxa"/>
            <w:tcBorders>
              <w:top w:val="dotted" w:sz="6" w:space="0" w:color="231F20"/>
              <w:bottom w:val="single" w:sz="6" w:space="0" w:color="C5271C"/>
            </w:tcBorders>
          </w:tcPr>
          <w:p w14:paraId="0709F0B6" w14:textId="77777777" w:rsidR="00554627" w:rsidRDefault="00000000">
            <w:pPr>
              <w:pStyle w:val="TableParagraph"/>
              <w:spacing w:before="32"/>
              <w:ind w:left="203"/>
              <w:rPr>
                <w:sz w:val="20"/>
              </w:rPr>
            </w:pPr>
            <w:proofErr w:type="spellStart"/>
            <w:r>
              <w:rPr>
                <w:color w:val="231F20"/>
                <w:w w:val="105"/>
                <w:sz w:val="20"/>
              </w:rPr>
              <w:t>Celkem</w:t>
            </w:r>
            <w:proofErr w:type="spellEnd"/>
          </w:p>
        </w:tc>
        <w:tc>
          <w:tcPr>
            <w:tcW w:w="4975" w:type="dxa"/>
            <w:tcBorders>
              <w:top w:val="dotted" w:sz="6" w:space="0" w:color="231F20"/>
              <w:bottom w:val="single" w:sz="6" w:space="0" w:color="C5271C"/>
            </w:tcBorders>
          </w:tcPr>
          <w:p w14:paraId="236424CD" w14:textId="77777777" w:rsidR="00554627" w:rsidRDefault="00000000">
            <w:pPr>
              <w:pStyle w:val="TableParagraph"/>
              <w:spacing w:before="32"/>
              <w:ind w:left="317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164 682 </w:t>
            </w:r>
            <w:proofErr w:type="spellStart"/>
            <w:r>
              <w:rPr>
                <w:color w:val="231F20"/>
                <w:sz w:val="20"/>
              </w:rPr>
              <w:t>Kč</w:t>
            </w:r>
            <w:proofErr w:type="spellEnd"/>
          </w:p>
        </w:tc>
        <w:tc>
          <w:tcPr>
            <w:tcW w:w="2772" w:type="dxa"/>
            <w:tcBorders>
              <w:top w:val="dotted" w:sz="6" w:space="0" w:color="231F20"/>
              <w:bottom w:val="single" w:sz="6" w:space="0" w:color="C5271C"/>
            </w:tcBorders>
          </w:tcPr>
          <w:p w14:paraId="53E4862B" w14:textId="77777777" w:rsidR="00554627" w:rsidRDefault="00000000">
            <w:pPr>
              <w:pStyle w:val="TableParagraph"/>
              <w:spacing w:before="32"/>
              <w:ind w:right="189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164 682 </w:t>
            </w:r>
            <w:proofErr w:type="spellStart"/>
            <w:r>
              <w:rPr>
                <w:color w:val="231F20"/>
                <w:sz w:val="20"/>
              </w:rPr>
              <w:t>Kč</w:t>
            </w:r>
            <w:proofErr w:type="spellEnd"/>
          </w:p>
        </w:tc>
      </w:tr>
      <w:tr w:rsidR="00554627" w14:paraId="72278D37" w14:textId="77777777">
        <w:trPr>
          <w:trHeight w:val="691"/>
        </w:trPr>
        <w:tc>
          <w:tcPr>
            <w:tcW w:w="2626" w:type="dxa"/>
            <w:tcBorders>
              <w:top w:val="single" w:sz="6" w:space="0" w:color="C5271C"/>
            </w:tcBorders>
          </w:tcPr>
          <w:p w14:paraId="5CD4BE97" w14:textId="77777777" w:rsidR="00554627" w:rsidRDefault="00554627">
            <w:pPr>
              <w:pStyle w:val="TableParagraph"/>
              <w:spacing w:before="1"/>
              <w:rPr>
                <w:sz w:val="36"/>
              </w:rPr>
            </w:pPr>
          </w:p>
          <w:p w14:paraId="68A0942D" w14:textId="77777777" w:rsidR="00554627" w:rsidRDefault="00000000">
            <w:pPr>
              <w:pStyle w:val="TableParagraph"/>
              <w:spacing w:line="256" w:lineRule="exact"/>
              <w:ind w:left="592" w:right="-173"/>
              <w:rPr>
                <w:sz w:val="24"/>
              </w:rPr>
            </w:pPr>
            <w:r>
              <w:rPr>
                <w:color w:val="C5271C"/>
                <w:sz w:val="24"/>
              </w:rPr>
              <w:t xml:space="preserve">Jak </w:t>
            </w:r>
            <w:proofErr w:type="spellStart"/>
            <w:r>
              <w:rPr>
                <w:color w:val="C5271C"/>
                <w:sz w:val="24"/>
              </w:rPr>
              <w:t>můžete</w:t>
            </w:r>
            <w:proofErr w:type="spellEnd"/>
            <w:r>
              <w:rPr>
                <w:color w:val="C5271C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C5271C"/>
                <w:sz w:val="24"/>
              </w:rPr>
              <w:t>zaplatit</w:t>
            </w:r>
            <w:proofErr w:type="spellEnd"/>
            <w:r>
              <w:rPr>
                <w:color w:val="C5271C"/>
                <w:sz w:val="24"/>
              </w:rPr>
              <w:t>?</w:t>
            </w:r>
          </w:p>
        </w:tc>
        <w:tc>
          <w:tcPr>
            <w:tcW w:w="4975" w:type="dxa"/>
            <w:tcBorders>
              <w:top w:val="single" w:sz="6" w:space="0" w:color="C5271C"/>
            </w:tcBorders>
          </w:tcPr>
          <w:p w14:paraId="7361682C" w14:textId="77777777" w:rsidR="00554627" w:rsidRDefault="00554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2" w:type="dxa"/>
            <w:tcBorders>
              <w:top w:val="single" w:sz="6" w:space="0" w:color="C5271C"/>
            </w:tcBorders>
          </w:tcPr>
          <w:p w14:paraId="7AE65A6A" w14:textId="77777777" w:rsidR="00554627" w:rsidRDefault="00554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6168CB" w14:textId="77777777" w:rsidR="00554627" w:rsidRDefault="00554627">
      <w:pPr>
        <w:pStyle w:val="Zkladntext"/>
        <w:spacing w:before="9"/>
        <w:rPr>
          <w:sz w:val="5"/>
        </w:rPr>
      </w:pPr>
    </w:p>
    <w:tbl>
      <w:tblPr>
        <w:tblStyle w:val="TableNormal"/>
        <w:tblW w:w="0" w:type="auto"/>
        <w:tblInd w:w="401" w:type="dxa"/>
        <w:tblLayout w:type="fixed"/>
        <w:tblLook w:val="01E0" w:firstRow="1" w:lastRow="1" w:firstColumn="1" w:lastColumn="1" w:noHBand="0" w:noVBand="0"/>
      </w:tblPr>
      <w:tblGrid>
        <w:gridCol w:w="2537"/>
        <w:gridCol w:w="1761"/>
      </w:tblGrid>
      <w:tr w:rsidR="00554627" w14:paraId="1BFB6A5A" w14:textId="77777777">
        <w:trPr>
          <w:trHeight w:val="368"/>
        </w:trPr>
        <w:tc>
          <w:tcPr>
            <w:tcW w:w="2537" w:type="dxa"/>
            <w:tcBorders>
              <w:top w:val="single" w:sz="6" w:space="0" w:color="C5271C"/>
            </w:tcBorders>
          </w:tcPr>
          <w:p w14:paraId="1DFE30A7" w14:textId="77777777" w:rsidR="00554627" w:rsidRDefault="00000000">
            <w:pPr>
              <w:pStyle w:val="TableParagraph"/>
              <w:spacing w:before="32"/>
              <w:ind w:left="109"/>
              <w:rPr>
                <w:sz w:val="20"/>
              </w:rPr>
            </w:pPr>
            <w:proofErr w:type="spellStart"/>
            <w:r>
              <w:rPr>
                <w:color w:val="D56949"/>
                <w:sz w:val="20"/>
              </w:rPr>
              <w:t>Bankovním</w:t>
            </w:r>
            <w:proofErr w:type="spellEnd"/>
            <w:r>
              <w:rPr>
                <w:color w:val="D56949"/>
                <w:sz w:val="20"/>
              </w:rPr>
              <w:t xml:space="preserve"> </w:t>
            </w:r>
            <w:proofErr w:type="spellStart"/>
            <w:r>
              <w:rPr>
                <w:color w:val="D56949"/>
                <w:sz w:val="20"/>
              </w:rPr>
              <w:t>převodem</w:t>
            </w:r>
            <w:proofErr w:type="spellEnd"/>
          </w:p>
        </w:tc>
        <w:tc>
          <w:tcPr>
            <w:tcW w:w="1761" w:type="dxa"/>
            <w:tcBorders>
              <w:top w:val="single" w:sz="6" w:space="0" w:color="C5271C"/>
            </w:tcBorders>
          </w:tcPr>
          <w:p w14:paraId="3B9D48B7" w14:textId="77777777" w:rsidR="00554627" w:rsidRDefault="005546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4627" w14:paraId="670FD874" w14:textId="77777777">
        <w:trPr>
          <w:trHeight w:val="410"/>
        </w:trPr>
        <w:tc>
          <w:tcPr>
            <w:tcW w:w="2537" w:type="dxa"/>
            <w:tcBorders>
              <w:bottom w:val="dotted" w:sz="6" w:space="0" w:color="C5271C"/>
            </w:tcBorders>
          </w:tcPr>
          <w:p w14:paraId="172BB851" w14:textId="77777777" w:rsidR="00554627" w:rsidRDefault="00000000">
            <w:pPr>
              <w:pStyle w:val="TableParagraph"/>
              <w:spacing w:before="103"/>
              <w:ind w:left="109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Číslo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účtu</w:t>
            </w:r>
            <w:proofErr w:type="spellEnd"/>
          </w:p>
        </w:tc>
        <w:tc>
          <w:tcPr>
            <w:tcW w:w="1761" w:type="dxa"/>
            <w:tcBorders>
              <w:bottom w:val="dotted" w:sz="6" w:space="0" w:color="C5271C"/>
            </w:tcBorders>
          </w:tcPr>
          <w:p w14:paraId="034AC90E" w14:textId="77777777" w:rsidR="00554627" w:rsidRDefault="00000000">
            <w:pPr>
              <w:pStyle w:val="TableParagraph"/>
              <w:spacing w:before="103"/>
              <w:ind w:right="104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300900/2700</w:t>
            </w:r>
          </w:p>
        </w:tc>
      </w:tr>
      <w:tr w:rsidR="00554627" w14:paraId="61C41E5D" w14:textId="77777777">
        <w:trPr>
          <w:trHeight w:val="381"/>
        </w:trPr>
        <w:tc>
          <w:tcPr>
            <w:tcW w:w="2537" w:type="dxa"/>
            <w:tcBorders>
              <w:top w:val="dotted" w:sz="6" w:space="0" w:color="C5271C"/>
              <w:bottom w:val="single" w:sz="6" w:space="0" w:color="C5271C"/>
            </w:tcBorders>
          </w:tcPr>
          <w:p w14:paraId="65EFC716" w14:textId="77777777" w:rsidR="00554627" w:rsidRDefault="00000000">
            <w:pPr>
              <w:pStyle w:val="TableParagraph"/>
              <w:spacing w:before="74"/>
              <w:ind w:left="109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Variabilní</w:t>
            </w:r>
            <w:proofErr w:type="spellEnd"/>
            <w:r>
              <w:rPr>
                <w:color w:val="231F20"/>
                <w:sz w:val="20"/>
              </w:rPr>
              <w:t xml:space="preserve"> symbol</w:t>
            </w:r>
          </w:p>
        </w:tc>
        <w:tc>
          <w:tcPr>
            <w:tcW w:w="1761" w:type="dxa"/>
            <w:tcBorders>
              <w:top w:val="dotted" w:sz="6" w:space="0" w:color="C5271C"/>
              <w:bottom w:val="single" w:sz="6" w:space="0" w:color="C5271C"/>
            </w:tcBorders>
          </w:tcPr>
          <w:p w14:paraId="3AB58BE2" w14:textId="77777777" w:rsidR="00554627" w:rsidRDefault="00000000">
            <w:pPr>
              <w:pStyle w:val="TableParagraph"/>
              <w:spacing w:before="74"/>
              <w:ind w:right="104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5186089050</w:t>
            </w:r>
          </w:p>
        </w:tc>
      </w:tr>
    </w:tbl>
    <w:p w14:paraId="3BCDB7A4" w14:textId="77777777" w:rsidR="00554627" w:rsidRDefault="00000000">
      <w:pPr>
        <w:spacing w:before="241"/>
        <w:ind w:left="390"/>
        <w:rPr>
          <w:sz w:val="20"/>
        </w:rPr>
      </w:pPr>
      <w:proofErr w:type="spellStart"/>
      <w:r>
        <w:rPr>
          <w:color w:val="231F20"/>
          <w:sz w:val="20"/>
        </w:rPr>
        <w:t>Částku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prosím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zaplaťte</w:t>
      </w:r>
      <w:proofErr w:type="spellEnd"/>
      <w:r>
        <w:rPr>
          <w:color w:val="231F20"/>
          <w:sz w:val="20"/>
        </w:rPr>
        <w:t xml:space="preserve"> co </w:t>
      </w:r>
      <w:proofErr w:type="spellStart"/>
      <w:r>
        <w:rPr>
          <w:color w:val="231F20"/>
          <w:sz w:val="20"/>
        </w:rPr>
        <w:t>nejdříve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na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uvedený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účet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prostřednictvím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makléřské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společnosti</w:t>
      </w:r>
      <w:proofErr w:type="spellEnd"/>
      <w:r>
        <w:rPr>
          <w:color w:val="231F20"/>
          <w:sz w:val="20"/>
        </w:rPr>
        <w:t>.</w:t>
      </w:r>
    </w:p>
    <w:p w14:paraId="5E0AF0F5" w14:textId="77777777" w:rsidR="00554627" w:rsidRDefault="00554627">
      <w:pPr>
        <w:rPr>
          <w:sz w:val="20"/>
        </w:rPr>
        <w:sectPr w:rsidR="00554627">
          <w:type w:val="continuous"/>
          <w:pgSz w:w="11910" w:h="16840"/>
          <w:pgMar w:top="0" w:right="640" w:bottom="520" w:left="460" w:header="708" w:footer="708" w:gutter="0"/>
          <w:cols w:space="708"/>
        </w:sectPr>
      </w:pPr>
    </w:p>
    <w:p w14:paraId="64CAD3CC" w14:textId="77777777" w:rsidR="00554627" w:rsidRDefault="00554627">
      <w:pPr>
        <w:pStyle w:val="Zkladntext"/>
        <w:rPr>
          <w:sz w:val="20"/>
        </w:rPr>
      </w:pPr>
    </w:p>
    <w:p w14:paraId="542C2F6C" w14:textId="77777777" w:rsidR="00554627" w:rsidRDefault="00554627">
      <w:pPr>
        <w:pStyle w:val="Zkladntext"/>
        <w:rPr>
          <w:sz w:val="20"/>
        </w:rPr>
      </w:pPr>
    </w:p>
    <w:p w14:paraId="3E2414CE" w14:textId="77777777" w:rsidR="00554627" w:rsidRDefault="00554627">
      <w:pPr>
        <w:pStyle w:val="Zkladntext"/>
        <w:rPr>
          <w:sz w:val="17"/>
        </w:rPr>
      </w:pPr>
    </w:p>
    <w:p w14:paraId="093F031F" w14:textId="77777777" w:rsidR="00554627" w:rsidRDefault="00000000">
      <w:pPr>
        <w:spacing w:before="28"/>
        <w:ind w:left="424"/>
        <w:rPr>
          <w:sz w:val="24"/>
        </w:rPr>
      </w:pPr>
      <w:r>
        <w:rPr>
          <w:noProof/>
          <w:position w:val="-3"/>
        </w:rPr>
        <w:drawing>
          <wp:inline distT="0" distB="0" distL="0" distR="0" wp14:anchorId="1E80CB5E" wp14:editId="4E06919D">
            <wp:extent cx="190317" cy="213576"/>
            <wp:effectExtent l="0" t="0" r="0" b="0"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17" cy="21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8"/>
          <w:sz w:val="20"/>
        </w:rPr>
        <w:t xml:space="preserve"> </w:t>
      </w:r>
      <w:proofErr w:type="spellStart"/>
      <w:r>
        <w:rPr>
          <w:color w:val="C5271C"/>
          <w:sz w:val="24"/>
        </w:rPr>
        <w:t>Máte</w:t>
      </w:r>
      <w:proofErr w:type="spellEnd"/>
      <w:r>
        <w:rPr>
          <w:color w:val="C5271C"/>
          <w:sz w:val="24"/>
        </w:rPr>
        <w:t xml:space="preserve"> </w:t>
      </w:r>
      <w:proofErr w:type="spellStart"/>
      <w:r>
        <w:rPr>
          <w:color w:val="C5271C"/>
          <w:sz w:val="24"/>
        </w:rPr>
        <w:t>dotazy</w:t>
      </w:r>
      <w:proofErr w:type="spellEnd"/>
      <w:r>
        <w:rPr>
          <w:color w:val="C5271C"/>
          <w:sz w:val="24"/>
        </w:rPr>
        <w:t>?</w:t>
      </w:r>
    </w:p>
    <w:p w14:paraId="51677F66" w14:textId="77777777" w:rsidR="00554627" w:rsidRDefault="00000000">
      <w:pPr>
        <w:spacing w:before="62"/>
        <w:ind w:left="390"/>
        <w:rPr>
          <w:sz w:val="20"/>
        </w:rPr>
      </w:pPr>
      <w:proofErr w:type="spellStart"/>
      <w:r>
        <w:rPr>
          <w:color w:val="231F20"/>
          <w:sz w:val="20"/>
        </w:rPr>
        <w:t>Zeptejte</w:t>
      </w:r>
      <w:proofErr w:type="spellEnd"/>
      <w:r>
        <w:rPr>
          <w:color w:val="231F20"/>
          <w:sz w:val="20"/>
        </w:rPr>
        <w:t xml:space="preserve"> se </w:t>
      </w:r>
      <w:proofErr w:type="spellStart"/>
      <w:r>
        <w:rPr>
          <w:color w:val="231F20"/>
          <w:sz w:val="20"/>
        </w:rPr>
        <w:t>nás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přes</w:t>
      </w:r>
      <w:proofErr w:type="spellEnd"/>
      <w:r>
        <w:rPr>
          <w:color w:val="231F20"/>
          <w:sz w:val="20"/>
        </w:rPr>
        <w:t xml:space="preserve"> online chat </w:t>
      </w:r>
      <w:proofErr w:type="spellStart"/>
      <w:r>
        <w:rPr>
          <w:color w:val="231F20"/>
          <w:sz w:val="20"/>
        </w:rPr>
        <w:t>na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webových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stránkách</w:t>
      </w:r>
      <w:proofErr w:type="spellEnd"/>
      <w:r>
        <w:rPr>
          <w:color w:val="231F20"/>
          <w:sz w:val="20"/>
        </w:rPr>
        <w:t xml:space="preserve"> </w:t>
      </w:r>
      <w:hyperlink r:id="rId26">
        <w:r>
          <w:rPr>
            <w:color w:val="231F20"/>
            <w:sz w:val="20"/>
            <w:u w:val="single" w:color="231F20"/>
          </w:rPr>
          <w:t>www.generaliceska.cz/chat</w:t>
        </w:r>
        <w:r>
          <w:rPr>
            <w:color w:val="231F20"/>
            <w:sz w:val="20"/>
          </w:rPr>
          <w:t>.</w:t>
        </w:r>
      </w:hyperlink>
    </w:p>
    <w:p w14:paraId="0A8F3C4E" w14:textId="77777777" w:rsidR="00554627" w:rsidRDefault="00554627">
      <w:pPr>
        <w:pStyle w:val="Zkladntext"/>
        <w:rPr>
          <w:sz w:val="22"/>
        </w:rPr>
      </w:pPr>
    </w:p>
    <w:p w14:paraId="3409446B" w14:textId="77777777" w:rsidR="00554627" w:rsidRDefault="00554627">
      <w:pPr>
        <w:pStyle w:val="Zkladntext"/>
        <w:spacing w:before="7"/>
        <w:rPr>
          <w:sz w:val="20"/>
        </w:rPr>
      </w:pPr>
    </w:p>
    <w:p w14:paraId="62928CAB" w14:textId="7208F455" w:rsidR="00554627" w:rsidRDefault="00000000">
      <w:pPr>
        <w:spacing w:line="501" w:lineRule="auto"/>
        <w:ind w:left="390" w:right="5820"/>
        <w:rPr>
          <w:sz w:val="20"/>
        </w:rPr>
      </w:pPr>
      <w:proofErr w:type="spellStart"/>
      <w:r>
        <w:rPr>
          <w:color w:val="231F20"/>
          <w:sz w:val="20"/>
        </w:rPr>
        <w:t>Děkujeme</w:t>
      </w:r>
      <w:proofErr w:type="spellEnd"/>
      <w:r>
        <w:rPr>
          <w:color w:val="231F20"/>
          <w:sz w:val="20"/>
        </w:rPr>
        <w:t xml:space="preserve">, </w:t>
      </w:r>
      <w:proofErr w:type="spellStart"/>
      <w:r>
        <w:rPr>
          <w:color w:val="231F20"/>
          <w:sz w:val="20"/>
        </w:rPr>
        <w:t>že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jste</w:t>
      </w:r>
      <w:proofErr w:type="spellEnd"/>
      <w:r>
        <w:rPr>
          <w:color w:val="231F20"/>
          <w:sz w:val="20"/>
        </w:rPr>
        <w:t xml:space="preserve"> s </w:t>
      </w:r>
      <w:proofErr w:type="spellStart"/>
      <w:r>
        <w:rPr>
          <w:color w:val="231F20"/>
          <w:sz w:val="20"/>
        </w:rPr>
        <w:t>námi</w:t>
      </w:r>
      <w:proofErr w:type="spellEnd"/>
      <w:r>
        <w:rPr>
          <w:color w:val="231F20"/>
          <w:sz w:val="20"/>
        </w:rPr>
        <w:t xml:space="preserve">, a </w:t>
      </w:r>
      <w:proofErr w:type="spellStart"/>
      <w:r>
        <w:rPr>
          <w:color w:val="231F20"/>
          <w:sz w:val="20"/>
        </w:rPr>
        <w:t>přejeme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příjemný</w:t>
      </w:r>
      <w:proofErr w:type="spellEnd"/>
      <w:r>
        <w:rPr>
          <w:color w:val="231F20"/>
          <w:sz w:val="20"/>
        </w:rPr>
        <w:t xml:space="preserve"> den. Generali </w:t>
      </w:r>
      <w:proofErr w:type="spellStart"/>
      <w:r>
        <w:rPr>
          <w:color w:val="231F20"/>
          <w:sz w:val="20"/>
        </w:rPr>
        <w:t>Česká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pojišťovna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a.s.</w:t>
      </w:r>
      <w:proofErr w:type="spellEnd"/>
    </w:p>
    <w:p w14:paraId="2B2B671F" w14:textId="77777777" w:rsidR="00554627" w:rsidRDefault="00554627">
      <w:pPr>
        <w:pStyle w:val="Zkladntext"/>
        <w:rPr>
          <w:sz w:val="22"/>
        </w:rPr>
      </w:pPr>
    </w:p>
    <w:p w14:paraId="3B1FD26D" w14:textId="77777777" w:rsidR="00554627" w:rsidRDefault="00554627">
      <w:pPr>
        <w:pStyle w:val="Zkladntext"/>
        <w:rPr>
          <w:sz w:val="22"/>
        </w:rPr>
      </w:pPr>
    </w:p>
    <w:p w14:paraId="4ED861FC" w14:textId="77777777" w:rsidR="00554627" w:rsidRDefault="00554627">
      <w:pPr>
        <w:pStyle w:val="Zkladntext"/>
        <w:spacing w:before="11"/>
        <w:rPr>
          <w:sz w:val="31"/>
        </w:rPr>
      </w:pPr>
    </w:p>
    <w:p w14:paraId="05EC1E0A" w14:textId="77777777" w:rsidR="00554627" w:rsidRDefault="00000000">
      <w:pPr>
        <w:spacing w:before="48"/>
        <w:ind w:left="390"/>
        <w:rPr>
          <w:sz w:val="16"/>
        </w:rPr>
      </w:pPr>
      <w:r>
        <w:rPr>
          <w:color w:val="231F20"/>
          <w:sz w:val="16"/>
        </w:rPr>
        <w:t xml:space="preserve">senior </w:t>
      </w:r>
      <w:proofErr w:type="spellStart"/>
      <w:r>
        <w:rPr>
          <w:color w:val="231F20"/>
          <w:sz w:val="16"/>
        </w:rPr>
        <w:t>manažer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správy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neživotního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pojištění</w:t>
      </w:r>
      <w:proofErr w:type="spellEnd"/>
    </w:p>
    <w:p w14:paraId="4E490B52" w14:textId="77777777" w:rsidR="00554627" w:rsidRDefault="00554627">
      <w:pPr>
        <w:rPr>
          <w:sz w:val="16"/>
        </w:rPr>
        <w:sectPr w:rsidR="00554627">
          <w:footerReference w:type="default" r:id="rId27"/>
          <w:pgSz w:w="11910" w:h="16840"/>
          <w:pgMar w:top="1580" w:right="640" w:bottom="280" w:left="460" w:header="0" w:footer="0" w:gutter="0"/>
          <w:cols w:space="708"/>
        </w:sectPr>
      </w:pPr>
    </w:p>
    <w:p w14:paraId="634430A3" w14:textId="77777777" w:rsidR="00554627" w:rsidRDefault="00000000">
      <w:pPr>
        <w:spacing w:before="85"/>
        <w:ind w:right="775"/>
        <w:jc w:val="right"/>
        <w:rPr>
          <w:sz w:val="16"/>
        </w:rPr>
      </w:pPr>
      <w:r>
        <w:lastRenderedPageBreak/>
        <w:pict w14:anchorId="1EB07F22">
          <v:shape id="_x0000_s2077" type="#_x0000_t202" style="position:absolute;left:0;text-align:left;margin-left:547.3pt;margin-top:13.4pt;width:11.15pt;height:61.6pt;z-index:251862016;mso-position-horizontal-relative:page" filled="f" stroked="f">
            <v:textbox style="layout-flow:vertical" inset="0,0,0,0">
              <w:txbxContent>
                <w:p w14:paraId="4BB9BA04" w14:textId="77777777" w:rsidR="00554627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TC99406101026</w:t>
                  </w:r>
                </w:p>
              </w:txbxContent>
            </v:textbox>
            <w10:wrap anchorx="page"/>
          </v:shape>
        </w:pict>
      </w:r>
      <w:r>
        <w:rPr>
          <w:color w:val="231F20"/>
          <w:w w:val="95"/>
          <w:sz w:val="16"/>
        </w:rPr>
        <w:t>V145</w:t>
      </w:r>
    </w:p>
    <w:p w14:paraId="4A0AD3FA" w14:textId="77777777" w:rsidR="00554627" w:rsidRDefault="00000000">
      <w:pPr>
        <w:pStyle w:val="Zkladntext"/>
        <w:spacing w:before="5"/>
        <w:rPr>
          <w:sz w:val="18"/>
        </w:rPr>
      </w:pPr>
      <w:r>
        <w:rPr>
          <w:noProof/>
        </w:rPr>
        <w:drawing>
          <wp:anchor distT="0" distB="0" distL="0" distR="0" simplePos="0" relativeHeight="190" behindDoc="0" locked="0" layoutInCell="1" allowOverlap="1" wp14:anchorId="740A0D78" wp14:editId="40B3B7CB">
            <wp:simplePos x="0" y="0"/>
            <wp:positionH relativeFrom="page">
              <wp:posOffset>553260</wp:posOffset>
            </wp:positionH>
            <wp:positionV relativeFrom="paragraph">
              <wp:posOffset>159416</wp:posOffset>
            </wp:positionV>
            <wp:extent cx="2142519" cy="333375"/>
            <wp:effectExtent l="0" t="0" r="0" b="0"/>
            <wp:wrapTopAndBottom/>
            <wp:docPr id="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519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72F3D7" w14:textId="77777777" w:rsidR="00554627" w:rsidRDefault="00554627">
      <w:pPr>
        <w:pStyle w:val="Zkladntext"/>
        <w:rPr>
          <w:sz w:val="18"/>
        </w:rPr>
      </w:pPr>
    </w:p>
    <w:p w14:paraId="010146AB" w14:textId="77777777" w:rsidR="00554627" w:rsidRDefault="00554627">
      <w:pPr>
        <w:pStyle w:val="Zkladntext"/>
        <w:rPr>
          <w:sz w:val="18"/>
        </w:rPr>
      </w:pPr>
    </w:p>
    <w:p w14:paraId="2900AD25" w14:textId="77777777" w:rsidR="00554627" w:rsidRDefault="00000000">
      <w:pPr>
        <w:spacing w:before="126" w:line="249" w:lineRule="auto"/>
        <w:ind w:left="482" w:right="300"/>
        <w:jc w:val="center"/>
        <w:rPr>
          <w:sz w:val="16"/>
        </w:rPr>
      </w:pPr>
      <w:r>
        <w:pict w14:anchorId="499EC2AF">
          <v:shape id="_x0000_s2076" type="#_x0000_t202" style="position:absolute;left:0;text-align:left;margin-left:547.3pt;margin-top:33.5pt;width:11.15pt;height:66.05pt;z-index:251863040;mso-position-horizontal-relative:page" filled="f" stroked="f">
            <v:textbox style="layout-flow:vertical" inset="0,0,0,0">
              <w:txbxContent>
                <w:p w14:paraId="46E3E766" w14:textId="77777777" w:rsidR="00554627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O2217502765228</w:t>
                  </w:r>
                </w:p>
              </w:txbxContent>
            </v:textbox>
            <w10:wrap anchorx="page"/>
          </v:shape>
        </w:pict>
      </w:r>
      <w:r>
        <w:rPr>
          <w:color w:val="231F20"/>
          <w:sz w:val="16"/>
        </w:rPr>
        <w:t xml:space="preserve">Generali </w:t>
      </w:r>
      <w:proofErr w:type="spellStart"/>
      <w:r>
        <w:rPr>
          <w:color w:val="231F20"/>
          <w:sz w:val="16"/>
        </w:rPr>
        <w:t>Česká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pojišťovna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a.s.</w:t>
      </w:r>
      <w:proofErr w:type="spellEnd"/>
      <w:r>
        <w:rPr>
          <w:color w:val="231F20"/>
          <w:sz w:val="16"/>
        </w:rPr>
        <w:t xml:space="preserve">, </w:t>
      </w:r>
      <w:proofErr w:type="spellStart"/>
      <w:r>
        <w:rPr>
          <w:color w:val="231F20"/>
          <w:sz w:val="16"/>
        </w:rPr>
        <w:t>Spálená</w:t>
      </w:r>
      <w:proofErr w:type="spellEnd"/>
      <w:r>
        <w:rPr>
          <w:color w:val="231F20"/>
          <w:sz w:val="16"/>
        </w:rPr>
        <w:t xml:space="preserve"> 75/16, </w:t>
      </w:r>
      <w:proofErr w:type="spellStart"/>
      <w:r>
        <w:rPr>
          <w:color w:val="231F20"/>
          <w:sz w:val="16"/>
        </w:rPr>
        <w:t>Nové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Město</w:t>
      </w:r>
      <w:proofErr w:type="spellEnd"/>
      <w:r>
        <w:rPr>
          <w:color w:val="231F20"/>
          <w:sz w:val="16"/>
        </w:rPr>
        <w:t xml:space="preserve">, 110 00 Praha 1, IČO: 452 72 956, DIČ: CZ699001273, je </w:t>
      </w:r>
      <w:proofErr w:type="spellStart"/>
      <w:r>
        <w:rPr>
          <w:color w:val="231F20"/>
          <w:sz w:val="16"/>
        </w:rPr>
        <w:t>zapsaná</w:t>
      </w:r>
      <w:proofErr w:type="spellEnd"/>
      <w:r>
        <w:rPr>
          <w:color w:val="231F20"/>
          <w:sz w:val="16"/>
        </w:rPr>
        <w:t xml:space="preserve"> v </w:t>
      </w:r>
      <w:proofErr w:type="spellStart"/>
      <w:r>
        <w:rPr>
          <w:color w:val="231F20"/>
          <w:sz w:val="16"/>
        </w:rPr>
        <w:t>obchodním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rejstříku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vedeném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Městským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soudem</w:t>
      </w:r>
      <w:proofErr w:type="spellEnd"/>
      <w:r>
        <w:rPr>
          <w:color w:val="231F20"/>
          <w:sz w:val="16"/>
        </w:rPr>
        <w:t xml:space="preserve"> v </w:t>
      </w:r>
      <w:proofErr w:type="spellStart"/>
      <w:r>
        <w:rPr>
          <w:color w:val="231F20"/>
          <w:sz w:val="16"/>
        </w:rPr>
        <w:t>Praze</w:t>
      </w:r>
      <w:proofErr w:type="spellEnd"/>
      <w:r>
        <w:rPr>
          <w:color w:val="231F20"/>
          <w:sz w:val="16"/>
        </w:rPr>
        <w:t xml:space="preserve">, </w:t>
      </w:r>
      <w:proofErr w:type="spellStart"/>
      <w:r>
        <w:rPr>
          <w:color w:val="231F20"/>
          <w:sz w:val="16"/>
        </w:rPr>
        <w:t>spis</w:t>
      </w:r>
      <w:proofErr w:type="spellEnd"/>
      <w:r>
        <w:rPr>
          <w:color w:val="231F20"/>
          <w:sz w:val="16"/>
        </w:rPr>
        <w:t xml:space="preserve">. </w:t>
      </w:r>
      <w:proofErr w:type="spellStart"/>
      <w:r>
        <w:rPr>
          <w:color w:val="231F20"/>
          <w:sz w:val="16"/>
        </w:rPr>
        <w:t>zn</w:t>
      </w:r>
      <w:proofErr w:type="spellEnd"/>
      <w:r>
        <w:rPr>
          <w:color w:val="231F20"/>
          <w:sz w:val="16"/>
        </w:rPr>
        <w:t xml:space="preserve">. B 1464, </w:t>
      </w:r>
      <w:proofErr w:type="spellStart"/>
      <w:r>
        <w:rPr>
          <w:color w:val="231F20"/>
          <w:sz w:val="16"/>
        </w:rPr>
        <w:t>člen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skupiny</w:t>
      </w:r>
      <w:proofErr w:type="spellEnd"/>
      <w:r>
        <w:rPr>
          <w:color w:val="231F20"/>
          <w:sz w:val="16"/>
        </w:rPr>
        <w:t xml:space="preserve"> Generali, </w:t>
      </w:r>
      <w:proofErr w:type="spellStart"/>
      <w:r>
        <w:rPr>
          <w:color w:val="231F20"/>
          <w:sz w:val="16"/>
        </w:rPr>
        <w:t>zapsané</w:t>
      </w:r>
      <w:proofErr w:type="spellEnd"/>
      <w:r>
        <w:rPr>
          <w:color w:val="231F20"/>
          <w:sz w:val="16"/>
        </w:rPr>
        <w:t xml:space="preserve"> v </w:t>
      </w:r>
      <w:proofErr w:type="spellStart"/>
      <w:r>
        <w:rPr>
          <w:color w:val="231F20"/>
          <w:sz w:val="16"/>
        </w:rPr>
        <w:t>italském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registru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pojišťovacích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skupin</w:t>
      </w:r>
      <w:proofErr w:type="spellEnd"/>
      <w:r>
        <w:rPr>
          <w:color w:val="231F20"/>
          <w:sz w:val="16"/>
        </w:rPr>
        <w:t xml:space="preserve">, </w:t>
      </w:r>
      <w:proofErr w:type="spellStart"/>
      <w:r>
        <w:rPr>
          <w:color w:val="231F20"/>
          <w:sz w:val="16"/>
        </w:rPr>
        <w:t>vedeném</w:t>
      </w:r>
      <w:proofErr w:type="spellEnd"/>
      <w:r>
        <w:rPr>
          <w:color w:val="231F20"/>
          <w:sz w:val="16"/>
        </w:rPr>
        <w:t xml:space="preserve"> IVASS, pod </w:t>
      </w:r>
      <w:proofErr w:type="spellStart"/>
      <w:r>
        <w:rPr>
          <w:color w:val="231F20"/>
          <w:sz w:val="16"/>
        </w:rPr>
        <w:t>číslem</w:t>
      </w:r>
      <w:proofErr w:type="spellEnd"/>
      <w:r>
        <w:rPr>
          <w:color w:val="231F20"/>
          <w:sz w:val="16"/>
        </w:rPr>
        <w:t xml:space="preserve"> 026</w:t>
      </w:r>
    </w:p>
    <w:p w14:paraId="19FF1F90" w14:textId="77777777" w:rsidR="00554627" w:rsidRDefault="00554627">
      <w:pPr>
        <w:pStyle w:val="Zkladntext"/>
        <w:spacing w:before="3"/>
      </w:pPr>
    </w:p>
    <w:p w14:paraId="6B6AA25A" w14:textId="77777777" w:rsidR="00554627" w:rsidRDefault="00000000">
      <w:pPr>
        <w:ind w:left="2703" w:right="2524"/>
        <w:jc w:val="center"/>
        <w:rPr>
          <w:sz w:val="40"/>
        </w:rPr>
      </w:pPr>
      <w:r>
        <w:rPr>
          <w:color w:val="C5271C"/>
          <w:w w:val="105"/>
          <w:sz w:val="40"/>
        </w:rPr>
        <w:t>POJISTKA</w:t>
      </w:r>
    </w:p>
    <w:p w14:paraId="74E34061" w14:textId="77777777" w:rsidR="00554627" w:rsidRDefault="00000000">
      <w:pPr>
        <w:spacing w:before="42" w:line="249" w:lineRule="auto"/>
        <w:ind w:left="2703" w:right="2521"/>
        <w:jc w:val="center"/>
        <w:rPr>
          <w:sz w:val="30"/>
        </w:rPr>
      </w:pPr>
      <w:proofErr w:type="spellStart"/>
      <w:r>
        <w:rPr>
          <w:color w:val="A5261C"/>
          <w:sz w:val="30"/>
        </w:rPr>
        <w:t>Pojištění</w:t>
      </w:r>
      <w:proofErr w:type="spellEnd"/>
      <w:r>
        <w:rPr>
          <w:color w:val="A5261C"/>
          <w:sz w:val="30"/>
        </w:rPr>
        <w:t xml:space="preserve"> </w:t>
      </w:r>
      <w:proofErr w:type="spellStart"/>
      <w:r>
        <w:rPr>
          <w:color w:val="A5261C"/>
          <w:sz w:val="30"/>
        </w:rPr>
        <w:t>majetku</w:t>
      </w:r>
      <w:proofErr w:type="spellEnd"/>
      <w:r>
        <w:rPr>
          <w:color w:val="A5261C"/>
          <w:sz w:val="30"/>
        </w:rPr>
        <w:t xml:space="preserve"> </w:t>
      </w:r>
      <w:proofErr w:type="gramStart"/>
      <w:r>
        <w:rPr>
          <w:color w:val="A5261C"/>
          <w:sz w:val="30"/>
        </w:rPr>
        <w:t>a</w:t>
      </w:r>
      <w:proofErr w:type="gramEnd"/>
      <w:r>
        <w:rPr>
          <w:color w:val="A5261C"/>
          <w:sz w:val="30"/>
        </w:rPr>
        <w:t xml:space="preserve"> </w:t>
      </w:r>
      <w:proofErr w:type="spellStart"/>
      <w:r>
        <w:rPr>
          <w:color w:val="A5261C"/>
          <w:sz w:val="30"/>
        </w:rPr>
        <w:t>odpovědnosti</w:t>
      </w:r>
      <w:proofErr w:type="spellEnd"/>
      <w:r>
        <w:rPr>
          <w:color w:val="A5261C"/>
          <w:sz w:val="30"/>
        </w:rPr>
        <w:t xml:space="preserve"> </w:t>
      </w:r>
      <w:proofErr w:type="spellStart"/>
      <w:r>
        <w:rPr>
          <w:color w:val="A5261C"/>
          <w:sz w:val="30"/>
        </w:rPr>
        <w:t>podnikatele</w:t>
      </w:r>
      <w:proofErr w:type="spellEnd"/>
      <w:r>
        <w:rPr>
          <w:color w:val="A5261C"/>
          <w:sz w:val="30"/>
        </w:rPr>
        <w:t xml:space="preserve"> a </w:t>
      </w:r>
      <w:proofErr w:type="spellStart"/>
      <w:r>
        <w:rPr>
          <w:color w:val="A5261C"/>
          <w:sz w:val="30"/>
        </w:rPr>
        <w:t>právnických</w:t>
      </w:r>
      <w:proofErr w:type="spellEnd"/>
      <w:r>
        <w:rPr>
          <w:color w:val="A5261C"/>
          <w:sz w:val="30"/>
        </w:rPr>
        <w:t xml:space="preserve"> </w:t>
      </w:r>
      <w:proofErr w:type="spellStart"/>
      <w:r>
        <w:rPr>
          <w:color w:val="A5261C"/>
          <w:sz w:val="30"/>
        </w:rPr>
        <w:t>osob</w:t>
      </w:r>
      <w:proofErr w:type="spellEnd"/>
      <w:r>
        <w:rPr>
          <w:color w:val="A5261C"/>
          <w:spacing w:val="58"/>
          <w:sz w:val="30"/>
        </w:rPr>
        <w:t xml:space="preserve"> </w:t>
      </w:r>
      <w:proofErr w:type="spellStart"/>
      <w:r>
        <w:rPr>
          <w:color w:val="A5261C"/>
          <w:sz w:val="30"/>
        </w:rPr>
        <w:t>ProfiPlán</w:t>
      </w:r>
      <w:proofErr w:type="spellEnd"/>
    </w:p>
    <w:p w14:paraId="4D29BE33" w14:textId="77777777" w:rsidR="00554627" w:rsidRDefault="00000000">
      <w:pPr>
        <w:spacing w:before="25"/>
        <w:ind w:left="479" w:right="300"/>
        <w:jc w:val="center"/>
        <w:rPr>
          <w:sz w:val="20"/>
        </w:rPr>
      </w:pPr>
      <w:r>
        <w:pict w14:anchorId="6A9F888A">
          <v:group id="_x0000_s2068" style="position:absolute;left:0;text-align:left;margin-left:42.5pt;margin-top:16.2pt;width:510.25pt;height:80.35pt;z-index:-251459584;mso-wrap-distance-left:0;mso-wrap-distance-right:0;mso-position-horizontal-relative:page" coordorigin="850,324" coordsize="10205,1607">
            <v:rect id="_x0000_s2075" style="position:absolute;left:850;top:734;width:10205;height:1191" fillcolor="#f4d7c8" stroked="f"/>
            <v:line id="_x0000_s2074" style="position:absolute" from="850,735" to="11055,735" strokecolor="#c5271c" strokeweight=".17642mm"/>
            <v:line id="_x0000_s2073" style="position:absolute" from="850,1925" to="11055,1925" strokecolor="#c5271c" strokeweight=".17642mm"/>
            <v:shape id="_x0000_s2072" type="#_x0000_t75" style="position:absolute;left:874;top:324;width:331;height:340">
              <v:imagedata r:id="rId29" o:title=""/>
            </v:shape>
            <v:shape id="_x0000_s2071" type="#_x0000_t202" style="position:absolute;left:1352;top:395;width:927;height:274" filled="f" stroked="f">
              <v:textbox inset="0,0,0,0">
                <w:txbxContent>
                  <w:p w14:paraId="63FA86DB" w14:textId="77777777" w:rsidR="00554627" w:rsidRDefault="00000000">
                    <w:pPr>
                      <w:spacing w:line="273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color w:val="C5271C"/>
                        <w:sz w:val="24"/>
                      </w:rPr>
                      <w:t>Pojistník</w:t>
                    </w:r>
                    <w:proofErr w:type="spellEnd"/>
                  </w:p>
                </w:txbxContent>
              </v:textbox>
            </v:shape>
            <v:shape id="_x0000_s2070" type="#_x0000_t202" style="position:absolute;left:7951;top:790;width:3010;height:1079" filled="f" stroked="f">
              <v:textbox inset="0,0,0,0">
                <w:txbxContent>
                  <w:p w14:paraId="3165C7D7" w14:textId="77777777" w:rsidR="00554627" w:rsidRDefault="00000000">
                    <w:pPr>
                      <w:spacing w:line="295" w:lineRule="auto"/>
                      <w:ind w:firstLine="52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231F20"/>
                        <w:sz w:val="20"/>
                      </w:rPr>
                      <w:t>Recyklace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odpadů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a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skládky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5"/>
                        <w:sz w:val="20"/>
                      </w:rPr>
                      <w:t>a.s.</w:t>
                    </w:r>
                    <w:proofErr w:type="spellEnd"/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Písecká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1279, Strakonice, 386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>01</w:t>
                    </w:r>
                  </w:p>
                  <w:p w14:paraId="28B0474B" w14:textId="77777777" w:rsidR="00554627" w:rsidRDefault="00000000">
                    <w:pPr>
                      <w:ind w:left="1179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ČESKÁ</w:t>
                    </w:r>
                    <w:r>
                      <w:rPr>
                        <w:color w:val="231F20"/>
                        <w:spacing w:val="4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REPUBLIKA</w:t>
                    </w:r>
                  </w:p>
                  <w:p w14:paraId="0DABC6F7" w14:textId="77777777" w:rsidR="00554627" w:rsidRDefault="00000000">
                    <w:pPr>
                      <w:spacing w:before="52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1"/>
                        <w:sz w:val="20"/>
                      </w:rPr>
                      <w:t>45021511</w:t>
                    </w:r>
                  </w:p>
                </w:txbxContent>
              </v:textbox>
            </v:shape>
            <v:shape id="_x0000_s2069" type="#_x0000_t202" style="position:absolute;left:963;top:790;width:650;height:1079" filled="f" stroked="f">
              <v:textbox inset="0,0,0,0">
                <w:txbxContent>
                  <w:p w14:paraId="248B91BB" w14:textId="77777777" w:rsidR="00554627" w:rsidRDefault="00000000">
                    <w:pPr>
                      <w:spacing w:line="295" w:lineRule="auto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231F20"/>
                        <w:sz w:val="20"/>
                      </w:rPr>
                      <w:t>Název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95"/>
                        <w:sz w:val="20"/>
                      </w:rPr>
                      <w:t>Adresa</w:t>
                    </w:r>
                    <w:proofErr w:type="spellEnd"/>
                    <w:r>
                      <w:rPr>
                        <w:color w:val="231F20"/>
                        <w:w w:val="9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Stát</w:t>
                    </w:r>
                    <w:proofErr w:type="spellEnd"/>
                  </w:p>
                  <w:p w14:paraId="19626CA2" w14:textId="77777777" w:rsidR="00554627" w:rsidRDefault="00000000">
                    <w:pPr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IČO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>
        <w:rPr>
          <w:color w:val="231F20"/>
          <w:w w:val="105"/>
          <w:sz w:val="20"/>
        </w:rPr>
        <w:t>potvrzení</w:t>
      </w:r>
      <w:proofErr w:type="spellEnd"/>
      <w:r>
        <w:rPr>
          <w:color w:val="231F20"/>
          <w:w w:val="105"/>
          <w:sz w:val="20"/>
        </w:rPr>
        <w:t xml:space="preserve"> o </w:t>
      </w:r>
      <w:proofErr w:type="spellStart"/>
      <w:r>
        <w:rPr>
          <w:color w:val="231F20"/>
          <w:w w:val="105"/>
          <w:sz w:val="20"/>
        </w:rPr>
        <w:t>uzavření</w:t>
      </w:r>
      <w:proofErr w:type="spellEnd"/>
      <w:r>
        <w:rPr>
          <w:color w:val="231F20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pojistné</w:t>
      </w:r>
      <w:proofErr w:type="spellEnd"/>
      <w:r>
        <w:rPr>
          <w:color w:val="231F20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smlouvy</w:t>
      </w:r>
      <w:proofErr w:type="spellEnd"/>
      <w:r>
        <w:rPr>
          <w:color w:val="231F20"/>
          <w:w w:val="105"/>
          <w:sz w:val="20"/>
        </w:rPr>
        <w:t xml:space="preserve"> č. 5186089050</w:t>
      </w:r>
    </w:p>
    <w:p w14:paraId="55729932" w14:textId="77777777" w:rsidR="00554627" w:rsidRDefault="00000000">
      <w:pPr>
        <w:spacing w:before="152"/>
        <w:ind w:left="390"/>
        <w:rPr>
          <w:sz w:val="24"/>
        </w:rPr>
      </w:pPr>
      <w:proofErr w:type="spellStart"/>
      <w:r>
        <w:rPr>
          <w:color w:val="C5271C"/>
          <w:sz w:val="24"/>
        </w:rPr>
        <w:t>Pojištění</w:t>
      </w:r>
      <w:proofErr w:type="spellEnd"/>
      <w:r>
        <w:rPr>
          <w:color w:val="C5271C"/>
          <w:sz w:val="24"/>
        </w:rPr>
        <w:t xml:space="preserve"> </w:t>
      </w:r>
      <w:proofErr w:type="spellStart"/>
      <w:r>
        <w:rPr>
          <w:color w:val="C5271C"/>
          <w:sz w:val="24"/>
        </w:rPr>
        <w:t>strojů</w:t>
      </w:r>
      <w:proofErr w:type="spellEnd"/>
    </w:p>
    <w:p w14:paraId="286BF7DF" w14:textId="77777777" w:rsidR="00554627" w:rsidRDefault="00554627">
      <w:pPr>
        <w:pStyle w:val="Zkladntext"/>
        <w:spacing w:before="2"/>
      </w:pPr>
    </w:p>
    <w:p w14:paraId="5110DE48" w14:textId="77777777" w:rsidR="00554627" w:rsidRDefault="00554627">
      <w:pPr>
        <w:sectPr w:rsidR="00554627">
          <w:footerReference w:type="default" r:id="rId30"/>
          <w:pgSz w:w="11910" w:h="16840"/>
          <w:pgMar w:top="600" w:right="640" w:bottom="520" w:left="460" w:header="0" w:footer="327" w:gutter="0"/>
          <w:cols w:space="708"/>
        </w:sectPr>
      </w:pPr>
    </w:p>
    <w:p w14:paraId="0F2C59CF" w14:textId="77777777" w:rsidR="00554627" w:rsidRDefault="00000000">
      <w:pPr>
        <w:spacing w:before="98"/>
        <w:ind w:left="390"/>
        <w:rPr>
          <w:sz w:val="20"/>
        </w:rPr>
      </w:pPr>
      <w:proofErr w:type="spellStart"/>
      <w:r>
        <w:rPr>
          <w:color w:val="231F20"/>
          <w:w w:val="110"/>
          <w:sz w:val="20"/>
        </w:rPr>
        <w:t>Pojistná</w:t>
      </w:r>
      <w:proofErr w:type="spellEnd"/>
      <w:r>
        <w:rPr>
          <w:color w:val="231F20"/>
          <w:w w:val="110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událost</w:t>
      </w:r>
      <w:proofErr w:type="spellEnd"/>
    </w:p>
    <w:p w14:paraId="337E1206" w14:textId="77777777" w:rsidR="00554627" w:rsidRDefault="00000000">
      <w:pPr>
        <w:spacing w:before="10" w:line="249" w:lineRule="auto"/>
        <w:ind w:left="390" w:right="76"/>
        <w:rPr>
          <w:sz w:val="20"/>
        </w:rPr>
      </w:pPr>
      <w:proofErr w:type="spellStart"/>
      <w:r>
        <w:rPr>
          <w:color w:val="231F20"/>
          <w:sz w:val="20"/>
        </w:rPr>
        <w:t>Pojistnou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událostí</w:t>
      </w:r>
      <w:proofErr w:type="spellEnd"/>
      <w:r>
        <w:rPr>
          <w:color w:val="231F20"/>
          <w:sz w:val="20"/>
        </w:rPr>
        <w:t xml:space="preserve"> je </w:t>
      </w:r>
      <w:proofErr w:type="spellStart"/>
      <w:r>
        <w:rPr>
          <w:color w:val="231F20"/>
          <w:sz w:val="20"/>
        </w:rPr>
        <w:t>škoda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nebo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jiná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skutečnost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pacing w:val="-3"/>
          <w:sz w:val="20"/>
        </w:rPr>
        <w:t>uvedená</w:t>
      </w:r>
      <w:proofErr w:type="spellEnd"/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 xml:space="preserve">v </w:t>
      </w:r>
      <w:proofErr w:type="spellStart"/>
      <w:r>
        <w:rPr>
          <w:color w:val="231F20"/>
          <w:sz w:val="20"/>
        </w:rPr>
        <w:t>pojistné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smlouvě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či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pojistných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podmínkách</w:t>
      </w:r>
      <w:proofErr w:type="spellEnd"/>
      <w:r>
        <w:rPr>
          <w:color w:val="231F20"/>
          <w:sz w:val="20"/>
        </w:rPr>
        <w:t>, se</w:t>
      </w:r>
      <w:r>
        <w:rPr>
          <w:color w:val="231F20"/>
          <w:spacing w:val="51"/>
          <w:sz w:val="20"/>
        </w:rPr>
        <w:t xml:space="preserve"> </w:t>
      </w:r>
      <w:proofErr w:type="spellStart"/>
      <w:r>
        <w:rPr>
          <w:color w:val="231F20"/>
          <w:sz w:val="20"/>
        </w:rPr>
        <w:t>kterou</w:t>
      </w:r>
      <w:proofErr w:type="spellEnd"/>
    </w:p>
    <w:p w14:paraId="06863006" w14:textId="77777777" w:rsidR="00554627" w:rsidRDefault="00000000">
      <w:pPr>
        <w:spacing w:before="2"/>
        <w:ind w:left="390"/>
        <w:rPr>
          <w:sz w:val="20"/>
        </w:rPr>
      </w:pPr>
      <w:r>
        <w:rPr>
          <w:color w:val="231F20"/>
          <w:sz w:val="20"/>
        </w:rPr>
        <w:t xml:space="preserve">je </w:t>
      </w:r>
      <w:proofErr w:type="spellStart"/>
      <w:r>
        <w:rPr>
          <w:color w:val="231F20"/>
          <w:sz w:val="20"/>
        </w:rPr>
        <w:t>spojena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povinnost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pojistitele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poskytnout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pojistné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plnění</w:t>
      </w:r>
      <w:proofErr w:type="spellEnd"/>
      <w:r>
        <w:rPr>
          <w:color w:val="231F20"/>
          <w:sz w:val="20"/>
        </w:rPr>
        <w:t>.</w:t>
      </w:r>
    </w:p>
    <w:p w14:paraId="64ED005D" w14:textId="77777777" w:rsidR="00554627" w:rsidRDefault="00000000">
      <w:pPr>
        <w:spacing w:before="98"/>
        <w:ind w:left="299"/>
        <w:rPr>
          <w:sz w:val="20"/>
        </w:rPr>
      </w:pPr>
      <w:r>
        <w:br w:type="column"/>
      </w:r>
      <w:proofErr w:type="spellStart"/>
      <w:r>
        <w:rPr>
          <w:color w:val="231F20"/>
          <w:w w:val="105"/>
          <w:sz w:val="20"/>
        </w:rPr>
        <w:t>Pojistná</w:t>
      </w:r>
      <w:proofErr w:type="spellEnd"/>
      <w:r>
        <w:rPr>
          <w:color w:val="231F20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nebezpečí</w:t>
      </w:r>
      <w:proofErr w:type="spellEnd"/>
    </w:p>
    <w:p w14:paraId="7333D3BD" w14:textId="77777777" w:rsidR="00554627" w:rsidRDefault="00000000">
      <w:pPr>
        <w:spacing w:before="10" w:line="249" w:lineRule="auto"/>
        <w:ind w:left="299"/>
        <w:rPr>
          <w:sz w:val="20"/>
        </w:rPr>
      </w:pPr>
      <w:proofErr w:type="spellStart"/>
      <w:r>
        <w:rPr>
          <w:color w:val="231F20"/>
          <w:sz w:val="20"/>
        </w:rPr>
        <w:t>Pojistným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nebezpečím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jsou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skutečnosti</w:t>
      </w:r>
      <w:proofErr w:type="spellEnd"/>
      <w:r>
        <w:rPr>
          <w:color w:val="231F20"/>
          <w:sz w:val="20"/>
        </w:rPr>
        <w:t xml:space="preserve"> a </w:t>
      </w:r>
      <w:proofErr w:type="spellStart"/>
      <w:r>
        <w:rPr>
          <w:color w:val="231F20"/>
          <w:sz w:val="20"/>
        </w:rPr>
        <w:t>události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vymezené</w:t>
      </w:r>
      <w:proofErr w:type="spellEnd"/>
      <w:r>
        <w:rPr>
          <w:color w:val="231F20"/>
          <w:sz w:val="20"/>
        </w:rPr>
        <w:t xml:space="preserve"> v </w:t>
      </w:r>
      <w:proofErr w:type="spellStart"/>
      <w:r>
        <w:rPr>
          <w:color w:val="231F20"/>
          <w:sz w:val="20"/>
        </w:rPr>
        <w:t>pojistné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smlouvě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jako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možná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příčina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vzniku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pojistné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události</w:t>
      </w:r>
      <w:proofErr w:type="spellEnd"/>
      <w:r>
        <w:rPr>
          <w:color w:val="231F20"/>
          <w:sz w:val="20"/>
        </w:rPr>
        <w:t>.</w:t>
      </w:r>
    </w:p>
    <w:p w14:paraId="264EDF57" w14:textId="77777777" w:rsidR="00554627" w:rsidRDefault="00554627">
      <w:pPr>
        <w:spacing w:line="249" w:lineRule="auto"/>
        <w:rPr>
          <w:sz w:val="20"/>
        </w:rPr>
        <w:sectPr w:rsidR="00554627">
          <w:type w:val="continuous"/>
          <w:pgSz w:w="11910" w:h="16840"/>
          <w:pgMar w:top="0" w:right="640" w:bottom="520" w:left="460" w:header="708" w:footer="708" w:gutter="0"/>
          <w:cols w:num="2" w:space="708" w:equalWidth="0">
            <w:col w:w="5607" w:space="40"/>
            <w:col w:w="5163"/>
          </w:cols>
        </w:sectPr>
      </w:pPr>
    </w:p>
    <w:p w14:paraId="3ADAD2D0" w14:textId="77777777" w:rsidR="00554627" w:rsidRDefault="00000000">
      <w:pPr>
        <w:pStyle w:val="Zkladntext"/>
        <w:spacing w:before="9"/>
        <w:rPr>
          <w:sz w:val="24"/>
        </w:rPr>
      </w:pPr>
      <w:r>
        <w:pict w14:anchorId="05461597">
          <v:shape id="_x0000_s2067" type="#_x0000_t202" style="position:absolute;margin-left:549.4pt;margin-top:36.35pt;width:30.05pt;height:218.05pt;z-index:-253056000;mso-position-horizontal-relative:page;mso-position-vertical-relative:page" filled="f" stroked="f">
            <v:textbox style="layout-flow:vertical" inset="0,0,0,0">
              <w:txbxContent>
                <w:p w14:paraId="1FDDCF3E" w14:textId="77777777" w:rsidR="00554627" w:rsidRDefault="00000000">
                  <w:pPr>
                    <w:spacing w:before="268"/>
                    <w:ind w:left="20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color w:val="231F20"/>
                      <w:w w:val="600"/>
                      <w:sz w:val="10"/>
                    </w:rPr>
                    <w:t>, ,</w:t>
                  </w:r>
                </w:p>
              </w:txbxContent>
            </v:textbox>
            <w10:wrap anchorx="page" anchory="page"/>
          </v:shape>
        </w:pict>
      </w:r>
    </w:p>
    <w:p w14:paraId="77D656F7" w14:textId="77777777" w:rsidR="00554627" w:rsidRDefault="00000000">
      <w:pPr>
        <w:pStyle w:val="Zkladntext"/>
        <w:spacing w:line="20" w:lineRule="exact"/>
        <w:ind w:left="384"/>
        <w:rPr>
          <w:sz w:val="2"/>
        </w:rPr>
      </w:pPr>
      <w:r>
        <w:rPr>
          <w:sz w:val="2"/>
        </w:rPr>
      </w:r>
      <w:r>
        <w:rPr>
          <w:sz w:val="2"/>
        </w:rPr>
        <w:pict w14:anchorId="41C3717E">
          <v:group id="_x0000_s2065" style="width:510.25pt;height:.55pt;mso-position-horizontal-relative:char;mso-position-vertical-relative:line" coordsize="10205,11">
            <v:line id="_x0000_s2066" style="position:absolute" from="0,5" to="10205,5" strokecolor="#c5271c" strokeweight=".17678mm"/>
            <w10:anchorlock/>
          </v:group>
        </w:pict>
      </w:r>
    </w:p>
    <w:p w14:paraId="74D34706" w14:textId="77777777" w:rsidR="00554627" w:rsidRDefault="00000000">
      <w:pPr>
        <w:spacing w:before="26"/>
        <w:ind w:left="503"/>
        <w:rPr>
          <w:sz w:val="20"/>
        </w:rPr>
      </w:pPr>
      <w:r>
        <w:pict w14:anchorId="01E5B955">
          <v:shape id="_x0000_s2064" style="position:absolute;left:0;text-align:left;margin-left:42.5pt;margin-top:14.95pt;width:510.25pt;height:.1pt;z-index:-251457536;mso-wrap-distance-left:0;mso-wrap-distance-right:0;mso-position-horizontal-relative:page" coordorigin="850,299" coordsize="10205,0" path="m850,299r10205,e" filled="f" strokecolor="#c5271c" strokeweight=".17642mm">
            <v:path arrowok="t"/>
            <w10:wrap type="topAndBottom" anchorx="page"/>
          </v:shape>
        </w:pict>
      </w:r>
      <w:proofErr w:type="spellStart"/>
      <w:r>
        <w:rPr>
          <w:color w:val="231F20"/>
          <w:sz w:val="20"/>
        </w:rPr>
        <w:t>Oprávněnou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osobou</w:t>
      </w:r>
      <w:proofErr w:type="spellEnd"/>
      <w:r>
        <w:rPr>
          <w:color w:val="231F20"/>
          <w:sz w:val="20"/>
        </w:rPr>
        <w:t xml:space="preserve"> z </w:t>
      </w:r>
      <w:proofErr w:type="spellStart"/>
      <w:r>
        <w:rPr>
          <w:color w:val="231F20"/>
          <w:sz w:val="20"/>
        </w:rPr>
        <w:t>tohoto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pojištění</w:t>
      </w:r>
      <w:proofErr w:type="spellEnd"/>
      <w:r>
        <w:rPr>
          <w:color w:val="231F20"/>
          <w:sz w:val="20"/>
        </w:rPr>
        <w:t xml:space="preserve"> je </w:t>
      </w:r>
      <w:proofErr w:type="spellStart"/>
      <w:r>
        <w:rPr>
          <w:color w:val="231F20"/>
          <w:sz w:val="20"/>
        </w:rPr>
        <w:t>pojistník</w:t>
      </w:r>
      <w:proofErr w:type="spellEnd"/>
      <w:r>
        <w:rPr>
          <w:color w:val="231F20"/>
          <w:sz w:val="20"/>
        </w:rPr>
        <w:t>.</w:t>
      </w:r>
    </w:p>
    <w:p w14:paraId="6858B6C6" w14:textId="77777777" w:rsidR="00554627" w:rsidRDefault="00000000">
      <w:pPr>
        <w:spacing w:before="15" w:line="249" w:lineRule="auto"/>
        <w:ind w:left="390" w:right="1218"/>
        <w:rPr>
          <w:sz w:val="16"/>
        </w:rPr>
      </w:pPr>
      <w:proofErr w:type="spellStart"/>
      <w:r>
        <w:rPr>
          <w:color w:val="231F20"/>
          <w:sz w:val="16"/>
        </w:rPr>
        <w:t>Podmínky</w:t>
      </w:r>
      <w:proofErr w:type="spellEnd"/>
      <w:r>
        <w:rPr>
          <w:color w:val="231F20"/>
          <w:sz w:val="16"/>
        </w:rPr>
        <w:t xml:space="preserve">, </w:t>
      </w:r>
      <w:proofErr w:type="spellStart"/>
      <w:r>
        <w:rPr>
          <w:color w:val="231F20"/>
          <w:sz w:val="16"/>
        </w:rPr>
        <w:t>rozsah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pojištění</w:t>
      </w:r>
      <w:proofErr w:type="spellEnd"/>
      <w:r>
        <w:rPr>
          <w:color w:val="231F20"/>
          <w:sz w:val="16"/>
        </w:rPr>
        <w:t xml:space="preserve"> a </w:t>
      </w:r>
      <w:proofErr w:type="spellStart"/>
      <w:r>
        <w:rPr>
          <w:color w:val="231F20"/>
          <w:sz w:val="16"/>
        </w:rPr>
        <w:t>pojistných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nebezpečí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stanoví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pojistná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smlouva</w:t>
      </w:r>
      <w:proofErr w:type="spellEnd"/>
      <w:r>
        <w:rPr>
          <w:color w:val="231F20"/>
          <w:sz w:val="16"/>
        </w:rPr>
        <w:t xml:space="preserve">, </w:t>
      </w:r>
      <w:proofErr w:type="spellStart"/>
      <w:r>
        <w:rPr>
          <w:color w:val="231F20"/>
          <w:sz w:val="16"/>
        </w:rPr>
        <w:t>Všeobecné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pojistné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podmínky</w:t>
      </w:r>
      <w:proofErr w:type="spellEnd"/>
      <w:r>
        <w:rPr>
          <w:color w:val="231F20"/>
          <w:sz w:val="16"/>
        </w:rPr>
        <w:t xml:space="preserve"> pro </w:t>
      </w:r>
      <w:proofErr w:type="spellStart"/>
      <w:r>
        <w:rPr>
          <w:color w:val="231F20"/>
          <w:sz w:val="16"/>
        </w:rPr>
        <w:t>pojištění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pacing w:val="-3"/>
          <w:sz w:val="16"/>
        </w:rPr>
        <w:t>majetku</w:t>
      </w:r>
      <w:proofErr w:type="spellEnd"/>
      <w:r>
        <w:rPr>
          <w:color w:val="231F20"/>
          <w:spacing w:val="-3"/>
          <w:sz w:val="16"/>
        </w:rPr>
        <w:t xml:space="preserve"> </w:t>
      </w:r>
      <w:proofErr w:type="gramStart"/>
      <w:r>
        <w:rPr>
          <w:color w:val="231F20"/>
          <w:sz w:val="16"/>
        </w:rPr>
        <w:t>a</w:t>
      </w:r>
      <w:proofErr w:type="gram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odpovědnosti</w:t>
      </w:r>
      <w:proofErr w:type="spellEnd"/>
      <w:r>
        <w:rPr>
          <w:color w:val="231F20"/>
          <w:sz w:val="16"/>
        </w:rPr>
        <w:t xml:space="preserve"> VPPMO-P-02/2020 a </w:t>
      </w:r>
      <w:proofErr w:type="spellStart"/>
      <w:r>
        <w:rPr>
          <w:color w:val="231F20"/>
          <w:sz w:val="16"/>
        </w:rPr>
        <w:t>Doplňkové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pojistné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podmínky</w:t>
      </w:r>
      <w:proofErr w:type="spellEnd"/>
      <w:r>
        <w:rPr>
          <w:color w:val="231F20"/>
          <w:sz w:val="16"/>
        </w:rPr>
        <w:t xml:space="preserve"> pro </w:t>
      </w:r>
      <w:proofErr w:type="spellStart"/>
      <w:r>
        <w:rPr>
          <w:color w:val="231F20"/>
          <w:sz w:val="16"/>
        </w:rPr>
        <w:t>pojištění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strojů</w:t>
      </w:r>
      <w:proofErr w:type="spellEnd"/>
      <w:r>
        <w:rPr>
          <w:color w:val="231F20"/>
          <w:spacing w:val="20"/>
          <w:sz w:val="16"/>
        </w:rPr>
        <w:t xml:space="preserve"> </w:t>
      </w:r>
      <w:r>
        <w:rPr>
          <w:color w:val="231F20"/>
          <w:sz w:val="16"/>
        </w:rPr>
        <w:t>DPPST-P-02/2020.</w:t>
      </w:r>
    </w:p>
    <w:p w14:paraId="2E68C50A" w14:textId="77777777" w:rsidR="00554627" w:rsidRDefault="00554627">
      <w:pPr>
        <w:pStyle w:val="Zkladntext"/>
        <w:spacing w:before="8"/>
        <w:rPr>
          <w:sz w:val="25"/>
        </w:rPr>
      </w:pPr>
    </w:p>
    <w:p w14:paraId="045BD4D2" w14:textId="77777777" w:rsidR="00554627" w:rsidRDefault="00000000">
      <w:pPr>
        <w:spacing w:before="1"/>
        <w:ind w:left="404"/>
        <w:rPr>
          <w:sz w:val="24"/>
        </w:rPr>
      </w:pPr>
      <w:r>
        <w:rPr>
          <w:noProof/>
          <w:position w:val="-4"/>
        </w:rPr>
        <w:drawing>
          <wp:inline distT="0" distB="0" distL="0" distR="0" wp14:anchorId="65039B16" wp14:editId="56619773">
            <wp:extent cx="214571" cy="213606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71" cy="213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proofErr w:type="spellStart"/>
      <w:r>
        <w:rPr>
          <w:color w:val="C5271C"/>
          <w:sz w:val="24"/>
        </w:rPr>
        <w:t>Počátek</w:t>
      </w:r>
      <w:proofErr w:type="spellEnd"/>
      <w:r>
        <w:rPr>
          <w:color w:val="C5271C"/>
          <w:sz w:val="24"/>
        </w:rPr>
        <w:t xml:space="preserve"> a </w:t>
      </w:r>
      <w:proofErr w:type="spellStart"/>
      <w:r>
        <w:rPr>
          <w:color w:val="C5271C"/>
          <w:sz w:val="24"/>
        </w:rPr>
        <w:t>doba</w:t>
      </w:r>
      <w:proofErr w:type="spellEnd"/>
      <w:r>
        <w:rPr>
          <w:color w:val="C5271C"/>
          <w:sz w:val="24"/>
        </w:rPr>
        <w:t xml:space="preserve"> </w:t>
      </w:r>
      <w:proofErr w:type="spellStart"/>
      <w:r>
        <w:rPr>
          <w:color w:val="C5271C"/>
          <w:sz w:val="24"/>
        </w:rPr>
        <w:t>pojištění</w:t>
      </w:r>
      <w:proofErr w:type="spellEnd"/>
    </w:p>
    <w:p w14:paraId="52003B01" w14:textId="77777777" w:rsidR="00554627" w:rsidRDefault="00000000">
      <w:pPr>
        <w:spacing w:before="21" w:line="249" w:lineRule="auto"/>
        <w:ind w:left="390" w:right="4613"/>
        <w:rPr>
          <w:sz w:val="20"/>
        </w:rPr>
      </w:pPr>
      <w:proofErr w:type="spellStart"/>
      <w:r>
        <w:rPr>
          <w:color w:val="231F20"/>
          <w:sz w:val="20"/>
        </w:rPr>
        <w:t>Sjednané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pojištění</w:t>
      </w:r>
      <w:proofErr w:type="spellEnd"/>
      <w:r>
        <w:rPr>
          <w:color w:val="231F20"/>
          <w:sz w:val="20"/>
        </w:rPr>
        <w:t xml:space="preserve"> je </w:t>
      </w:r>
      <w:proofErr w:type="spellStart"/>
      <w:r>
        <w:rPr>
          <w:color w:val="231F20"/>
          <w:sz w:val="20"/>
        </w:rPr>
        <w:t>účinné</w:t>
      </w:r>
      <w:proofErr w:type="spellEnd"/>
      <w:r>
        <w:rPr>
          <w:color w:val="231F20"/>
          <w:sz w:val="20"/>
        </w:rPr>
        <w:t xml:space="preserve"> od 0:00 hod. </w:t>
      </w:r>
      <w:proofErr w:type="spellStart"/>
      <w:r>
        <w:rPr>
          <w:color w:val="231F20"/>
          <w:sz w:val="20"/>
        </w:rPr>
        <w:t>dne</w:t>
      </w:r>
      <w:proofErr w:type="spellEnd"/>
      <w:r>
        <w:rPr>
          <w:color w:val="231F20"/>
          <w:sz w:val="20"/>
        </w:rPr>
        <w:t xml:space="preserve"> 3. 6. 2025. </w:t>
      </w:r>
      <w:proofErr w:type="spellStart"/>
      <w:r>
        <w:rPr>
          <w:color w:val="231F20"/>
          <w:sz w:val="20"/>
        </w:rPr>
        <w:t>Pojištění</w:t>
      </w:r>
      <w:proofErr w:type="spellEnd"/>
      <w:r>
        <w:rPr>
          <w:color w:val="231F20"/>
          <w:sz w:val="20"/>
        </w:rPr>
        <w:t xml:space="preserve"> se </w:t>
      </w:r>
      <w:proofErr w:type="spellStart"/>
      <w:r>
        <w:rPr>
          <w:color w:val="231F20"/>
          <w:sz w:val="20"/>
        </w:rPr>
        <w:t>sjednává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na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dobu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neurčitou</w:t>
      </w:r>
      <w:proofErr w:type="spellEnd"/>
      <w:r>
        <w:rPr>
          <w:color w:val="231F20"/>
          <w:sz w:val="20"/>
        </w:rPr>
        <w:t>.</w:t>
      </w:r>
    </w:p>
    <w:p w14:paraId="6DE47079" w14:textId="77777777" w:rsidR="00554627" w:rsidRDefault="00554627">
      <w:pPr>
        <w:pStyle w:val="Zkladntext"/>
        <w:rPr>
          <w:sz w:val="21"/>
        </w:rPr>
      </w:pPr>
    </w:p>
    <w:p w14:paraId="6FBBCD5D" w14:textId="77777777" w:rsidR="00554627" w:rsidRDefault="00000000">
      <w:pPr>
        <w:spacing w:line="501" w:lineRule="auto"/>
        <w:ind w:left="390" w:right="2579"/>
        <w:rPr>
          <w:sz w:val="20"/>
        </w:rPr>
      </w:pPr>
      <w:proofErr w:type="spellStart"/>
      <w:r>
        <w:rPr>
          <w:color w:val="231F20"/>
          <w:sz w:val="20"/>
        </w:rPr>
        <w:t>Pojistitel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potvrzuje</w:t>
      </w:r>
      <w:proofErr w:type="spellEnd"/>
      <w:r>
        <w:rPr>
          <w:color w:val="231F20"/>
          <w:sz w:val="20"/>
        </w:rPr>
        <w:t xml:space="preserve">, </w:t>
      </w:r>
      <w:proofErr w:type="spellStart"/>
      <w:r>
        <w:rPr>
          <w:color w:val="231F20"/>
          <w:sz w:val="20"/>
        </w:rPr>
        <w:t>že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údaje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obsažené</w:t>
      </w:r>
      <w:proofErr w:type="spellEnd"/>
      <w:r>
        <w:rPr>
          <w:color w:val="231F20"/>
          <w:sz w:val="20"/>
        </w:rPr>
        <w:t xml:space="preserve"> v </w:t>
      </w:r>
      <w:proofErr w:type="spellStart"/>
      <w:r>
        <w:rPr>
          <w:color w:val="231F20"/>
          <w:sz w:val="20"/>
        </w:rPr>
        <w:t>pojistce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jsou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platné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ke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dni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jejího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vydání</w:t>
      </w:r>
      <w:proofErr w:type="spellEnd"/>
      <w:r>
        <w:rPr>
          <w:color w:val="231F20"/>
          <w:sz w:val="20"/>
        </w:rPr>
        <w:t xml:space="preserve">. </w:t>
      </w:r>
      <w:proofErr w:type="spellStart"/>
      <w:r>
        <w:rPr>
          <w:color w:val="231F20"/>
          <w:sz w:val="20"/>
        </w:rPr>
        <w:t>Platnost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pojistky</w:t>
      </w:r>
      <w:proofErr w:type="spellEnd"/>
      <w:r>
        <w:rPr>
          <w:color w:val="231F20"/>
          <w:sz w:val="20"/>
        </w:rPr>
        <w:t xml:space="preserve"> od: 3. 6. 2024</w:t>
      </w:r>
    </w:p>
    <w:p w14:paraId="12C248EC" w14:textId="77777777" w:rsidR="00554627" w:rsidRDefault="00000000">
      <w:pPr>
        <w:spacing w:line="229" w:lineRule="exact"/>
        <w:ind w:left="390"/>
        <w:rPr>
          <w:sz w:val="20"/>
        </w:rPr>
      </w:pPr>
      <w:r>
        <w:rPr>
          <w:color w:val="231F20"/>
          <w:sz w:val="20"/>
        </w:rPr>
        <w:t xml:space="preserve">S </w:t>
      </w:r>
      <w:proofErr w:type="spellStart"/>
      <w:r>
        <w:rPr>
          <w:color w:val="231F20"/>
          <w:sz w:val="20"/>
        </w:rPr>
        <w:t>pozdravem</w:t>
      </w:r>
      <w:proofErr w:type="spellEnd"/>
    </w:p>
    <w:p w14:paraId="42743B02" w14:textId="77777777" w:rsidR="00554627" w:rsidRDefault="00554627">
      <w:pPr>
        <w:pStyle w:val="Zkladntext"/>
        <w:spacing w:before="8"/>
        <w:rPr>
          <w:sz w:val="21"/>
        </w:rPr>
      </w:pPr>
    </w:p>
    <w:p w14:paraId="6655671E" w14:textId="77777777" w:rsidR="0043258B" w:rsidRDefault="0043258B">
      <w:pPr>
        <w:ind w:left="390"/>
        <w:rPr>
          <w:noProof/>
        </w:rPr>
      </w:pPr>
    </w:p>
    <w:p w14:paraId="00089B30" w14:textId="3593133A" w:rsidR="00554627" w:rsidRDefault="00000000">
      <w:pPr>
        <w:ind w:left="390"/>
        <w:rPr>
          <w:sz w:val="20"/>
        </w:rPr>
      </w:pPr>
      <w:r>
        <w:rPr>
          <w:color w:val="231F20"/>
          <w:sz w:val="20"/>
        </w:rPr>
        <w:t xml:space="preserve">Generali </w:t>
      </w:r>
      <w:proofErr w:type="spellStart"/>
      <w:r>
        <w:rPr>
          <w:color w:val="231F20"/>
          <w:sz w:val="20"/>
        </w:rPr>
        <w:t>Česká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pojišťovna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a.s.</w:t>
      </w:r>
      <w:proofErr w:type="spellEnd"/>
    </w:p>
    <w:p w14:paraId="463F718F" w14:textId="77777777" w:rsidR="0043258B" w:rsidRDefault="0043258B">
      <w:pPr>
        <w:ind w:left="390"/>
        <w:rPr>
          <w:color w:val="231F20"/>
          <w:sz w:val="20"/>
        </w:rPr>
      </w:pPr>
    </w:p>
    <w:p w14:paraId="6691F235" w14:textId="77777777" w:rsidR="0043258B" w:rsidRDefault="0043258B">
      <w:pPr>
        <w:spacing w:before="14"/>
        <w:ind w:left="390"/>
        <w:rPr>
          <w:color w:val="231F20"/>
          <w:sz w:val="18"/>
        </w:rPr>
      </w:pPr>
    </w:p>
    <w:p w14:paraId="6DCE0E85" w14:textId="6DAED0EC" w:rsidR="00554627" w:rsidRDefault="00000000">
      <w:pPr>
        <w:spacing w:before="14"/>
        <w:ind w:left="390"/>
        <w:rPr>
          <w:sz w:val="18"/>
        </w:rPr>
      </w:pPr>
      <w:r>
        <w:rPr>
          <w:color w:val="231F20"/>
          <w:sz w:val="18"/>
        </w:rPr>
        <w:t xml:space="preserve">senior </w:t>
      </w:r>
      <w:proofErr w:type="spellStart"/>
      <w:r>
        <w:rPr>
          <w:color w:val="231F20"/>
          <w:sz w:val="18"/>
        </w:rPr>
        <w:t>manažer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správy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neživotního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pojištění</w:t>
      </w:r>
      <w:proofErr w:type="spellEnd"/>
    </w:p>
    <w:p w14:paraId="150FFC48" w14:textId="77777777" w:rsidR="00554627" w:rsidRDefault="00554627">
      <w:pPr>
        <w:rPr>
          <w:sz w:val="18"/>
        </w:rPr>
        <w:sectPr w:rsidR="00554627">
          <w:type w:val="continuous"/>
          <w:pgSz w:w="11910" w:h="16840"/>
          <w:pgMar w:top="0" w:right="640" w:bottom="520" w:left="460" w:header="708" w:footer="708" w:gutter="0"/>
          <w:cols w:space="708"/>
        </w:sectPr>
      </w:pPr>
    </w:p>
    <w:p w14:paraId="214E024B" w14:textId="77777777" w:rsidR="00554627" w:rsidRDefault="00000000">
      <w:pPr>
        <w:spacing w:before="69"/>
        <w:ind w:right="775"/>
        <w:jc w:val="right"/>
        <w:rPr>
          <w:sz w:val="16"/>
        </w:rPr>
      </w:pPr>
      <w:r>
        <w:rPr>
          <w:noProof/>
        </w:rPr>
        <w:lastRenderedPageBreak/>
        <w:drawing>
          <wp:anchor distT="0" distB="0" distL="0" distR="0" simplePos="0" relativeHeight="251871232" behindDoc="0" locked="0" layoutInCell="1" allowOverlap="1" wp14:anchorId="2313A606" wp14:editId="43D4FE22">
            <wp:simplePos x="0" y="0"/>
            <wp:positionH relativeFrom="page">
              <wp:posOffset>553260</wp:posOffset>
            </wp:positionH>
            <wp:positionV relativeFrom="paragraph">
              <wp:posOffset>139588</wp:posOffset>
            </wp:positionV>
            <wp:extent cx="2140023" cy="332986"/>
            <wp:effectExtent l="0" t="0" r="0" b="0"/>
            <wp:wrapNone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0023" cy="332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D2642E7">
          <v:shape id="_x0000_s2063" type="#_x0000_t202" style="position:absolute;left:0;text-align:left;margin-left:547.3pt;margin-top:-1.6pt;width:11.15pt;height:61.6pt;z-index:251873280;mso-position-horizontal-relative:page;mso-position-vertical-relative:text" filled="f" stroked="f">
            <v:textbox style="layout-flow:vertical" inset="0,0,0,0">
              <w:txbxContent>
                <w:p w14:paraId="70A3FD0B" w14:textId="77777777" w:rsidR="00554627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TC99415001019</w:t>
                  </w:r>
                </w:p>
              </w:txbxContent>
            </v:textbox>
            <w10:wrap anchorx="page"/>
          </v:shape>
        </w:pict>
      </w:r>
      <w:r>
        <w:rPr>
          <w:color w:val="231F20"/>
          <w:w w:val="95"/>
          <w:sz w:val="16"/>
        </w:rPr>
        <w:t>V137</w:t>
      </w:r>
    </w:p>
    <w:p w14:paraId="48BAAA32" w14:textId="77777777" w:rsidR="00554627" w:rsidRDefault="00554627">
      <w:pPr>
        <w:pStyle w:val="Zkladntext"/>
        <w:rPr>
          <w:sz w:val="20"/>
        </w:rPr>
      </w:pPr>
    </w:p>
    <w:p w14:paraId="3C202DC9" w14:textId="77777777" w:rsidR="00554627" w:rsidRDefault="00554627">
      <w:pPr>
        <w:pStyle w:val="Zkladntext"/>
        <w:rPr>
          <w:sz w:val="20"/>
        </w:rPr>
      </w:pPr>
    </w:p>
    <w:p w14:paraId="398947E5" w14:textId="77777777" w:rsidR="00554627" w:rsidRDefault="00554627">
      <w:pPr>
        <w:pStyle w:val="Zkladntext"/>
        <w:spacing w:before="10"/>
        <w:rPr>
          <w:sz w:val="28"/>
        </w:rPr>
      </w:pPr>
    </w:p>
    <w:p w14:paraId="6297E7CB" w14:textId="77777777" w:rsidR="00554627" w:rsidRDefault="00000000">
      <w:pPr>
        <w:spacing w:before="99" w:line="249" w:lineRule="auto"/>
        <w:ind w:left="808" w:right="626"/>
        <w:jc w:val="center"/>
        <w:rPr>
          <w:sz w:val="16"/>
        </w:rPr>
      </w:pPr>
      <w:r>
        <w:rPr>
          <w:color w:val="231F20"/>
          <w:sz w:val="16"/>
        </w:rPr>
        <w:t xml:space="preserve">Generali </w:t>
      </w:r>
      <w:proofErr w:type="spellStart"/>
      <w:r>
        <w:rPr>
          <w:color w:val="231F20"/>
          <w:sz w:val="16"/>
        </w:rPr>
        <w:t>Česká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pojišťovna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a.s.</w:t>
      </w:r>
      <w:proofErr w:type="spellEnd"/>
      <w:r>
        <w:rPr>
          <w:color w:val="231F20"/>
          <w:sz w:val="16"/>
        </w:rPr>
        <w:t xml:space="preserve">, </w:t>
      </w:r>
      <w:proofErr w:type="spellStart"/>
      <w:r>
        <w:rPr>
          <w:color w:val="231F20"/>
          <w:sz w:val="16"/>
        </w:rPr>
        <w:t>Spálená</w:t>
      </w:r>
      <w:proofErr w:type="spellEnd"/>
      <w:r>
        <w:rPr>
          <w:color w:val="231F20"/>
          <w:sz w:val="16"/>
        </w:rPr>
        <w:t xml:space="preserve"> 75/16, </w:t>
      </w:r>
      <w:proofErr w:type="spellStart"/>
      <w:r>
        <w:rPr>
          <w:color w:val="231F20"/>
          <w:sz w:val="16"/>
        </w:rPr>
        <w:t>Nové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Město</w:t>
      </w:r>
      <w:proofErr w:type="spellEnd"/>
      <w:r>
        <w:rPr>
          <w:color w:val="231F20"/>
          <w:sz w:val="16"/>
        </w:rPr>
        <w:t xml:space="preserve">, 110 00 Praha 1, Czech Republic, Identification Number 452 72 956, Tax Identification Number CZ699001273 registered in the Commercial Register at the Municipal Court in Prague, Part B, </w:t>
      </w:r>
      <w:proofErr w:type="gramStart"/>
      <w:r>
        <w:rPr>
          <w:color w:val="231F20"/>
          <w:sz w:val="16"/>
        </w:rPr>
        <w:t>Inset</w:t>
      </w:r>
      <w:proofErr w:type="gramEnd"/>
      <w:r>
        <w:rPr>
          <w:color w:val="231F20"/>
          <w:sz w:val="16"/>
        </w:rPr>
        <w:t xml:space="preserve"> </w:t>
      </w:r>
      <w:r>
        <w:rPr>
          <w:color w:val="231F20"/>
          <w:spacing w:val="-4"/>
          <w:sz w:val="16"/>
        </w:rPr>
        <w:t xml:space="preserve">1464, </w:t>
      </w:r>
      <w:r>
        <w:rPr>
          <w:color w:val="231F20"/>
          <w:sz w:val="16"/>
        </w:rPr>
        <w:t>and is a member of the Generali Group, entered in the Italian register of insurance groups kept by IVASS, under No.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026</w:t>
      </w:r>
    </w:p>
    <w:p w14:paraId="78A43B26" w14:textId="77777777" w:rsidR="00554627" w:rsidRDefault="00554627">
      <w:pPr>
        <w:pStyle w:val="Zkladntext"/>
        <w:spacing w:before="3"/>
      </w:pPr>
    </w:p>
    <w:p w14:paraId="4F7E09EE" w14:textId="77777777" w:rsidR="00554627" w:rsidRDefault="00000000">
      <w:pPr>
        <w:ind w:left="2703" w:right="2524"/>
        <w:jc w:val="center"/>
        <w:rPr>
          <w:sz w:val="40"/>
        </w:rPr>
      </w:pPr>
      <w:r>
        <w:pict w14:anchorId="1FE18EFB">
          <v:shape id="_x0000_s2062" type="#_x0000_t202" style="position:absolute;left:0;text-align:left;margin-left:547.3pt;margin-top:-1.2pt;width:11.15pt;height:66.05pt;z-index:251874304;mso-position-horizontal-relative:page" filled="f" stroked="f">
            <v:textbox style="layout-flow:vertical" inset="0,0,0,0">
              <w:txbxContent>
                <w:p w14:paraId="61EBA565" w14:textId="77777777" w:rsidR="00554627" w:rsidRDefault="00000000">
                  <w:pPr>
                    <w:spacing w:before="18"/>
                    <w:ind w:left="20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O2217502765455</w:t>
                  </w:r>
                </w:p>
              </w:txbxContent>
            </v:textbox>
            <w10:wrap anchorx="page"/>
          </v:shape>
        </w:pict>
      </w:r>
      <w:r>
        <w:rPr>
          <w:color w:val="C5271C"/>
          <w:sz w:val="40"/>
        </w:rPr>
        <w:t>POLICY</w:t>
      </w:r>
    </w:p>
    <w:p w14:paraId="314FC34F" w14:textId="77777777" w:rsidR="00554627" w:rsidRDefault="00000000">
      <w:pPr>
        <w:spacing w:before="42"/>
        <w:ind w:left="480" w:right="300"/>
        <w:jc w:val="center"/>
        <w:rPr>
          <w:sz w:val="30"/>
        </w:rPr>
      </w:pPr>
      <w:r>
        <w:rPr>
          <w:color w:val="A5261C"/>
          <w:sz w:val="30"/>
        </w:rPr>
        <w:t>Property and liability insurance</w:t>
      </w:r>
    </w:p>
    <w:p w14:paraId="5C046AFD" w14:textId="77777777" w:rsidR="00554627" w:rsidRDefault="00000000">
      <w:pPr>
        <w:spacing w:before="15"/>
        <w:ind w:left="480" w:right="300"/>
        <w:jc w:val="center"/>
        <w:rPr>
          <w:sz w:val="30"/>
        </w:rPr>
      </w:pPr>
      <w:r>
        <w:rPr>
          <w:color w:val="A5261C"/>
          <w:sz w:val="30"/>
        </w:rPr>
        <w:t xml:space="preserve">for entrepreneurs and legal </w:t>
      </w:r>
      <w:proofErr w:type="gramStart"/>
      <w:r>
        <w:rPr>
          <w:color w:val="A5261C"/>
          <w:sz w:val="30"/>
        </w:rPr>
        <w:t xml:space="preserve">entities </w:t>
      </w:r>
      <w:r>
        <w:rPr>
          <w:color w:val="A5261C"/>
          <w:spacing w:val="23"/>
          <w:sz w:val="30"/>
        </w:rPr>
        <w:t xml:space="preserve"> </w:t>
      </w:r>
      <w:proofErr w:type="spellStart"/>
      <w:r>
        <w:rPr>
          <w:color w:val="C5271C"/>
          <w:sz w:val="30"/>
        </w:rPr>
        <w:t>ProfiPlán</w:t>
      </w:r>
      <w:proofErr w:type="spellEnd"/>
      <w:proofErr w:type="gramEnd"/>
    </w:p>
    <w:p w14:paraId="30895C14" w14:textId="77777777" w:rsidR="00554627" w:rsidRDefault="00000000">
      <w:pPr>
        <w:spacing w:before="38"/>
        <w:ind w:left="479" w:right="300"/>
        <w:jc w:val="center"/>
        <w:rPr>
          <w:sz w:val="20"/>
        </w:rPr>
      </w:pPr>
      <w:r>
        <w:pict w14:anchorId="2B36FEB7">
          <v:group id="_x0000_s2054" style="position:absolute;left:0;text-align:left;margin-left:42.5pt;margin-top:16.9pt;width:510.25pt;height:80.85pt;z-index:-251449344;mso-wrap-distance-left:0;mso-wrap-distance-right:0;mso-position-horizontal-relative:page" coordorigin="850,338" coordsize="10205,1617">
            <v:rect id="_x0000_s2061" style="position:absolute;left:850;top:758;width:10205;height:1191" fillcolor="#f4d7c8" stroked="f"/>
            <v:line id="_x0000_s2060" style="position:absolute" from="850,759" to="11055,759" strokecolor="#c5271c" strokeweight=".17642mm"/>
            <v:line id="_x0000_s2059" style="position:absolute" from="850,1949" to="11055,1949" strokecolor="#c5271c" strokeweight=".17642mm"/>
            <v:shape id="_x0000_s2058" type="#_x0000_t75" style="position:absolute;left:865;top:337;width:341;height:350">
              <v:imagedata r:id="rId31" o:title=""/>
            </v:shape>
            <v:shape id="_x0000_s2057" type="#_x0000_t202" style="position:absolute;left:1343;top:419;width:1345;height:274" filled="f" stroked="f">
              <v:textbox inset="0,0,0,0">
                <w:txbxContent>
                  <w:p w14:paraId="113BAF93" w14:textId="77777777" w:rsidR="00554627" w:rsidRDefault="00000000">
                    <w:pPr>
                      <w:spacing w:line="273" w:lineRule="exact"/>
                      <w:rPr>
                        <w:sz w:val="24"/>
                      </w:rPr>
                    </w:pPr>
                    <w:r>
                      <w:rPr>
                        <w:color w:val="C5271C"/>
                        <w:sz w:val="24"/>
                      </w:rPr>
                      <w:t>Policyholder</w:t>
                    </w:r>
                  </w:p>
                </w:txbxContent>
              </v:textbox>
            </v:shape>
            <v:shape id="_x0000_s2056" type="#_x0000_t202" style="position:absolute;left:7951;top:814;width:3010;height:1079" filled="f" stroked="f">
              <v:textbox inset="0,0,0,0">
                <w:txbxContent>
                  <w:p w14:paraId="46D3A9C8" w14:textId="77777777" w:rsidR="00554627" w:rsidRDefault="00000000">
                    <w:pPr>
                      <w:spacing w:line="295" w:lineRule="auto"/>
                      <w:ind w:firstLine="52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231F20"/>
                        <w:sz w:val="20"/>
                      </w:rPr>
                      <w:t>Recyklace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odpadů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a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skládky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5"/>
                        <w:sz w:val="20"/>
                      </w:rPr>
                      <w:t>a.s.</w:t>
                    </w:r>
                    <w:proofErr w:type="spellEnd"/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Písecká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1279, Strakonice, 386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9"/>
                        <w:sz w:val="20"/>
                      </w:rPr>
                      <w:t>01</w:t>
                    </w:r>
                  </w:p>
                  <w:p w14:paraId="41253BC4" w14:textId="77777777" w:rsidR="00554627" w:rsidRDefault="00000000">
                    <w:pPr>
                      <w:ind w:left="1178"/>
                      <w:rPr>
                        <w:sz w:val="20"/>
                      </w:rPr>
                    </w:pPr>
                    <w:r>
                      <w:rPr>
                        <w:color w:val="231F20"/>
                        <w:w w:val="95"/>
                        <w:sz w:val="20"/>
                      </w:rPr>
                      <w:t>ČESKÁ</w:t>
                    </w:r>
                    <w:r>
                      <w:rPr>
                        <w:color w:val="231F20"/>
                        <w:spacing w:val="4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20"/>
                      </w:rPr>
                      <w:t>REPUBLIKA</w:t>
                    </w:r>
                  </w:p>
                  <w:p w14:paraId="4C72AD70" w14:textId="77777777" w:rsidR="00554627" w:rsidRDefault="00000000">
                    <w:pPr>
                      <w:spacing w:before="52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1"/>
                        <w:sz w:val="20"/>
                      </w:rPr>
                      <w:t>45021511</w:t>
                    </w:r>
                  </w:p>
                </w:txbxContent>
              </v:textbox>
            </v:shape>
            <v:shape id="_x0000_s2055" type="#_x0000_t202" style="position:absolute;left:963;top:814;width:1943;height:1079" filled="f" stroked="f">
              <v:textbox inset="0,0,0,0">
                <w:txbxContent>
                  <w:p w14:paraId="1CED64A4" w14:textId="77777777" w:rsidR="00554627" w:rsidRDefault="00000000">
                    <w:pPr>
                      <w:spacing w:line="295" w:lineRule="auto"/>
                      <w:ind w:right="1189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Name Address State</w:t>
                    </w:r>
                  </w:p>
                  <w:p w14:paraId="5A3AAA6A" w14:textId="77777777" w:rsidR="00554627" w:rsidRDefault="00000000">
                    <w:pPr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Identification Number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color w:val="231F20"/>
          <w:w w:val="110"/>
          <w:sz w:val="20"/>
        </w:rPr>
        <w:t>Confirmation</w:t>
      </w:r>
      <w:r>
        <w:rPr>
          <w:color w:val="231F20"/>
          <w:spacing w:val="-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of</w:t>
      </w:r>
      <w:r>
        <w:rPr>
          <w:color w:val="231F20"/>
          <w:spacing w:val="-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conclusion</w:t>
      </w:r>
      <w:r>
        <w:rPr>
          <w:color w:val="231F20"/>
          <w:spacing w:val="-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Insurance</w:t>
      </w:r>
      <w:r>
        <w:rPr>
          <w:color w:val="231F20"/>
          <w:spacing w:val="-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contract</w:t>
      </w:r>
      <w:r>
        <w:rPr>
          <w:color w:val="231F20"/>
          <w:spacing w:val="-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No.</w:t>
      </w:r>
      <w:r>
        <w:rPr>
          <w:color w:val="231F20"/>
          <w:spacing w:val="-2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5186089050</w:t>
      </w:r>
    </w:p>
    <w:p w14:paraId="209E41E3" w14:textId="77777777" w:rsidR="00554627" w:rsidRDefault="00000000">
      <w:pPr>
        <w:spacing w:before="152"/>
        <w:ind w:left="390"/>
        <w:rPr>
          <w:sz w:val="24"/>
        </w:rPr>
      </w:pPr>
      <w:r>
        <w:rPr>
          <w:color w:val="C5271C"/>
          <w:sz w:val="24"/>
        </w:rPr>
        <w:t>Machinery Insurance</w:t>
      </w:r>
    </w:p>
    <w:p w14:paraId="7252540A" w14:textId="77777777" w:rsidR="00554627" w:rsidRDefault="00554627">
      <w:pPr>
        <w:pStyle w:val="Zkladntext"/>
        <w:spacing w:before="2"/>
      </w:pPr>
    </w:p>
    <w:p w14:paraId="5B6EF4C6" w14:textId="77777777" w:rsidR="00554627" w:rsidRDefault="00554627">
      <w:pPr>
        <w:sectPr w:rsidR="00554627">
          <w:footerReference w:type="default" r:id="rId32"/>
          <w:pgSz w:w="11910" w:h="16840"/>
          <w:pgMar w:top="900" w:right="640" w:bottom="520" w:left="460" w:header="0" w:footer="327" w:gutter="0"/>
          <w:cols w:space="708"/>
        </w:sectPr>
      </w:pPr>
    </w:p>
    <w:p w14:paraId="4AB1348F" w14:textId="77777777" w:rsidR="00554627" w:rsidRDefault="00000000">
      <w:pPr>
        <w:spacing w:before="98"/>
        <w:ind w:left="390"/>
        <w:rPr>
          <w:sz w:val="20"/>
        </w:rPr>
      </w:pPr>
      <w:r>
        <w:rPr>
          <w:color w:val="231F20"/>
          <w:w w:val="105"/>
          <w:sz w:val="20"/>
        </w:rPr>
        <w:t>Insured event</w:t>
      </w:r>
    </w:p>
    <w:p w14:paraId="0B3A299E" w14:textId="77777777" w:rsidR="00554627" w:rsidRDefault="00000000">
      <w:pPr>
        <w:spacing w:before="10" w:line="249" w:lineRule="auto"/>
        <w:ind w:left="390"/>
        <w:rPr>
          <w:sz w:val="20"/>
        </w:rPr>
      </w:pPr>
      <w:r>
        <w:rPr>
          <w:color w:val="231F20"/>
          <w:sz w:val="20"/>
        </w:rPr>
        <w:t xml:space="preserve">An insured event is damage to </w:t>
      </w:r>
      <w:proofErr w:type="gramStart"/>
      <w:r>
        <w:rPr>
          <w:color w:val="231F20"/>
          <w:sz w:val="20"/>
        </w:rPr>
        <w:t>property</w:t>
      </w:r>
      <w:proofErr w:type="gramEnd"/>
      <w:r>
        <w:rPr>
          <w:color w:val="231F20"/>
          <w:sz w:val="20"/>
        </w:rPr>
        <w:t xml:space="preserve"> or any other circumstance stated in the insurance contract, which</w:t>
      </w:r>
    </w:p>
    <w:p w14:paraId="515B59CE" w14:textId="77777777" w:rsidR="00554627" w:rsidRDefault="00000000">
      <w:pPr>
        <w:spacing w:before="2" w:line="249" w:lineRule="auto"/>
        <w:ind w:left="390"/>
        <w:rPr>
          <w:sz w:val="20"/>
        </w:rPr>
      </w:pPr>
      <w:r>
        <w:rPr>
          <w:color w:val="231F20"/>
          <w:sz w:val="20"/>
        </w:rPr>
        <w:t>is associated with the obligation of the insurer to provide indemnity.</w:t>
      </w:r>
    </w:p>
    <w:p w14:paraId="389111A6" w14:textId="77777777" w:rsidR="00554627" w:rsidRDefault="00000000">
      <w:pPr>
        <w:spacing w:before="98"/>
        <w:ind w:left="390"/>
        <w:rPr>
          <w:sz w:val="20"/>
        </w:rPr>
      </w:pPr>
      <w:r>
        <w:br w:type="column"/>
      </w:r>
      <w:r>
        <w:rPr>
          <w:color w:val="231F20"/>
          <w:w w:val="110"/>
          <w:sz w:val="20"/>
        </w:rPr>
        <w:t>Insured peril</w:t>
      </w:r>
    </w:p>
    <w:p w14:paraId="305ED0AB" w14:textId="77777777" w:rsidR="00554627" w:rsidRDefault="00000000">
      <w:pPr>
        <w:spacing w:before="10" w:line="249" w:lineRule="auto"/>
        <w:ind w:left="390" w:right="247"/>
        <w:rPr>
          <w:sz w:val="20"/>
        </w:rPr>
      </w:pPr>
      <w:r>
        <w:rPr>
          <w:color w:val="231F20"/>
          <w:sz w:val="20"/>
        </w:rPr>
        <w:t>An insured peril includes circumstances and events agreed in the insurance contract as a potential cause of occurrence of an insured event.</w:t>
      </w:r>
    </w:p>
    <w:p w14:paraId="4077EEE9" w14:textId="77777777" w:rsidR="00554627" w:rsidRDefault="00554627">
      <w:pPr>
        <w:spacing w:line="249" w:lineRule="auto"/>
        <w:rPr>
          <w:sz w:val="20"/>
        </w:rPr>
        <w:sectPr w:rsidR="00554627">
          <w:type w:val="continuous"/>
          <w:pgSz w:w="11910" w:h="16840"/>
          <w:pgMar w:top="0" w:right="640" w:bottom="520" w:left="460" w:header="708" w:footer="708" w:gutter="0"/>
          <w:cols w:num="2" w:space="708" w:equalWidth="0">
            <w:col w:w="5487" w:space="69"/>
            <w:col w:w="5254"/>
          </w:cols>
        </w:sectPr>
      </w:pPr>
    </w:p>
    <w:p w14:paraId="541542BA" w14:textId="77777777" w:rsidR="00554627" w:rsidRDefault="00000000">
      <w:pPr>
        <w:pStyle w:val="Zkladntext"/>
        <w:spacing w:before="7" w:after="1"/>
        <w:rPr>
          <w:sz w:val="24"/>
        </w:rPr>
      </w:pPr>
      <w:r>
        <w:pict w14:anchorId="77D6698D">
          <v:shape id="_x0000_s2053" type="#_x0000_t202" style="position:absolute;margin-left:549.4pt;margin-top:36.35pt;width:30.05pt;height:218.05pt;z-index:-253044736;mso-position-horizontal-relative:page;mso-position-vertical-relative:page" filled="f" stroked="f">
            <v:textbox style="layout-flow:vertical" inset="0,0,0,0">
              <w:txbxContent>
                <w:p w14:paraId="36266C74" w14:textId="77777777" w:rsidR="00554627" w:rsidRDefault="00000000">
                  <w:pPr>
                    <w:spacing w:before="268"/>
                    <w:ind w:left="20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color w:val="231F20"/>
                      <w:w w:val="600"/>
                      <w:sz w:val="10"/>
                    </w:rPr>
                    <w:t>, ,</w:t>
                  </w:r>
                </w:p>
              </w:txbxContent>
            </v:textbox>
            <w10:wrap anchorx="page" anchory="page"/>
          </v:shape>
        </w:pict>
      </w:r>
    </w:p>
    <w:p w14:paraId="4EADAA7E" w14:textId="77777777" w:rsidR="00554627" w:rsidRDefault="00000000">
      <w:pPr>
        <w:pStyle w:val="Zkladntext"/>
        <w:spacing w:line="20" w:lineRule="exact"/>
        <w:ind w:left="384"/>
        <w:rPr>
          <w:sz w:val="2"/>
        </w:rPr>
      </w:pPr>
      <w:r>
        <w:rPr>
          <w:sz w:val="2"/>
        </w:rPr>
      </w:r>
      <w:r>
        <w:rPr>
          <w:sz w:val="2"/>
        </w:rPr>
        <w:pict w14:anchorId="3E6F5624">
          <v:group id="_x0000_s2051" style="width:510.25pt;height:.55pt;mso-position-horizontal-relative:char;mso-position-vertical-relative:line" coordsize="10205,11">
            <v:line id="_x0000_s2052" style="position:absolute" from="0,5" to="10205,5" strokecolor="#c5271c" strokeweight=".17678mm"/>
            <w10:anchorlock/>
          </v:group>
        </w:pict>
      </w:r>
    </w:p>
    <w:p w14:paraId="77728434" w14:textId="77777777" w:rsidR="00554627" w:rsidRDefault="00000000">
      <w:pPr>
        <w:spacing w:before="26"/>
        <w:ind w:left="503"/>
        <w:rPr>
          <w:sz w:val="20"/>
        </w:rPr>
      </w:pPr>
      <w:r>
        <w:pict w14:anchorId="50486AEF">
          <v:shape id="_x0000_s2050" style="position:absolute;left:0;text-align:left;margin-left:42.5pt;margin-top:14.95pt;width:510.25pt;height:.1pt;z-index:-251447296;mso-wrap-distance-left:0;mso-wrap-distance-right:0;mso-position-horizontal-relative:page" coordorigin="850,299" coordsize="10205,0" path="m850,299r10205,e" filled="f" strokecolor="#c5271c" strokeweight=".17642mm">
            <v:path arrowok="t"/>
            <w10:wrap type="topAndBottom" anchorx="page"/>
          </v:shape>
        </w:pict>
      </w:r>
      <w:r>
        <w:rPr>
          <w:color w:val="231F20"/>
          <w:sz w:val="20"/>
        </w:rPr>
        <w:t>The beneficiary of this insurance is the policyholder.</w:t>
      </w:r>
    </w:p>
    <w:p w14:paraId="7F46B653" w14:textId="77777777" w:rsidR="00554627" w:rsidRDefault="00000000">
      <w:pPr>
        <w:spacing w:before="15" w:line="249" w:lineRule="auto"/>
        <w:ind w:left="390" w:right="475"/>
        <w:rPr>
          <w:sz w:val="16"/>
        </w:rPr>
      </w:pPr>
      <w:r>
        <w:rPr>
          <w:color w:val="231F20"/>
          <w:sz w:val="16"/>
        </w:rPr>
        <w:t>The conditions, scope of insurance and insurance risks are determined by the insurance contract, General Insurance Terms and Conditions for Property and Liability Insurance VPPMO-P-02/2020 and Supplementary Insurance Terms and Conditions for Machinery Insurance DPPST-P-02/2020.</w:t>
      </w:r>
    </w:p>
    <w:p w14:paraId="56CD7CAC" w14:textId="77777777" w:rsidR="00554627" w:rsidRDefault="00554627">
      <w:pPr>
        <w:pStyle w:val="Zkladntext"/>
        <w:spacing w:before="1"/>
        <w:rPr>
          <w:sz w:val="25"/>
        </w:rPr>
      </w:pPr>
    </w:p>
    <w:p w14:paraId="2434A954" w14:textId="77777777" w:rsidR="00554627" w:rsidRDefault="00000000">
      <w:pPr>
        <w:spacing w:before="1"/>
        <w:ind w:left="405"/>
        <w:rPr>
          <w:sz w:val="24"/>
        </w:rPr>
      </w:pPr>
      <w:r>
        <w:rPr>
          <w:noProof/>
          <w:position w:val="-5"/>
        </w:rPr>
        <w:drawing>
          <wp:inline distT="0" distB="0" distL="0" distR="0" wp14:anchorId="053B3416" wp14:editId="4B49DAA0">
            <wp:extent cx="231978" cy="230936"/>
            <wp:effectExtent l="0" t="0" r="0" b="0"/>
            <wp:docPr id="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78" cy="23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"/>
          <w:sz w:val="20"/>
        </w:rPr>
        <w:t xml:space="preserve"> </w:t>
      </w:r>
      <w:r>
        <w:rPr>
          <w:color w:val="C5271C"/>
          <w:sz w:val="24"/>
        </w:rPr>
        <w:t>The date of commencement of the insurance, period of</w:t>
      </w:r>
      <w:r>
        <w:rPr>
          <w:color w:val="C5271C"/>
          <w:spacing w:val="12"/>
          <w:sz w:val="24"/>
        </w:rPr>
        <w:t xml:space="preserve"> </w:t>
      </w:r>
      <w:r>
        <w:rPr>
          <w:color w:val="C5271C"/>
          <w:sz w:val="24"/>
        </w:rPr>
        <w:t>insurance</w:t>
      </w:r>
    </w:p>
    <w:p w14:paraId="1350C300" w14:textId="77777777" w:rsidR="00554627" w:rsidRDefault="00000000">
      <w:pPr>
        <w:spacing w:before="12" w:line="249" w:lineRule="auto"/>
        <w:ind w:left="390" w:right="4258"/>
        <w:rPr>
          <w:sz w:val="20"/>
        </w:rPr>
      </w:pPr>
      <w:r>
        <w:rPr>
          <w:color w:val="231F20"/>
          <w:sz w:val="20"/>
        </w:rPr>
        <w:t>The insurance agreed is effective from 0:00 on the day 3. 6. 2025. The insurance is agreed for an indefinite period.</w:t>
      </w:r>
    </w:p>
    <w:p w14:paraId="1C55956B" w14:textId="77777777" w:rsidR="00554627" w:rsidRDefault="00554627">
      <w:pPr>
        <w:pStyle w:val="Zkladntext"/>
        <w:rPr>
          <w:sz w:val="21"/>
        </w:rPr>
      </w:pPr>
    </w:p>
    <w:p w14:paraId="1A51E91D" w14:textId="77777777" w:rsidR="00554627" w:rsidRDefault="00000000">
      <w:pPr>
        <w:spacing w:line="501" w:lineRule="auto"/>
        <w:ind w:left="390" w:right="2579"/>
        <w:rPr>
          <w:sz w:val="20"/>
        </w:rPr>
      </w:pPr>
      <w:r>
        <w:rPr>
          <w:color w:val="231F20"/>
          <w:sz w:val="20"/>
        </w:rPr>
        <w:t>The insurer confirms that the data given in the Policy are valid as of the date of issue. Policy is valid from: 3. 6. 2024</w:t>
      </w:r>
    </w:p>
    <w:p w14:paraId="5368BCB3" w14:textId="0805C608" w:rsidR="00554627" w:rsidRDefault="00000000">
      <w:pPr>
        <w:spacing w:line="229" w:lineRule="exact"/>
        <w:ind w:left="390"/>
        <w:rPr>
          <w:sz w:val="20"/>
        </w:rPr>
      </w:pPr>
      <w:r>
        <w:rPr>
          <w:color w:val="231F20"/>
          <w:sz w:val="20"/>
        </w:rPr>
        <w:t xml:space="preserve">Generali </w:t>
      </w:r>
      <w:proofErr w:type="spellStart"/>
      <w:r>
        <w:rPr>
          <w:color w:val="231F20"/>
          <w:sz w:val="20"/>
        </w:rPr>
        <w:t>Česká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pojišťovna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a.s.</w:t>
      </w:r>
      <w:proofErr w:type="spellEnd"/>
    </w:p>
    <w:p w14:paraId="4813F002" w14:textId="77777777" w:rsidR="0043258B" w:rsidRDefault="0043258B">
      <w:pPr>
        <w:ind w:left="390"/>
        <w:rPr>
          <w:color w:val="231F20"/>
          <w:sz w:val="20"/>
        </w:rPr>
      </w:pPr>
    </w:p>
    <w:p w14:paraId="41D7F0AF" w14:textId="77777777" w:rsidR="0043258B" w:rsidRDefault="0043258B">
      <w:pPr>
        <w:ind w:left="390"/>
        <w:rPr>
          <w:color w:val="231F20"/>
          <w:sz w:val="20"/>
        </w:rPr>
      </w:pPr>
    </w:p>
    <w:p w14:paraId="741BFD96" w14:textId="56D8951E" w:rsidR="00554627" w:rsidRDefault="00554627">
      <w:pPr>
        <w:ind w:left="390"/>
        <w:rPr>
          <w:sz w:val="20"/>
        </w:rPr>
      </w:pPr>
    </w:p>
    <w:p w14:paraId="46FE1D87" w14:textId="77777777" w:rsidR="0043258B" w:rsidRDefault="0043258B">
      <w:pPr>
        <w:spacing w:before="14"/>
        <w:ind w:left="390"/>
        <w:rPr>
          <w:color w:val="231F20"/>
          <w:sz w:val="18"/>
        </w:rPr>
      </w:pPr>
    </w:p>
    <w:p w14:paraId="5A7A9FE3" w14:textId="77777777" w:rsidR="0043258B" w:rsidRDefault="0043258B">
      <w:pPr>
        <w:spacing w:before="14"/>
        <w:ind w:left="390"/>
        <w:rPr>
          <w:color w:val="231F20"/>
          <w:sz w:val="18"/>
        </w:rPr>
      </w:pPr>
    </w:p>
    <w:p w14:paraId="70DC462C" w14:textId="1DBF99C3" w:rsidR="00554627" w:rsidRDefault="00000000">
      <w:pPr>
        <w:spacing w:before="14"/>
        <w:ind w:left="390"/>
        <w:rPr>
          <w:sz w:val="18"/>
        </w:rPr>
      </w:pPr>
      <w:r>
        <w:rPr>
          <w:color w:val="231F20"/>
          <w:sz w:val="18"/>
        </w:rPr>
        <w:t xml:space="preserve">senior </w:t>
      </w:r>
      <w:proofErr w:type="spellStart"/>
      <w:r>
        <w:rPr>
          <w:color w:val="231F20"/>
          <w:sz w:val="18"/>
        </w:rPr>
        <w:t>manažer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správy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neživotního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pojištění</w:t>
      </w:r>
      <w:proofErr w:type="spellEnd"/>
    </w:p>
    <w:sectPr w:rsidR="00554627">
      <w:type w:val="continuous"/>
      <w:pgSz w:w="11910" w:h="16840"/>
      <w:pgMar w:top="0" w:right="640" w:bottom="52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73ACB" w14:textId="77777777" w:rsidR="00B0542D" w:rsidRDefault="00B0542D">
      <w:r>
        <w:separator/>
      </w:r>
    </w:p>
  </w:endnote>
  <w:endnote w:type="continuationSeparator" w:id="0">
    <w:p w14:paraId="483C5D47" w14:textId="77777777" w:rsidR="00B0542D" w:rsidRDefault="00B0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82006" w14:textId="77777777" w:rsidR="00554627" w:rsidRDefault="00000000">
    <w:pPr>
      <w:pStyle w:val="Zkladntext"/>
      <w:spacing w:line="14" w:lineRule="auto"/>
      <w:rPr>
        <w:sz w:val="20"/>
      </w:rPr>
    </w:pPr>
    <w:r>
      <w:pict w14:anchorId="5A57C2BF">
        <v:line id="_x0000_s1032" style="position:absolute;z-index:-253258752;mso-position-horizontal-relative:page;mso-position-vertical-relative:page" from="28.35pt,811.25pt" to="566.95pt,811.25pt" strokecolor="#6d6e71" strokeweight=".25pt">
          <w10:wrap anchorx="page" anchory="page"/>
        </v:line>
      </w:pict>
    </w:r>
    <w:r>
      <w:pict w14:anchorId="73D709A0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7.35pt;margin-top:813pt;width:524.9pt;height:15.75pt;z-index:-253257728;mso-position-horizontal-relative:page;mso-position-vertical-relative:page" filled="f" stroked="f">
          <v:textbox inset="0,0,0,0">
            <w:txbxContent>
              <w:p w14:paraId="5AE35CC9" w14:textId="77777777" w:rsidR="00554627" w:rsidRDefault="00000000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color w:val="6D6E71"/>
                    <w:sz w:val="12"/>
                  </w:rPr>
                  <w:t xml:space="preserve">Generali </w:t>
                </w:r>
                <w:proofErr w:type="spellStart"/>
                <w:r>
                  <w:rPr>
                    <w:color w:val="6D6E71"/>
                    <w:sz w:val="12"/>
                  </w:rPr>
                  <w:t>Česká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pojišťovna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a.s.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, </w:t>
                </w:r>
                <w:proofErr w:type="spellStart"/>
                <w:r>
                  <w:rPr>
                    <w:color w:val="6D6E71"/>
                    <w:sz w:val="12"/>
                  </w:rPr>
                  <w:t>Spálená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75/16, </w:t>
                </w:r>
                <w:proofErr w:type="spellStart"/>
                <w:r>
                  <w:rPr>
                    <w:color w:val="6D6E71"/>
                    <w:sz w:val="12"/>
                  </w:rPr>
                  <w:t>Nové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Město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, 110 00 Praha 1, IČO: 452 72 956, DIČ: CZ699001273, je </w:t>
                </w:r>
                <w:proofErr w:type="spellStart"/>
                <w:r>
                  <w:rPr>
                    <w:color w:val="6D6E71"/>
                    <w:sz w:val="12"/>
                  </w:rPr>
                  <w:t>zapsaná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v </w:t>
                </w:r>
                <w:proofErr w:type="spellStart"/>
                <w:r>
                  <w:rPr>
                    <w:color w:val="6D6E71"/>
                    <w:sz w:val="12"/>
                  </w:rPr>
                  <w:t>obchodním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rejstříku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vedeném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Městským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soudem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v </w:t>
                </w:r>
                <w:proofErr w:type="spellStart"/>
                <w:r>
                  <w:rPr>
                    <w:color w:val="6D6E71"/>
                    <w:sz w:val="12"/>
                  </w:rPr>
                  <w:t>Praze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, </w:t>
                </w:r>
                <w:proofErr w:type="spellStart"/>
                <w:r>
                  <w:rPr>
                    <w:color w:val="6D6E71"/>
                    <w:sz w:val="12"/>
                  </w:rPr>
                  <w:t>spis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. </w:t>
                </w:r>
                <w:proofErr w:type="spellStart"/>
                <w:r>
                  <w:rPr>
                    <w:color w:val="6D6E71"/>
                    <w:sz w:val="12"/>
                  </w:rPr>
                  <w:t>zn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. B 1464, </w:t>
                </w:r>
                <w:proofErr w:type="spellStart"/>
                <w:r>
                  <w:rPr>
                    <w:color w:val="6D6E71"/>
                    <w:sz w:val="12"/>
                  </w:rPr>
                  <w:t>člen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skupiny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Generali, </w:t>
                </w:r>
                <w:proofErr w:type="spellStart"/>
                <w:r>
                  <w:rPr>
                    <w:color w:val="6D6E71"/>
                    <w:sz w:val="12"/>
                  </w:rPr>
                  <w:t>zapsané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v </w:t>
                </w:r>
                <w:proofErr w:type="spellStart"/>
                <w:r>
                  <w:rPr>
                    <w:color w:val="6D6E71"/>
                    <w:sz w:val="12"/>
                  </w:rPr>
                  <w:t>italském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registru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pojišťovacích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skupin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, </w:t>
                </w:r>
                <w:proofErr w:type="spellStart"/>
                <w:r>
                  <w:rPr>
                    <w:color w:val="6D6E71"/>
                    <w:sz w:val="12"/>
                  </w:rPr>
                  <w:t>vedeném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IVASS, pod </w:t>
                </w:r>
                <w:proofErr w:type="spellStart"/>
                <w:r>
                  <w:rPr>
                    <w:color w:val="6D6E71"/>
                    <w:sz w:val="12"/>
                  </w:rPr>
                  <w:t>číslem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026. </w:t>
                </w:r>
                <w:proofErr w:type="spellStart"/>
                <w:r>
                  <w:rPr>
                    <w:color w:val="6D6E71"/>
                    <w:sz w:val="12"/>
                  </w:rPr>
                  <w:t>Kontaktní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údaje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: P. O. BOX 305, 659 05 Brno, </w:t>
                </w:r>
                <w:hyperlink r:id="rId1">
                  <w:r>
                    <w:rPr>
                      <w:color w:val="6D6E71"/>
                      <w:sz w:val="12"/>
                    </w:rPr>
                    <w:t>www.generaliceska.cz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B8046" w14:textId="77777777" w:rsidR="00554627" w:rsidRDefault="00000000">
    <w:pPr>
      <w:pStyle w:val="Zkladntext"/>
      <w:spacing w:line="14" w:lineRule="auto"/>
      <w:rPr>
        <w:sz w:val="20"/>
      </w:rPr>
    </w:pPr>
    <w:r>
      <w:pict w14:anchorId="1B994314">
        <v:line id="_x0000_s1030" style="position:absolute;z-index:-253256704;mso-position-horizontal-relative:page;mso-position-vertical-relative:page" from="38.25pt,811.7pt" to="557pt,811.7pt" strokecolor="#6d6e71" strokeweight=".08822mm">
          <w10:wrap anchorx="page" anchory="page"/>
        </v:line>
      </w:pict>
    </w:r>
    <w:r>
      <w:pict w14:anchorId="61AF04CB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7.25pt;margin-top:812.25pt;width:515.35pt;height:16.05pt;z-index:-253255680;mso-position-horizontal-relative:page;mso-position-vertical-relative:page" filled="f" stroked="f">
          <v:textbox inset="0,0,0,0">
            <w:txbxContent>
              <w:p w14:paraId="3725B0CB" w14:textId="77777777" w:rsidR="00554627" w:rsidRDefault="00000000">
                <w:pPr>
                  <w:spacing w:before="18" w:line="249" w:lineRule="auto"/>
                  <w:ind w:left="20" w:right="3"/>
                  <w:rPr>
                    <w:sz w:val="12"/>
                  </w:rPr>
                </w:pPr>
                <w:r>
                  <w:rPr>
                    <w:color w:val="6D6E71"/>
                    <w:sz w:val="12"/>
                  </w:rPr>
                  <w:t xml:space="preserve">Generali </w:t>
                </w:r>
                <w:proofErr w:type="spellStart"/>
                <w:r>
                  <w:rPr>
                    <w:color w:val="6D6E71"/>
                    <w:sz w:val="12"/>
                  </w:rPr>
                  <w:t>Česká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pojišťovna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a.s.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, </w:t>
                </w:r>
                <w:proofErr w:type="spellStart"/>
                <w:r>
                  <w:rPr>
                    <w:color w:val="6D6E71"/>
                    <w:sz w:val="12"/>
                  </w:rPr>
                  <w:t>Spálená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75/16, </w:t>
                </w:r>
                <w:proofErr w:type="spellStart"/>
                <w:r>
                  <w:rPr>
                    <w:color w:val="6D6E71"/>
                    <w:sz w:val="12"/>
                  </w:rPr>
                  <w:t>Nové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Město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, 110 00 Praha 1, IČO: 452 72 956, DIČ: CZ699001273, je </w:t>
                </w:r>
                <w:proofErr w:type="spellStart"/>
                <w:r>
                  <w:rPr>
                    <w:color w:val="6D6E71"/>
                    <w:sz w:val="12"/>
                  </w:rPr>
                  <w:t>zapsaná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v </w:t>
                </w:r>
                <w:proofErr w:type="spellStart"/>
                <w:r>
                  <w:rPr>
                    <w:color w:val="6D6E71"/>
                    <w:sz w:val="12"/>
                  </w:rPr>
                  <w:t>obchodním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rejstříku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vedeném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Městským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soudem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v </w:t>
                </w:r>
                <w:proofErr w:type="spellStart"/>
                <w:r>
                  <w:rPr>
                    <w:color w:val="6D6E71"/>
                    <w:sz w:val="12"/>
                  </w:rPr>
                  <w:t>Praze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, </w:t>
                </w:r>
                <w:proofErr w:type="spellStart"/>
                <w:r>
                  <w:rPr>
                    <w:color w:val="6D6E71"/>
                    <w:sz w:val="12"/>
                  </w:rPr>
                  <w:t>spis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. </w:t>
                </w:r>
                <w:proofErr w:type="spellStart"/>
                <w:r>
                  <w:rPr>
                    <w:color w:val="6D6E71"/>
                    <w:sz w:val="12"/>
                  </w:rPr>
                  <w:t>zn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. B 1464, </w:t>
                </w:r>
                <w:proofErr w:type="spellStart"/>
                <w:r>
                  <w:rPr>
                    <w:color w:val="6D6E71"/>
                    <w:sz w:val="12"/>
                  </w:rPr>
                  <w:t>člen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skupiny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Generali, </w:t>
                </w:r>
                <w:proofErr w:type="spellStart"/>
                <w:r>
                  <w:rPr>
                    <w:color w:val="6D6E71"/>
                    <w:sz w:val="12"/>
                  </w:rPr>
                  <w:t>zapsané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v </w:t>
                </w:r>
                <w:proofErr w:type="spellStart"/>
                <w:r>
                  <w:rPr>
                    <w:color w:val="6D6E71"/>
                    <w:sz w:val="12"/>
                  </w:rPr>
                  <w:t>italském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registru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pojišťovacích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skupin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, </w:t>
                </w:r>
                <w:proofErr w:type="spellStart"/>
                <w:r>
                  <w:rPr>
                    <w:color w:val="6D6E71"/>
                    <w:sz w:val="12"/>
                  </w:rPr>
                  <w:t>vedeném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IVASS, pod </w:t>
                </w:r>
                <w:proofErr w:type="spellStart"/>
                <w:r>
                  <w:rPr>
                    <w:color w:val="6D6E71"/>
                    <w:sz w:val="12"/>
                  </w:rPr>
                  <w:t>číslem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026. </w:t>
                </w:r>
                <w:proofErr w:type="spellStart"/>
                <w:r>
                  <w:rPr>
                    <w:color w:val="6D6E71"/>
                    <w:sz w:val="12"/>
                  </w:rPr>
                  <w:t>Kontaktní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údaje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: P. O. BOX 305, 659 05 Brno, </w:t>
                </w:r>
                <w:hyperlink r:id="rId1">
                  <w:r>
                    <w:rPr>
                      <w:color w:val="6D6E71"/>
                      <w:sz w:val="12"/>
                    </w:rPr>
                    <w:t>www.generaliceska.cz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D6F31" w14:textId="77777777" w:rsidR="00554627" w:rsidRDefault="00554627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913D2" w14:textId="77777777" w:rsidR="00554627" w:rsidRDefault="00000000">
    <w:pPr>
      <w:pStyle w:val="Zkladntext"/>
      <w:spacing w:line="14" w:lineRule="auto"/>
      <w:rPr>
        <w:sz w:val="20"/>
      </w:rPr>
    </w:pPr>
    <w:r>
      <w:pict w14:anchorId="1257D83C">
        <v:line id="_x0000_s1028" style="position:absolute;z-index:-253254656;mso-position-horizontal-relative:page;mso-position-vertical-relative:page" from="38.25pt,811.7pt" to="557pt,811.7pt" strokecolor="#6d6e71" strokeweight=".08822mm">
          <w10:wrap anchorx="page" anchory="page"/>
        </v:line>
      </w:pict>
    </w:r>
    <w:r>
      <w:pict w14:anchorId="4F0F2C4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7.25pt;margin-top:812.25pt;width:515.35pt;height:16.05pt;z-index:-253253632;mso-position-horizontal-relative:page;mso-position-vertical-relative:page" filled="f" stroked="f">
          <v:textbox inset="0,0,0,0">
            <w:txbxContent>
              <w:p w14:paraId="51E917F8" w14:textId="77777777" w:rsidR="00554627" w:rsidRDefault="00000000">
                <w:pPr>
                  <w:spacing w:before="18" w:line="249" w:lineRule="auto"/>
                  <w:ind w:left="20" w:right="3"/>
                  <w:rPr>
                    <w:sz w:val="12"/>
                  </w:rPr>
                </w:pPr>
                <w:r>
                  <w:rPr>
                    <w:color w:val="6D6E71"/>
                    <w:sz w:val="12"/>
                  </w:rPr>
                  <w:t xml:space="preserve">Generali </w:t>
                </w:r>
                <w:proofErr w:type="spellStart"/>
                <w:r>
                  <w:rPr>
                    <w:color w:val="6D6E71"/>
                    <w:sz w:val="12"/>
                  </w:rPr>
                  <w:t>Česká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pojišťovna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a.s.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, </w:t>
                </w:r>
                <w:proofErr w:type="spellStart"/>
                <w:r>
                  <w:rPr>
                    <w:color w:val="6D6E71"/>
                    <w:sz w:val="12"/>
                  </w:rPr>
                  <w:t>Spálená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75/16, </w:t>
                </w:r>
                <w:proofErr w:type="spellStart"/>
                <w:r>
                  <w:rPr>
                    <w:color w:val="6D6E71"/>
                    <w:sz w:val="12"/>
                  </w:rPr>
                  <w:t>Nové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Město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, 110 00 Praha 1, IČO: 452 72 956, DIČ: CZ699001273, je </w:t>
                </w:r>
                <w:proofErr w:type="spellStart"/>
                <w:r>
                  <w:rPr>
                    <w:color w:val="6D6E71"/>
                    <w:sz w:val="12"/>
                  </w:rPr>
                  <w:t>zapsaná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v </w:t>
                </w:r>
                <w:proofErr w:type="spellStart"/>
                <w:r>
                  <w:rPr>
                    <w:color w:val="6D6E71"/>
                    <w:sz w:val="12"/>
                  </w:rPr>
                  <w:t>obchodním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rejstříku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vedeném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Městským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soudem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v </w:t>
                </w:r>
                <w:proofErr w:type="spellStart"/>
                <w:r>
                  <w:rPr>
                    <w:color w:val="6D6E71"/>
                    <w:sz w:val="12"/>
                  </w:rPr>
                  <w:t>Praze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, </w:t>
                </w:r>
                <w:proofErr w:type="spellStart"/>
                <w:r>
                  <w:rPr>
                    <w:color w:val="6D6E71"/>
                    <w:sz w:val="12"/>
                  </w:rPr>
                  <w:t>spis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. </w:t>
                </w:r>
                <w:proofErr w:type="spellStart"/>
                <w:r>
                  <w:rPr>
                    <w:color w:val="6D6E71"/>
                    <w:sz w:val="12"/>
                  </w:rPr>
                  <w:t>zn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. B 1464, </w:t>
                </w:r>
                <w:proofErr w:type="spellStart"/>
                <w:r>
                  <w:rPr>
                    <w:color w:val="6D6E71"/>
                    <w:sz w:val="12"/>
                  </w:rPr>
                  <w:t>člen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skupiny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Generali, </w:t>
                </w:r>
                <w:proofErr w:type="spellStart"/>
                <w:r>
                  <w:rPr>
                    <w:color w:val="6D6E71"/>
                    <w:sz w:val="12"/>
                  </w:rPr>
                  <w:t>zapsané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v </w:t>
                </w:r>
                <w:proofErr w:type="spellStart"/>
                <w:r>
                  <w:rPr>
                    <w:color w:val="6D6E71"/>
                    <w:sz w:val="12"/>
                  </w:rPr>
                  <w:t>italském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registru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pojišťovacích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skupin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, </w:t>
                </w:r>
                <w:proofErr w:type="spellStart"/>
                <w:r>
                  <w:rPr>
                    <w:color w:val="6D6E71"/>
                    <w:sz w:val="12"/>
                  </w:rPr>
                  <w:t>vedeném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IVASS, pod </w:t>
                </w:r>
                <w:proofErr w:type="spellStart"/>
                <w:r>
                  <w:rPr>
                    <w:color w:val="6D6E71"/>
                    <w:sz w:val="12"/>
                  </w:rPr>
                  <w:t>číslem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026. </w:t>
                </w:r>
                <w:proofErr w:type="spellStart"/>
                <w:r>
                  <w:rPr>
                    <w:color w:val="6D6E71"/>
                    <w:sz w:val="12"/>
                  </w:rPr>
                  <w:t>Kontaktní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z w:val="12"/>
                  </w:rPr>
                  <w:t>údaje</w:t>
                </w:r>
                <w:proofErr w:type="spellEnd"/>
                <w:r>
                  <w:rPr>
                    <w:color w:val="6D6E71"/>
                    <w:sz w:val="12"/>
                  </w:rPr>
                  <w:t xml:space="preserve">: P. O. BOX 305, 659 05 Brno, </w:t>
                </w:r>
                <w:hyperlink r:id="rId1">
                  <w:r>
                    <w:rPr>
                      <w:color w:val="6D6E71"/>
                      <w:sz w:val="12"/>
                    </w:rPr>
                    <w:t>www.generaliceska.cz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C1B53" w14:textId="77777777" w:rsidR="00554627" w:rsidRDefault="00000000">
    <w:pPr>
      <w:pStyle w:val="Zkladntext"/>
      <w:spacing w:line="14" w:lineRule="auto"/>
      <w:rPr>
        <w:sz w:val="20"/>
      </w:rPr>
    </w:pPr>
    <w:r>
      <w:pict w14:anchorId="14222EEE">
        <v:line id="_x0000_s1026" style="position:absolute;z-index:-253252608;mso-position-horizontal-relative:page;mso-position-vertical-relative:page" from="38.25pt,811.7pt" to="557pt,811.7pt" strokecolor="#6d6e71" strokeweight=".08822mm">
          <w10:wrap anchorx="page" anchory="page"/>
        </v:line>
      </w:pict>
    </w:r>
    <w:r>
      <w:pict w14:anchorId="7E6F2E7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7.25pt;margin-top:812.25pt;width:520.2pt;height:16.05pt;z-index:-253251584;mso-position-horizontal-relative:page;mso-position-vertical-relative:page" filled="f" stroked="f">
          <v:textbox inset="0,0,0,0">
            <w:txbxContent>
              <w:p w14:paraId="7AEDC469" w14:textId="77777777" w:rsidR="00554627" w:rsidRDefault="00000000">
                <w:pPr>
                  <w:spacing w:before="18" w:line="249" w:lineRule="auto"/>
                  <w:ind w:left="20"/>
                  <w:rPr>
                    <w:sz w:val="12"/>
                  </w:rPr>
                </w:pPr>
                <w:r>
                  <w:rPr>
                    <w:color w:val="6D6E71"/>
                    <w:spacing w:val="-7"/>
                    <w:sz w:val="12"/>
                  </w:rPr>
                  <w:t xml:space="preserve">Generali </w:t>
                </w:r>
                <w:proofErr w:type="spellStart"/>
                <w:r>
                  <w:rPr>
                    <w:color w:val="6D6E71"/>
                    <w:spacing w:val="-6"/>
                    <w:sz w:val="12"/>
                  </w:rPr>
                  <w:t>Česká</w:t>
                </w:r>
                <w:proofErr w:type="spellEnd"/>
                <w:r>
                  <w:rPr>
                    <w:color w:val="6D6E71"/>
                    <w:spacing w:val="-6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pacing w:val="-7"/>
                    <w:sz w:val="12"/>
                  </w:rPr>
                  <w:t>pojišťovna</w:t>
                </w:r>
                <w:proofErr w:type="spellEnd"/>
                <w:r>
                  <w:rPr>
                    <w:color w:val="6D6E71"/>
                    <w:spacing w:val="-7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pacing w:val="-6"/>
                    <w:sz w:val="12"/>
                  </w:rPr>
                  <w:t>a.s.</w:t>
                </w:r>
                <w:proofErr w:type="spellEnd"/>
                <w:r>
                  <w:rPr>
                    <w:color w:val="6D6E71"/>
                    <w:spacing w:val="-6"/>
                    <w:sz w:val="12"/>
                  </w:rPr>
                  <w:t xml:space="preserve">, </w:t>
                </w:r>
                <w:proofErr w:type="spellStart"/>
                <w:r>
                  <w:rPr>
                    <w:color w:val="6D6E71"/>
                    <w:spacing w:val="-6"/>
                    <w:sz w:val="12"/>
                  </w:rPr>
                  <w:t>Spálená</w:t>
                </w:r>
                <w:proofErr w:type="spellEnd"/>
                <w:r>
                  <w:rPr>
                    <w:color w:val="6D6E71"/>
                    <w:spacing w:val="-6"/>
                    <w:sz w:val="12"/>
                  </w:rPr>
                  <w:t xml:space="preserve"> 75/16, </w:t>
                </w:r>
                <w:proofErr w:type="spellStart"/>
                <w:r>
                  <w:rPr>
                    <w:color w:val="6D6E71"/>
                    <w:spacing w:val="-6"/>
                    <w:sz w:val="12"/>
                  </w:rPr>
                  <w:t>Nové</w:t>
                </w:r>
                <w:proofErr w:type="spellEnd"/>
                <w:r>
                  <w:rPr>
                    <w:color w:val="6D6E71"/>
                    <w:spacing w:val="-6"/>
                    <w:sz w:val="12"/>
                  </w:rPr>
                  <w:t xml:space="preserve"> </w:t>
                </w:r>
                <w:proofErr w:type="spellStart"/>
                <w:r>
                  <w:rPr>
                    <w:color w:val="6D6E71"/>
                    <w:spacing w:val="-6"/>
                    <w:sz w:val="12"/>
                  </w:rPr>
                  <w:t>Město</w:t>
                </w:r>
                <w:proofErr w:type="spellEnd"/>
                <w:r>
                  <w:rPr>
                    <w:color w:val="6D6E71"/>
                    <w:spacing w:val="-6"/>
                    <w:sz w:val="12"/>
                  </w:rPr>
                  <w:t xml:space="preserve">, </w:t>
                </w:r>
                <w:r>
                  <w:rPr>
                    <w:color w:val="6D6E71"/>
                    <w:spacing w:val="-5"/>
                    <w:sz w:val="12"/>
                  </w:rPr>
                  <w:t xml:space="preserve">110 </w:t>
                </w:r>
                <w:r>
                  <w:rPr>
                    <w:color w:val="6D6E71"/>
                    <w:spacing w:val="-4"/>
                    <w:sz w:val="12"/>
                  </w:rPr>
                  <w:t xml:space="preserve">00 </w:t>
                </w:r>
                <w:r>
                  <w:rPr>
                    <w:color w:val="6D6E71"/>
                    <w:spacing w:val="-6"/>
                    <w:sz w:val="12"/>
                  </w:rPr>
                  <w:t xml:space="preserve">Praha </w:t>
                </w:r>
                <w:r>
                  <w:rPr>
                    <w:color w:val="6D6E71"/>
                    <w:spacing w:val="-4"/>
                    <w:sz w:val="12"/>
                  </w:rPr>
                  <w:t xml:space="preserve">1, </w:t>
                </w:r>
                <w:r>
                  <w:rPr>
                    <w:color w:val="6D6E71"/>
                    <w:spacing w:val="-7"/>
                    <w:sz w:val="12"/>
                  </w:rPr>
                  <w:t xml:space="preserve">Identification </w:t>
                </w:r>
                <w:r>
                  <w:rPr>
                    <w:color w:val="6D6E71"/>
                    <w:spacing w:val="-6"/>
                    <w:sz w:val="12"/>
                  </w:rPr>
                  <w:t xml:space="preserve">Number </w:t>
                </w:r>
                <w:r>
                  <w:rPr>
                    <w:color w:val="6D6E71"/>
                    <w:spacing w:val="-5"/>
                    <w:sz w:val="12"/>
                  </w:rPr>
                  <w:t xml:space="preserve">452 </w:t>
                </w:r>
                <w:r>
                  <w:rPr>
                    <w:color w:val="6D6E71"/>
                    <w:spacing w:val="-4"/>
                    <w:sz w:val="12"/>
                  </w:rPr>
                  <w:t xml:space="preserve">72 </w:t>
                </w:r>
                <w:r>
                  <w:rPr>
                    <w:color w:val="6D6E71"/>
                    <w:spacing w:val="-6"/>
                    <w:sz w:val="12"/>
                  </w:rPr>
                  <w:t xml:space="preserve">956, </w:t>
                </w:r>
                <w:r>
                  <w:rPr>
                    <w:color w:val="6D6E71"/>
                    <w:spacing w:val="-5"/>
                    <w:sz w:val="12"/>
                  </w:rPr>
                  <w:t xml:space="preserve">Tax </w:t>
                </w:r>
                <w:r>
                  <w:rPr>
                    <w:color w:val="6D6E71"/>
                    <w:spacing w:val="-7"/>
                    <w:sz w:val="12"/>
                  </w:rPr>
                  <w:t xml:space="preserve">Identification </w:t>
                </w:r>
                <w:r>
                  <w:rPr>
                    <w:color w:val="6D6E71"/>
                    <w:spacing w:val="-6"/>
                    <w:sz w:val="12"/>
                  </w:rPr>
                  <w:t xml:space="preserve">Number </w:t>
                </w:r>
                <w:r>
                  <w:rPr>
                    <w:color w:val="6D6E71"/>
                    <w:spacing w:val="-7"/>
                    <w:sz w:val="12"/>
                  </w:rPr>
                  <w:t xml:space="preserve">CZ699001273, registered </w:t>
                </w:r>
                <w:r>
                  <w:rPr>
                    <w:color w:val="6D6E71"/>
                    <w:spacing w:val="-4"/>
                    <w:sz w:val="12"/>
                  </w:rPr>
                  <w:t xml:space="preserve">in </w:t>
                </w:r>
                <w:r>
                  <w:rPr>
                    <w:color w:val="6D6E71"/>
                    <w:spacing w:val="-5"/>
                    <w:sz w:val="12"/>
                  </w:rPr>
                  <w:t xml:space="preserve">the </w:t>
                </w:r>
                <w:r>
                  <w:rPr>
                    <w:color w:val="6D6E71"/>
                    <w:spacing w:val="-7"/>
                    <w:sz w:val="12"/>
                  </w:rPr>
                  <w:t xml:space="preserve">Commercial Register </w:t>
                </w:r>
                <w:r>
                  <w:rPr>
                    <w:color w:val="6D6E71"/>
                    <w:spacing w:val="-4"/>
                    <w:sz w:val="12"/>
                  </w:rPr>
                  <w:t xml:space="preserve">at </w:t>
                </w:r>
                <w:r>
                  <w:rPr>
                    <w:color w:val="6D6E71"/>
                    <w:spacing w:val="-5"/>
                    <w:sz w:val="12"/>
                  </w:rPr>
                  <w:t xml:space="preserve">the </w:t>
                </w:r>
                <w:r>
                  <w:rPr>
                    <w:color w:val="6D6E71"/>
                    <w:spacing w:val="-7"/>
                    <w:sz w:val="12"/>
                  </w:rPr>
                  <w:t xml:space="preserve">Municipal </w:t>
                </w:r>
                <w:r>
                  <w:rPr>
                    <w:color w:val="6D6E71"/>
                    <w:spacing w:val="-6"/>
                    <w:sz w:val="12"/>
                  </w:rPr>
                  <w:t xml:space="preserve">Court </w:t>
                </w:r>
                <w:r>
                  <w:rPr>
                    <w:color w:val="6D6E71"/>
                    <w:spacing w:val="-7"/>
                    <w:sz w:val="12"/>
                  </w:rPr>
                  <w:t xml:space="preserve">in </w:t>
                </w:r>
                <w:r>
                  <w:rPr>
                    <w:color w:val="6D6E71"/>
                    <w:spacing w:val="-6"/>
                    <w:sz w:val="12"/>
                  </w:rPr>
                  <w:t>Prague,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6"/>
                    <w:sz w:val="12"/>
                  </w:rPr>
                  <w:t>Part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4"/>
                    <w:sz w:val="12"/>
                  </w:rPr>
                  <w:t>B,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proofErr w:type="gramStart"/>
                <w:r>
                  <w:rPr>
                    <w:color w:val="6D6E71"/>
                    <w:spacing w:val="-6"/>
                    <w:sz w:val="12"/>
                  </w:rPr>
                  <w:t>Insert</w:t>
                </w:r>
                <w:proofErr w:type="gramEnd"/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6"/>
                    <w:sz w:val="12"/>
                  </w:rPr>
                  <w:t>1464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5"/>
                    <w:sz w:val="12"/>
                  </w:rPr>
                  <w:t>and</w:t>
                </w:r>
                <w:r>
                  <w:rPr>
                    <w:color w:val="6D6E71"/>
                    <w:spacing w:val="-10"/>
                    <w:sz w:val="12"/>
                  </w:rPr>
                  <w:t xml:space="preserve"> </w:t>
                </w:r>
                <w:r>
                  <w:rPr>
                    <w:color w:val="6D6E71"/>
                    <w:spacing w:val="-4"/>
                    <w:sz w:val="12"/>
                  </w:rPr>
                  <w:t>is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z w:val="12"/>
                  </w:rPr>
                  <w:t>a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6"/>
                    <w:sz w:val="12"/>
                  </w:rPr>
                  <w:t>member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4"/>
                    <w:sz w:val="12"/>
                  </w:rPr>
                  <w:t>of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5"/>
                    <w:sz w:val="12"/>
                  </w:rPr>
                  <w:t>the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7"/>
                    <w:sz w:val="12"/>
                  </w:rPr>
                  <w:t>Generali</w:t>
                </w:r>
                <w:r>
                  <w:rPr>
                    <w:color w:val="6D6E71"/>
                    <w:spacing w:val="-10"/>
                    <w:sz w:val="12"/>
                  </w:rPr>
                  <w:t xml:space="preserve"> </w:t>
                </w:r>
                <w:r>
                  <w:rPr>
                    <w:color w:val="6D6E71"/>
                    <w:spacing w:val="-6"/>
                    <w:sz w:val="12"/>
                  </w:rPr>
                  <w:t>Group,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6"/>
                    <w:sz w:val="12"/>
                  </w:rPr>
                  <w:t>entered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4"/>
                    <w:sz w:val="12"/>
                  </w:rPr>
                  <w:t>in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5"/>
                    <w:sz w:val="12"/>
                  </w:rPr>
                  <w:t>the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6"/>
                    <w:sz w:val="12"/>
                  </w:rPr>
                  <w:t>Italian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7"/>
                    <w:sz w:val="12"/>
                  </w:rPr>
                  <w:t>register</w:t>
                </w:r>
                <w:r>
                  <w:rPr>
                    <w:color w:val="6D6E71"/>
                    <w:spacing w:val="-10"/>
                    <w:sz w:val="12"/>
                  </w:rPr>
                  <w:t xml:space="preserve"> </w:t>
                </w:r>
                <w:r>
                  <w:rPr>
                    <w:color w:val="6D6E71"/>
                    <w:spacing w:val="-4"/>
                    <w:sz w:val="12"/>
                  </w:rPr>
                  <w:t>of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7"/>
                    <w:sz w:val="12"/>
                  </w:rPr>
                  <w:t>insurance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6"/>
                    <w:sz w:val="12"/>
                  </w:rPr>
                  <w:t>groups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6"/>
                    <w:sz w:val="12"/>
                  </w:rPr>
                  <w:t>kept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4"/>
                    <w:sz w:val="12"/>
                  </w:rPr>
                  <w:t>by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6"/>
                    <w:sz w:val="12"/>
                  </w:rPr>
                  <w:t>IVASS,</w:t>
                </w:r>
                <w:r>
                  <w:rPr>
                    <w:color w:val="6D6E71"/>
                    <w:spacing w:val="-10"/>
                    <w:sz w:val="12"/>
                  </w:rPr>
                  <w:t xml:space="preserve"> </w:t>
                </w:r>
                <w:r>
                  <w:rPr>
                    <w:color w:val="6D6E71"/>
                    <w:spacing w:val="-6"/>
                    <w:sz w:val="12"/>
                  </w:rPr>
                  <w:t>under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5"/>
                    <w:sz w:val="12"/>
                  </w:rPr>
                  <w:t>No.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6"/>
                    <w:sz w:val="12"/>
                  </w:rPr>
                  <w:t>026.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6"/>
                    <w:sz w:val="12"/>
                  </w:rPr>
                  <w:t>Contact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7"/>
                    <w:sz w:val="12"/>
                  </w:rPr>
                  <w:t>information: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4"/>
                    <w:sz w:val="12"/>
                  </w:rPr>
                  <w:t>P.</w:t>
                </w:r>
                <w:r>
                  <w:rPr>
                    <w:color w:val="6D6E71"/>
                    <w:spacing w:val="-10"/>
                    <w:sz w:val="12"/>
                  </w:rPr>
                  <w:t xml:space="preserve"> </w:t>
                </w:r>
                <w:r>
                  <w:rPr>
                    <w:color w:val="6D6E71"/>
                    <w:spacing w:val="-4"/>
                    <w:sz w:val="12"/>
                  </w:rPr>
                  <w:t>O.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5"/>
                    <w:sz w:val="12"/>
                  </w:rPr>
                  <w:t>BOX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6"/>
                    <w:sz w:val="12"/>
                  </w:rPr>
                  <w:t>305,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5"/>
                    <w:sz w:val="12"/>
                  </w:rPr>
                  <w:t>659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4"/>
                    <w:sz w:val="12"/>
                  </w:rPr>
                  <w:t>05</w:t>
                </w:r>
                <w:r>
                  <w:rPr>
                    <w:color w:val="6D6E71"/>
                    <w:spacing w:val="-11"/>
                    <w:sz w:val="12"/>
                  </w:rPr>
                  <w:t xml:space="preserve"> </w:t>
                </w:r>
                <w:r>
                  <w:rPr>
                    <w:color w:val="6D6E71"/>
                    <w:spacing w:val="-6"/>
                    <w:sz w:val="12"/>
                  </w:rPr>
                  <w:t>Brno,</w:t>
                </w:r>
                <w:r>
                  <w:rPr>
                    <w:color w:val="6D6E71"/>
                    <w:spacing w:val="-10"/>
                    <w:sz w:val="12"/>
                  </w:rPr>
                  <w:t xml:space="preserve"> </w:t>
                </w:r>
                <w:hyperlink r:id="rId1">
                  <w:r>
                    <w:rPr>
                      <w:color w:val="6D6E71"/>
                      <w:spacing w:val="-7"/>
                      <w:sz w:val="12"/>
                    </w:rPr>
                    <w:t>www.generaliceska.cz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7EEE0" w14:textId="77777777" w:rsidR="00B0542D" w:rsidRDefault="00B0542D">
      <w:r>
        <w:separator/>
      </w:r>
    </w:p>
  </w:footnote>
  <w:footnote w:type="continuationSeparator" w:id="0">
    <w:p w14:paraId="487E00AF" w14:textId="77777777" w:rsidR="00B0542D" w:rsidRDefault="00B05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249BB"/>
    <w:multiLevelType w:val="hybridMultilevel"/>
    <w:tmpl w:val="8DA445BC"/>
    <w:lvl w:ilvl="0" w:tplc="A4526D9A">
      <w:start w:val="1"/>
      <w:numFmt w:val="upperLetter"/>
      <w:lvlText w:val="%1."/>
      <w:lvlJc w:val="left"/>
      <w:pPr>
        <w:ind w:left="363" w:hanging="172"/>
        <w:jc w:val="left"/>
      </w:pPr>
      <w:rPr>
        <w:rFonts w:ascii="Arial" w:eastAsia="Arial" w:hAnsi="Arial" w:cs="Arial" w:hint="default"/>
        <w:color w:val="231F20"/>
        <w:w w:val="100"/>
        <w:sz w:val="14"/>
        <w:szCs w:val="14"/>
      </w:rPr>
    </w:lvl>
    <w:lvl w:ilvl="1" w:tplc="4F5E5B12">
      <w:start w:val="1"/>
      <w:numFmt w:val="lowerLetter"/>
      <w:lvlText w:val="%2)"/>
      <w:lvlJc w:val="left"/>
      <w:pPr>
        <w:ind w:left="588" w:hanging="171"/>
        <w:jc w:val="left"/>
      </w:pPr>
      <w:rPr>
        <w:rFonts w:ascii="Arial" w:eastAsia="Arial" w:hAnsi="Arial" w:cs="Arial" w:hint="default"/>
        <w:color w:val="231F20"/>
        <w:w w:val="99"/>
        <w:sz w:val="14"/>
        <w:szCs w:val="14"/>
      </w:rPr>
    </w:lvl>
    <w:lvl w:ilvl="2" w:tplc="14322FB2">
      <w:numFmt w:val="bullet"/>
      <w:lvlText w:val="•"/>
      <w:lvlJc w:val="left"/>
      <w:pPr>
        <w:ind w:left="1716" w:hanging="171"/>
      </w:pPr>
      <w:rPr>
        <w:rFonts w:hint="default"/>
      </w:rPr>
    </w:lvl>
    <w:lvl w:ilvl="3" w:tplc="10DAC000">
      <w:numFmt w:val="bullet"/>
      <w:lvlText w:val="•"/>
      <w:lvlJc w:val="left"/>
      <w:pPr>
        <w:ind w:left="2852" w:hanging="171"/>
      </w:pPr>
      <w:rPr>
        <w:rFonts w:hint="default"/>
      </w:rPr>
    </w:lvl>
    <w:lvl w:ilvl="4" w:tplc="69A8B37C">
      <w:numFmt w:val="bullet"/>
      <w:lvlText w:val="•"/>
      <w:lvlJc w:val="left"/>
      <w:pPr>
        <w:ind w:left="3988" w:hanging="171"/>
      </w:pPr>
      <w:rPr>
        <w:rFonts w:hint="default"/>
      </w:rPr>
    </w:lvl>
    <w:lvl w:ilvl="5" w:tplc="40AEE5A0">
      <w:numFmt w:val="bullet"/>
      <w:lvlText w:val="•"/>
      <w:lvlJc w:val="left"/>
      <w:pPr>
        <w:ind w:left="5124" w:hanging="171"/>
      </w:pPr>
      <w:rPr>
        <w:rFonts w:hint="default"/>
      </w:rPr>
    </w:lvl>
    <w:lvl w:ilvl="6" w:tplc="A69C3694">
      <w:numFmt w:val="bullet"/>
      <w:lvlText w:val="•"/>
      <w:lvlJc w:val="left"/>
      <w:pPr>
        <w:ind w:left="6260" w:hanging="171"/>
      </w:pPr>
      <w:rPr>
        <w:rFonts w:hint="default"/>
      </w:rPr>
    </w:lvl>
    <w:lvl w:ilvl="7" w:tplc="38381848">
      <w:numFmt w:val="bullet"/>
      <w:lvlText w:val="•"/>
      <w:lvlJc w:val="left"/>
      <w:pPr>
        <w:ind w:left="7397" w:hanging="171"/>
      </w:pPr>
      <w:rPr>
        <w:rFonts w:hint="default"/>
      </w:rPr>
    </w:lvl>
    <w:lvl w:ilvl="8" w:tplc="E924A170">
      <w:numFmt w:val="bullet"/>
      <w:lvlText w:val="•"/>
      <w:lvlJc w:val="left"/>
      <w:pPr>
        <w:ind w:left="8533" w:hanging="171"/>
      </w:pPr>
      <w:rPr>
        <w:rFonts w:hint="default"/>
      </w:rPr>
    </w:lvl>
  </w:abstractNum>
  <w:abstractNum w:abstractNumId="1" w15:restartNumberingAfterBreak="0">
    <w:nsid w:val="11E65627"/>
    <w:multiLevelType w:val="hybridMultilevel"/>
    <w:tmpl w:val="BE8C863A"/>
    <w:lvl w:ilvl="0" w:tplc="EDF8DC4A">
      <w:start w:val="1"/>
      <w:numFmt w:val="lowerLetter"/>
      <w:lvlText w:val="%1)"/>
      <w:lvlJc w:val="left"/>
      <w:pPr>
        <w:ind w:left="226" w:hanging="171"/>
        <w:jc w:val="left"/>
      </w:pPr>
      <w:rPr>
        <w:rFonts w:ascii="Arial" w:eastAsia="Arial" w:hAnsi="Arial" w:cs="Arial" w:hint="default"/>
        <w:color w:val="231F20"/>
        <w:w w:val="99"/>
        <w:sz w:val="14"/>
        <w:szCs w:val="14"/>
      </w:rPr>
    </w:lvl>
    <w:lvl w:ilvl="1" w:tplc="A9D25A58">
      <w:numFmt w:val="bullet"/>
      <w:lvlText w:val="•"/>
      <w:lvlJc w:val="left"/>
      <w:pPr>
        <w:ind w:left="220" w:hanging="171"/>
      </w:pPr>
      <w:rPr>
        <w:rFonts w:hint="default"/>
      </w:rPr>
    </w:lvl>
    <w:lvl w:ilvl="2" w:tplc="623AA416">
      <w:numFmt w:val="bullet"/>
      <w:lvlText w:val="•"/>
      <w:lvlJc w:val="left"/>
      <w:pPr>
        <w:ind w:left="1320" w:hanging="171"/>
      </w:pPr>
      <w:rPr>
        <w:rFonts w:hint="default"/>
      </w:rPr>
    </w:lvl>
    <w:lvl w:ilvl="3" w:tplc="7A323734">
      <w:numFmt w:val="bullet"/>
      <w:lvlText w:val="•"/>
      <w:lvlJc w:val="left"/>
      <w:pPr>
        <w:ind w:left="2421" w:hanging="171"/>
      </w:pPr>
      <w:rPr>
        <w:rFonts w:hint="default"/>
      </w:rPr>
    </w:lvl>
    <w:lvl w:ilvl="4" w:tplc="3262233C">
      <w:numFmt w:val="bullet"/>
      <w:lvlText w:val="•"/>
      <w:lvlJc w:val="left"/>
      <w:pPr>
        <w:ind w:left="3522" w:hanging="171"/>
      </w:pPr>
      <w:rPr>
        <w:rFonts w:hint="default"/>
      </w:rPr>
    </w:lvl>
    <w:lvl w:ilvl="5" w:tplc="3168AF02">
      <w:numFmt w:val="bullet"/>
      <w:lvlText w:val="•"/>
      <w:lvlJc w:val="left"/>
      <w:pPr>
        <w:ind w:left="4623" w:hanging="171"/>
      </w:pPr>
      <w:rPr>
        <w:rFonts w:hint="default"/>
      </w:rPr>
    </w:lvl>
    <w:lvl w:ilvl="6" w:tplc="5984A53E">
      <w:numFmt w:val="bullet"/>
      <w:lvlText w:val="•"/>
      <w:lvlJc w:val="left"/>
      <w:pPr>
        <w:ind w:left="5724" w:hanging="171"/>
      </w:pPr>
      <w:rPr>
        <w:rFonts w:hint="default"/>
      </w:rPr>
    </w:lvl>
    <w:lvl w:ilvl="7" w:tplc="DA6040C8">
      <w:numFmt w:val="bullet"/>
      <w:lvlText w:val="•"/>
      <w:lvlJc w:val="left"/>
      <w:pPr>
        <w:ind w:left="6825" w:hanging="171"/>
      </w:pPr>
      <w:rPr>
        <w:rFonts w:hint="default"/>
      </w:rPr>
    </w:lvl>
    <w:lvl w:ilvl="8" w:tplc="CA3C1DD4">
      <w:numFmt w:val="bullet"/>
      <w:lvlText w:val="•"/>
      <w:lvlJc w:val="left"/>
      <w:pPr>
        <w:ind w:left="7926" w:hanging="171"/>
      </w:pPr>
      <w:rPr>
        <w:rFonts w:hint="default"/>
      </w:rPr>
    </w:lvl>
  </w:abstractNum>
  <w:abstractNum w:abstractNumId="2" w15:restartNumberingAfterBreak="0">
    <w:nsid w:val="24A75915"/>
    <w:multiLevelType w:val="hybridMultilevel"/>
    <w:tmpl w:val="A2644F86"/>
    <w:lvl w:ilvl="0" w:tplc="17C8A12A">
      <w:start w:val="1"/>
      <w:numFmt w:val="upperLetter"/>
      <w:lvlText w:val="%1."/>
      <w:lvlJc w:val="left"/>
      <w:pPr>
        <w:ind w:left="171" w:hanging="172"/>
        <w:jc w:val="left"/>
      </w:pPr>
      <w:rPr>
        <w:rFonts w:ascii="Arial" w:eastAsia="Arial" w:hAnsi="Arial" w:cs="Arial" w:hint="default"/>
        <w:color w:val="231F20"/>
        <w:w w:val="100"/>
        <w:sz w:val="14"/>
        <w:szCs w:val="14"/>
      </w:rPr>
    </w:lvl>
    <w:lvl w:ilvl="1" w:tplc="5C3E4FE2">
      <w:start w:val="1"/>
      <w:numFmt w:val="lowerLetter"/>
      <w:lvlText w:val="%2)"/>
      <w:lvlJc w:val="left"/>
      <w:pPr>
        <w:ind w:left="396" w:hanging="171"/>
        <w:jc w:val="left"/>
      </w:pPr>
      <w:rPr>
        <w:rFonts w:ascii="Arial" w:eastAsia="Arial" w:hAnsi="Arial" w:cs="Arial" w:hint="default"/>
        <w:color w:val="231F20"/>
        <w:w w:val="99"/>
        <w:sz w:val="14"/>
        <w:szCs w:val="14"/>
      </w:rPr>
    </w:lvl>
    <w:lvl w:ilvl="2" w:tplc="1B26E350">
      <w:numFmt w:val="bullet"/>
      <w:lvlText w:val="•"/>
      <w:lvlJc w:val="left"/>
      <w:pPr>
        <w:ind w:left="1489" w:hanging="171"/>
      </w:pPr>
      <w:rPr>
        <w:rFonts w:hint="default"/>
      </w:rPr>
    </w:lvl>
    <w:lvl w:ilvl="3" w:tplc="20A00AF6">
      <w:numFmt w:val="bullet"/>
      <w:lvlText w:val="•"/>
      <w:lvlJc w:val="left"/>
      <w:pPr>
        <w:ind w:left="2579" w:hanging="171"/>
      </w:pPr>
      <w:rPr>
        <w:rFonts w:hint="default"/>
      </w:rPr>
    </w:lvl>
    <w:lvl w:ilvl="4" w:tplc="DDBADF1E">
      <w:numFmt w:val="bullet"/>
      <w:lvlText w:val="•"/>
      <w:lvlJc w:val="left"/>
      <w:pPr>
        <w:ind w:left="3668" w:hanging="171"/>
      </w:pPr>
      <w:rPr>
        <w:rFonts w:hint="default"/>
      </w:rPr>
    </w:lvl>
    <w:lvl w:ilvl="5" w:tplc="1B4E053C">
      <w:numFmt w:val="bullet"/>
      <w:lvlText w:val="•"/>
      <w:lvlJc w:val="left"/>
      <w:pPr>
        <w:ind w:left="4758" w:hanging="171"/>
      </w:pPr>
      <w:rPr>
        <w:rFonts w:hint="default"/>
      </w:rPr>
    </w:lvl>
    <w:lvl w:ilvl="6" w:tplc="4D2267CE">
      <w:numFmt w:val="bullet"/>
      <w:lvlText w:val="•"/>
      <w:lvlJc w:val="left"/>
      <w:pPr>
        <w:ind w:left="5847" w:hanging="171"/>
      </w:pPr>
      <w:rPr>
        <w:rFonts w:hint="default"/>
      </w:rPr>
    </w:lvl>
    <w:lvl w:ilvl="7" w:tplc="B6324FBC">
      <w:numFmt w:val="bullet"/>
      <w:lvlText w:val="•"/>
      <w:lvlJc w:val="left"/>
      <w:pPr>
        <w:ind w:left="6937" w:hanging="171"/>
      </w:pPr>
      <w:rPr>
        <w:rFonts w:hint="default"/>
      </w:rPr>
    </w:lvl>
    <w:lvl w:ilvl="8" w:tplc="3BFA4CA6">
      <w:numFmt w:val="bullet"/>
      <w:lvlText w:val="•"/>
      <w:lvlJc w:val="left"/>
      <w:pPr>
        <w:ind w:left="8027" w:hanging="171"/>
      </w:pPr>
      <w:rPr>
        <w:rFonts w:hint="default"/>
      </w:rPr>
    </w:lvl>
  </w:abstractNum>
  <w:abstractNum w:abstractNumId="3" w15:restartNumberingAfterBreak="0">
    <w:nsid w:val="34F67CB2"/>
    <w:multiLevelType w:val="hybridMultilevel"/>
    <w:tmpl w:val="3890619A"/>
    <w:lvl w:ilvl="0" w:tplc="CA4C5B98">
      <w:start w:val="1"/>
      <w:numFmt w:val="decimal"/>
      <w:lvlText w:val="%1."/>
      <w:lvlJc w:val="left"/>
      <w:pPr>
        <w:ind w:left="418" w:hanging="227"/>
        <w:jc w:val="left"/>
      </w:pPr>
      <w:rPr>
        <w:rFonts w:ascii="Arial" w:eastAsia="Arial" w:hAnsi="Arial" w:cs="Arial" w:hint="default"/>
        <w:color w:val="231F20"/>
        <w:spacing w:val="-7"/>
        <w:w w:val="99"/>
        <w:sz w:val="14"/>
        <w:szCs w:val="14"/>
      </w:rPr>
    </w:lvl>
    <w:lvl w:ilvl="1" w:tplc="43080C14">
      <w:numFmt w:val="bullet"/>
      <w:lvlText w:val="•"/>
      <w:lvlJc w:val="left"/>
      <w:pPr>
        <w:ind w:left="1458" w:hanging="227"/>
      </w:pPr>
      <w:rPr>
        <w:rFonts w:hint="default"/>
      </w:rPr>
    </w:lvl>
    <w:lvl w:ilvl="2" w:tplc="9B72DD3A">
      <w:numFmt w:val="bullet"/>
      <w:lvlText w:val="•"/>
      <w:lvlJc w:val="left"/>
      <w:pPr>
        <w:ind w:left="2497" w:hanging="227"/>
      </w:pPr>
      <w:rPr>
        <w:rFonts w:hint="default"/>
      </w:rPr>
    </w:lvl>
    <w:lvl w:ilvl="3" w:tplc="B2D2D6F2">
      <w:numFmt w:val="bullet"/>
      <w:lvlText w:val="•"/>
      <w:lvlJc w:val="left"/>
      <w:pPr>
        <w:ind w:left="3535" w:hanging="227"/>
      </w:pPr>
      <w:rPr>
        <w:rFonts w:hint="default"/>
      </w:rPr>
    </w:lvl>
    <w:lvl w:ilvl="4" w:tplc="C3BA3EE6">
      <w:numFmt w:val="bullet"/>
      <w:lvlText w:val="•"/>
      <w:lvlJc w:val="left"/>
      <w:pPr>
        <w:ind w:left="4574" w:hanging="227"/>
      </w:pPr>
      <w:rPr>
        <w:rFonts w:hint="default"/>
      </w:rPr>
    </w:lvl>
    <w:lvl w:ilvl="5" w:tplc="5372D602">
      <w:numFmt w:val="bullet"/>
      <w:lvlText w:val="•"/>
      <w:lvlJc w:val="left"/>
      <w:pPr>
        <w:ind w:left="5612" w:hanging="227"/>
      </w:pPr>
      <w:rPr>
        <w:rFonts w:hint="default"/>
      </w:rPr>
    </w:lvl>
    <w:lvl w:ilvl="6" w:tplc="AE207938">
      <w:numFmt w:val="bullet"/>
      <w:lvlText w:val="•"/>
      <w:lvlJc w:val="left"/>
      <w:pPr>
        <w:ind w:left="6651" w:hanging="227"/>
      </w:pPr>
      <w:rPr>
        <w:rFonts w:hint="default"/>
      </w:rPr>
    </w:lvl>
    <w:lvl w:ilvl="7" w:tplc="F63E40F2">
      <w:numFmt w:val="bullet"/>
      <w:lvlText w:val="•"/>
      <w:lvlJc w:val="left"/>
      <w:pPr>
        <w:ind w:left="7689" w:hanging="227"/>
      </w:pPr>
      <w:rPr>
        <w:rFonts w:hint="default"/>
      </w:rPr>
    </w:lvl>
    <w:lvl w:ilvl="8" w:tplc="D7240742">
      <w:numFmt w:val="bullet"/>
      <w:lvlText w:val="•"/>
      <w:lvlJc w:val="left"/>
      <w:pPr>
        <w:ind w:left="8728" w:hanging="227"/>
      </w:pPr>
      <w:rPr>
        <w:rFonts w:hint="default"/>
      </w:rPr>
    </w:lvl>
  </w:abstractNum>
  <w:abstractNum w:abstractNumId="4" w15:restartNumberingAfterBreak="0">
    <w:nsid w:val="3A440946"/>
    <w:multiLevelType w:val="hybridMultilevel"/>
    <w:tmpl w:val="E3C23320"/>
    <w:lvl w:ilvl="0" w:tplc="DE561310">
      <w:start w:val="1"/>
      <w:numFmt w:val="upperLetter"/>
      <w:lvlText w:val="%1."/>
      <w:lvlJc w:val="left"/>
      <w:pPr>
        <w:ind w:left="363" w:hanging="172"/>
        <w:jc w:val="left"/>
      </w:pPr>
      <w:rPr>
        <w:rFonts w:ascii="Arial" w:eastAsia="Arial" w:hAnsi="Arial" w:cs="Arial" w:hint="default"/>
        <w:color w:val="231F20"/>
        <w:w w:val="100"/>
        <w:sz w:val="14"/>
        <w:szCs w:val="14"/>
      </w:rPr>
    </w:lvl>
    <w:lvl w:ilvl="1" w:tplc="97D8BC6A">
      <w:start w:val="1"/>
      <w:numFmt w:val="lowerLetter"/>
      <w:lvlText w:val="%2)"/>
      <w:lvlJc w:val="left"/>
      <w:pPr>
        <w:ind w:left="588" w:hanging="171"/>
        <w:jc w:val="left"/>
      </w:pPr>
      <w:rPr>
        <w:rFonts w:ascii="Arial" w:eastAsia="Arial" w:hAnsi="Arial" w:cs="Arial" w:hint="default"/>
        <w:color w:val="231F20"/>
        <w:w w:val="99"/>
        <w:sz w:val="14"/>
        <w:szCs w:val="14"/>
      </w:rPr>
    </w:lvl>
    <w:lvl w:ilvl="2" w:tplc="D3480F76">
      <w:numFmt w:val="bullet"/>
      <w:lvlText w:val="•"/>
      <w:lvlJc w:val="left"/>
      <w:pPr>
        <w:ind w:left="1716" w:hanging="171"/>
      </w:pPr>
      <w:rPr>
        <w:rFonts w:hint="default"/>
      </w:rPr>
    </w:lvl>
    <w:lvl w:ilvl="3" w:tplc="5D447FD4">
      <w:numFmt w:val="bullet"/>
      <w:lvlText w:val="•"/>
      <w:lvlJc w:val="left"/>
      <w:pPr>
        <w:ind w:left="2852" w:hanging="171"/>
      </w:pPr>
      <w:rPr>
        <w:rFonts w:hint="default"/>
      </w:rPr>
    </w:lvl>
    <w:lvl w:ilvl="4" w:tplc="4B36CE2E">
      <w:numFmt w:val="bullet"/>
      <w:lvlText w:val="•"/>
      <w:lvlJc w:val="left"/>
      <w:pPr>
        <w:ind w:left="3988" w:hanging="171"/>
      </w:pPr>
      <w:rPr>
        <w:rFonts w:hint="default"/>
      </w:rPr>
    </w:lvl>
    <w:lvl w:ilvl="5" w:tplc="5FB0361A">
      <w:numFmt w:val="bullet"/>
      <w:lvlText w:val="•"/>
      <w:lvlJc w:val="left"/>
      <w:pPr>
        <w:ind w:left="5124" w:hanging="171"/>
      </w:pPr>
      <w:rPr>
        <w:rFonts w:hint="default"/>
      </w:rPr>
    </w:lvl>
    <w:lvl w:ilvl="6" w:tplc="10828764">
      <w:numFmt w:val="bullet"/>
      <w:lvlText w:val="•"/>
      <w:lvlJc w:val="left"/>
      <w:pPr>
        <w:ind w:left="6260" w:hanging="171"/>
      </w:pPr>
      <w:rPr>
        <w:rFonts w:hint="default"/>
      </w:rPr>
    </w:lvl>
    <w:lvl w:ilvl="7" w:tplc="71067288">
      <w:numFmt w:val="bullet"/>
      <w:lvlText w:val="•"/>
      <w:lvlJc w:val="left"/>
      <w:pPr>
        <w:ind w:left="7397" w:hanging="171"/>
      </w:pPr>
      <w:rPr>
        <w:rFonts w:hint="default"/>
      </w:rPr>
    </w:lvl>
    <w:lvl w:ilvl="8" w:tplc="27401B64">
      <w:numFmt w:val="bullet"/>
      <w:lvlText w:val="•"/>
      <w:lvlJc w:val="left"/>
      <w:pPr>
        <w:ind w:left="8533" w:hanging="171"/>
      </w:pPr>
      <w:rPr>
        <w:rFonts w:hint="default"/>
      </w:rPr>
    </w:lvl>
  </w:abstractNum>
  <w:abstractNum w:abstractNumId="5" w15:restartNumberingAfterBreak="0">
    <w:nsid w:val="3F76549F"/>
    <w:multiLevelType w:val="hybridMultilevel"/>
    <w:tmpl w:val="2592C432"/>
    <w:lvl w:ilvl="0" w:tplc="6DC24226">
      <w:numFmt w:val="bullet"/>
      <w:lvlText w:val="–"/>
      <w:lvlJc w:val="left"/>
      <w:pPr>
        <w:ind w:left="316" w:hanging="227"/>
      </w:pPr>
      <w:rPr>
        <w:rFonts w:ascii="Arial" w:eastAsia="Arial" w:hAnsi="Arial" w:cs="Arial" w:hint="default"/>
        <w:color w:val="231F20"/>
        <w:w w:val="99"/>
        <w:sz w:val="14"/>
        <w:szCs w:val="14"/>
      </w:rPr>
    </w:lvl>
    <w:lvl w:ilvl="1" w:tplc="23C45DCE">
      <w:numFmt w:val="bullet"/>
      <w:lvlText w:val="•"/>
      <w:lvlJc w:val="left"/>
      <w:pPr>
        <w:ind w:left="1326" w:hanging="227"/>
      </w:pPr>
      <w:rPr>
        <w:rFonts w:hint="default"/>
      </w:rPr>
    </w:lvl>
    <w:lvl w:ilvl="2" w:tplc="43DCCF16">
      <w:numFmt w:val="bullet"/>
      <w:lvlText w:val="•"/>
      <w:lvlJc w:val="left"/>
      <w:pPr>
        <w:ind w:left="2332" w:hanging="227"/>
      </w:pPr>
      <w:rPr>
        <w:rFonts w:hint="default"/>
      </w:rPr>
    </w:lvl>
    <w:lvl w:ilvl="3" w:tplc="30BE6D6C">
      <w:numFmt w:val="bullet"/>
      <w:lvlText w:val="•"/>
      <w:lvlJc w:val="left"/>
      <w:pPr>
        <w:ind w:left="3339" w:hanging="227"/>
      </w:pPr>
      <w:rPr>
        <w:rFonts w:hint="default"/>
      </w:rPr>
    </w:lvl>
    <w:lvl w:ilvl="4" w:tplc="600AD814">
      <w:numFmt w:val="bullet"/>
      <w:lvlText w:val="•"/>
      <w:lvlJc w:val="left"/>
      <w:pPr>
        <w:ind w:left="4345" w:hanging="227"/>
      </w:pPr>
      <w:rPr>
        <w:rFonts w:hint="default"/>
      </w:rPr>
    </w:lvl>
    <w:lvl w:ilvl="5" w:tplc="12DCCF3A">
      <w:numFmt w:val="bullet"/>
      <w:lvlText w:val="•"/>
      <w:lvlJc w:val="left"/>
      <w:pPr>
        <w:ind w:left="5352" w:hanging="227"/>
      </w:pPr>
      <w:rPr>
        <w:rFonts w:hint="default"/>
      </w:rPr>
    </w:lvl>
    <w:lvl w:ilvl="6" w:tplc="61FA1376">
      <w:numFmt w:val="bullet"/>
      <w:lvlText w:val="•"/>
      <w:lvlJc w:val="left"/>
      <w:pPr>
        <w:ind w:left="6358" w:hanging="227"/>
      </w:pPr>
      <w:rPr>
        <w:rFonts w:hint="default"/>
      </w:rPr>
    </w:lvl>
    <w:lvl w:ilvl="7" w:tplc="ECFC15C6">
      <w:numFmt w:val="bullet"/>
      <w:lvlText w:val="•"/>
      <w:lvlJc w:val="left"/>
      <w:pPr>
        <w:ind w:left="7365" w:hanging="227"/>
      </w:pPr>
      <w:rPr>
        <w:rFonts w:hint="default"/>
      </w:rPr>
    </w:lvl>
    <w:lvl w:ilvl="8" w:tplc="AADC5558">
      <w:numFmt w:val="bullet"/>
      <w:lvlText w:val="•"/>
      <w:lvlJc w:val="left"/>
      <w:pPr>
        <w:ind w:left="8371" w:hanging="227"/>
      </w:pPr>
      <w:rPr>
        <w:rFonts w:hint="default"/>
      </w:rPr>
    </w:lvl>
  </w:abstractNum>
  <w:abstractNum w:abstractNumId="6" w15:restartNumberingAfterBreak="0">
    <w:nsid w:val="57EC4828"/>
    <w:multiLevelType w:val="hybridMultilevel"/>
    <w:tmpl w:val="F6C8EA2C"/>
    <w:lvl w:ilvl="0" w:tplc="307EDBBA">
      <w:start w:val="1"/>
      <w:numFmt w:val="lowerLetter"/>
      <w:lvlText w:val="%1"/>
      <w:lvlJc w:val="left"/>
      <w:pPr>
        <w:ind w:left="260" w:hanging="171"/>
        <w:jc w:val="left"/>
      </w:pPr>
      <w:rPr>
        <w:rFonts w:ascii="Arial" w:eastAsia="Arial" w:hAnsi="Arial" w:cs="Arial" w:hint="default"/>
        <w:color w:val="231F20"/>
        <w:w w:val="99"/>
        <w:sz w:val="14"/>
        <w:szCs w:val="14"/>
      </w:rPr>
    </w:lvl>
    <w:lvl w:ilvl="1" w:tplc="137E4C84">
      <w:numFmt w:val="bullet"/>
      <w:lvlText w:val="•"/>
      <w:lvlJc w:val="left"/>
      <w:pPr>
        <w:ind w:left="1272" w:hanging="171"/>
      </w:pPr>
      <w:rPr>
        <w:rFonts w:hint="default"/>
      </w:rPr>
    </w:lvl>
    <w:lvl w:ilvl="2" w:tplc="F9D024B4">
      <w:numFmt w:val="bullet"/>
      <w:lvlText w:val="•"/>
      <w:lvlJc w:val="left"/>
      <w:pPr>
        <w:ind w:left="2284" w:hanging="171"/>
      </w:pPr>
      <w:rPr>
        <w:rFonts w:hint="default"/>
      </w:rPr>
    </w:lvl>
    <w:lvl w:ilvl="3" w:tplc="669AACE6">
      <w:numFmt w:val="bullet"/>
      <w:lvlText w:val="•"/>
      <w:lvlJc w:val="left"/>
      <w:pPr>
        <w:ind w:left="3297" w:hanging="171"/>
      </w:pPr>
      <w:rPr>
        <w:rFonts w:hint="default"/>
      </w:rPr>
    </w:lvl>
    <w:lvl w:ilvl="4" w:tplc="696A6560">
      <w:numFmt w:val="bullet"/>
      <w:lvlText w:val="•"/>
      <w:lvlJc w:val="left"/>
      <w:pPr>
        <w:ind w:left="4309" w:hanging="171"/>
      </w:pPr>
      <w:rPr>
        <w:rFonts w:hint="default"/>
      </w:rPr>
    </w:lvl>
    <w:lvl w:ilvl="5" w:tplc="B31CC054">
      <w:numFmt w:val="bullet"/>
      <w:lvlText w:val="•"/>
      <w:lvlJc w:val="left"/>
      <w:pPr>
        <w:ind w:left="5322" w:hanging="171"/>
      </w:pPr>
      <w:rPr>
        <w:rFonts w:hint="default"/>
      </w:rPr>
    </w:lvl>
    <w:lvl w:ilvl="6" w:tplc="F1EA216A">
      <w:numFmt w:val="bullet"/>
      <w:lvlText w:val="•"/>
      <w:lvlJc w:val="left"/>
      <w:pPr>
        <w:ind w:left="6334" w:hanging="171"/>
      </w:pPr>
      <w:rPr>
        <w:rFonts w:hint="default"/>
      </w:rPr>
    </w:lvl>
    <w:lvl w:ilvl="7" w:tplc="4510CF38">
      <w:numFmt w:val="bullet"/>
      <w:lvlText w:val="•"/>
      <w:lvlJc w:val="left"/>
      <w:pPr>
        <w:ind w:left="7347" w:hanging="171"/>
      </w:pPr>
      <w:rPr>
        <w:rFonts w:hint="default"/>
      </w:rPr>
    </w:lvl>
    <w:lvl w:ilvl="8" w:tplc="4BAED910">
      <w:numFmt w:val="bullet"/>
      <w:lvlText w:val="•"/>
      <w:lvlJc w:val="left"/>
      <w:pPr>
        <w:ind w:left="8359" w:hanging="171"/>
      </w:pPr>
      <w:rPr>
        <w:rFonts w:hint="default"/>
      </w:rPr>
    </w:lvl>
  </w:abstractNum>
  <w:abstractNum w:abstractNumId="7" w15:restartNumberingAfterBreak="0">
    <w:nsid w:val="596070FB"/>
    <w:multiLevelType w:val="hybridMultilevel"/>
    <w:tmpl w:val="29063FA2"/>
    <w:lvl w:ilvl="0" w:tplc="94086848">
      <w:numFmt w:val="bullet"/>
      <w:lvlText w:val="–"/>
      <w:lvlJc w:val="left"/>
      <w:pPr>
        <w:ind w:left="418" w:hanging="227"/>
      </w:pPr>
      <w:rPr>
        <w:rFonts w:ascii="Arial" w:eastAsia="Arial" w:hAnsi="Arial" w:cs="Arial" w:hint="default"/>
        <w:color w:val="231F20"/>
        <w:w w:val="99"/>
        <w:sz w:val="14"/>
        <w:szCs w:val="14"/>
      </w:rPr>
    </w:lvl>
    <w:lvl w:ilvl="1" w:tplc="0ED0831C">
      <w:numFmt w:val="bullet"/>
      <w:lvlText w:val="•"/>
      <w:lvlJc w:val="left"/>
      <w:pPr>
        <w:ind w:left="1458" w:hanging="227"/>
      </w:pPr>
      <w:rPr>
        <w:rFonts w:hint="default"/>
      </w:rPr>
    </w:lvl>
    <w:lvl w:ilvl="2" w:tplc="3A16CA4C">
      <w:numFmt w:val="bullet"/>
      <w:lvlText w:val="•"/>
      <w:lvlJc w:val="left"/>
      <w:pPr>
        <w:ind w:left="2497" w:hanging="227"/>
      </w:pPr>
      <w:rPr>
        <w:rFonts w:hint="default"/>
      </w:rPr>
    </w:lvl>
    <w:lvl w:ilvl="3" w:tplc="8018BC76">
      <w:numFmt w:val="bullet"/>
      <w:lvlText w:val="•"/>
      <w:lvlJc w:val="left"/>
      <w:pPr>
        <w:ind w:left="3535" w:hanging="227"/>
      </w:pPr>
      <w:rPr>
        <w:rFonts w:hint="default"/>
      </w:rPr>
    </w:lvl>
    <w:lvl w:ilvl="4" w:tplc="A6660E96">
      <w:numFmt w:val="bullet"/>
      <w:lvlText w:val="•"/>
      <w:lvlJc w:val="left"/>
      <w:pPr>
        <w:ind w:left="4574" w:hanging="227"/>
      </w:pPr>
      <w:rPr>
        <w:rFonts w:hint="default"/>
      </w:rPr>
    </w:lvl>
    <w:lvl w:ilvl="5" w:tplc="064CD882">
      <w:numFmt w:val="bullet"/>
      <w:lvlText w:val="•"/>
      <w:lvlJc w:val="left"/>
      <w:pPr>
        <w:ind w:left="5612" w:hanging="227"/>
      </w:pPr>
      <w:rPr>
        <w:rFonts w:hint="default"/>
      </w:rPr>
    </w:lvl>
    <w:lvl w:ilvl="6" w:tplc="9070BA72">
      <w:numFmt w:val="bullet"/>
      <w:lvlText w:val="•"/>
      <w:lvlJc w:val="left"/>
      <w:pPr>
        <w:ind w:left="6651" w:hanging="227"/>
      </w:pPr>
      <w:rPr>
        <w:rFonts w:hint="default"/>
      </w:rPr>
    </w:lvl>
    <w:lvl w:ilvl="7" w:tplc="3B1C00DA">
      <w:numFmt w:val="bullet"/>
      <w:lvlText w:val="•"/>
      <w:lvlJc w:val="left"/>
      <w:pPr>
        <w:ind w:left="7689" w:hanging="227"/>
      </w:pPr>
      <w:rPr>
        <w:rFonts w:hint="default"/>
      </w:rPr>
    </w:lvl>
    <w:lvl w:ilvl="8" w:tplc="EB2811C0">
      <w:numFmt w:val="bullet"/>
      <w:lvlText w:val="•"/>
      <w:lvlJc w:val="left"/>
      <w:pPr>
        <w:ind w:left="8728" w:hanging="227"/>
      </w:pPr>
      <w:rPr>
        <w:rFonts w:hint="default"/>
      </w:rPr>
    </w:lvl>
  </w:abstractNum>
  <w:abstractNum w:abstractNumId="8" w15:restartNumberingAfterBreak="0">
    <w:nsid w:val="63B03509"/>
    <w:multiLevelType w:val="hybridMultilevel"/>
    <w:tmpl w:val="C9EC013C"/>
    <w:lvl w:ilvl="0" w:tplc="92DA226A">
      <w:start w:val="1"/>
      <w:numFmt w:val="decimal"/>
      <w:lvlText w:val="%1."/>
      <w:lvlJc w:val="left"/>
      <w:pPr>
        <w:ind w:left="347" w:hanging="156"/>
        <w:jc w:val="left"/>
      </w:pPr>
      <w:rPr>
        <w:rFonts w:ascii="Arial" w:eastAsia="Arial" w:hAnsi="Arial" w:cs="Arial" w:hint="default"/>
        <w:color w:val="231F20"/>
        <w:w w:val="99"/>
        <w:sz w:val="14"/>
        <w:szCs w:val="14"/>
      </w:rPr>
    </w:lvl>
    <w:lvl w:ilvl="1" w:tplc="A27CF65C">
      <w:start w:val="1"/>
      <w:numFmt w:val="upperRoman"/>
      <w:lvlText w:val="%2."/>
      <w:lvlJc w:val="left"/>
      <w:pPr>
        <w:ind w:left="308" w:hanging="117"/>
        <w:jc w:val="left"/>
      </w:pPr>
      <w:rPr>
        <w:rFonts w:ascii="Arial" w:eastAsia="Arial" w:hAnsi="Arial" w:cs="Arial" w:hint="default"/>
        <w:color w:val="231F20"/>
        <w:w w:val="100"/>
        <w:sz w:val="14"/>
        <w:szCs w:val="14"/>
      </w:rPr>
    </w:lvl>
    <w:lvl w:ilvl="2" w:tplc="BE4E4998">
      <w:numFmt w:val="bullet"/>
      <w:lvlText w:val="•"/>
      <w:lvlJc w:val="left"/>
      <w:pPr>
        <w:ind w:left="1502" w:hanging="117"/>
      </w:pPr>
      <w:rPr>
        <w:rFonts w:hint="default"/>
      </w:rPr>
    </w:lvl>
    <w:lvl w:ilvl="3" w:tplc="D004B3B2">
      <w:numFmt w:val="bullet"/>
      <w:lvlText w:val="•"/>
      <w:lvlJc w:val="left"/>
      <w:pPr>
        <w:ind w:left="2665" w:hanging="117"/>
      </w:pPr>
      <w:rPr>
        <w:rFonts w:hint="default"/>
      </w:rPr>
    </w:lvl>
    <w:lvl w:ilvl="4" w:tplc="4F26F040">
      <w:numFmt w:val="bullet"/>
      <w:lvlText w:val="•"/>
      <w:lvlJc w:val="left"/>
      <w:pPr>
        <w:ind w:left="3828" w:hanging="117"/>
      </w:pPr>
      <w:rPr>
        <w:rFonts w:hint="default"/>
      </w:rPr>
    </w:lvl>
    <w:lvl w:ilvl="5" w:tplc="897CEB40">
      <w:numFmt w:val="bullet"/>
      <w:lvlText w:val="•"/>
      <w:lvlJc w:val="left"/>
      <w:pPr>
        <w:ind w:left="4991" w:hanging="117"/>
      </w:pPr>
      <w:rPr>
        <w:rFonts w:hint="default"/>
      </w:rPr>
    </w:lvl>
    <w:lvl w:ilvl="6" w:tplc="A044E0DA">
      <w:numFmt w:val="bullet"/>
      <w:lvlText w:val="•"/>
      <w:lvlJc w:val="left"/>
      <w:pPr>
        <w:ind w:left="6154" w:hanging="117"/>
      </w:pPr>
      <w:rPr>
        <w:rFonts w:hint="default"/>
      </w:rPr>
    </w:lvl>
    <w:lvl w:ilvl="7" w:tplc="BD96CC44">
      <w:numFmt w:val="bullet"/>
      <w:lvlText w:val="•"/>
      <w:lvlJc w:val="left"/>
      <w:pPr>
        <w:ind w:left="7317" w:hanging="117"/>
      </w:pPr>
      <w:rPr>
        <w:rFonts w:hint="default"/>
      </w:rPr>
    </w:lvl>
    <w:lvl w:ilvl="8" w:tplc="E67A695A">
      <w:numFmt w:val="bullet"/>
      <w:lvlText w:val="•"/>
      <w:lvlJc w:val="left"/>
      <w:pPr>
        <w:ind w:left="8479" w:hanging="117"/>
      </w:pPr>
      <w:rPr>
        <w:rFonts w:hint="default"/>
      </w:rPr>
    </w:lvl>
  </w:abstractNum>
  <w:num w:numId="1" w16cid:durableId="1835952002">
    <w:abstractNumId w:val="7"/>
  </w:num>
  <w:num w:numId="2" w16cid:durableId="1398288167">
    <w:abstractNumId w:val="3"/>
  </w:num>
  <w:num w:numId="3" w16cid:durableId="1074201139">
    <w:abstractNumId w:val="2"/>
  </w:num>
  <w:num w:numId="4" w16cid:durableId="1945965626">
    <w:abstractNumId w:val="1"/>
  </w:num>
  <w:num w:numId="5" w16cid:durableId="1248924071">
    <w:abstractNumId w:val="0"/>
  </w:num>
  <w:num w:numId="6" w16cid:durableId="1001196663">
    <w:abstractNumId w:val="4"/>
  </w:num>
  <w:num w:numId="7" w16cid:durableId="670379236">
    <w:abstractNumId w:val="8"/>
  </w:num>
  <w:num w:numId="8" w16cid:durableId="1320690088">
    <w:abstractNumId w:val="6"/>
  </w:num>
  <w:num w:numId="9" w16cid:durableId="2021084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4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627"/>
    <w:rsid w:val="0043258B"/>
    <w:rsid w:val="00554627"/>
    <w:rsid w:val="005D05FF"/>
    <w:rsid w:val="008D102D"/>
    <w:rsid w:val="00B0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3"/>
    <o:shapelayout v:ext="edit">
      <o:idmap v:ext="edit" data="2"/>
    </o:shapelayout>
  </w:shapeDefaults>
  <w:decimalSymbol w:val=","/>
  <w:listSeparator w:val=";"/>
  <w14:docId w14:val="4F780142"/>
  <w15:docId w15:val="{F82B0564-F04A-4010-9F73-300F0F98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3"/>
      <w:outlineLvl w:val="0"/>
    </w:pPr>
    <w:rPr>
      <w:rFonts w:ascii="Calibri" w:eastAsia="Calibri" w:hAnsi="Calibri" w:cs="Calibri"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ind w:left="404"/>
      <w:outlineLvl w:val="1"/>
    </w:pPr>
    <w:rPr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39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  <w:pPr>
      <w:ind w:left="418" w:hanging="22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eneraliceska.cz/ochrana-osobnich-udaju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://www.generaliceska.cz/chat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fontTable" Target="fontTable.xml"/><Relationship Id="rId7" Type="http://schemas.openxmlformats.org/officeDocument/2006/relationships/hyperlink" Target="mailto:info@rosstrakonice.cz" TargetMode="External"/><Relationship Id="rId12" Type="http://schemas.openxmlformats.org/officeDocument/2006/relationships/hyperlink" Target="http://www.generaliceska.cz/sankce-zemi-osob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0.png"/><Relationship Id="rId32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10" Type="http://schemas.openxmlformats.org/officeDocument/2006/relationships/hyperlink" Target="mailto:INFO@RENOMIA.CZ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hyperlink" Target="mailto:JIRINA.SOUPOVA@RENOMIA.CZ" TargetMode="External"/><Relationship Id="rId14" Type="http://schemas.openxmlformats.org/officeDocument/2006/relationships/hyperlink" Target="mailto:stiznosti@generaliceska.cz" TargetMode="External"/><Relationship Id="rId22" Type="http://schemas.openxmlformats.org/officeDocument/2006/relationships/image" Target="media/image8.png"/><Relationship Id="rId27" Type="http://schemas.openxmlformats.org/officeDocument/2006/relationships/footer" Target="footer3.xml"/><Relationship Id="rId30" Type="http://schemas.openxmlformats.org/officeDocument/2006/relationships/footer" Target="footer4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neraliceska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neraliceska.cz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neraliceska.cz/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neralicesk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2779</Words>
  <Characters>16400</Characters>
  <Application>Microsoft Office Word</Application>
  <DocSecurity>0</DocSecurity>
  <Lines>136</Lines>
  <Paragraphs>38</Paragraphs>
  <ScaleCrop>false</ScaleCrop>
  <Company/>
  <LinksUpToDate>false</LinksUpToDate>
  <CharactersWithSpaces>19141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 Strakonice</cp:lastModifiedBy>
  <cp:revision>4</cp:revision>
  <dcterms:created xsi:type="dcterms:W3CDTF">2025-05-05T11:50:00Z</dcterms:created>
  <dcterms:modified xsi:type="dcterms:W3CDTF">2025-05-05T11:53:00Z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PDFium</vt:lpwstr>
  </property>
  <property fmtid="{D5CDD505-2E9C-101B-9397-08002B2CF9AE}" pid="4" name="LastSaved">
    <vt:filetime>2025-05-05T00:00:00Z</vt:filetime>
  </property>
</Properties>
</file>