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CDE6" w14:textId="77777777" w:rsidR="001B767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311A68F" wp14:editId="572F60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6B0ED15" w14:textId="77777777" w:rsidR="001B767C" w:rsidRDefault="00000000">
      <w:pPr>
        <w:pStyle w:val="Zkladntext20"/>
        <w:framePr w:w="3019" w:h="1258" w:wrap="none" w:hAnchor="page" w:x="657" w:y="913"/>
        <w:spacing w:after="0"/>
      </w:pPr>
      <w:r>
        <w:t>Dodavatel:</w:t>
      </w:r>
    </w:p>
    <w:p w14:paraId="2C843A7D" w14:textId="77777777" w:rsidR="001B767C" w:rsidRDefault="00000000">
      <w:pPr>
        <w:pStyle w:val="Zkladntext20"/>
        <w:framePr w:w="3019" w:h="1258" w:wrap="none" w:hAnchor="page" w:x="657" w:y="913"/>
        <w:spacing w:after="0"/>
      </w:pPr>
      <w:r>
        <w:t>Vladimír Lederer</w:t>
      </w:r>
    </w:p>
    <w:p w14:paraId="67C48A8D" w14:textId="77777777" w:rsidR="001B767C" w:rsidRDefault="00000000">
      <w:pPr>
        <w:pStyle w:val="Zkladntext20"/>
        <w:framePr w:w="3019" w:h="1258" w:wrap="none" w:hAnchor="page" w:x="657" w:y="913"/>
        <w:spacing w:after="0"/>
      </w:pPr>
      <w:r>
        <w:t>Dlouhá 715/38</w:t>
      </w:r>
    </w:p>
    <w:p w14:paraId="7A042573" w14:textId="77777777" w:rsidR="001B767C" w:rsidRDefault="00000000">
      <w:pPr>
        <w:pStyle w:val="Zkladntext20"/>
        <w:framePr w:w="3019" w:h="1258" w:wrap="none" w:hAnchor="page" w:x="657" w:y="913"/>
        <w:spacing w:after="200"/>
      </w:pPr>
      <w:r>
        <w:t>11000 Praha 1</w:t>
      </w:r>
    </w:p>
    <w:p w14:paraId="0C1DB201" w14:textId="77777777" w:rsidR="001B767C" w:rsidRDefault="00000000">
      <w:pPr>
        <w:pStyle w:val="Zkladntext20"/>
        <w:framePr w:w="3019" w:h="1258" w:wrap="none" w:hAnchor="page" w:x="657" w:y="913"/>
        <w:spacing w:after="0"/>
      </w:pPr>
      <w:r>
        <w:t>IČO: 46775161, DIČ: CZ6811070497</w:t>
      </w:r>
    </w:p>
    <w:p w14:paraId="6A428257" w14:textId="77777777" w:rsidR="001B767C" w:rsidRDefault="00000000">
      <w:pPr>
        <w:pStyle w:val="Zkladntext1"/>
        <w:framePr w:w="2054" w:h="1771" w:wrap="none" w:hAnchor="page" w:x="8265" w:y="611"/>
        <w:spacing w:after="160"/>
      </w:pPr>
      <w:r>
        <w:t>MUZEUM UMĚNÍ OLOMOUC</w:t>
      </w:r>
    </w:p>
    <w:p w14:paraId="148F235E" w14:textId="77777777" w:rsidR="001B767C" w:rsidRDefault="00000000">
      <w:pPr>
        <w:pStyle w:val="Zkladntext1"/>
        <w:framePr w:w="2054" w:h="1771" w:wrap="none" w:hAnchor="page" w:x="8265" w:y="611"/>
      </w:pPr>
      <w:r>
        <w:t>státní příspěvková</w:t>
      </w:r>
    </w:p>
    <w:p w14:paraId="524C85DE" w14:textId="77777777" w:rsidR="001B767C" w:rsidRDefault="00000000">
      <w:pPr>
        <w:pStyle w:val="Zkladntext1"/>
        <w:framePr w:w="2054" w:h="1771" w:wrap="none" w:hAnchor="page" w:x="8265" w:y="611"/>
      </w:pPr>
      <w:r>
        <w:t>organizace</w:t>
      </w:r>
    </w:p>
    <w:p w14:paraId="5CB882BE" w14:textId="77777777" w:rsidR="001B767C" w:rsidRDefault="00000000">
      <w:pPr>
        <w:pStyle w:val="Zkladntext1"/>
        <w:framePr w:w="2054" w:h="1771" w:wrap="none" w:hAnchor="page" w:x="8265" w:y="611"/>
        <w:spacing w:after="160"/>
      </w:pPr>
      <w:r>
        <w:t>Denisova 47, 771 11 Olomouc</w:t>
      </w:r>
    </w:p>
    <w:p w14:paraId="2D7C9ED9" w14:textId="77777777" w:rsidR="001B767C" w:rsidRDefault="00000000">
      <w:pPr>
        <w:pStyle w:val="Zkladntext1"/>
        <w:framePr w:w="2054" w:h="1771" w:wrap="none" w:hAnchor="page" w:x="8265" w:y="611"/>
      </w:pPr>
      <w:r>
        <w:t>+420 585 514 111</w:t>
      </w:r>
    </w:p>
    <w:p w14:paraId="20E6ACEC" w14:textId="77777777" w:rsidR="001B767C" w:rsidRDefault="00000000">
      <w:pPr>
        <w:pStyle w:val="Zkladntext1"/>
        <w:framePr w:w="2054" w:h="1771" w:wrap="none" w:hAnchor="page" w:x="8265" w:y="611"/>
      </w:pPr>
      <w:hyperlink r:id="rId6" w:history="1">
        <w:r>
          <w:t>info@muo.cz</w:t>
        </w:r>
      </w:hyperlink>
    </w:p>
    <w:p w14:paraId="4C849527" w14:textId="77777777" w:rsidR="001B767C" w:rsidRDefault="00000000">
      <w:pPr>
        <w:pStyle w:val="Zkladntext1"/>
        <w:framePr w:w="2054" w:h="1771" w:wrap="none" w:hAnchor="page" w:x="8265" w:y="611"/>
        <w:spacing w:after="160"/>
      </w:pPr>
      <w:hyperlink r:id="rId7" w:history="1">
        <w:r>
          <w:t>www.muo.cz</w:t>
        </w:r>
      </w:hyperlink>
    </w:p>
    <w:p w14:paraId="155AD495" w14:textId="77777777" w:rsidR="001B767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FA4D35C" wp14:editId="014D5AAD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A22AE" w14:textId="77777777" w:rsidR="001B767C" w:rsidRDefault="001B767C">
      <w:pPr>
        <w:spacing w:line="360" w:lineRule="exact"/>
      </w:pPr>
    </w:p>
    <w:p w14:paraId="2C316326" w14:textId="77777777" w:rsidR="001B767C" w:rsidRDefault="001B767C">
      <w:pPr>
        <w:spacing w:line="360" w:lineRule="exact"/>
      </w:pPr>
    </w:p>
    <w:p w14:paraId="7DB57EE5" w14:textId="77777777" w:rsidR="001B767C" w:rsidRDefault="001B767C">
      <w:pPr>
        <w:spacing w:line="360" w:lineRule="exact"/>
      </w:pPr>
    </w:p>
    <w:p w14:paraId="36D20C15" w14:textId="77777777" w:rsidR="001B767C" w:rsidRDefault="001B767C">
      <w:pPr>
        <w:spacing w:line="360" w:lineRule="exact"/>
      </w:pPr>
    </w:p>
    <w:p w14:paraId="332642E4" w14:textId="12B07473" w:rsidR="001B767C" w:rsidRDefault="00175983">
      <w:pPr>
        <w:spacing w:after="580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F9C41B1" wp14:editId="16702DA1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1731010" cy="13500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48392F" w14:textId="77777777" w:rsidR="001B767C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50C68FA6" w14:textId="75F5A11C" w:rsidR="001B767C" w:rsidRDefault="00000000">
                            <w:pPr>
                              <w:pStyle w:val="Zkladntext1"/>
                            </w:pPr>
                            <w:r>
                              <w:t xml:space="preserve">Česká národní banka, pobočka Rooseveltova 18, 601 10 Brno Číslo účtu: </w:t>
                            </w:r>
                            <w:r w:rsidR="00175983">
                              <w:t>x</w:t>
                            </w:r>
                          </w:p>
                          <w:p w14:paraId="6C81A965" w14:textId="11A171A8" w:rsidR="001B767C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175983">
                              <w:t>x</w:t>
                            </w:r>
                          </w:p>
                          <w:p w14:paraId="454C7C94" w14:textId="71E93C83" w:rsidR="001B767C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175983">
                              <w:t>x</w:t>
                            </w:r>
                          </w:p>
                          <w:p w14:paraId="22542165" w14:textId="77777777" w:rsidR="001B767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1091DB30" w14:textId="77777777" w:rsidR="001B767C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46927C74" w14:textId="48E9AB3E" w:rsidR="001B767C" w:rsidRDefault="00175983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7CBD5AEF" w14:textId="75B6EFF6" w:rsidR="001B767C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175983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9C41B1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85.1pt;margin-top:29.45pt;width:136.3pt;height:106.3pt;z-index:12582937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" filled="f" stroked="f">
                <v:textbox inset="0,0,0,0">
                  <w:txbxContent>
                    <w:p w14:paraId="3F48392F" w14:textId="77777777" w:rsidR="001B767C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50C68FA6" w14:textId="75F5A11C" w:rsidR="001B767C" w:rsidRDefault="00000000">
                      <w:pPr>
                        <w:pStyle w:val="Zkladntext1"/>
                      </w:pPr>
                      <w:r>
                        <w:t xml:space="preserve">Česká národní banka, pobočka Rooseveltova 18, 601 10 Brno Číslo účtu: </w:t>
                      </w:r>
                      <w:r w:rsidR="00175983">
                        <w:t>x</w:t>
                      </w:r>
                    </w:p>
                    <w:p w14:paraId="6C81A965" w14:textId="11A171A8" w:rsidR="001B767C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175983">
                        <w:t>x</w:t>
                      </w:r>
                    </w:p>
                    <w:p w14:paraId="454C7C94" w14:textId="71E93C83" w:rsidR="001B767C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175983">
                        <w:t>x</w:t>
                      </w:r>
                    </w:p>
                    <w:p w14:paraId="22542165" w14:textId="77777777" w:rsidR="001B767C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1091DB30" w14:textId="77777777" w:rsidR="001B767C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46927C74" w14:textId="48E9AB3E" w:rsidR="001B767C" w:rsidRDefault="00175983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7CBD5AEF" w14:textId="75B6EFF6" w:rsidR="001B767C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175983">
                          <w:t>xx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106AF" w14:textId="77777777" w:rsidR="001B767C" w:rsidRDefault="001B767C">
      <w:pPr>
        <w:spacing w:line="1" w:lineRule="exact"/>
        <w:sectPr w:rsidR="001B767C">
          <w:pgSz w:w="11900" w:h="16840"/>
          <w:pgMar w:top="1040" w:right="910" w:bottom="0" w:left="229" w:header="612" w:footer="3" w:gutter="0"/>
          <w:pgNumType w:start="1"/>
          <w:cols w:space="720"/>
          <w:noEndnote/>
          <w:docGrid w:linePitch="360"/>
        </w:sectPr>
      </w:pPr>
    </w:p>
    <w:p w14:paraId="1CCA49F5" w14:textId="1DE99F22" w:rsidR="001B767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A35AED0" wp14:editId="28805E78">
                <wp:simplePos x="0" y="0"/>
                <wp:positionH relativeFrom="page">
                  <wp:posOffset>5250815</wp:posOffset>
                </wp:positionH>
                <wp:positionV relativeFrom="paragraph">
                  <wp:posOffset>1539240</wp:posOffset>
                </wp:positionV>
                <wp:extent cx="1713230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2065D" w14:textId="77777777" w:rsidR="001B767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Úklidové služby pro MUO na přechodné období - květen 2025</w:t>
                            </w:r>
                          </w:p>
                          <w:p w14:paraId="006ADEAD" w14:textId="77777777" w:rsidR="001B767C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13.44999999999999pt;margin-top:121.2pt;width:134.90000000000001pt;height:54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ÚČEL ZDŮVODNĚNÍ NÁKUPU: Úklidové služby pro MUO na přechodné období - květen 2025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840270" w14:textId="77777777" w:rsidR="001B767C" w:rsidRDefault="00000000">
      <w:pPr>
        <w:pStyle w:val="Zkladntext1"/>
        <w:tabs>
          <w:tab w:val="left" w:pos="1942"/>
          <w:tab w:val="left" w:pos="3929"/>
          <w:tab w:val="left" w:pos="5825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3E5E52A3" w14:textId="77777777" w:rsidR="001B767C" w:rsidRDefault="00000000">
      <w:pPr>
        <w:pStyle w:val="Zkladntext1"/>
        <w:tabs>
          <w:tab w:val="left" w:pos="1942"/>
          <w:tab w:val="left" w:pos="3929"/>
          <w:tab w:val="left" w:pos="5825"/>
        </w:tabs>
      </w:pPr>
      <w:r>
        <w:t>0061/4/2025</w:t>
      </w:r>
      <w:r>
        <w:tab/>
      </w:r>
      <w:r>
        <w:rPr>
          <w:sz w:val="18"/>
          <w:szCs w:val="18"/>
        </w:rPr>
        <w:t xml:space="preserve">9091 </w:t>
      </w:r>
      <w:r>
        <w:rPr>
          <w:sz w:val="18"/>
          <w:szCs w:val="18"/>
          <w:vertAlign w:val="subscript"/>
        </w:rPr>
        <w:t>-</w:t>
      </w:r>
      <w:r>
        <w:rPr>
          <w:sz w:val="18"/>
          <w:szCs w:val="18"/>
        </w:rPr>
        <w:t xml:space="preserve"> Úklidové</w:t>
      </w:r>
      <w:r>
        <w:rPr>
          <w:sz w:val="18"/>
          <w:szCs w:val="18"/>
        </w:rPr>
        <w:tab/>
      </w:r>
      <w:r>
        <w:t>MUOLX002F1BJ</w:t>
      </w:r>
      <w:r>
        <w:tab/>
        <w:t>30.04.2025</w:t>
      </w:r>
    </w:p>
    <w:p w14:paraId="439509C9" w14:textId="77777777" w:rsidR="001B767C" w:rsidRDefault="00000000">
      <w:pPr>
        <w:pStyle w:val="Zkladntext20"/>
        <w:spacing w:after="200"/>
        <w:ind w:left="1980"/>
      </w:pPr>
      <w:r>
        <w:t>služby</w:t>
      </w:r>
    </w:p>
    <w:p w14:paraId="47A5444D" w14:textId="77777777" w:rsidR="001B767C" w:rsidRDefault="00000000">
      <w:pPr>
        <w:pStyle w:val="Zkladntext20"/>
        <w:spacing w:after="0"/>
      </w:pPr>
      <w:r>
        <w:t>Objednáváme provádění úklidových služeb na přechodné období od 1.5. do 19.5.2025.</w:t>
      </w:r>
    </w:p>
    <w:p w14:paraId="2A3A2779" w14:textId="77777777" w:rsidR="001B767C" w:rsidRDefault="00000000">
      <w:pPr>
        <w:pStyle w:val="Zkladntext20"/>
        <w:spacing w:after="0"/>
      </w:pPr>
      <w:r>
        <w:t>Služby objednáváme mimořádně z důvodu neukončeného výběrového řízení na nového poskytovatele úklidových služeb pro MUO na období 2025-2027.</w:t>
      </w:r>
    </w:p>
    <w:p w14:paraId="14091D35" w14:textId="77777777" w:rsidR="001B767C" w:rsidRDefault="00000000">
      <w:pPr>
        <w:pStyle w:val="Zkladntext20"/>
        <w:spacing w:after="200"/>
      </w:pPr>
      <w:r>
        <w:t>Přechodovým obdobím je období do předpokládaného podpisu smlouvy s novým poskytovatelem služeb.</w:t>
      </w:r>
    </w:p>
    <w:p w14:paraId="3CB24256" w14:textId="77777777" w:rsidR="001B767C" w:rsidRDefault="00000000">
      <w:pPr>
        <w:pStyle w:val="Zkladntext20"/>
        <w:spacing w:after="200"/>
      </w:pPr>
      <w:r>
        <w:t>Součástí objednávky jsou přílohy se specifikací prostor, četností a druhu úklidových prací (přílohy 1 a 2).</w:t>
      </w:r>
    </w:p>
    <w:p w14:paraId="1DA7AD0B" w14:textId="77777777" w:rsidR="001B767C" w:rsidRDefault="00000000">
      <w:pPr>
        <w:pStyle w:val="Zkladntext20"/>
        <w:spacing w:after="200"/>
      </w:pPr>
      <w:r>
        <w:rPr>
          <w:b/>
          <w:bCs/>
        </w:rPr>
        <w:t>Předpokládaná hodnota: 130 899,78 Kč</w:t>
      </w:r>
    </w:p>
    <w:p w14:paraId="44A643A1" w14:textId="77777777" w:rsidR="001B767C" w:rsidRDefault="00000000">
      <w:pPr>
        <w:pStyle w:val="Zkladntext20"/>
        <w:spacing w:after="200"/>
      </w:pPr>
      <w:r>
        <w:t>Děkuji</w:t>
      </w:r>
    </w:p>
    <w:p w14:paraId="397D6004" w14:textId="77777777" w:rsidR="001B767C" w:rsidRDefault="00000000">
      <w:pPr>
        <w:pStyle w:val="Zkladntext20"/>
        <w:spacing w:after="0"/>
      </w:pPr>
      <w:r>
        <w:t>Mgr. Ondřej Zatloukal</w:t>
      </w:r>
    </w:p>
    <w:p w14:paraId="19D93BD8" w14:textId="268AA4DC" w:rsidR="001B767C" w:rsidRDefault="00175983">
      <w:pPr>
        <w:pStyle w:val="Zkladntext2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FB4F390" wp14:editId="0B5BAA02">
                <wp:simplePos x="0" y="0"/>
                <wp:positionH relativeFrom="page">
                  <wp:posOffset>3581400</wp:posOffset>
                </wp:positionH>
                <wp:positionV relativeFrom="paragraph">
                  <wp:posOffset>191770</wp:posOffset>
                </wp:positionV>
                <wp:extent cx="3125470" cy="90551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6A5BEA" w14:textId="77777777" w:rsidR="001B767C" w:rsidRDefault="00000000">
                            <w:pPr>
                              <w:pStyle w:val="Zkladntext1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3854C9B5" w14:textId="77777777" w:rsidR="001B767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27CAEE99" w14:textId="77777777" w:rsidR="001B767C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2F302A77" w14:textId="77777777" w:rsidR="001B767C" w:rsidRDefault="00000000">
                            <w:pPr>
                              <w:pStyle w:val="Zkladntext1"/>
                            </w:pPr>
                            <w:r>
                              <w:t>s DPH: 130 899,78 Kč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4F390" id="Shape 8" o:spid="_x0000_s1028" type="#_x0000_t202" style="position:absolute;margin-left:282pt;margin-top:15.1pt;width:246.1pt;height:71.3pt;z-index:12582938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" filled="f" stroked="f">
                <v:textbox inset="0,0,0,0">
                  <w:txbxContent>
                    <w:p w14:paraId="116A5BEA" w14:textId="77777777" w:rsidR="001B767C" w:rsidRDefault="00000000">
                      <w:pPr>
                        <w:pStyle w:val="Zkladntext1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3854C9B5" w14:textId="77777777" w:rsidR="001B767C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27CAEE99" w14:textId="77777777" w:rsidR="001B767C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2F302A77" w14:textId="77777777" w:rsidR="001B767C" w:rsidRDefault="00000000">
                      <w:pPr>
                        <w:pStyle w:val="Zkladntext1"/>
                      </w:pPr>
                      <w:r>
                        <w:t>s DPH: 130 899,78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t>ředitel Muzea umění Olomouc</w:t>
      </w:r>
    </w:p>
    <w:p w14:paraId="3DD97E66" w14:textId="77777777" w:rsidR="001B767C" w:rsidRDefault="00000000">
      <w:pPr>
        <w:pStyle w:val="Zkladntext20"/>
        <w:spacing w:after="0"/>
        <w:sectPr w:rsidR="001B767C">
          <w:type w:val="continuous"/>
          <w:pgSz w:w="11900" w:h="16840"/>
          <w:pgMar w:top="1040" w:right="4083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5BD2D9FB" w14:textId="77777777" w:rsidR="001B767C" w:rsidRDefault="001B767C">
      <w:pPr>
        <w:spacing w:before="109" w:after="109" w:line="240" w:lineRule="exact"/>
        <w:rPr>
          <w:sz w:val="19"/>
          <w:szCs w:val="19"/>
        </w:rPr>
      </w:pPr>
    </w:p>
    <w:p w14:paraId="43016499" w14:textId="77777777" w:rsidR="001B767C" w:rsidRDefault="001B767C">
      <w:pPr>
        <w:spacing w:line="1" w:lineRule="exact"/>
        <w:sectPr w:rsidR="001B767C">
          <w:type w:val="continuous"/>
          <w:pgSz w:w="11900" w:h="16840"/>
          <w:pgMar w:top="1040" w:right="0" w:bottom="0" w:left="0" w:header="0" w:footer="3" w:gutter="0"/>
          <w:cols w:space="720"/>
          <w:noEndnote/>
          <w:docGrid w:linePitch="360"/>
        </w:sectPr>
      </w:pPr>
    </w:p>
    <w:p w14:paraId="277D296F" w14:textId="77777777" w:rsidR="001B767C" w:rsidRDefault="00000000">
      <w:pPr>
        <w:pStyle w:val="Zkladntext1"/>
        <w:framePr w:w="2011" w:h="1406" w:wrap="none" w:vAnchor="text" w:hAnchor="page" w:x="8265" w:y="21"/>
        <w:spacing w:after="160"/>
      </w:pPr>
      <w:r>
        <w:t>datum a podpis</w:t>
      </w:r>
    </w:p>
    <w:p w14:paraId="07AB57BA" w14:textId="77777777" w:rsidR="001B767C" w:rsidRDefault="00000000">
      <w:pPr>
        <w:pStyle w:val="Zkladntext1"/>
        <w:framePr w:w="2011" w:h="1406" w:wrap="none" w:vAnchor="text" w:hAnchor="page" w:x="8265" w:y="21"/>
      </w:pPr>
      <w:r>
        <w:t>Dotace</w:t>
      </w:r>
    </w:p>
    <w:p w14:paraId="53512A39" w14:textId="77777777" w:rsidR="001B767C" w:rsidRDefault="00000000">
      <w:pPr>
        <w:pStyle w:val="Zkladntext1"/>
        <w:framePr w:w="2011" w:h="1406" w:wrap="none" w:vAnchor="text" w:hAnchor="page" w:x="8265" w:y="21"/>
      </w:pPr>
      <w:r>
        <w:t>NE</w:t>
      </w:r>
    </w:p>
    <w:p w14:paraId="6BCDBAA0" w14:textId="77777777" w:rsidR="001B767C" w:rsidRDefault="00000000">
      <w:pPr>
        <w:pStyle w:val="Zkladntext1"/>
        <w:framePr w:w="2011" w:h="1406" w:wrap="none" w:vAnchor="text" w:hAnchor="page" w:x="8265" w:y="21"/>
      </w:pPr>
      <w:r>
        <w:t>VÝSTAVA</w:t>
      </w:r>
    </w:p>
    <w:p w14:paraId="4E7D77DF" w14:textId="77777777" w:rsidR="001B767C" w:rsidRDefault="00000000">
      <w:pPr>
        <w:pStyle w:val="Zkladntext1"/>
        <w:framePr w:w="2011" w:h="1406" w:wrap="none" w:vAnchor="text" w:hAnchor="page" w:x="8265" w:y="21"/>
      </w:pPr>
      <w:r>
        <w:t>NE</w:t>
      </w:r>
    </w:p>
    <w:p w14:paraId="3E6C87A5" w14:textId="77777777" w:rsidR="001B767C" w:rsidRDefault="00000000">
      <w:pPr>
        <w:pStyle w:val="Zkladntext1"/>
        <w:framePr w:w="2011" w:h="1406" w:wrap="none" w:vAnchor="text" w:hAnchor="page" w:x="8265" w:y="21"/>
      </w:pPr>
      <w:r>
        <w:t>Financováno z</w:t>
      </w:r>
    </w:p>
    <w:p w14:paraId="649C926A" w14:textId="77777777" w:rsidR="001B767C" w:rsidRDefault="00000000">
      <w:pPr>
        <w:pStyle w:val="Zkladntext1"/>
        <w:framePr w:w="2011" w:h="1406" w:wrap="none" w:vAnchor="text" w:hAnchor="page" w:x="8265" w:y="21"/>
      </w:pPr>
      <w:r>
        <w:rPr>
          <w:b/>
          <w:bCs/>
          <w:color w:val="FF0000"/>
        </w:rPr>
        <w:t>Odb. ekonomický a správní</w:t>
      </w:r>
    </w:p>
    <w:p w14:paraId="65A9E5AA" w14:textId="77777777" w:rsidR="001B767C" w:rsidRDefault="00000000">
      <w:pPr>
        <w:pStyle w:val="Zkladntext30"/>
        <w:framePr w:w="1541" w:h="2098" w:wrap="none" w:vAnchor="text" w:hAnchor="page" w:x="230" w:y="4892"/>
        <w:spacing w:after="0"/>
      </w:pPr>
      <w:r>
        <w:t>Registr smluv</w:t>
      </w:r>
    </w:p>
    <w:p w14:paraId="41DC9FF2" w14:textId="77777777" w:rsidR="001B767C" w:rsidRDefault="00000000">
      <w:pPr>
        <w:pStyle w:val="Zkladntext30"/>
        <w:framePr w:w="1541" w:h="2098" w:wrap="none" w:vAnchor="text" w:hAnchor="page" w:x="230" w:y="4892"/>
        <w:spacing w:after="0"/>
        <w:rPr>
          <w:sz w:val="13"/>
          <w:szCs w:val="13"/>
        </w:rPr>
      </w:pPr>
      <w:r>
        <w:rPr>
          <w:sz w:val="13"/>
          <w:szCs w:val="13"/>
        </w:rPr>
        <w:t>Datum: 5.5.2025 13:19:53</w:t>
      </w:r>
    </w:p>
    <w:p w14:paraId="7F699817" w14:textId="3D1AD12F" w:rsidR="001B767C" w:rsidRDefault="00000000" w:rsidP="00175983">
      <w:pPr>
        <w:pStyle w:val="Zkladntext30"/>
        <w:framePr w:w="1541" w:h="2098" w:wrap="none" w:vAnchor="text" w:hAnchor="page" w:x="230" w:y="4892"/>
        <w:spacing w:after="80"/>
      </w:pPr>
      <w:r>
        <w:t xml:space="preserve">Jméno: </w:t>
      </w:r>
      <w:r w:rsidR="00175983">
        <w:t>x</w:t>
      </w:r>
    </w:p>
    <w:p w14:paraId="10FCB49A" w14:textId="62156050" w:rsidR="001B767C" w:rsidRDefault="00000000">
      <w:pPr>
        <w:pStyle w:val="Zkladntext30"/>
        <w:framePr w:w="1541" w:h="2098" w:wrap="none" w:vAnchor="text" w:hAnchor="page" w:x="230" w:y="4892"/>
        <w:spacing w:after="80"/>
      </w:pPr>
      <w:r>
        <w:t>Platnost do</w:t>
      </w:r>
      <w:r w:rsidR="00175983">
        <w:t>x</w:t>
      </w:r>
    </w:p>
    <w:p w14:paraId="304F7211" w14:textId="015FE85D" w:rsidR="001B767C" w:rsidRDefault="00000000" w:rsidP="00175983">
      <w:pPr>
        <w:pStyle w:val="Zkladntext50"/>
        <w:framePr w:w="1541" w:h="2098" w:wrap="none" w:vAnchor="text" w:hAnchor="page" w:x="230" w:y="4892"/>
      </w:pPr>
      <w:r>
        <w:t xml:space="preserve">Elektronický podpis: </w:t>
      </w:r>
      <w:r w:rsidR="00175983">
        <w:t>x</w:t>
      </w:r>
    </w:p>
    <w:p w14:paraId="72D7CE37" w14:textId="77777777" w:rsidR="001B767C" w:rsidRDefault="001B767C">
      <w:pPr>
        <w:spacing w:line="360" w:lineRule="exact"/>
      </w:pPr>
    </w:p>
    <w:p w14:paraId="5C0EFE3A" w14:textId="77777777" w:rsidR="001B767C" w:rsidRDefault="001B767C">
      <w:pPr>
        <w:spacing w:after="508" w:line="1" w:lineRule="exact"/>
      </w:pPr>
    </w:p>
    <w:p w14:paraId="463BE6CA" w14:textId="77777777" w:rsidR="001B767C" w:rsidRDefault="001B767C">
      <w:pPr>
        <w:spacing w:line="1" w:lineRule="exact"/>
      </w:pPr>
    </w:p>
    <w:sectPr w:rsidR="001B767C">
      <w:type w:val="continuous"/>
      <w:pgSz w:w="11900" w:h="16840"/>
      <w:pgMar w:top="1040" w:right="910" w:bottom="0" w:left="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02A7" w14:textId="77777777" w:rsidR="002658AC" w:rsidRDefault="002658AC">
      <w:r>
        <w:separator/>
      </w:r>
    </w:p>
  </w:endnote>
  <w:endnote w:type="continuationSeparator" w:id="0">
    <w:p w14:paraId="10C60309" w14:textId="77777777" w:rsidR="002658AC" w:rsidRDefault="0026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2B5B" w14:textId="77777777" w:rsidR="002658AC" w:rsidRDefault="002658AC"/>
  </w:footnote>
  <w:footnote w:type="continuationSeparator" w:id="0">
    <w:p w14:paraId="067DC857" w14:textId="77777777" w:rsidR="002658AC" w:rsidRDefault="002658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7C"/>
    <w:rsid w:val="00175983"/>
    <w:rsid w:val="001B767C"/>
    <w:rsid w:val="002658AC"/>
    <w:rsid w:val="007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F98"/>
  <w15:docId w15:val="{A8856853-69E7-4E04-9E6E-735622E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60" w:line="30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line="379" w:lineRule="auto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ovak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vak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2025-05-05T11:36:00Z</dcterms:created>
  <dcterms:modified xsi:type="dcterms:W3CDTF">2025-05-05T11:38:00Z</dcterms:modified>
</cp:coreProperties>
</file>