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748A" w14:textId="60BC58FB" w:rsidR="00324F05" w:rsidRPr="004910EC" w:rsidRDefault="00324F05" w:rsidP="00324F05">
      <w:pPr>
        <w:pStyle w:val="Nadpis1"/>
        <w:numPr>
          <w:ilvl w:val="0"/>
          <w:numId w:val="0"/>
        </w:numPr>
        <w:spacing w:line="276" w:lineRule="auto"/>
        <w:ind w:right="761"/>
        <w:rPr>
          <w:szCs w:val="22"/>
        </w:rPr>
      </w:pPr>
    </w:p>
    <w:p w14:paraId="4D2C8A41" w14:textId="77777777" w:rsidR="00324F05" w:rsidRPr="004910EC" w:rsidRDefault="00324F05" w:rsidP="00324F05">
      <w:pPr>
        <w:pStyle w:val="Nadpis1"/>
        <w:numPr>
          <w:ilvl w:val="0"/>
          <w:numId w:val="0"/>
        </w:numPr>
        <w:spacing w:line="276" w:lineRule="auto"/>
        <w:ind w:left="445" w:right="761"/>
        <w:rPr>
          <w:szCs w:val="22"/>
        </w:rPr>
      </w:pPr>
    </w:p>
    <w:p w14:paraId="40C0BB53" w14:textId="77777777" w:rsidR="00324F05" w:rsidRPr="004910EC" w:rsidRDefault="00324F05" w:rsidP="00324F05">
      <w:pPr>
        <w:pStyle w:val="Nadpis1"/>
        <w:numPr>
          <w:ilvl w:val="0"/>
          <w:numId w:val="0"/>
        </w:numPr>
        <w:spacing w:line="276" w:lineRule="auto"/>
        <w:ind w:left="445" w:right="761"/>
        <w:rPr>
          <w:szCs w:val="22"/>
        </w:rPr>
      </w:pPr>
    </w:p>
    <w:p w14:paraId="3CDF4594" w14:textId="77777777" w:rsidR="00324F05" w:rsidRPr="004910EC" w:rsidRDefault="00324F05" w:rsidP="00324F05">
      <w:pPr>
        <w:pStyle w:val="Nadpis1"/>
        <w:numPr>
          <w:ilvl w:val="0"/>
          <w:numId w:val="0"/>
        </w:numPr>
        <w:spacing w:line="276" w:lineRule="auto"/>
        <w:ind w:left="445" w:right="761"/>
        <w:jc w:val="center"/>
        <w:rPr>
          <w:szCs w:val="22"/>
        </w:rPr>
      </w:pPr>
      <w:r w:rsidRPr="004910EC">
        <w:rPr>
          <w:szCs w:val="22"/>
        </w:rPr>
        <w:t>SMLOUVA O POSKYTOVÁNÍ SLUŽEB</w:t>
      </w:r>
    </w:p>
    <w:p w14:paraId="5C7D2438" w14:textId="2012E80D" w:rsidR="00324F05" w:rsidRPr="004910EC" w:rsidRDefault="00324F05" w:rsidP="00324F05">
      <w:pPr>
        <w:pStyle w:val="Zkladntext"/>
        <w:spacing w:line="276" w:lineRule="auto"/>
        <w:rPr>
          <w:rFonts w:cs="Arial"/>
          <w:b/>
          <w:szCs w:val="22"/>
        </w:rPr>
      </w:pPr>
    </w:p>
    <w:p w14:paraId="767E6A9F" w14:textId="03A17FE3" w:rsidR="00324F05" w:rsidRPr="00DF46B9" w:rsidRDefault="00816BD4" w:rsidP="00E16C75">
      <w:pPr>
        <w:pStyle w:val="Zkladntext"/>
        <w:spacing w:line="276" w:lineRule="auto"/>
        <w:jc w:val="center"/>
        <w:rPr>
          <w:rFonts w:cs="Arial"/>
          <w:szCs w:val="22"/>
        </w:rPr>
      </w:pPr>
      <w:r>
        <w:rPr>
          <w:rFonts w:cs="Arial"/>
          <w:b/>
          <w:sz w:val="24"/>
          <w:szCs w:val="24"/>
        </w:rPr>
        <w:t xml:space="preserve">Služby v oblasti požární ochrany – parkovací garáže, parkovací plochy a </w:t>
      </w:r>
      <w:proofErr w:type="spellStart"/>
      <w:r>
        <w:rPr>
          <w:rFonts w:cs="Arial"/>
          <w:b/>
          <w:sz w:val="24"/>
          <w:szCs w:val="24"/>
        </w:rPr>
        <w:t>cyklodepa</w:t>
      </w:r>
      <w:proofErr w:type="spellEnd"/>
    </w:p>
    <w:p w14:paraId="6ACD5E0E" w14:textId="77777777" w:rsidR="00324F05" w:rsidRPr="00DF46B9" w:rsidRDefault="00324F05" w:rsidP="00324F05">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639E2882" w14:textId="77777777" w:rsidR="00324F05" w:rsidRPr="00DF46B9" w:rsidRDefault="00324F05" w:rsidP="00324F05">
      <w:pPr>
        <w:pStyle w:val="Zkladntext"/>
        <w:spacing w:line="276" w:lineRule="auto"/>
        <w:rPr>
          <w:rFonts w:cs="Arial"/>
          <w:szCs w:val="22"/>
        </w:rPr>
      </w:pPr>
    </w:p>
    <w:p w14:paraId="4584F2F2" w14:textId="77777777" w:rsidR="00324F05" w:rsidRPr="00DF46B9" w:rsidRDefault="00324F05" w:rsidP="00324F05">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18690116" w14:textId="77777777" w:rsidR="00324F05" w:rsidRPr="00DF46B9" w:rsidRDefault="00324F05" w:rsidP="00324F05">
      <w:pPr>
        <w:pStyle w:val="Zkladntext"/>
        <w:spacing w:line="276" w:lineRule="auto"/>
        <w:rPr>
          <w:rFonts w:cs="Arial"/>
          <w:szCs w:val="22"/>
        </w:rPr>
      </w:pPr>
    </w:p>
    <w:p w14:paraId="0F5B744C" w14:textId="77777777" w:rsidR="00324F05" w:rsidRPr="00DF46B9" w:rsidRDefault="00324F05" w:rsidP="00324F05">
      <w:pPr>
        <w:pStyle w:val="Zkladntext"/>
        <w:spacing w:line="276" w:lineRule="auto"/>
        <w:rPr>
          <w:rFonts w:cs="Arial"/>
          <w:szCs w:val="22"/>
        </w:rPr>
      </w:pPr>
    </w:p>
    <w:p w14:paraId="42895024" w14:textId="77777777" w:rsidR="00324F05" w:rsidRPr="00DF46B9" w:rsidRDefault="00324F05" w:rsidP="00324F05">
      <w:pPr>
        <w:pStyle w:val="Zkladntext"/>
        <w:spacing w:line="276" w:lineRule="auto"/>
        <w:rPr>
          <w:rFonts w:cs="Arial"/>
          <w:szCs w:val="22"/>
        </w:rPr>
      </w:pPr>
    </w:p>
    <w:p w14:paraId="28D44853" w14:textId="77777777" w:rsidR="00324F05" w:rsidRPr="00DF46B9" w:rsidRDefault="00324F05" w:rsidP="00324F05">
      <w:pPr>
        <w:pStyle w:val="Zkladntext"/>
        <w:spacing w:line="276" w:lineRule="auto"/>
        <w:rPr>
          <w:rFonts w:cs="Arial"/>
          <w:szCs w:val="22"/>
        </w:rPr>
      </w:pPr>
    </w:p>
    <w:p w14:paraId="72E76A6C" w14:textId="77777777" w:rsidR="00324F05" w:rsidRPr="00DF46B9" w:rsidRDefault="00324F05" w:rsidP="00324F05">
      <w:pPr>
        <w:pStyle w:val="Zkladntext"/>
        <w:spacing w:line="276" w:lineRule="auto"/>
        <w:rPr>
          <w:rFonts w:cs="Arial"/>
          <w:szCs w:val="22"/>
        </w:rPr>
      </w:pPr>
    </w:p>
    <w:p w14:paraId="32EA9C02" w14:textId="77777777" w:rsidR="00324F05" w:rsidRPr="00DF46B9" w:rsidRDefault="00324F05" w:rsidP="00324F05">
      <w:pPr>
        <w:pStyle w:val="Zkladntext"/>
        <w:spacing w:line="276" w:lineRule="auto"/>
        <w:rPr>
          <w:rFonts w:cs="Arial"/>
          <w:szCs w:val="22"/>
        </w:rPr>
      </w:pPr>
    </w:p>
    <w:p w14:paraId="6D6FCC6B" w14:textId="77777777" w:rsidR="00324F05" w:rsidRPr="00DF46B9" w:rsidRDefault="00324F05" w:rsidP="00324F05">
      <w:pPr>
        <w:pStyle w:val="Zkladntext"/>
        <w:spacing w:line="276" w:lineRule="auto"/>
        <w:rPr>
          <w:rFonts w:cs="Arial"/>
          <w:szCs w:val="22"/>
        </w:rPr>
      </w:pPr>
    </w:p>
    <w:p w14:paraId="750220F3" w14:textId="77777777" w:rsidR="00324F05" w:rsidRPr="00DF46B9" w:rsidRDefault="00324F05" w:rsidP="00324F05">
      <w:pPr>
        <w:pStyle w:val="Zkladntext"/>
        <w:spacing w:line="276" w:lineRule="auto"/>
        <w:rPr>
          <w:rFonts w:cs="Arial"/>
          <w:szCs w:val="22"/>
        </w:rPr>
      </w:pPr>
    </w:p>
    <w:p w14:paraId="6DB702AF" w14:textId="77777777" w:rsidR="00324F05" w:rsidRPr="00DF46B9" w:rsidRDefault="00324F05" w:rsidP="00324F05">
      <w:pPr>
        <w:pStyle w:val="Zkladntext"/>
        <w:spacing w:line="276" w:lineRule="auto"/>
        <w:rPr>
          <w:rFonts w:cs="Arial"/>
          <w:szCs w:val="22"/>
        </w:rPr>
      </w:pPr>
    </w:p>
    <w:p w14:paraId="20EEEFE2" w14:textId="77777777" w:rsidR="00324F05" w:rsidRPr="00DF46B9" w:rsidRDefault="00324F05" w:rsidP="00324F05">
      <w:pPr>
        <w:pStyle w:val="Zkladntext"/>
        <w:spacing w:line="276" w:lineRule="auto"/>
        <w:rPr>
          <w:rFonts w:cs="Arial"/>
          <w:szCs w:val="22"/>
        </w:rPr>
      </w:pPr>
    </w:p>
    <w:p w14:paraId="097571C5" w14:textId="77777777" w:rsidR="00324F05" w:rsidRPr="00DF46B9" w:rsidRDefault="00324F05" w:rsidP="00324F05">
      <w:pPr>
        <w:pStyle w:val="Zkladntext"/>
        <w:spacing w:line="276" w:lineRule="auto"/>
        <w:rPr>
          <w:rFonts w:cs="Arial"/>
          <w:szCs w:val="22"/>
        </w:rPr>
      </w:pPr>
    </w:p>
    <w:p w14:paraId="799A3CAC" w14:textId="77777777" w:rsidR="00324F05" w:rsidRPr="00DF46B9" w:rsidRDefault="00324F05" w:rsidP="00324F05">
      <w:pPr>
        <w:pStyle w:val="Zkladntext"/>
        <w:spacing w:line="276" w:lineRule="auto"/>
        <w:rPr>
          <w:rFonts w:cs="Arial"/>
          <w:szCs w:val="22"/>
        </w:rPr>
      </w:pPr>
    </w:p>
    <w:p w14:paraId="2D1695D6" w14:textId="77777777" w:rsidR="00324F05" w:rsidRPr="00DF46B9" w:rsidRDefault="00324F05" w:rsidP="00324F05">
      <w:pPr>
        <w:pStyle w:val="Zkladntext"/>
        <w:spacing w:line="276" w:lineRule="auto"/>
        <w:rPr>
          <w:rFonts w:cs="Arial"/>
          <w:szCs w:val="22"/>
        </w:rPr>
      </w:pPr>
    </w:p>
    <w:p w14:paraId="567EF640" w14:textId="77777777" w:rsidR="00324F05" w:rsidRPr="00DF46B9" w:rsidRDefault="00324F05" w:rsidP="00324F05">
      <w:pPr>
        <w:pStyle w:val="Zkladntext"/>
        <w:spacing w:line="276" w:lineRule="auto"/>
        <w:rPr>
          <w:rFonts w:cs="Arial"/>
          <w:szCs w:val="22"/>
        </w:rPr>
      </w:pPr>
    </w:p>
    <w:p w14:paraId="5FB9E857" w14:textId="77777777" w:rsidR="00324F05" w:rsidRPr="00DF46B9" w:rsidRDefault="00324F05" w:rsidP="00324F05">
      <w:pPr>
        <w:pStyle w:val="Zkladntext"/>
        <w:spacing w:line="276" w:lineRule="auto"/>
        <w:rPr>
          <w:rFonts w:cs="Arial"/>
          <w:szCs w:val="22"/>
        </w:rPr>
      </w:pPr>
    </w:p>
    <w:p w14:paraId="7A132B71" w14:textId="77777777" w:rsidR="00324F05" w:rsidRPr="00DF46B9" w:rsidRDefault="00324F05" w:rsidP="00324F05">
      <w:pPr>
        <w:pStyle w:val="Zkladntext"/>
        <w:spacing w:line="276" w:lineRule="auto"/>
        <w:rPr>
          <w:rFonts w:cs="Arial"/>
          <w:szCs w:val="22"/>
        </w:rPr>
      </w:pPr>
    </w:p>
    <w:p w14:paraId="4C768616" w14:textId="77777777" w:rsidR="00324F05" w:rsidRPr="00DF46B9" w:rsidRDefault="00324F05" w:rsidP="00324F05">
      <w:pPr>
        <w:pStyle w:val="Zkladntext"/>
        <w:spacing w:line="276" w:lineRule="auto"/>
        <w:rPr>
          <w:rFonts w:cs="Arial"/>
          <w:szCs w:val="22"/>
        </w:rPr>
      </w:pPr>
    </w:p>
    <w:p w14:paraId="7A02D387" w14:textId="77777777" w:rsidR="00324F05" w:rsidRPr="00DF46B9" w:rsidRDefault="00324F05" w:rsidP="00324F05">
      <w:pPr>
        <w:pStyle w:val="Zkladntext"/>
        <w:spacing w:line="276" w:lineRule="auto"/>
        <w:rPr>
          <w:rFonts w:cs="Arial"/>
          <w:szCs w:val="22"/>
        </w:rPr>
      </w:pPr>
    </w:p>
    <w:p w14:paraId="5979E491" w14:textId="77777777" w:rsidR="00324F05" w:rsidRPr="00DF46B9" w:rsidRDefault="00324F05" w:rsidP="00324F05">
      <w:pPr>
        <w:pStyle w:val="Zkladntext"/>
        <w:spacing w:line="276" w:lineRule="auto"/>
        <w:rPr>
          <w:rFonts w:cs="Arial"/>
          <w:szCs w:val="22"/>
        </w:rPr>
      </w:pPr>
    </w:p>
    <w:p w14:paraId="344278B3" w14:textId="77777777" w:rsidR="00324F05" w:rsidRPr="00DF46B9" w:rsidRDefault="00324F05" w:rsidP="00324F05">
      <w:pPr>
        <w:pStyle w:val="Zkladntext"/>
        <w:spacing w:line="276" w:lineRule="auto"/>
        <w:rPr>
          <w:rFonts w:cs="Arial"/>
          <w:szCs w:val="22"/>
        </w:rPr>
      </w:pPr>
    </w:p>
    <w:p w14:paraId="751D45B0" w14:textId="77777777" w:rsidR="00324F05" w:rsidRPr="00DF46B9" w:rsidRDefault="00324F05" w:rsidP="00324F05">
      <w:pPr>
        <w:pStyle w:val="Zkladntext"/>
        <w:spacing w:line="276" w:lineRule="auto"/>
        <w:rPr>
          <w:rFonts w:cs="Arial"/>
          <w:szCs w:val="22"/>
        </w:rPr>
      </w:pPr>
    </w:p>
    <w:p w14:paraId="7F0768E5" w14:textId="77777777" w:rsidR="00324F05" w:rsidRPr="00DF46B9" w:rsidRDefault="00324F05" w:rsidP="00324F05">
      <w:pPr>
        <w:pStyle w:val="Zkladntext"/>
        <w:spacing w:line="276" w:lineRule="auto"/>
        <w:rPr>
          <w:rFonts w:cs="Arial"/>
          <w:szCs w:val="22"/>
        </w:rPr>
      </w:pPr>
    </w:p>
    <w:p w14:paraId="5A50120D" w14:textId="77777777" w:rsidR="00324F05" w:rsidRPr="00DF46B9" w:rsidRDefault="00324F05" w:rsidP="00324F05">
      <w:pPr>
        <w:pStyle w:val="Zkladntext"/>
        <w:spacing w:line="276" w:lineRule="auto"/>
        <w:rPr>
          <w:rFonts w:cs="Arial"/>
          <w:szCs w:val="22"/>
        </w:rPr>
      </w:pPr>
    </w:p>
    <w:p w14:paraId="4CD1561D" w14:textId="7EE1487D" w:rsidR="00324F05" w:rsidRPr="004910EC" w:rsidRDefault="0059095B" w:rsidP="00324F05">
      <w:pPr>
        <w:keepNext/>
        <w:keepLines/>
        <w:rPr>
          <w:rFonts w:cs="Arial"/>
          <w:szCs w:val="22"/>
        </w:rPr>
      </w:pPr>
      <w:r>
        <w:rPr>
          <w:rFonts w:cs="Arial"/>
          <w:b/>
          <w:szCs w:val="22"/>
        </w:rPr>
        <w:t>č.</w:t>
      </w:r>
      <w:r w:rsidRPr="00DF46B9">
        <w:rPr>
          <w:rFonts w:cs="Arial"/>
          <w:b/>
          <w:szCs w:val="22"/>
        </w:rPr>
        <w:t xml:space="preserve"> Smlouvy</w:t>
      </w:r>
      <w:r w:rsidR="00324F05" w:rsidRPr="00DF46B9">
        <w:rPr>
          <w:rFonts w:cs="Arial"/>
          <w:b/>
          <w:szCs w:val="22"/>
        </w:rPr>
        <w:t xml:space="preserve"> Objednatele: </w:t>
      </w:r>
      <w:r w:rsidR="00E771A6">
        <w:rPr>
          <w:rFonts w:cs="Arial"/>
          <w:b/>
          <w:szCs w:val="22"/>
        </w:rPr>
        <w:t>6/24/</w:t>
      </w:r>
      <w:r w:rsidR="00332E35">
        <w:rPr>
          <w:rFonts w:cs="Arial"/>
          <w:b/>
          <w:szCs w:val="22"/>
        </w:rPr>
        <w:t>4500/019</w:t>
      </w:r>
      <w:r w:rsidR="00324F05" w:rsidRPr="00DF46B9">
        <w:rPr>
          <w:rFonts w:cs="Arial"/>
          <w:b/>
          <w:szCs w:val="22"/>
        </w:rPr>
        <w:tab/>
        <w:t>č</w:t>
      </w:r>
      <w:r>
        <w:rPr>
          <w:rFonts w:cs="Arial"/>
          <w:b/>
          <w:szCs w:val="22"/>
        </w:rPr>
        <w:t xml:space="preserve">. </w:t>
      </w:r>
      <w:r w:rsidR="00324F05" w:rsidRPr="00DF46B9">
        <w:rPr>
          <w:rFonts w:cs="Arial"/>
          <w:b/>
          <w:szCs w:val="22"/>
        </w:rPr>
        <w:t xml:space="preserve">Smlouvy Poskytovatele: </w:t>
      </w:r>
      <w:r w:rsidR="00A816D7">
        <w:rPr>
          <w:rFonts w:cs="Arial"/>
          <w:b/>
          <w:szCs w:val="22"/>
        </w:rPr>
        <w:t>109/24</w:t>
      </w:r>
    </w:p>
    <w:p w14:paraId="15E164C3" w14:textId="77777777" w:rsidR="00324F05" w:rsidRPr="004910EC" w:rsidRDefault="00324F05" w:rsidP="00324F05">
      <w:pPr>
        <w:spacing w:line="276" w:lineRule="auto"/>
        <w:rPr>
          <w:rFonts w:cs="Arial"/>
          <w:szCs w:val="22"/>
        </w:rPr>
        <w:sectPr w:rsidR="00324F05" w:rsidRPr="004910EC" w:rsidSect="006A4A04">
          <w:pgSz w:w="11910" w:h="16840"/>
          <w:pgMar w:top="760" w:right="620" w:bottom="280" w:left="940" w:header="708" w:footer="708" w:gutter="0"/>
          <w:cols w:space="708"/>
        </w:sectPr>
      </w:pPr>
    </w:p>
    <w:p w14:paraId="02E35899" w14:textId="77777777" w:rsidR="00324F05" w:rsidRPr="004910EC" w:rsidRDefault="00324F05" w:rsidP="00324F05">
      <w:pPr>
        <w:pStyle w:val="Nadpis1"/>
        <w:numPr>
          <w:ilvl w:val="0"/>
          <w:numId w:val="6"/>
        </w:numPr>
        <w:rPr>
          <w:szCs w:val="22"/>
        </w:rPr>
      </w:pPr>
      <w:r w:rsidRPr="004910EC">
        <w:rPr>
          <w:szCs w:val="22"/>
        </w:rPr>
        <w:lastRenderedPageBreak/>
        <w:t>Smluvní strany</w:t>
      </w:r>
    </w:p>
    <w:p w14:paraId="66CA8B32" w14:textId="77777777" w:rsidR="00324F05" w:rsidRPr="004910EC" w:rsidRDefault="00324F05" w:rsidP="00324F05">
      <w:pPr>
        <w:pStyle w:val="Preambule"/>
        <w:keepNext/>
        <w:keepLines/>
        <w:widowControl/>
        <w:tabs>
          <w:tab w:val="clear" w:pos="567"/>
          <w:tab w:val="num" w:pos="491"/>
        </w:tabs>
        <w:ind w:left="491"/>
        <w:rPr>
          <w:rFonts w:cs="Arial"/>
          <w:b/>
          <w:bCs/>
          <w:szCs w:val="22"/>
        </w:rPr>
      </w:pPr>
      <w:r w:rsidRPr="004910EC">
        <w:rPr>
          <w:rFonts w:cs="Arial"/>
          <w:b/>
          <w:bCs/>
          <w:szCs w:val="22"/>
        </w:rPr>
        <w:t>Technická správa komunikací hl. m. Prahy, a.s.</w:t>
      </w:r>
    </w:p>
    <w:p w14:paraId="034ADE0D" w14:textId="77777777" w:rsidR="00324F05" w:rsidRPr="004910EC" w:rsidRDefault="00324F05" w:rsidP="00324F05">
      <w:pPr>
        <w:pStyle w:val="Text11"/>
        <w:keepLines/>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6A355DE1" w14:textId="77777777" w:rsidR="00324F05" w:rsidRPr="004910EC" w:rsidRDefault="00324F05" w:rsidP="00324F05">
      <w:pPr>
        <w:pStyle w:val="Text11"/>
        <w:keepLines/>
        <w:spacing w:before="0" w:after="0"/>
        <w:rPr>
          <w:rFonts w:cs="Arial"/>
          <w:szCs w:val="22"/>
        </w:rPr>
      </w:pPr>
      <w:r w:rsidRPr="004910EC">
        <w:rPr>
          <w:rFonts w:cs="Arial"/>
          <w:szCs w:val="22"/>
        </w:rPr>
        <w:t>IČO: 03447286</w:t>
      </w:r>
    </w:p>
    <w:p w14:paraId="1C5F73AF" w14:textId="77777777" w:rsidR="00324F05" w:rsidRPr="004910EC" w:rsidRDefault="00324F05" w:rsidP="00324F05">
      <w:pPr>
        <w:pStyle w:val="Text11"/>
        <w:keepLines/>
        <w:spacing w:before="0" w:after="0"/>
        <w:rPr>
          <w:rFonts w:cs="Arial"/>
          <w:szCs w:val="22"/>
        </w:rPr>
      </w:pPr>
      <w:r w:rsidRPr="004910EC">
        <w:rPr>
          <w:rFonts w:cs="Arial"/>
          <w:szCs w:val="22"/>
        </w:rPr>
        <w:t>DIČ: CZ03447286</w:t>
      </w:r>
    </w:p>
    <w:p w14:paraId="14E5BD1F" w14:textId="77777777" w:rsidR="00324F05" w:rsidRPr="004910EC" w:rsidRDefault="00324F05" w:rsidP="00324F05">
      <w:pPr>
        <w:pStyle w:val="Text11"/>
        <w:keepLines/>
        <w:spacing w:before="0" w:after="0"/>
        <w:rPr>
          <w:rFonts w:cs="Arial"/>
          <w:szCs w:val="22"/>
        </w:rPr>
      </w:pPr>
      <w:r w:rsidRPr="004910EC">
        <w:rPr>
          <w:rFonts w:cs="Arial"/>
          <w:szCs w:val="22"/>
        </w:rPr>
        <w:t>zapsaná v obchodním rejstříku vedeném Městským soudem v Praze, oddíl B, vložka 20059</w:t>
      </w:r>
    </w:p>
    <w:p w14:paraId="4C94F8BF" w14:textId="77777777" w:rsidR="00324F05" w:rsidRPr="004910EC" w:rsidRDefault="00324F05" w:rsidP="00324F05">
      <w:pPr>
        <w:pStyle w:val="Text11"/>
        <w:keepLines/>
        <w:spacing w:before="0" w:after="0"/>
        <w:rPr>
          <w:rFonts w:cs="Arial"/>
          <w:szCs w:val="22"/>
        </w:rPr>
      </w:pPr>
      <w:r w:rsidRPr="004910EC">
        <w:rPr>
          <w:rFonts w:cs="Arial"/>
          <w:szCs w:val="22"/>
        </w:rPr>
        <w:t>bankovní spojení: PPF banka a.s.</w:t>
      </w:r>
    </w:p>
    <w:p w14:paraId="0A1790DB" w14:textId="77777777" w:rsidR="00324F05" w:rsidRPr="00C85338" w:rsidRDefault="00324F05" w:rsidP="00324F05">
      <w:pPr>
        <w:pStyle w:val="Text11"/>
        <w:keepLines/>
        <w:spacing w:before="0" w:after="0"/>
        <w:rPr>
          <w:rFonts w:cs="Arial"/>
          <w:szCs w:val="22"/>
        </w:rPr>
      </w:pPr>
      <w:r w:rsidRPr="004910EC">
        <w:rPr>
          <w:rFonts w:cs="Arial"/>
          <w:szCs w:val="22"/>
        </w:rPr>
        <w:t xml:space="preserve">číslo účtu: </w:t>
      </w:r>
      <w:r w:rsidRPr="00C85338">
        <w:rPr>
          <w:rFonts w:cs="Arial"/>
          <w:szCs w:val="22"/>
        </w:rPr>
        <w:t>2023100003/6000</w:t>
      </w:r>
    </w:p>
    <w:p w14:paraId="7D7353F5" w14:textId="2C90919D" w:rsidR="00324F05" w:rsidRPr="00C85338" w:rsidRDefault="00324F05" w:rsidP="005C246A">
      <w:pPr>
        <w:pStyle w:val="Text11"/>
        <w:keepLines/>
        <w:spacing w:before="0" w:after="0"/>
        <w:ind w:left="0" w:firstLine="561"/>
        <w:rPr>
          <w:rFonts w:cs="Arial"/>
          <w:szCs w:val="22"/>
        </w:rPr>
      </w:pPr>
      <w:r w:rsidRPr="00C85338">
        <w:rPr>
          <w:rFonts w:cs="Arial"/>
          <w:szCs w:val="22"/>
        </w:rPr>
        <w:t>zastoupení:</w:t>
      </w:r>
    </w:p>
    <w:p w14:paraId="54715471" w14:textId="77777777" w:rsidR="008C4508" w:rsidRPr="00C46D8F" w:rsidRDefault="008C4508" w:rsidP="008C4508">
      <w:pPr>
        <w:pStyle w:val="Text11"/>
        <w:keepLines/>
        <w:rPr>
          <w:rFonts w:cs="Arial"/>
        </w:rPr>
      </w:pPr>
      <w:r w:rsidRPr="00C85338">
        <w:rPr>
          <w:rFonts w:cs="Arial"/>
        </w:rPr>
        <w:t>Při podpisu Smlouvy a veškerých jejích dodatků jsou oprávněni zastupovat Objednatele dva členové představenstva společně, z nichž nejméně jeden musí být předsedou anebo místopředsedou představenstva.</w:t>
      </w:r>
    </w:p>
    <w:p w14:paraId="6C1C0047" w14:textId="77777777" w:rsidR="00324F05" w:rsidRPr="004910EC" w:rsidRDefault="00324F05" w:rsidP="00324F05">
      <w:pPr>
        <w:pStyle w:val="Text11"/>
        <w:keepLines/>
        <w:spacing w:before="0" w:after="0" w:line="276" w:lineRule="auto"/>
        <w:rPr>
          <w:rFonts w:cs="Arial"/>
          <w:szCs w:val="22"/>
        </w:rPr>
      </w:pPr>
    </w:p>
    <w:p w14:paraId="0943910B" w14:textId="77777777" w:rsidR="00324F05" w:rsidRPr="004910EC" w:rsidRDefault="00324F05" w:rsidP="00324F05">
      <w:pPr>
        <w:pStyle w:val="Text11"/>
        <w:keepLines/>
        <w:spacing w:before="0" w:after="0" w:line="276" w:lineRule="auto"/>
        <w:rPr>
          <w:rFonts w:cs="Arial"/>
          <w:szCs w:val="22"/>
        </w:rPr>
      </w:pPr>
      <w:r w:rsidRPr="004910EC">
        <w:rPr>
          <w:rFonts w:cs="Arial"/>
          <w:szCs w:val="22"/>
        </w:rPr>
        <w:t>(dále jen „</w:t>
      </w:r>
      <w:r w:rsidRPr="004910EC">
        <w:rPr>
          <w:rFonts w:cs="Arial"/>
          <w:b/>
          <w:bCs/>
          <w:szCs w:val="22"/>
        </w:rPr>
        <w:t>Objednatel</w:t>
      </w:r>
      <w:r w:rsidRPr="004910EC">
        <w:rPr>
          <w:rFonts w:cs="Arial"/>
          <w:szCs w:val="22"/>
        </w:rPr>
        <w:t>“ nebo „</w:t>
      </w:r>
      <w:r w:rsidRPr="004910EC">
        <w:rPr>
          <w:rFonts w:cs="Arial"/>
          <w:b/>
          <w:bCs/>
          <w:szCs w:val="22"/>
        </w:rPr>
        <w:t>TSK</w:t>
      </w:r>
      <w:r w:rsidRPr="004910EC">
        <w:rPr>
          <w:rFonts w:cs="Arial"/>
          <w:szCs w:val="22"/>
        </w:rPr>
        <w:t>“)</w:t>
      </w:r>
    </w:p>
    <w:p w14:paraId="0020002F" w14:textId="77777777" w:rsidR="00324F05" w:rsidRPr="004910EC" w:rsidRDefault="00324F05" w:rsidP="00324F05">
      <w:pPr>
        <w:pStyle w:val="Text11"/>
        <w:keepLines/>
        <w:rPr>
          <w:rFonts w:cs="Arial"/>
          <w:szCs w:val="22"/>
        </w:rPr>
      </w:pPr>
    </w:p>
    <w:p w14:paraId="56C414FE" w14:textId="77777777" w:rsidR="00B35123" w:rsidRPr="005C7148" w:rsidRDefault="00B35123" w:rsidP="00B35123">
      <w:pPr>
        <w:pStyle w:val="Preambule"/>
        <w:keepNext/>
        <w:keepLines/>
        <w:widowControl/>
        <w:tabs>
          <w:tab w:val="clear" w:pos="567"/>
          <w:tab w:val="num" w:pos="491"/>
        </w:tabs>
        <w:ind w:left="491"/>
        <w:rPr>
          <w:rFonts w:cs="Arial"/>
          <w:b/>
          <w:bCs/>
          <w:szCs w:val="22"/>
        </w:rPr>
      </w:pPr>
      <w:proofErr w:type="spellStart"/>
      <w:r>
        <w:rPr>
          <w:rFonts w:cs="Arial"/>
          <w:b/>
          <w:bCs/>
          <w:szCs w:val="22"/>
        </w:rPr>
        <w:t>Fire</w:t>
      </w:r>
      <w:proofErr w:type="spellEnd"/>
      <w:r>
        <w:rPr>
          <w:rFonts w:cs="Arial"/>
          <w:b/>
          <w:bCs/>
          <w:szCs w:val="22"/>
        </w:rPr>
        <w:t xml:space="preserve"> </w:t>
      </w:r>
      <w:r>
        <w:rPr>
          <w:rFonts w:cs="Arial"/>
          <w:b/>
          <w:bCs/>
          <w:szCs w:val="22"/>
          <w:lang w:val="en-US"/>
        </w:rPr>
        <w:t xml:space="preserve">&amp; </w:t>
      </w:r>
      <w:proofErr w:type="spellStart"/>
      <w:r>
        <w:rPr>
          <w:rFonts w:cs="Arial"/>
          <w:b/>
          <w:bCs/>
          <w:szCs w:val="22"/>
        </w:rPr>
        <w:t>Safety</w:t>
      </w:r>
      <w:proofErr w:type="spellEnd"/>
      <w:r>
        <w:rPr>
          <w:rFonts w:cs="Arial"/>
          <w:b/>
          <w:bCs/>
          <w:szCs w:val="22"/>
        </w:rPr>
        <w:t xml:space="preserve"> </w:t>
      </w:r>
      <w:proofErr w:type="spellStart"/>
      <w:r>
        <w:rPr>
          <w:rFonts w:cs="Arial"/>
          <w:b/>
          <w:bCs/>
          <w:szCs w:val="22"/>
        </w:rPr>
        <w:t>Consulting</w:t>
      </w:r>
      <w:proofErr w:type="spellEnd"/>
      <w:r>
        <w:rPr>
          <w:rFonts w:cs="Arial"/>
          <w:b/>
          <w:bCs/>
          <w:szCs w:val="22"/>
        </w:rPr>
        <w:t xml:space="preserve"> s.r.o.</w:t>
      </w:r>
    </w:p>
    <w:p w14:paraId="1B381A24" w14:textId="77777777" w:rsidR="006F0087" w:rsidRPr="005C7148" w:rsidRDefault="00324F05" w:rsidP="006F0087">
      <w:pPr>
        <w:pStyle w:val="Text11"/>
        <w:keepLines/>
        <w:spacing w:before="0" w:after="0"/>
        <w:rPr>
          <w:rFonts w:cs="Arial"/>
          <w:szCs w:val="22"/>
        </w:rPr>
      </w:pPr>
      <w:r w:rsidRPr="005C7148">
        <w:rPr>
          <w:rFonts w:cs="Arial"/>
          <w:szCs w:val="22"/>
        </w:rPr>
        <w:t xml:space="preserve">sídlo: </w:t>
      </w:r>
      <w:r w:rsidR="006F0087">
        <w:rPr>
          <w:rFonts w:cs="Arial"/>
          <w:szCs w:val="22"/>
        </w:rPr>
        <w:t>Jaurisova 515/4, 140 00 Praha 4</w:t>
      </w:r>
    </w:p>
    <w:p w14:paraId="17060B60" w14:textId="77777777" w:rsidR="00796940" w:rsidRPr="005C7148" w:rsidRDefault="00324F05" w:rsidP="00796940">
      <w:pPr>
        <w:pStyle w:val="Text11"/>
        <w:keepLines/>
        <w:spacing w:before="0" w:after="0"/>
        <w:rPr>
          <w:rFonts w:cs="Arial"/>
          <w:szCs w:val="22"/>
        </w:rPr>
      </w:pPr>
      <w:r w:rsidRPr="005C7148">
        <w:rPr>
          <w:rFonts w:cs="Arial"/>
          <w:szCs w:val="22"/>
        </w:rPr>
        <w:t xml:space="preserve">IČO: </w:t>
      </w:r>
      <w:r w:rsidR="00796940">
        <w:rPr>
          <w:rFonts w:cs="Arial"/>
          <w:szCs w:val="22"/>
        </w:rPr>
        <w:t>11792337</w:t>
      </w:r>
    </w:p>
    <w:p w14:paraId="561582A8" w14:textId="4649F56C" w:rsidR="00324F05" w:rsidRPr="005C7148" w:rsidRDefault="00324F05" w:rsidP="00324F05">
      <w:pPr>
        <w:pStyle w:val="Text11"/>
        <w:keepLines/>
        <w:spacing w:before="0" w:after="0"/>
        <w:rPr>
          <w:rFonts w:cs="Arial"/>
          <w:szCs w:val="22"/>
        </w:rPr>
      </w:pPr>
      <w:r w:rsidRPr="005C7148">
        <w:rPr>
          <w:rFonts w:cs="Arial"/>
          <w:szCs w:val="22"/>
        </w:rPr>
        <w:t>DIČ</w:t>
      </w:r>
      <w:r w:rsidR="0024187C">
        <w:rPr>
          <w:rFonts w:cs="Arial"/>
          <w:szCs w:val="22"/>
        </w:rPr>
        <w:t xml:space="preserve">  </w:t>
      </w:r>
      <w:r w:rsidRPr="005C7148">
        <w:rPr>
          <w:rFonts w:cs="Arial"/>
          <w:color w:val="FF0000"/>
          <w:szCs w:val="22"/>
        </w:rPr>
        <w:t xml:space="preserve"> </w:t>
      </w:r>
      <w:r w:rsidR="0024187C">
        <w:rPr>
          <w:rFonts w:cs="Arial"/>
          <w:szCs w:val="22"/>
        </w:rPr>
        <w:t>CZ 11792337</w:t>
      </w:r>
    </w:p>
    <w:p w14:paraId="295D23E4" w14:textId="4C83068E" w:rsidR="00414BE7" w:rsidRDefault="00324F05" w:rsidP="00324F05">
      <w:pPr>
        <w:pStyle w:val="Text11"/>
        <w:keepLines/>
        <w:spacing w:before="0" w:after="0"/>
        <w:rPr>
          <w:rFonts w:cs="Arial"/>
          <w:szCs w:val="22"/>
        </w:rPr>
      </w:pPr>
      <w:r w:rsidRPr="005C7148">
        <w:rPr>
          <w:rFonts w:cs="Arial"/>
          <w:szCs w:val="22"/>
        </w:rPr>
        <w:t xml:space="preserve">zapsaná v obchodním rejstříku </w:t>
      </w:r>
      <w:r w:rsidR="00951C5A" w:rsidRPr="00D04B4E">
        <w:rPr>
          <w:rFonts w:cs="Arial"/>
          <w:szCs w:val="22"/>
        </w:rPr>
        <w:t xml:space="preserve">pod </w:t>
      </w:r>
      <w:proofErr w:type="spellStart"/>
      <w:r w:rsidR="00951C5A" w:rsidRPr="00D04B4E">
        <w:rPr>
          <w:rFonts w:cs="Arial"/>
          <w:szCs w:val="22"/>
        </w:rPr>
        <w:t>sp</w:t>
      </w:r>
      <w:proofErr w:type="spellEnd"/>
      <w:r w:rsidR="00951C5A" w:rsidRPr="00D04B4E">
        <w:rPr>
          <w:rFonts w:cs="Arial"/>
          <w:szCs w:val="22"/>
        </w:rPr>
        <w:t>. zn.: C 354620 vedená u Městského soudu v</w:t>
      </w:r>
      <w:r w:rsidR="00414BE7">
        <w:rPr>
          <w:rFonts w:cs="Arial"/>
          <w:szCs w:val="22"/>
        </w:rPr>
        <w:t> </w:t>
      </w:r>
      <w:r w:rsidR="00951C5A" w:rsidRPr="00D04B4E">
        <w:rPr>
          <w:rFonts w:cs="Arial"/>
          <w:szCs w:val="22"/>
        </w:rPr>
        <w:t>Praze</w:t>
      </w:r>
    </w:p>
    <w:p w14:paraId="124245E5" w14:textId="6B9A72FA" w:rsidR="00324F05" w:rsidRPr="005C7148" w:rsidRDefault="00951C5A" w:rsidP="00324F05">
      <w:pPr>
        <w:pStyle w:val="Text11"/>
        <w:keepLines/>
        <w:spacing w:before="0" w:after="0"/>
        <w:rPr>
          <w:rFonts w:cs="Arial"/>
          <w:szCs w:val="22"/>
        </w:rPr>
      </w:pPr>
      <w:r w:rsidRPr="005C7148">
        <w:rPr>
          <w:rFonts w:cs="Arial"/>
          <w:szCs w:val="22"/>
        </w:rPr>
        <w:t>bankovní spojení:</w:t>
      </w:r>
      <w:r w:rsidR="004B7C6C">
        <w:rPr>
          <w:rFonts w:cs="Arial"/>
          <w:szCs w:val="22"/>
        </w:rPr>
        <w:t xml:space="preserve"> </w:t>
      </w:r>
      <w:proofErr w:type="spellStart"/>
      <w:r w:rsidR="00A50453" w:rsidRPr="00A50453">
        <w:rPr>
          <w:rFonts w:cs="Arial"/>
          <w:szCs w:val="22"/>
        </w:rPr>
        <w:t>UniCredit</w:t>
      </w:r>
      <w:proofErr w:type="spellEnd"/>
      <w:r w:rsidR="00A50453" w:rsidRPr="00A50453">
        <w:rPr>
          <w:rFonts w:cs="Arial"/>
          <w:szCs w:val="22"/>
        </w:rPr>
        <w:t xml:space="preserve"> Bank</w:t>
      </w:r>
    </w:p>
    <w:p w14:paraId="069C1F15" w14:textId="2A059077" w:rsidR="003D03A5" w:rsidRPr="005C7148" w:rsidRDefault="00324F05" w:rsidP="003D03A5">
      <w:pPr>
        <w:pStyle w:val="Text11"/>
        <w:keepLines/>
        <w:spacing w:before="0" w:after="0"/>
        <w:rPr>
          <w:rFonts w:cs="Arial"/>
          <w:szCs w:val="22"/>
        </w:rPr>
      </w:pPr>
      <w:r w:rsidRPr="005C7148">
        <w:rPr>
          <w:rFonts w:cs="Arial"/>
          <w:szCs w:val="22"/>
        </w:rPr>
        <w:t xml:space="preserve">číslo účtu: </w:t>
      </w:r>
      <w:r w:rsidR="00A50453" w:rsidRPr="00A50453">
        <w:rPr>
          <w:rFonts w:cs="Arial"/>
          <w:szCs w:val="22"/>
        </w:rPr>
        <w:t>1724710002/2700</w:t>
      </w:r>
    </w:p>
    <w:p w14:paraId="2A279093" w14:textId="13A58E17" w:rsidR="00A0134D" w:rsidRPr="004910EC" w:rsidRDefault="007B6CC6" w:rsidP="00A0134D">
      <w:pPr>
        <w:pStyle w:val="Text11"/>
        <w:keepLines/>
        <w:spacing w:before="0" w:after="0"/>
        <w:rPr>
          <w:rFonts w:cs="Arial"/>
          <w:szCs w:val="22"/>
        </w:rPr>
      </w:pPr>
      <w:r>
        <w:rPr>
          <w:rFonts w:cs="Arial"/>
          <w:szCs w:val="22"/>
        </w:rPr>
        <w:t>k</w:t>
      </w:r>
      <w:r w:rsidR="00324F05" w:rsidRPr="005C7148">
        <w:rPr>
          <w:rFonts w:cs="Arial"/>
          <w:szCs w:val="22"/>
        </w:rPr>
        <w:t>terou zastupuj</w:t>
      </w:r>
      <w:r>
        <w:rPr>
          <w:rFonts w:cs="Arial"/>
          <w:szCs w:val="22"/>
        </w:rPr>
        <w:t>e</w:t>
      </w:r>
      <w:r w:rsidR="00324F05" w:rsidRPr="005C7148">
        <w:rPr>
          <w:rFonts w:cs="Arial"/>
          <w:szCs w:val="22"/>
        </w:rPr>
        <w:t>:</w:t>
      </w:r>
      <w:r w:rsidR="00A0134D" w:rsidRPr="00A0134D">
        <w:rPr>
          <w:rFonts w:cs="Arial"/>
          <w:szCs w:val="22"/>
        </w:rPr>
        <w:t xml:space="preserve"> </w:t>
      </w:r>
      <w:r w:rsidR="00A0134D">
        <w:rPr>
          <w:rFonts w:cs="Arial"/>
          <w:szCs w:val="22"/>
        </w:rPr>
        <w:t>Ing. Jiří Souček, jednatel</w:t>
      </w:r>
    </w:p>
    <w:p w14:paraId="4AE218E4" w14:textId="77777777" w:rsidR="00A0134D" w:rsidRPr="004910EC" w:rsidRDefault="00A0134D" w:rsidP="00A0134D">
      <w:pPr>
        <w:pStyle w:val="Text11"/>
        <w:keepLines/>
        <w:spacing w:before="0" w:after="0"/>
        <w:rPr>
          <w:rFonts w:cs="Arial"/>
          <w:szCs w:val="22"/>
        </w:rPr>
      </w:pPr>
    </w:p>
    <w:p w14:paraId="15AB4A30" w14:textId="77777777" w:rsidR="00324F05" w:rsidRPr="004910EC" w:rsidRDefault="00324F05" w:rsidP="00324F05">
      <w:pPr>
        <w:pStyle w:val="Text11"/>
        <w:keepLines/>
        <w:spacing w:before="0" w:after="0"/>
        <w:rPr>
          <w:rFonts w:cs="Arial"/>
          <w:szCs w:val="22"/>
        </w:rPr>
      </w:pPr>
      <w:r w:rsidRPr="004910EC">
        <w:rPr>
          <w:rFonts w:cs="Arial"/>
          <w:szCs w:val="22"/>
        </w:rPr>
        <w:t>(dále jen „</w:t>
      </w:r>
      <w:r w:rsidRPr="004910EC">
        <w:rPr>
          <w:rFonts w:cs="Arial"/>
          <w:b/>
          <w:szCs w:val="22"/>
        </w:rPr>
        <w:t>Poskytovatel</w:t>
      </w:r>
      <w:r w:rsidRPr="004910EC">
        <w:rPr>
          <w:rFonts w:cs="Arial"/>
          <w:szCs w:val="22"/>
        </w:rPr>
        <w:t>“)</w:t>
      </w:r>
    </w:p>
    <w:p w14:paraId="6749D85F" w14:textId="77777777" w:rsidR="00324F05" w:rsidRPr="004910EC" w:rsidRDefault="00324F05" w:rsidP="00324F05">
      <w:pPr>
        <w:pStyle w:val="Text11"/>
        <w:keepLines/>
        <w:spacing w:before="0" w:after="0"/>
        <w:rPr>
          <w:rFonts w:cs="Arial"/>
          <w:szCs w:val="22"/>
        </w:rPr>
      </w:pPr>
    </w:p>
    <w:p w14:paraId="16FE928D" w14:textId="77777777" w:rsidR="00324F05" w:rsidRPr="004910EC" w:rsidRDefault="00324F05" w:rsidP="00324F05">
      <w:pPr>
        <w:pStyle w:val="Text11"/>
        <w:keepLines/>
        <w:spacing w:before="0" w:after="0"/>
        <w:rPr>
          <w:rFonts w:cs="Arial"/>
          <w:szCs w:val="22"/>
        </w:rPr>
      </w:pPr>
      <w:r w:rsidRPr="004910EC">
        <w:rPr>
          <w:rFonts w:cs="Arial"/>
          <w:szCs w:val="22"/>
        </w:rPr>
        <w:t>(Objednatel a Poskytovatel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3DAE787F" w14:textId="3F48DD20" w:rsidR="00F52D9B" w:rsidRDefault="00F52D9B">
      <w:pPr>
        <w:jc w:val="left"/>
        <w:rPr>
          <w:rFonts w:cs="Arial"/>
          <w:b/>
          <w:bCs/>
          <w:caps/>
          <w:kern w:val="32"/>
          <w:szCs w:val="32"/>
          <w:lang w:eastAsia="en-US"/>
        </w:rPr>
      </w:pPr>
    </w:p>
    <w:p w14:paraId="2C36B3EE" w14:textId="4ACF802C" w:rsidR="009B0820" w:rsidRPr="00DC13B3" w:rsidRDefault="00B225B7" w:rsidP="00DC13B3">
      <w:pPr>
        <w:pStyle w:val="Nadpis1"/>
      </w:pPr>
      <w:r w:rsidRPr="00DC13B3">
        <w:t xml:space="preserve">účel a </w:t>
      </w:r>
      <w:r w:rsidR="009B0820" w:rsidRPr="00DC13B3">
        <w:t xml:space="preserve">Předmět </w:t>
      </w:r>
      <w:r w:rsidR="009F7726" w:rsidRPr="00DC13B3">
        <w:t>Smlouvy</w:t>
      </w:r>
      <w:r w:rsidR="009B0820" w:rsidRPr="00DC13B3">
        <w:t xml:space="preserve"> </w:t>
      </w:r>
    </w:p>
    <w:p w14:paraId="03EC29DA" w14:textId="39E0D3D0" w:rsidR="00B225B7" w:rsidRPr="003E6AB3" w:rsidRDefault="009A6373" w:rsidP="003E6AB3">
      <w:pPr>
        <w:pStyle w:val="Clanek11"/>
        <w:numPr>
          <w:ilvl w:val="1"/>
          <w:numId w:val="6"/>
        </w:numPr>
        <w:rPr>
          <w:szCs w:val="22"/>
        </w:rPr>
      </w:pPr>
      <w:r w:rsidRPr="004910EC">
        <w:rPr>
          <w:szCs w:val="22"/>
        </w:rPr>
        <w:t xml:space="preserve">Účelem Smlouvy je zajistit průběžné poskytování služeb dále specifikovaných touto Smlouvou Poskytovatelem, jakožto odborníkem v oboru předmětu </w:t>
      </w:r>
      <w:r w:rsidRPr="00DF46B9">
        <w:rPr>
          <w:szCs w:val="22"/>
        </w:rPr>
        <w:t xml:space="preserve">Smlouvy s potřebnými </w:t>
      </w:r>
      <w:r w:rsidRPr="00DF46B9">
        <w:rPr>
          <w:rFonts w:eastAsiaTheme="minorHAnsi"/>
          <w:szCs w:val="22"/>
        </w:rPr>
        <w:t xml:space="preserve">širokými zkušenostmi a know-how v této oblasti, na akci s názvem </w:t>
      </w:r>
      <w:r w:rsidR="00A83F0E">
        <w:rPr>
          <w:rFonts w:eastAsiaTheme="minorHAnsi"/>
          <w:szCs w:val="22"/>
        </w:rPr>
        <w:t>„</w:t>
      </w:r>
      <w:r w:rsidR="00816BD4" w:rsidRPr="00816BD4">
        <w:rPr>
          <w:b/>
          <w:szCs w:val="22"/>
        </w:rPr>
        <w:t xml:space="preserve">Služby v oblasti požární ochrany – parkovací garáže, parkovací plochy a </w:t>
      </w:r>
      <w:proofErr w:type="spellStart"/>
      <w:r w:rsidR="00816BD4" w:rsidRPr="00816BD4">
        <w:rPr>
          <w:b/>
          <w:szCs w:val="22"/>
        </w:rPr>
        <w:t>cyklodepa</w:t>
      </w:r>
      <w:proofErr w:type="spellEnd"/>
      <w:r w:rsidR="00A83F0E">
        <w:rPr>
          <w:b/>
          <w:szCs w:val="22"/>
        </w:rPr>
        <w:t>“</w:t>
      </w:r>
      <w:r w:rsidRPr="00DF46B9">
        <w:rPr>
          <w:rFonts w:eastAsiaTheme="minorHAnsi"/>
          <w:szCs w:val="22"/>
        </w:rPr>
        <w:t>.</w:t>
      </w:r>
      <w:r w:rsidR="003E6AB3">
        <w:rPr>
          <w:szCs w:val="22"/>
        </w:rPr>
        <w:t xml:space="preserve"> </w:t>
      </w:r>
      <w:r w:rsidR="00B225B7" w:rsidRPr="003E6AB3">
        <w:rPr>
          <w:rFonts w:eastAsiaTheme="minorHAnsi"/>
        </w:rPr>
        <w:t xml:space="preserve">V této souvislosti Objednatel jako zadavatel </w:t>
      </w:r>
      <w:r w:rsidR="00B225B7" w:rsidRPr="00D771C6">
        <w:t>zahájil</w:t>
      </w:r>
      <w:r w:rsidR="00AC5D0B">
        <w:t xml:space="preserve"> postup vedoucí k zadání ve</w:t>
      </w:r>
      <w:r w:rsidR="00AC5D0B" w:rsidRPr="005E3FF7">
        <w:t xml:space="preserve">řejné zakázky </w:t>
      </w:r>
      <w:r w:rsidR="00816BD4" w:rsidRPr="005E3FF7">
        <w:t xml:space="preserve">ve zjednodušeném podlimitním řízení na </w:t>
      </w:r>
      <w:proofErr w:type="gramStart"/>
      <w:r w:rsidR="00816BD4" w:rsidRPr="005E3FF7">
        <w:t xml:space="preserve">služby </w:t>
      </w:r>
      <w:r w:rsidR="00B225B7" w:rsidRPr="005E3FF7">
        <w:t xml:space="preserve"> v</w:t>
      </w:r>
      <w:proofErr w:type="gramEnd"/>
      <w:r w:rsidR="00B225B7" w:rsidRPr="005E3FF7">
        <w:t> souladu s</w:t>
      </w:r>
      <w:r w:rsidR="00AC5D0B" w:rsidRPr="005E3FF7">
        <w:t> </w:t>
      </w:r>
      <w:r w:rsidR="00B225B7" w:rsidRPr="005E3FF7">
        <w:t>ustanovením</w:t>
      </w:r>
      <w:r w:rsidR="00AC5D0B" w:rsidRPr="005E3FF7">
        <w:t xml:space="preserve"> § </w:t>
      </w:r>
      <w:r w:rsidR="00816BD4" w:rsidRPr="005E3FF7">
        <w:t xml:space="preserve">53 </w:t>
      </w:r>
      <w:r w:rsidR="00B225B7" w:rsidRPr="005E3FF7">
        <w:t>zákona</w:t>
      </w:r>
      <w:r w:rsidR="00D17CCC" w:rsidRPr="005E3FF7">
        <w:t xml:space="preserve"> </w:t>
      </w:r>
      <w:r w:rsidR="00B225B7" w:rsidRPr="005E3FF7">
        <w:t xml:space="preserve">č. 134/2016 Sb., o zadávání veřejných zakázek, ve znění pozdějších předpisů </w:t>
      </w:r>
      <w:r w:rsidR="0021455C" w:rsidRPr="005E3FF7">
        <w:rPr>
          <w:szCs w:val="22"/>
        </w:rPr>
        <w:t>(„</w:t>
      </w:r>
      <w:r w:rsidR="0021455C" w:rsidRPr="00DF46B9">
        <w:rPr>
          <w:b/>
          <w:szCs w:val="22"/>
        </w:rPr>
        <w:t>ZZVZ</w:t>
      </w:r>
      <w:r w:rsidR="0021455C" w:rsidRPr="00DF46B9">
        <w:rPr>
          <w:szCs w:val="22"/>
        </w:rPr>
        <w:t>“</w:t>
      </w:r>
      <w:r w:rsidR="0021455C">
        <w:rPr>
          <w:szCs w:val="22"/>
        </w:rPr>
        <w:t>)</w:t>
      </w:r>
      <w:r w:rsidR="0021455C" w:rsidRPr="00D771C6">
        <w:t xml:space="preserve"> </w:t>
      </w:r>
      <w:r w:rsidR="00B225B7" w:rsidRPr="00D771C6">
        <w:t>(</w:t>
      </w:r>
      <w:r w:rsidR="00B225B7">
        <w:t xml:space="preserve">dále jen </w:t>
      </w:r>
      <w:r w:rsidR="00B225B7" w:rsidRPr="00D771C6">
        <w:t>„</w:t>
      </w:r>
      <w:r w:rsidR="00B225B7" w:rsidRPr="003E6AB3">
        <w:rPr>
          <w:b/>
          <w:bCs w:val="0"/>
        </w:rPr>
        <w:t>Veřejná zakázka</w:t>
      </w:r>
      <w:r w:rsidR="00EF342F">
        <w:t>“</w:t>
      </w:r>
      <w:r w:rsidR="00B225B7" w:rsidRPr="00D771C6">
        <w:t>)</w:t>
      </w:r>
      <w:r w:rsidR="00B225B7" w:rsidRPr="003E6AB3">
        <w:rPr>
          <w:rFonts w:eastAsiaTheme="minorHAnsi"/>
        </w:rPr>
        <w:t xml:space="preserve">. </w:t>
      </w:r>
    </w:p>
    <w:p w14:paraId="19D8B60E" w14:textId="71287117" w:rsidR="001F4843" w:rsidRPr="004910EC" w:rsidRDefault="001F4843" w:rsidP="001F4843">
      <w:pPr>
        <w:pStyle w:val="Clanek11"/>
        <w:numPr>
          <w:ilvl w:val="1"/>
          <w:numId w:val="6"/>
        </w:numPr>
        <w:rPr>
          <w:szCs w:val="22"/>
        </w:rPr>
      </w:pPr>
      <w:r w:rsidRPr="00DF46B9">
        <w:rPr>
          <w:szCs w:val="22"/>
        </w:rPr>
        <w:t xml:space="preserve">Předmětem Smlouvy je závazek </w:t>
      </w:r>
      <w:r w:rsidRPr="005E3FF7">
        <w:rPr>
          <w:szCs w:val="22"/>
        </w:rPr>
        <w:t xml:space="preserve">Poskytovatele poskytovat za podmínek stanovených touto Smlouvou na svůj náklad a nebezpečí pro Objednatele </w:t>
      </w:r>
      <w:r w:rsidRPr="005E3FF7">
        <w:rPr>
          <w:b/>
          <w:szCs w:val="22"/>
        </w:rPr>
        <w:t>služby</w:t>
      </w:r>
      <w:r w:rsidR="00D17CCC" w:rsidRPr="005E3FF7">
        <w:rPr>
          <w:b/>
          <w:szCs w:val="22"/>
        </w:rPr>
        <w:t xml:space="preserve"> v oblasti požární ochrany</w:t>
      </w:r>
      <w:r w:rsidRPr="005E3FF7">
        <w:rPr>
          <w:b/>
          <w:szCs w:val="22"/>
        </w:rPr>
        <w:t xml:space="preserve"> </w:t>
      </w:r>
      <w:r w:rsidR="00816BD4" w:rsidRPr="005E3FF7">
        <w:rPr>
          <w:b/>
        </w:rPr>
        <w:t xml:space="preserve">podle </w:t>
      </w:r>
      <w:r w:rsidR="004D1142" w:rsidRPr="005E3FF7">
        <w:rPr>
          <w:b/>
        </w:rPr>
        <w:t>pravidel dle právního řádu</w:t>
      </w:r>
      <w:r w:rsidR="00816BD4" w:rsidRPr="005E3FF7">
        <w:t xml:space="preserve"> </w:t>
      </w:r>
      <w:r w:rsidRPr="005E3FF7">
        <w:rPr>
          <w:b/>
          <w:szCs w:val="22"/>
        </w:rPr>
        <w:t>pro akci dle odst. 2.1 výše</w:t>
      </w:r>
      <w:r w:rsidRPr="005E3FF7">
        <w:rPr>
          <w:szCs w:val="22"/>
        </w:rPr>
        <w:t xml:space="preserve"> (dále jen „</w:t>
      </w:r>
      <w:r w:rsidRPr="005E3FF7">
        <w:rPr>
          <w:b/>
          <w:szCs w:val="22"/>
        </w:rPr>
        <w:t>Služby</w:t>
      </w:r>
      <w:r w:rsidRPr="005E3FF7">
        <w:rPr>
          <w:szCs w:val="22"/>
        </w:rPr>
        <w:t>”</w:t>
      </w:r>
      <w:r w:rsidR="00C76335" w:rsidRPr="005E3FF7">
        <w:rPr>
          <w:szCs w:val="22"/>
        </w:rPr>
        <w:t xml:space="preserve"> a „</w:t>
      </w:r>
      <w:r w:rsidR="00C76335" w:rsidRPr="005E3FF7">
        <w:rPr>
          <w:b/>
          <w:bCs w:val="0"/>
          <w:szCs w:val="22"/>
        </w:rPr>
        <w:t>Pravidla PO</w:t>
      </w:r>
      <w:r w:rsidR="00C76335" w:rsidRPr="005E3FF7">
        <w:rPr>
          <w:szCs w:val="22"/>
        </w:rPr>
        <w:t>“</w:t>
      </w:r>
      <w:r w:rsidRPr="005E3FF7">
        <w:rPr>
          <w:szCs w:val="22"/>
        </w:rPr>
        <w:t xml:space="preserve">) </w:t>
      </w:r>
      <w:r w:rsidR="00863090" w:rsidRPr="005E3FF7">
        <w:rPr>
          <w:szCs w:val="22"/>
        </w:rPr>
        <w:t xml:space="preserve">a </w:t>
      </w:r>
      <w:r w:rsidR="000125B0" w:rsidRPr="005E3FF7">
        <w:rPr>
          <w:szCs w:val="22"/>
        </w:rPr>
        <w:t xml:space="preserve">závazek </w:t>
      </w:r>
      <w:r w:rsidR="00A760F1" w:rsidRPr="005E3FF7">
        <w:rPr>
          <w:szCs w:val="22"/>
        </w:rPr>
        <w:t>předat Objednateli</w:t>
      </w:r>
      <w:r w:rsidR="00A760F1" w:rsidRPr="00D17CCC">
        <w:rPr>
          <w:szCs w:val="22"/>
        </w:rPr>
        <w:t xml:space="preserve"> </w:t>
      </w:r>
      <w:r w:rsidR="00153C29" w:rsidRPr="00D17CCC">
        <w:rPr>
          <w:szCs w:val="22"/>
        </w:rPr>
        <w:t xml:space="preserve">výstupy </w:t>
      </w:r>
      <w:r w:rsidR="00E971A7" w:rsidRPr="00D17CCC">
        <w:rPr>
          <w:szCs w:val="22"/>
        </w:rPr>
        <w:t xml:space="preserve">ze </w:t>
      </w:r>
      <w:r w:rsidR="00F163B3" w:rsidRPr="00D17CCC">
        <w:rPr>
          <w:szCs w:val="22"/>
        </w:rPr>
        <w:t>Služeb</w:t>
      </w:r>
      <w:r w:rsidR="007D5B9B">
        <w:rPr>
          <w:szCs w:val="22"/>
        </w:rPr>
        <w:t xml:space="preserve"> </w:t>
      </w:r>
      <w:r w:rsidRPr="00DF46B9">
        <w:rPr>
          <w:szCs w:val="22"/>
        </w:rPr>
        <w:t>a závazek Objednatele hradit za Služby poskytnuté</w:t>
      </w:r>
      <w:r w:rsidRPr="004910EC">
        <w:rPr>
          <w:szCs w:val="22"/>
        </w:rPr>
        <w:t xml:space="preserve"> dle této Smlouvy v odsouhlaseném rozsahu Cenu stanovenou v souladu s článkem </w:t>
      </w:r>
      <w:hyperlink w:anchor="_bookmark0" w:history="1">
        <w:r w:rsidRPr="004910EC">
          <w:rPr>
            <w:szCs w:val="22"/>
          </w:rPr>
          <w:t>6</w:t>
        </w:r>
        <w:r w:rsidRPr="004910EC">
          <w:rPr>
            <w:spacing w:val="-6"/>
            <w:szCs w:val="22"/>
          </w:rPr>
          <w:t xml:space="preserve"> </w:t>
        </w:r>
      </w:hyperlink>
      <w:r w:rsidRPr="004910EC">
        <w:rPr>
          <w:szCs w:val="22"/>
        </w:rPr>
        <w:t xml:space="preserve">Smlouvy. </w:t>
      </w:r>
    </w:p>
    <w:p w14:paraId="4DBA94A0" w14:textId="3119600F" w:rsidR="0069156C" w:rsidRPr="002120E2" w:rsidRDefault="0069156C" w:rsidP="0069156C">
      <w:pPr>
        <w:pStyle w:val="Clanek11"/>
        <w:numPr>
          <w:ilvl w:val="1"/>
          <w:numId w:val="6"/>
        </w:numPr>
        <w:rPr>
          <w:szCs w:val="22"/>
        </w:rPr>
      </w:pPr>
      <w:r w:rsidRPr="004910EC">
        <w:rPr>
          <w:szCs w:val="22"/>
        </w:rPr>
        <w:t xml:space="preserve">Služby budou poskytovány v rozsahu a termínech </w:t>
      </w:r>
      <w:r w:rsidR="00917404" w:rsidRPr="004910EC">
        <w:rPr>
          <w:szCs w:val="22"/>
        </w:rPr>
        <w:t>v souladu s</w:t>
      </w:r>
      <w:r w:rsidR="00F22001">
        <w:rPr>
          <w:szCs w:val="22"/>
        </w:rPr>
        <w:t>e</w:t>
      </w:r>
      <w:r w:rsidR="00917404" w:rsidRPr="004910EC">
        <w:rPr>
          <w:szCs w:val="22"/>
        </w:rPr>
        <w:t xml:space="preserve"> Smlouvou </w:t>
      </w:r>
      <w:r w:rsidR="00F22001">
        <w:rPr>
          <w:szCs w:val="22"/>
        </w:rPr>
        <w:t xml:space="preserve">a </w:t>
      </w:r>
      <w:r w:rsidRPr="004910EC">
        <w:rPr>
          <w:szCs w:val="22"/>
        </w:rPr>
        <w:t xml:space="preserve">podle </w:t>
      </w:r>
      <w:r w:rsidR="00F22001">
        <w:rPr>
          <w:szCs w:val="22"/>
        </w:rPr>
        <w:t>Pokynů</w:t>
      </w:r>
      <w:r w:rsidR="00F22001" w:rsidRPr="004910EC">
        <w:rPr>
          <w:szCs w:val="22"/>
        </w:rPr>
        <w:t xml:space="preserve"> </w:t>
      </w:r>
      <w:r w:rsidRPr="002120E2">
        <w:rPr>
          <w:szCs w:val="22"/>
        </w:rPr>
        <w:t>Objednatele.</w:t>
      </w:r>
    </w:p>
    <w:p w14:paraId="531D45B5" w14:textId="12C882DE" w:rsidR="001A6990" w:rsidRPr="002120E2" w:rsidRDefault="002120E2" w:rsidP="00927A4D">
      <w:pPr>
        <w:pStyle w:val="Clanek11"/>
        <w:rPr>
          <w:b/>
          <w:bCs w:val="0"/>
        </w:rPr>
      </w:pPr>
      <w:r w:rsidRPr="002120E2">
        <w:rPr>
          <w:szCs w:val="22"/>
        </w:rPr>
        <w:t xml:space="preserve">Další </w:t>
      </w:r>
      <w:r w:rsidR="004A7D10" w:rsidRPr="002120E2">
        <w:rPr>
          <w:szCs w:val="22"/>
        </w:rPr>
        <w:t xml:space="preserve">specifikace Služeb je uvedena v </w:t>
      </w:r>
      <w:r w:rsidR="004A7D10" w:rsidRPr="002120E2">
        <w:rPr>
          <w:szCs w:val="22"/>
          <w:u w:val="single"/>
        </w:rPr>
        <w:t xml:space="preserve">Příloze č. </w:t>
      </w:r>
      <w:r w:rsidR="007451C5" w:rsidRPr="002120E2">
        <w:rPr>
          <w:szCs w:val="22"/>
          <w:u w:val="single"/>
        </w:rPr>
        <w:t>1</w:t>
      </w:r>
      <w:r w:rsidR="004A7D10" w:rsidRPr="002120E2">
        <w:rPr>
          <w:szCs w:val="22"/>
        </w:rPr>
        <w:t xml:space="preserve"> </w:t>
      </w:r>
      <w:r w:rsidR="00AA400D" w:rsidRPr="002120E2">
        <w:rPr>
          <w:szCs w:val="22"/>
        </w:rPr>
        <w:t>nebo</w:t>
      </w:r>
      <w:r w:rsidR="004A7D10" w:rsidRPr="002120E2">
        <w:rPr>
          <w:szCs w:val="22"/>
        </w:rPr>
        <w:t xml:space="preserve"> v </w:t>
      </w:r>
      <w:r w:rsidR="004A7D10" w:rsidRPr="002120E2">
        <w:rPr>
          <w:szCs w:val="22"/>
          <w:u w:val="single"/>
        </w:rPr>
        <w:t xml:space="preserve">Příloze č. </w:t>
      </w:r>
      <w:r w:rsidR="007451C5" w:rsidRPr="002120E2">
        <w:rPr>
          <w:szCs w:val="22"/>
          <w:u w:val="single"/>
        </w:rPr>
        <w:t>2</w:t>
      </w:r>
      <w:r w:rsidR="004A7D10" w:rsidRPr="002120E2">
        <w:rPr>
          <w:szCs w:val="22"/>
        </w:rPr>
        <w:t xml:space="preserve"> této Smlouvy</w:t>
      </w:r>
      <w:r w:rsidR="0005745F" w:rsidRPr="002120E2">
        <w:t>.</w:t>
      </w:r>
      <w:r w:rsidR="00F030FE" w:rsidRPr="002120E2">
        <w:t xml:space="preserve"> Služby zahrnují pravidelné a nepravidelné plnění</w:t>
      </w:r>
      <w:r w:rsidR="008D0F30" w:rsidRPr="002120E2">
        <w:t xml:space="preserve"> (dále samostatně jako „</w:t>
      </w:r>
      <w:r w:rsidR="00E94797" w:rsidRPr="002120E2">
        <w:rPr>
          <w:b/>
          <w:bCs w:val="0"/>
        </w:rPr>
        <w:t>Pravidelné</w:t>
      </w:r>
      <w:r w:rsidR="008D0F30" w:rsidRPr="002120E2">
        <w:rPr>
          <w:b/>
          <w:bCs w:val="0"/>
        </w:rPr>
        <w:t xml:space="preserve"> </w:t>
      </w:r>
      <w:r w:rsidR="00E94797" w:rsidRPr="002120E2">
        <w:rPr>
          <w:b/>
          <w:bCs w:val="0"/>
        </w:rPr>
        <w:t>plnění</w:t>
      </w:r>
      <w:r w:rsidR="00E94797" w:rsidRPr="002120E2">
        <w:t>“ a „</w:t>
      </w:r>
      <w:r w:rsidR="001A6990" w:rsidRPr="002120E2">
        <w:rPr>
          <w:b/>
          <w:bCs w:val="0"/>
        </w:rPr>
        <w:t>Nepravidelné plnění</w:t>
      </w:r>
      <w:r w:rsidR="00927A4D" w:rsidRPr="002B63C6">
        <w:t>“).</w:t>
      </w:r>
      <w:r w:rsidR="001A6990" w:rsidRPr="002120E2">
        <w:rPr>
          <w:b/>
          <w:bCs w:val="0"/>
        </w:rPr>
        <w:t xml:space="preserve"> </w:t>
      </w:r>
    </w:p>
    <w:p w14:paraId="6241F8E7" w14:textId="07EF148C" w:rsidR="00327B55" w:rsidRPr="00327B55" w:rsidRDefault="001A6990" w:rsidP="001A6990">
      <w:pPr>
        <w:pStyle w:val="Clanek11"/>
      </w:pPr>
      <w:r w:rsidRPr="002120E2">
        <w:lastRenderedPageBreak/>
        <w:t xml:space="preserve">Vyjde-li </w:t>
      </w:r>
      <w:r w:rsidRPr="005E3FF7">
        <w:t xml:space="preserve">během trvání Smlouvy najevo potřeba </w:t>
      </w:r>
      <w:r w:rsidR="0001544E" w:rsidRPr="005E3FF7">
        <w:t>N</w:t>
      </w:r>
      <w:r w:rsidRPr="005E3FF7">
        <w:t xml:space="preserve">epravidelných plnění </w:t>
      </w:r>
      <w:r w:rsidR="001E6ED5" w:rsidRPr="005E3FF7">
        <w:t>stanovených</w:t>
      </w:r>
      <w:r w:rsidRPr="005E3FF7">
        <w:t xml:space="preserve"> v </w:t>
      </w:r>
      <w:r w:rsidRPr="005E3FF7">
        <w:rPr>
          <w:u w:val="single"/>
        </w:rPr>
        <w:t>Příloze č. 2</w:t>
      </w:r>
      <w:r w:rsidRPr="005E3FF7">
        <w:t xml:space="preserve">, je Objednatel oprávněn toto objednávat u Poskytovatele, a to vždy písemně prostřednictvím </w:t>
      </w:r>
      <w:r w:rsidR="000F6EAA">
        <w:t>O</w:t>
      </w:r>
      <w:r w:rsidR="00F52F98">
        <w:t>dpovědné a Pověřené osoby</w:t>
      </w:r>
      <w:r w:rsidRPr="005E3FF7">
        <w:t xml:space="preserve"> (dále jen „</w:t>
      </w:r>
      <w:r w:rsidRPr="005E3FF7">
        <w:rPr>
          <w:b/>
          <w:bCs w:val="0"/>
        </w:rPr>
        <w:t>Objednávka</w:t>
      </w:r>
      <w:r w:rsidR="000F4B85">
        <w:rPr>
          <w:b/>
          <w:bCs w:val="0"/>
        </w:rPr>
        <w:t xml:space="preserve"> Nepravidelného pl</w:t>
      </w:r>
      <w:r w:rsidR="00BE6E4E">
        <w:rPr>
          <w:b/>
          <w:bCs w:val="0"/>
        </w:rPr>
        <w:t>nění</w:t>
      </w:r>
      <w:r w:rsidRPr="005E3FF7">
        <w:t>“).</w:t>
      </w:r>
      <w:r w:rsidR="007B51CA" w:rsidRPr="005E3FF7">
        <w:t xml:space="preserve"> </w:t>
      </w:r>
      <w:r w:rsidRPr="005E3FF7">
        <w:t xml:space="preserve">Objednávka </w:t>
      </w:r>
      <w:r w:rsidR="00BE6E4E">
        <w:t xml:space="preserve">Nepravidelného plnění </w:t>
      </w:r>
      <w:r w:rsidRPr="005E3FF7">
        <w:t>bude mít formu dle vzoru</w:t>
      </w:r>
      <w:r w:rsidR="002120E2" w:rsidRPr="005E3FF7">
        <w:t>,</w:t>
      </w:r>
      <w:r w:rsidR="009F36DB" w:rsidRPr="005E3FF7">
        <w:t xml:space="preserve"> </w:t>
      </w:r>
      <w:r w:rsidRPr="005E3FF7">
        <w:t xml:space="preserve">který tvoří </w:t>
      </w:r>
      <w:r w:rsidRPr="00327B55">
        <w:rPr>
          <w:u w:val="single"/>
        </w:rPr>
        <w:t>Přílohu č. 7</w:t>
      </w:r>
      <w:r w:rsidRPr="005E3FF7">
        <w:t xml:space="preserve"> a platí pro </w:t>
      </w:r>
      <w:r w:rsidR="003E34F3" w:rsidRPr="005E3FF7">
        <w:t xml:space="preserve">ně </w:t>
      </w:r>
      <w:r w:rsidR="00876860" w:rsidRPr="005E3FF7">
        <w:t>veškeré náležitosti stanovené Smlouvou pro Služby</w:t>
      </w:r>
      <w:r w:rsidRPr="00327B55">
        <w:t>.</w:t>
      </w:r>
      <w:r w:rsidR="00123423" w:rsidRPr="00327B55">
        <w:rPr>
          <w:color w:val="000000"/>
        </w:rPr>
        <w:t xml:space="preserve"> </w:t>
      </w:r>
    </w:p>
    <w:p w14:paraId="2AC012D3" w14:textId="5A25CF79" w:rsidR="00927A4D" w:rsidRPr="005E3FF7" w:rsidRDefault="00123423" w:rsidP="00327B55">
      <w:pPr>
        <w:pStyle w:val="Clanek11"/>
        <w:numPr>
          <w:ilvl w:val="0"/>
          <w:numId w:val="0"/>
        </w:numPr>
        <w:ind w:left="567"/>
      </w:pPr>
      <w:r w:rsidRPr="00327B55">
        <w:rPr>
          <w:color w:val="000000"/>
        </w:rPr>
        <w:t xml:space="preserve">V případě mimořádné události, ze které vyplyne potřeba vystavit </w:t>
      </w:r>
      <w:proofErr w:type="spellStart"/>
      <w:r w:rsidRPr="00327B55">
        <w:rPr>
          <w:color w:val="000000"/>
        </w:rPr>
        <w:t>technicko-organizační</w:t>
      </w:r>
      <w:proofErr w:type="spellEnd"/>
      <w:r w:rsidRPr="00327B55">
        <w:rPr>
          <w:color w:val="000000"/>
        </w:rPr>
        <w:t xml:space="preserve"> opatření (</w:t>
      </w:r>
      <w:r w:rsidR="00CC7589" w:rsidRPr="00327B55">
        <w:rPr>
          <w:color w:val="000000"/>
        </w:rPr>
        <w:t>„</w:t>
      </w:r>
      <w:r w:rsidRPr="00327B55">
        <w:rPr>
          <w:b/>
          <w:bCs w:val="0"/>
          <w:color w:val="000000"/>
        </w:rPr>
        <w:t>TOO</w:t>
      </w:r>
      <w:r w:rsidR="00CC7589" w:rsidRPr="00327B55">
        <w:rPr>
          <w:color w:val="000000"/>
        </w:rPr>
        <w:t>“</w:t>
      </w:r>
      <w:r w:rsidRPr="00327B55">
        <w:rPr>
          <w:color w:val="000000"/>
        </w:rPr>
        <w:t xml:space="preserve">) podle § 7 vyhlášky č. 246/2001 Sb. o požární prevenci ve znění pozdějších předpisů bude Poskytovatel vždy okamžitě k dispozici pro konzultaci s Objednatelem a v co nejkratším termínu vydá příslušné TOO, a to do 2 hodin v bezodkladných případech. </w:t>
      </w:r>
      <w:r w:rsidRPr="00327B55">
        <w:rPr>
          <w:szCs w:val="22"/>
        </w:rPr>
        <w:t>V případě takové</w:t>
      </w:r>
      <w:r w:rsidR="001308F1" w:rsidRPr="00327B55">
        <w:rPr>
          <w:szCs w:val="22"/>
        </w:rPr>
        <w:t>to</w:t>
      </w:r>
      <w:r w:rsidRPr="00327B55">
        <w:rPr>
          <w:szCs w:val="22"/>
        </w:rPr>
        <w:t xml:space="preserve"> mimořádné události se Strany zavazují bez zbytečného odkladu</w:t>
      </w:r>
      <w:r w:rsidR="00620509" w:rsidRPr="00327B55">
        <w:rPr>
          <w:szCs w:val="22"/>
        </w:rPr>
        <w:t xml:space="preserve"> zajistit </w:t>
      </w:r>
      <w:r w:rsidR="00297CA2" w:rsidRPr="00327B55">
        <w:rPr>
          <w:szCs w:val="22"/>
        </w:rPr>
        <w:t>podpis Objednávky Nepravidelného plnění.</w:t>
      </w:r>
      <w:r w:rsidR="002A26DC">
        <w:rPr>
          <w:szCs w:val="22"/>
        </w:rPr>
        <w:t xml:space="preserve"> </w:t>
      </w:r>
    </w:p>
    <w:p w14:paraId="3D1DF751" w14:textId="4446157A" w:rsidR="00DB035D" w:rsidRPr="005E3FF7" w:rsidRDefault="00DB035D" w:rsidP="00927A4D">
      <w:pPr>
        <w:pStyle w:val="Clanek11"/>
        <w:rPr>
          <w:b/>
          <w:bCs w:val="0"/>
        </w:rPr>
      </w:pPr>
      <w:r w:rsidRPr="005E3FF7">
        <w:rPr>
          <w:b/>
          <w:bCs w:val="0"/>
        </w:rPr>
        <w:t>Změna Služeb</w:t>
      </w:r>
    </w:p>
    <w:p w14:paraId="1544B4D5" w14:textId="2B210A02" w:rsidR="00CD6169" w:rsidRPr="00273115" w:rsidRDefault="00CD6169" w:rsidP="00927A4D">
      <w:pPr>
        <w:pStyle w:val="Clanek11"/>
        <w:numPr>
          <w:ilvl w:val="0"/>
          <w:numId w:val="0"/>
        </w:numPr>
        <w:ind w:left="567"/>
      </w:pPr>
      <w:r w:rsidRPr="002120E2">
        <w:rPr>
          <w:szCs w:val="22"/>
        </w:rPr>
        <w:t>Strany sjednávají</w:t>
      </w:r>
      <w:r w:rsidRPr="00C46D8F">
        <w:rPr>
          <w:szCs w:val="22"/>
        </w:rPr>
        <w:t xml:space="preserve"> výhradu změny </w:t>
      </w:r>
      <w:r w:rsidR="00354FFE">
        <w:rPr>
          <w:szCs w:val="22"/>
        </w:rPr>
        <w:t xml:space="preserve">rozsahu </w:t>
      </w:r>
      <w:r w:rsidR="005B211D">
        <w:rPr>
          <w:szCs w:val="22"/>
        </w:rPr>
        <w:t>Služeb</w:t>
      </w:r>
      <w:r w:rsidR="000C2907">
        <w:rPr>
          <w:szCs w:val="22"/>
        </w:rPr>
        <w:t xml:space="preserve"> </w:t>
      </w:r>
      <w:r w:rsidRPr="00C46D8F">
        <w:rPr>
          <w:szCs w:val="22"/>
        </w:rPr>
        <w:t xml:space="preserve">v souladu s ustanovením § 100 odst. 1 ZZVZ tak, že změnou </w:t>
      </w:r>
      <w:r w:rsidR="00354FFE">
        <w:rPr>
          <w:szCs w:val="22"/>
        </w:rPr>
        <w:t xml:space="preserve">rozsahu </w:t>
      </w:r>
      <w:r w:rsidR="001C0AA5">
        <w:rPr>
          <w:szCs w:val="22"/>
        </w:rPr>
        <w:t>Služeb</w:t>
      </w:r>
      <w:r w:rsidRPr="00C46D8F">
        <w:rPr>
          <w:szCs w:val="22"/>
        </w:rPr>
        <w:t xml:space="preserve"> se </w:t>
      </w:r>
      <w:r w:rsidRPr="00273115">
        <w:rPr>
          <w:szCs w:val="22"/>
        </w:rPr>
        <w:t>rozumí:</w:t>
      </w:r>
    </w:p>
    <w:p w14:paraId="07DA0661" w14:textId="339E3DF3" w:rsidR="00CD6169" w:rsidRPr="00273115" w:rsidRDefault="00E04267" w:rsidP="00CD6169">
      <w:pPr>
        <w:pStyle w:val="Claneka"/>
      </w:pPr>
      <w:r w:rsidRPr="00273115">
        <w:rPr>
          <w:szCs w:val="22"/>
        </w:rPr>
        <w:t>změna specifikace či rozsahu</w:t>
      </w:r>
      <w:r w:rsidRPr="00273115">
        <w:t xml:space="preserve"> </w:t>
      </w:r>
      <w:r w:rsidR="002206E1" w:rsidRPr="00273115">
        <w:t>Pravideln</w:t>
      </w:r>
      <w:r w:rsidR="005B211D" w:rsidRPr="00273115">
        <w:t>ého plnění</w:t>
      </w:r>
      <w:r w:rsidR="00070701" w:rsidRPr="00273115">
        <w:t xml:space="preserve">, a to </w:t>
      </w:r>
      <w:r w:rsidR="000B54A3" w:rsidRPr="00273115">
        <w:t>v</w:t>
      </w:r>
      <w:r w:rsidRPr="00273115">
        <w:t xml:space="preserve"> případě </w:t>
      </w:r>
      <w:r w:rsidR="00C2757A" w:rsidRPr="00273115">
        <w:t xml:space="preserve">změny </w:t>
      </w:r>
      <w:r w:rsidR="007E3A53" w:rsidRPr="00273115">
        <w:t>P</w:t>
      </w:r>
      <w:r w:rsidR="004247EC" w:rsidRPr="00273115">
        <w:t xml:space="preserve">ravidel </w:t>
      </w:r>
      <w:r w:rsidR="007E3A53" w:rsidRPr="00273115">
        <w:t>PO</w:t>
      </w:r>
      <w:r w:rsidR="002F0DFB" w:rsidRPr="00273115">
        <w:t xml:space="preserve"> platných k uzavření Smlouvy</w:t>
      </w:r>
      <w:r w:rsidR="00CD6169" w:rsidRPr="00273115">
        <w:t xml:space="preserve">; </w:t>
      </w:r>
    </w:p>
    <w:p w14:paraId="52337727" w14:textId="33F76571" w:rsidR="00CD6169" w:rsidRPr="00C46D8F" w:rsidRDefault="00675C90" w:rsidP="00CD6169">
      <w:pPr>
        <w:pStyle w:val="Claneka"/>
      </w:pPr>
      <w:r w:rsidRPr="00273115">
        <w:t xml:space="preserve">ponížení či navýšení </w:t>
      </w:r>
      <w:r w:rsidR="0039054A" w:rsidRPr="00273115">
        <w:t xml:space="preserve">počtu </w:t>
      </w:r>
      <w:r w:rsidR="00392AC5" w:rsidRPr="00273115">
        <w:t>O</w:t>
      </w:r>
      <w:r w:rsidR="0039054A" w:rsidRPr="00273115">
        <w:t>bjektů (parkovací garáže, parkovací</w:t>
      </w:r>
      <w:r w:rsidR="0039054A" w:rsidRPr="0039054A">
        <w:t xml:space="preserve"> plochy, </w:t>
      </w:r>
      <w:proofErr w:type="spellStart"/>
      <w:r w:rsidR="0039054A" w:rsidRPr="0039054A">
        <w:t>cyklodepa</w:t>
      </w:r>
      <w:proofErr w:type="spellEnd"/>
      <w:r w:rsidR="0039054A" w:rsidRPr="0039054A">
        <w:t>)</w:t>
      </w:r>
      <w:r w:rsidR="00CD6169" w:rsidRPr="00C46D8F">
        <w:t xml:space="preserve">; </w:t>
      </w:r>
    </w:p>
    <w:p w14:paraId="092E1B69" w14:textId="248DEDC1" w:rsidR="00CD6169" w:rsidRPr="00C46D8F" w:rsidRDefault="000F1662" w:rsidP="00CD6169">
      <w:pPr>
        <w:pStyle w:val="Claneka"/>
      </w:pPr>
      <w:r>
        <w:t xml:space="preserve">změna </w:t>
      </w:r>
      <w:r w:rsidR="00070701">
        <w:t xml:space="preserve">konkrétního </w:t>
      </w:r>
      <w:r w:rsidR="0039054A" w:rsidRPr="0039054A">
        <w:t xml:space="preserve">místa plnění pro poskytování </w:t>
      </w:r>
      <w:r w:rsidR="005B211D">
        <w:t>S</w:t>
      </w:r>
      <w:r w:rsidR="0039054A" w:rsidRPr="0039054A">
        <w:t>lužeb, přičemž platí, že se vždy bude jednat o místa na území Hlavního města Prahy</w:t>
      </w:r>
      <w:r w:rsidR="00CD6169" w:rsidRPr="00C46D8F">
        <w:t xml:space="preserve">; </w:t>
      </w:r>
    </w:p>
    <w:p w14:paraId="203AD39A" w14:textId="49D2B064" w:rsidR="008C6071" w:rsidRPr="00CC6F21" w:rsidRDefault="00CD6169" w:rsidP="00CC6F21">
      <w:pPr>
        <w:pStyle w:val="Clanek11"/>
        <w:numPr>
          <w:ilvl w:val="0"/>
          <w:numId w:val="0"/>
        </w:numPr>
        <w:ind w:left="567"/>
      </w:pPr>
      <w:r w:rsidRPr="00C46D8F">
        <w:rPr>
          <w:szCs w:val="22"/>
        </w:rPr>
        <w:t>(dále jen „</w:t>
      </w:r>
      <w:r w:rsidRPr="00C46D8F">
        <w:rPr>
          <w:b/>
          <w:szCs w:val="22"/>
        </w:rPr>
        <w:t xml:space="preserve">Změna </w:t>
      </w:r>
      <w:r w:rsidR="006D4784">
        <w:rPr>
          <w:b/>
          <w:szCs w:val="22"/>
        </w:rPr>
        <w:t>Služeb</w:t>
      </w:r>
      <w:r w:rsidRPr="00C46D8F">
        <w:rPr>
          <w:szCs w:val="22"/>
        </w:rPr>
        <w:t>“).</w:t>
      </w:r>
    </w:p>
    <w:p w14:paraId="551E6655" w14:textId="677FA7F8" w:rsidR="004E1E07" w:rsidRDefault="0069019A" w:rsidP="00CD6169">
      <w:pPr>
        <w:pStyle w:val="Clanek11"/>
      </w:pPr>
      <w:r w:rsidRPr="005E3FF7">
        <w:t xml:space="preserve">Poskytovatel je </w:t>
      </w:r>
      <w:r w:rsidR="00FE3040" w:rsidRPr="005E3FF7">
        <w:t>povinen</w:t>
      </w:r>
      <w:r w:rsidRPr="005E3FF7">
        <w:t xml:space="preserve"> prostřednictvím e-mailu </w:t>
      </w:r>
      <w:r w:rsidR="00973052">
        <w:t>Odpovědné osoby</w:t>
      </w:r>
      <w:r w:rsidR="00404FED">
        <w:t xml:space="preserve"> </w:t>
      </w:r>
      <w:r w:rsidRPr="005E3FF7">
        <w:t xml:space="preserve">zaslaného </w:t>
      </w:r>
      <w:r w:rsidR="00404FED">
        <w:t>Pověřené osobě</w:t>
      </w:r>
      <w:r w:rsidRPr="005E3FF7">
        <w:t xml:space="preserve"> </w:t>
      </w:r>
      <w:r w:rsidR="00C3319D">
        <w:t>informovat</w:t>
      </w:r>
      <w:r w:rsidR="00C3319D" w:rsidRPr="0069019A">
        <w:t xml:space="preserve"> </w:t>
      </w:r>
      <w:r w:rsidRPr="0069019A">
        <w:t>Objednatel</w:t>
      </w:r>
      <w:r w:rsidR="00C3319D">
        <w:t>e o z</w:t>
      </w:r>
      <w:r w:rsidR="00797448">
        <w:t>měnách platných Pravidel PO</w:t>
      </w:r>
      <w:r w:rsidR="00151FA6">
        <w:t xml:space="preserve">, na </w:t>
      </w:r>
      <w:proofErr w:type="gramStart"/>
      <w:r w:rsidR="00151FA6">
        <w:t>základě</w:t>
      </w:r>
      <w:proofErr w:type="gramEnd"/>
      <w:r w:rsidR="00151FA6">
        <w:t xml:space="preserve"> </w:t>
      </w:r>
      <w:r w:rsidR="003B6ACE">
        <w:t xml:space="preserve">kterých je </w:t>
      </w:r>
      <w:r w:rsidR="005709C2">
        <w:t>zapotřebí upravit rozsah</w:t>
      </w:r>
      <w:r w:rsidR="00BB6864">
        <w:t xml:space="preserve"> Služeb</w:t>
      </w:r>
      <w:r w:rsidR="00CC53E6">
        <w:t xml:space="preserve"> tak, aby </w:t>
      </w:r>
      <w:r w:rsidR="00B06747">
        <w:t xml:space="preserve">byly zajištěny veškeré povinnosti kladené </w:t>
      </w:r>
      <w:r w:rsidR="009112C5">
        <w:t>Pravidly PO</w:t>
      </w:r>
      <w:r w:rsidR="00B33DE7">
        <w:t xml:space="preserve"> ve znění pozdějších předpisů</w:t>
      </w:r>
      <w:r w:rsidR="009112C5">
        <w:t xml:space="preserve"> na Objednatele jakožto provozovatele Objektů</w:t>
      </w:r>
      <w:r w:rsidR="001C18C8">
        <w:t>.</w:t>
      </w:r>
      <w:r w:rsidRPr="0069019A">
        <w:t xml:space="preserve"> </w:t>
      </w:r>
      <w:r w:rsidR="00B858AD" w:rsidRPr="00B858AD">
        <w:t xml:space="preserve">Součástí informace bude </w:t>
      </w:r>
      <w:r w:rsidR="00B9791C">
        <w:t xml:space="preserve">podrobný </w:t>
      </w:r>
      <w:r w:rsidR="00B858AD" w:rsidRPr="00B858AD">
        <w:t xml:space="preserve">popis nezbytných úprav nebo rozšíření </w:t>
      </w:r>
      <w:r w:rsidR="005463AD">
        <w:t>Služeb</w:t>
      </w:r>
      <w:r w:rsidR="00912118">
        <w:t xml:space="preserve">, a to vč. </w:t>
      </w:r>
      <w:r w:rsidR="006763DE">
        <w:t>rozlišení</w:t>
      </w:r>
      <w:r w:rsidR="005463AD">
        <w:t xml:space="preserve"> </w:t>
      </w:r>
      <w:r w:rsidR="00B858AD" w:rsidRPr="00B858AD">
        <w:t xml:space="preserve">činností </w:t>
      </w:r>
      <w:r w:rsidR="006763DE">
        <w:t>dle</w:t>
      </w:r>
      <w:r w:rsidR="00B858AD" w:rsidRPr="00B858AD">
        <w:t xml:space="preserve"> jednotlivých </w:t>
      </w:r>
      <w:r w:rsidR="004601E8">
        <w:t>položek</w:t>
      </w:r>
      <w:r w:rsidR="00B858AD" w:rsidRPr="00B858AD">
        <w:t xml:space="preserve"> dle </w:t>
      </w:r>
      <w:r w:rsidR="00B858AD" w:rsidRPr="00BD5888">
        <w:rPr>
          <w:u w:val="single"/>
        </w:rPr>
        <w:t>Přílohy č. 2</w:t>
      </w:r>
      <w:r w:rsidR="00B858AD" w:rsidRPr="00B858AD">
        <w:t xml:space="preserve"> Smlouvy, vysvětlení nižší či vyšší náročnosti činností na straně Poskytovatele či potřeby doplnění nové položky oproti stávajícímu rozsahu</w:t>
      </w:r>
      <w:r w:rsidR="00F57040">
        <w:t xml:space="preserve"> Služeb </w:t>
      </w:r>
      <w:r w:rsidR="00F57040" w:rsidRPr="00B858AD">
        <w:t xml:space="preserve">dle </w:t>
      </w:r>
      <w:r w:rsidR="00F57040" w:rsidRPr="00BD5888">
        <w:rPr>
          <w:u w:val="single"/>
        </w:rPr>
        <w:t>Přílohy č. 2</w:t>
      </w:r>
      <w:r w:rsidR="00F57040" w:rsidRPr="00B858AD">
        <w:t xml:space="preserve"> Smlouvy</w:t>
      </w:r>
      <w:r w:rsidR="00B858AD" w:rsidRPr="00B858AD">
        <w:t xml:space="preserve">. Pokud to bude </w:t>
      </w:r>
      <w:r w:rsidR="000A40C3">
        <w:t>nezbytné</w:t>
      </w:r>
      <w:r w:rsidR="00B858AD" w:rsidRPr="00B858AD">
        <w:t>, zašle také návrh odpovídající úpravy ceny příslušné položky. Návrh nové jednotkové položkové ceny bude vycházet z cen obdobných činností sjednaných v této Smlouvě a z cen obvyklých pro obdobný typ služeb</w:t>
      </w:r>
      <w:r w:rsidR="000A40C3">
        <w:t>.</w:t>
      </w:r>
    </w:p>
    <w:p w14:paraId="41D22808" w14:textId="73488DB0" w:rsidR="00AE02F8" w:rsidRDefault="0069019A" w:rsidP="00CD6169">
      <w:pPr>
        <w:pStyle w:val="Clanek11"/>
      </w:pPr>
      <w:r w:rsidRPr="0069019A">
        <w:t xml:space="preserve">Objednatel </w:t>
      </w:r>
      <w:r w:rsidR="00F92E85">
        <w:t xml:space="preserve">může </w:t>
      </w:r>
      <w:r w:rsidR="00330262">
        <w:t>akceptovat</w:t>
      </w:r>
      <w:r w:rsidR="00330262" w:rsidRPr="0069019A">
        <w:t xml:space="preserve"> </w:t>
      </w:r>
      <w:r w:rsidR="00F92E85">
        <w:t xml:space="preserve">Poskytovatelem </w:t>
      </w:r>
      <w:r w:rsidR="0011356B" w:rsidRPr="0069019A">
        <w:t>navrhovanou</w:t>
      </w:r>
      <w:r w:rsidRPr="0069019A">
        <w:t xml:space="preserve"> Změnu </w:t>
      </w:r>
      <w:r w:rsidR="001559CD">
        <w:t>Služeb</w:t>
      </w:r>
      <w:r w:rsidR="00C07DB3">
        <w:t xml:space="preserve"> </w:t>
      </w:r>
      <w:r w:rsidRPr="0069019A">
        <w:t xml:space="preserve">pouze v případě, že budou naplněny podmínky pro Změnu </w:t>
      </w:r>
      <w:r w:rsidR="001559CD">
        <w:t>Služeb</w:t>
      </w:r>
      <w:r w:rsidRPr="0069019A">
        <w:t xml:space="preserve"> stanovené Smlouvou a ZZVZ</w:t>
      </w:r>
      <w:r w:rsidR="00111D0E">
        <w:t xml:space="preserve">, </w:t>
      </w:r>
      <w:r w:rsidR="000938B7">
        <w:t xml:space="preserve">přičemž </w:t>
      </w:r>
      <w:r w:rsidR="00245063">
        <w:t xml:space="preserve">Změna Služeb bude mezi Stranami realizována </w:t>
      </w:r>
      <w:r w:rsidR="00AE02F8">
        <w:t>následující</w:t>
      </w:r>
      <w:r w:rsidR="004F1F3D">
        <w:t xml:space="preserve"> formou</w:t>
      </w:r>
      <w:r w:rsidR="00AE02F8">
        <w:t>:</w:t>
      </w:r>
    </w:p>
    <w:p w14:paraId="31F738A2" w14:textId="720A1925" w:rsidR="001D0B84" w:rsidRDefault="006C7C1C" w:rsidP="00AE02F8">
      <w:pPr>
        <w:pStyle w:val="Claneka"/>
      </w:pPr>
      <w:r w:rsidRPr="006C7C1C">
        <w:t xml:space="preserve">Změna Služeb podle </w:t>
      </w:r>
      <w:r>
        <w:t>odst</w:t>
      </w:r>
      <w:r w:rsidRPr="006C7C1C">
        <w:t xml:space="preserve">. 2.6. </w:t>
      </w:r>
      <w:r>
        <w:t>písm</w:t>
      </w:r>
      <w:r w:rsidRPr="006C7C1C">
        <w:t>. (a)</w:t>
      </w:r>
      <w:r w:rsidR="00E72125">
        <w:t xml:space="preserve"> Smlouvy</w:t>
      </w:r>
      <w:r w:rsidRPr="006C7C1C">
        <w:t xml:space="preserve"> bude </w:t>
      </w:r>
      <w:r w:rsidR="001D0B84">
        <w:t>realizována formou</w:t>
      </w:r>
      <w:r w:rsidRPr="006C7C1C">
        <w:t xml:space="preserve"> dodatku k</w:t>
      </w:r>
      <w:r w:rsidR="001D0B84">
        <w:t> </w:t>
      </w:r>
      <w:r w:rsidRPr="006C7C1C">
        <w:t>Smlouvě</w:t>
      </w:r>
      <w:r w:rsidR="001D0B84">
        <w:t>;</w:t>
      </w:r>
    </w:p>
    <w:p w14:paraId="4FA0597C" w14:textId="41707FF7" w:rsidR="0069019A" w:rsidRPr="0069019A" w:rsidRDefault="000C78FB" w:rsidP="00AE02F8">
      <w:pPr>
        <w:pStyle w:val="Claneka"/>
      </w:pPr>
      <w:r w:rsidRPr="006C7C1C">
        <w:t xml:space="preserve">Změna Služeb podle </w:t>
      </w:r>
      <w:r>
        <w:t>odst</w:t>
      </w:r>
      <w:r w:rsidRPr="006C7C1C">
        <w:t xml:space="preserve">. 2.6. </w:t>
      </w:r>
      <w:r>
        <w:t>písm</w:t>
      </w:r>
      <w:r w:rsidRPr="006C7C1C">
        <w:t>. (</w:t>
      </w:r>
      <w:r>
        <w:t>b</w:t>
      </w:r>
      <w:r w:rsidRPr="006C7C1C">
        <w:t>)</w:t>
      </w:r>
      <w:r>
        <w:t xml:space="preserve"> a (c) Smlouvy</w:t>
      </w:r>
      <w:r w:rsidRPr="006C7C1C">
        <w:t xml:space="preserve"> bude </w:t>
      </w:r>
      <w:r>
        <w:t>realizována formou</w:t>
      </w:r>
      <w:r w:rsidRPr="006C7C1C">
        <w:t xml:space="preserve"> </w:t>
      </w:r>
      <w:r w:rsidR="009A2AA6">
        <w:t>Pokynu</w:t>
      </w:r>
      <w:r w:rsidRPr="006C7C1C">
        <w:t xml:space="preserve"> </w:t>
      </w:r>
      <w:r w:rsidR="009A2AA6">
        <w:t>Objednatele</w:t>
      </w:r>
      <w:r w:rsidR="00F4386A" w:rsidRPr="00F4386A">
        <w:rPr>
          <w:szCs w:val="22"/>
        </w:rPr>
        <w:t xml:space="preserve"> </w:t>
      </w:r>
      <w:r w:rsidR="00F4386A">
        <w:rPr>
          <w:szCs w:val="22"/>
        </w:rPr>
        <w:t>a Poskytovatel je povinen tento Pokyn respektovat</w:t>
      </w:r>
      <w:r w:rsidR="00A64D8C">
        <w:rPr>
          <w:szCs w:val="22"/>
        </w:rPr>
        <w:t>.</w:t>
      </w:r>
    </w:p>
    <w:p w14:paraId="30290183" w14:textId="4838C265" w:rsidR="00CC6F21" w:rsidRPr="00CC6F21" w:rsidRDefault="00C816E4" w:rsidP="00CD6169">
      <w:pPr>
        <w:pStyle w:val="Clanek11"/>
      </w:pPr>
      <w:r w:rsidRPr="00C816E4">
        <w:rPr>
          <w:szCs w:val="22"/>
        </w:rPr>
        <w:t xml:space="preserve">Pokyn k provedení Změny </w:t>
      </w:r>
      <w:r>
        <w:rPr>
          <w:szCs w:val="22"/>
        </w:rPr>
        <w:t>Služeb</w:t>
      </w:r>
      <w:r w:rsidRPr="00C816E4">
        <w:rPr>
          <w:szCs w:val="22"/>
        </w:rPr>
        <w:t xml:space="preserve"> je oprávněn </w:t>
      </w:r>
      <w:r>
        <w:rPr>
          <w:szCs w:val="22"/>
        </w:rPr>
        <w:t>Poskytovateli</w:t>
      </w:r>
      <w:r w:rsidRPr="00C816E4">
        <w:rPr>
          <w:szCs w:val="22"/>
        </w:rPr>
        <w:t xml:space="preserve"> jednostranně udělit pouze Objednatel</w:t>
      </w:r>
      <w:r w:rsidR="002E2781">
        <w:rPr>
          <w:szCs w:val="22"/>
        </w:rPr>
        <w:t xml:space="preserve">, a to prostřednictvím </w:t>
      </w:r>
      <w:r w:rsidR="00566BF1">
        <w:rPr>
          <w:szCs w:val="22"/>
        </w:rPr>
        <w:t xml:space="preserve">Pověřené </w:t>
      </w:r>
      <w:r w:rsidR="007C260E">
        <w:rPr>
          <w:szCs w:val="22"/>
        </w:rPr>
        <w:t>osoby vůči</w:t>
      </w:r>
      <w:r w:rsidR="00566BF1">
        <w:rPr>
          <w:szCs w:val="22"/>
        </w:rPr>
        <w:t xml:space="preserve"> Odpovědné </w:t>
      </w:r>
      <w:r w:rsidR="002E2781">
        <w:rPr>
          <w:szCs w:val="22"/>
        </w:rPr>
        <w:t>osob</w:t>
      </w:r>
      <w:r w:rsidR="007C260E">
        <w:rPr>
          <w:szCs w:val="22"/>
        </w:rPr>
        <w:t>ě</w:t>
      </w:r>
      <w:r w:rsidR="00132201">
        <w:rPr>
          <w:szCs w:val="22"/>
        </w:rPr>
        <w:t xml:space="preserve"> Poskytovatele</w:t>
      </w:r>
      <w:r w:rsidRPr="001308F1">
        <w:rPr>
          <w:szCs w:val="22"/>
        </w:rPr>
        <w:t>.</w:t>
      </w:r>
      <w:r w:rsidR="003E4B84">
        <w:rPr>
          <w:szCs w:val="22"/>
        </w:rPr>
        <w:t xml:space="preserve"> </w:t>
      </w:r>
      <w:r w:rsidR="00D00209" w:rsidRPr="00E16BDE">
        <w:t>Pokyn k provedení Změny Služeb připojí Poskytovatel k Soupisu provedených prací vydaného pro kalendářní měsíc, ve kterém ke Změně Služeb došlo, jako jeho nedílnou součást.</w:t>
      </w:r>
    </w:p>
    <w:p w14:paraId="081D1F47" w14:textId="44360AB5" w:rsidR="006848A8" w:rsidRPr="00844CAD" w:rsidRDefault="00FC3B77" w:rsidP="00844CAD">
      <w:pPr>
        <w:pStyle w:val="Nadpis1"/>
        <w:numPr>
          <w:ilvl w:val="0"/>
          <w:numId w:val="6"/>
        </w:numPr>
        <w:rPr>
          <w:szCs w:val="22"/>
        </w:rPr>
      </w:pPr>
      <w:r>
        <w:t>pojmy</w:t>
      </w:r>
      <w:r w:rsidR="00C36F24">
        <w:t xml:space="preserve"> </w:t>
      </w:r>
      <w:r w:rsidR="00844CAD" w:rsidRPr="004910EC">
        <w:rPr>
          <w:szCs w:val="22"/>
        </w:rPr>
        <w:t>A VÝKLAD SMLOUVY</w:t>
      </w:r>
    </w:p>
    <w:p w14:paraId="05066004" w14:textId="77777777" w:rsidR="005D5655" w:rsidRDefault="005D5655" w:rsidP="005D5655">
      <w:pPr>
        <w:pStyle w:val="Clanek11"/>
        <w:numPr>
          <w:ilvl w:val="1"/>
          <w:numId w:val="6"/>
        </w:numPr>
        <w:rPr>
          <w:szCs w:val="22"/>
        </w:rPr>
      </w:pPr>
      <w:bookmarkStart w:id="0" w:name="_Ref20866085"/>
      <w:r w:rsidRPr="004910EC">
        <w:rPr>
          <w:szCs w:val="22"/>
        </w:rPr>
        <w:t>Strany si pro účely této Smlouvy sjednávají, že výrazy nadepsané v této Smlouvě s velkým počátečním písmenem mají význam jim přiřazený níže v tomto článku Smlouvy:</w:t>
      </w:r>
    </w:p>
    <w:p w14:paraId="5E795184" w14:textId="73BFFBEB" w:rsidR="00881D5F" w:rsidRPr="00881D5F" w:rsidRDefault="00881D5F" w:rsidP="00881D5F">
      <w:pPr>
        <w:pStyle w:val="Claneka"/>
      </w:pPr>
      <w:r w:rsidRPr="004910EC">
        <w:rPr>
          <w:rFonts w:cs="Arial"/>
          <w:b/>
          <w:bCs/>
          <w:szCs w:val="22"/>
        </w:rPr>
        <w:t>Odpovědná osoba</w:t>
      </w:r>
      <w:r w:rsidRPr="004910EC">
        <w:rPr>
          <w:rFonts w:cs="Arial"/>
          <w:szCs w:val="22"/>
        </w:rPr>
        <w:t xml:space="preserve"> znamená osobu jmenovanou Poskytovatelem, která je uvedena v </w:t>
      </w:r>
      <w:r w:rsidRPr="004910EC">
        <w:rPr>
          <w:rFonts w:cs="Arial"/>
          <w:szCs w:val="22"/>
          <w:u w:val="single"/>
        </w:rPr>
        <w:t xml:space="preserve">Příloze č. </w:t>
      </w:r>
      <w:r w:rsidR="000B5D42">
        <w:rPr>
          <w:rFonts w:cs="Arial"/>
          <w:szCs w:val="22"/>
          <w:u w:val="single"/>
        </w:rPr>
        <w:t>3</w:t>
      </w:r>
      <w:r w:rsidRPr="004910EC">
        <w:rPr>
          <w:rFonts w:cs="Arial"/>
          <w:szCs w:val="22"/>
        </w:rPr>
        <w:t xml:space="preserve"> této Smlouvy a která bude komunikačním</w:t>
      </w:r>
      <w:r w:rsidRPr="004910EC">
        <w:rPr>
          <w:rFonts w:cs="Arial"/>
          <w:spacing w:val="-6"/>
          <w:szCs w:val="22"/>
        </w:rPr>
        <w:t xml:space="preserve"> </w:t>
      </w:r>
      <w:r w:rsidRPr="004910EC">
        <w:rPr>
          <w:rFonts w:cs="Arial"/>
          <w:szCs w:val="22"/>
        </w:rPr>
        <w:t>partnerem</w:t>
      </w:r>
      <w:r w:rsidRPr="004910EC">
        <w:rPr>
          <w:rFonts w:cs="Arial"/>
          <w:spacing w:val="-8"/>
          <w:szCs w:val="22"/>
        </w:rPr>
        <w:t xml:space="preserve"> </w:t>
      </w:r>
      <w:r w:rsidRPr="004910EC">
        <w:rPr>
          <w:rFonts w:cs="Arial"/>
          <w:szCs w:val="22"/>
        </w:rPr>
        <w:t>Objednatele</w:t>
      </w:r>
      <w:r w:rsidRPr="004910EC">
        <w:rPr>
          <w:rFonts w:cs="Arial"/>
          <w:spacing w:val="-9"/>
          <w:szCs w:val="22"/>
        </w:rPr>
        <w:t xml:space="preserve"> </w:t>
      </w:r>
      <w:r>
        <w:rPr>
          <w:rFonts w:cs="Arial"/>
          <w:spacing w:val="-9"/>
          <w:szCs w:val="22"/>
        </w:rPr>
        <w:t xml:space="preserve">ve věcech souvisejících s přímým prováděním Služeb </w:t>
      </w:r>
      <w:r w:rsidRPr="004910EC">
        <w:rPr>
          <w:rFonts w:cs="Arial"/>
          <w:szCs w:val="22"/>
        </w:rPr>
        <w:t>a</w:t>
      </w:r>
      <w:r w:rsidRPr="004910EC">
        <w:rPr>
          <w:rFonts w:cs="Arial"/>
          <w:spacing w:val="-4"/>
          <w:szCs w:val="22"/>
        </w:rPr>
        <w:t xml:space="preserve"> </w:t>
      </w:r>
      <w:r w:rsidRPr="004910EC">
        <w:rPr>
          <w:rFonts w:cs="Arial"/>
          <w:szCs w:val="22"/>
        </w:rPr>
        <w:t>bude</w:t>
      </w:r>
      <w:r w:rsidRPr="004910EC">
        <w:rPr>
          <w:rFonts w:cs="Arial"/>
          <w:spacing w:val="-9"/>
          <w:szCs w:val="22"/>
        </w:rPr>
        <w:t xml:space="preserve"> </w:t>
      </w:r>
      <w:r w:rsidRPr="004910EC">
        <w:rPr>
          <w:rFonts w:cs="Arial"/>
          <w:szCs w:val="22"/>
        </w:rPr>
        <w:t>plně</w:t>
      </w:r>
      <w:r w:rsidRPr="004910EC">
        <w:rPr>
          <w:rFonts w:cs="Arial"/>
          <w:spacing w:val="-10"/>
          <w:szCs w:val="22"/>
        </w:rPr>
        <w:t xml:space="preserve"> </w:t>
      </w:r>
      <w:r w:rsidRPr="004910EC">
        <w:rPr>
          <w:rFonts w:cs="Arial"/>
          <w:szCs w:val="22"/>
        </w:rPr>
        <w:t>informována</w:t>
      </w:r>
      <w:r w:rsidRPr="004910EC">
        <w:rPr>
          <w:rFonts w:cs="Arial"/>
          <w:spacing w:val="-4"/>
          <w:szCs w:val="22"/>
        </w:rPr>
        <w:t xml:space="preserve"> </w:t>
      </w:r>
      <w:r w:rsidRPr="004910EC">
        <w:rPr>
          <w:rFonts w:cs="Arial"/>
          <w:szCs w:val="22"/>
        </w:rPr>
        <w:t>o</w:t>
      </w:r>
      <w:r w:rsidRPr="004910EC">
        <w:rPr>
          <w:rFonts w:cs="Arial"/>
          <w:spacing w:val="-10"/>
          <w:szCs w:val="22"/>
        </w:rPr>
        <w:t xml:space="preserve"> </w:t>
      </w:r>
      <w:r w:rsidRPr="004910EC">
        <w:rPr>
          <w:rFonts w:cs="Arial"/>
          <w:szCs w:val="22"/>
        </w:rPr>
        <w:t>zajišťování</w:t>
      </w:r>
      <w:r w:rsidRPr="004910EC">
        <w:rPr>
          <w:rFonts w:cs="Arial"/>
          <w:spacing w:val="-5"/>
          <w:szCs w:val="22"/>
        </w:rPr>
        <w:t xml:space="preserve"> </w:t>
      </w:r>
      <w:r w:rsidRPr="004910EC">
        <w:rPr>
          <w:rFonts w:cs="Arial"/>
          <w:szCs w:val="22"/>
        </w:rPr>
        <w:t>plnění</w:t>
      </w:r>
      <w:r w:rsidRPr="004910EC">
        <w:rPr>
          <w:rFonts w:cs="Arial"/>
          <w:spacing w:val="-4"/>
          <w:szCs w:val="22"/>
        </w:rPr>
        <w:t xml:space="preserve"> </w:t>
      </w:r>
      <w:r w:rsidRPr="004910EC">
        <w:rPr>
          <w:rFonts w:cs="Arial"/>
          <w:szCs w:val="22"/>
        </w:rPr>
        <w:t>činností</w:t>
      </w:r>
      <w:r w:rsidRPr="004910EC">
        <w:rPr>
          <w:rFonts w:cs="Arial"/>
          <w:spacing w:val="-10"/>
          <w:szCs w:val="22"/>
        </w:rPr>
        <w:t xml:space="preserve"> </w:t>
      </w:r>
      <w:r w:rsidRPr="004910EC">
        <w:rPr>
          <w:rFonts w:cs="Arial"/>
          <w:szCs w:val="22"/>
        </w:rPr>
        <w:t>podle</w:t>
      </w:r>
      <w:r w:rsidRPr="004910EC">
        <w:rPr>
          <w:rFonts w:cs="Arial"/>
          <w:spacing w:val="-9"/>
          <w:szCs w:val="22"/>
        </w:rPr>
        <w:t xml:space="preserve"> </w:t>
      </w:r>
      <w:r w:rsidRPr="004910EC">
        <w:rPr>
          <w:rFonts w:cs="Arial"/>
          <w:szCs w:val="22"/>
        </w:rPr>
        <w:t>této Smlouvy.</w:t>
      </w:r>
      <w:r w:rsidRPr="004910EC">
        <w:rPr>
          <w:rFonts w:cs="Arial"/>
          <w:spacing w:val="-10"/>
          <w:szCs w:val="22"/>
        </w:rPr>
        <w:t xml:space="preserve"> </w:t>
      </w:r>
      <w:r w:rsidRPr="004910EC">
        <w:rPr>
          <w:rFonts w:cs="Arial"/>
          <w:szCs w:val="22"/>
        </w:rPr>
        <w:t>Funkce</w:t>
      </w:r>
      <w:r w:rsidRPr="004910EC">
        <w:rPr>
          <w:rFonts w:cs="Arial"/>
          <w:spacing w:val="-5"/>
          <w:szCs w:val="22"/>
        </w:rPr>
        <w:t xml:space="preserve"> </w:t>
      </w:r>
      <w:r w:rsidRPr="004910EC">
        <w:rPr>
          <w:rFonts w:cs="Arial"/>
          <w:szCs w:val="22"/>
        </w:rPr>
        <w:t>Odpovědné</w:t>
      </w:r>
      <w:r w:rsidRPr="004910EC">
        <w:rPr>
          <w:rFonts w:cs="Arial"/>
          <w:spacing w:val="-6"/>
          <w:szCs w:val="22"/>
        </w:rPr>
        <w:t xml:space="preserve"> </w:t>
      </w:r>
      <w:r w:rsidRPr="004910EC">
        <w:rPr>
          <w:rFonts w:cs="Arial"/>
          <w:szCs w:val="22"/>
        </w:rPr>
        <w:t>osoby</w:t>
      </w:r>
      <w:r w:rsidRPr="004910EC">
        <w:rPr>
          <w:rFonts w:cs="Arial"/>
          <w:spacing w:val="-9"/>
          <w:szCs w:val="22"/>
        </w:rPr>
        <w:t xml:space="preserve"> </w:t>
      </w:r>
      <w:r w:rsidRPr="004910EC">
        <w:rPr>
          <w:rFonts w:cs="Arial"/>
          <w:szCs w:val="22"/>
        </w:rPr>
        <w:t>musí</w:t>
      </w:r>
      <w:r w:rsidRPr="004910EC">
        <w:rPr>
          <w:rFonts w:cs="Arial"/>
          <w:spacing w:val="-9"/>
          <w:szCs w:val="22"/>
        </w:rPr>
        <w:t xml:space="preserve"> </w:t>
      </w:r>
      <w:r w:rsidRPr="004910EC">
        <w:rPr>
          <w:rFonts w:cs="Arial"/>
          <w:szCs w:val="22"/>
        </w:rPr>
        <w:t>být</w:t>
      </w:r>
      <w:r w:rsidRPr="004910EC">
        <w:rPr>
          <w:rFonts w:cs="Arial"/>
          <w:spacing w:val="-6"/>
          <w:szCs w:val="22"/>
        </w:rPr>
        <w:t xml:space="preserve"> </w:t>
      </w:r>
      <w:r w:rsidRPr="004910EC">
        <w:rPr>
          <w:rFonts w:cs="Arial"/>
          <w:szCs w:val="22"/>
        </w:rPr>
        <w:t>zastávána výlučně</w:t>
      </w:r>
      <w:r w:rsidRPr="004910EC">
        <w:rPr>
          <w:rFonts w:cs="Arial"/>
          <w:spacing w:val="-6"/>
          <w:szCs w:val="22"/>
        </w:rPr>
        <w:t xml:space="preserve"> </w:t>
      </w:r>
      <w:r w:rsidRPr="004910EC">
        <w:rPr>
          <w:rFonts w:cs="Arial"/>
          <w:szCs w:val="22"/>
        </w:rPr>
        <w:t>Poskytovatelem</w:t>
      </w:r>
      <w:r w:rsidRPr="004910EC">
        <w:rPr>
          <w:rFonts w:cs="Arial"/>
          <w:spacing w:val="-6"/>
          <w:szCs w:val="22"/>
        </w:rPr>
        <w:t xml:space="preserve"> </w:t>
      </w:r>
      <w:r w:rsidRPr="004910EC">
        <w:rPr>
          <w:rFonts w:cs="Arial"/>
          <w:szCs w:val="22"/>
        </w:rPr>
        <w:t>nebo</w:t>
      </w:r>
      <w:r w:rsidRPr="004910EC">
        <w:rPr>
          <w:rFonts w:cs="Arial"/>
          <w:spacing w:val="-9"/>
          <w:szCs w:val="22"/>
        </w:rPr>
        <w:t xml:space="preserve"> </w:t>
      </w:r>
      <w:r w:rsidRPr="004910EC">
        <w:rPr>
          <w:rFonts w:cs="Arial"/>
          <w:szCs w:val="22"/>
        </w:rPr>
        <w:t>zaměstnancem Poskytovate</w:t>
      </w:r>
      <w:r>
        <w:rPr>
          <w:rFonts w:cs="Arial"/>
          <w:szCs w:val="22"/>
        </w:rPr>
        <w:t>le.</w:t>
      </w:r>
    </w:p>
    <w:p w14:paraId="50BAB2A5" w14:textId="632F1024" w:rsidR="00881D5F" w:rsidRPr="000F500C" w:rsidRDefault="00881D5F" w:rsidP="00881D5F">
      <w:pPr>
        <w:pStyle w:val="Claneka"/>
      </w:pPr>
      <w:r w:rsidRPr="004910EC">
        <w:rPr>
          <w:rFonts w:cs="Arial"/>
          <w:b/>
          <w:bCs/>
          <w:szCs w:val="22"/>
        </w:rPr>
        <w:lastRenderedPageBreak/>
        <w:t xml:space="preserve">Pokyn </w:t>
      </w:r>
      <w:r w:rsidRPr="004910EC">
        <w:rPr>
          <w:rFonts w:cs="Arial"/>
          <w:szCs w:val="22"/>
        </w:rPr>
        <w:t xml:space="preserve">znamená požadavek (pokyn) Objednatele na provedení </w:t>
      </w:r>
      <w:r w:rsidR="006521A5">
        <w:rPr>
          <w:rFonts w:cs="Arial"/>
          <w:szCs w:val="22"/>
        </w:rPr>
        <w:t xml:space="preserve">či neprovedení </w:t>
      </w:r>
      <w:r w:rsidR="0053684C">
        <w:rPr>
          <w:rFonts w:cs="Arial"/>
          <w:szCs w:val="22"/>
        </w:rPr>
        <w:t xml:space="preserve">či úpravu </w:t>
      </w:r>
      <w:r w:rsidRPr="004910EC">
        <w:rPr>
          <w:rFonts w:cs="Arial"/>
          <w:szCs w:val="22"/>
        </w:rPr>
        <w:t>činností, které jsou blíže specifikovány v </w:t>
      </w:r>
      <w:r w:rsidRPr="004910EC">
        <w:rPr>
          <w:rFonts w:cs="Arial"/>
          <w:szCs w:val="22"/>
          <w:u w:val="single"/>
        </w:rPr>
        <w:t xml:space="preserve">Příloze č. </w:t>
      </w:r>
      <w:r w:rsidR="008C3FF1">
        <w:rPr>
          <w:rFonts w:cs="Arial"/>
          <w:szCs w:val="22"/>
          <w:u w:val="single"/>
        </w:rPr>
        <w:t>1</w:t>
      </w:r>
      <w:r w:rsidRPr="004910EC">
        <w:rPr>
          <w:rFonts w:cs="Arial"/>
          <w:szCs w:val="22"/>
        </w:rPr>
        <w:t xml:space="preserve"> nebo v </w:t>
      </w:r>
      <w:r w:rsidRPr="004910EC">
        <w:rPr>
          <w:rFonts w:cs="Arial"/>
          <w:szCs w:val="22"/>
          <w:u w:val="single"/>
        </w:rPr>
        <w:t xml:space="preserve">Příloze č. </w:t>
      </w:r>
      <w:r w:rsidR="008C3FF1">
        <w:rPr>
          <w:rFonts w:cs="Arial"/>
          <w:szCs w:val="22"/>
          <w:u w:val="single"/>
        </w:rPr>
        <w:t>2</w:t>
      </w:r>
      <w:r w:rsidRPr="004910EC">
        <w:rPr>
          <w:rFonts w:cs="Arial"/>
          <w:szCs w:val="22"/>
        </w:rPr>
        <w:t xml:space="preserve"> Smlouvy</w:t>
      </w:r>
      <w:r w:rsidR="000F500C">
        <w:rPr>
          <w:rFonts w:cs="Arial"/>
          <w:szCs w:val="22"/>
        </w:rPr>
        <w:t>.</w:t>
      </w:r>
    </w:p>
    <w:p w14:paraId="7D3A7FE4" w14:textId="4B2E2B04" w:rsidR="000F500C" w:rsidRPr="000F500C" w:rsidRDefault="000F500C" w:rsidP="00881D5F">
      <w:pPr>
        <w:pStyle w:val="Claneka"/>
      </w:pPr>
      <w:r w:rsidRPr="004910EC">
        <w:rPr>
          <w:rFonts w:cs="Arial"/>
          <w:b/>
          <w:bCs/>
          <w:szCs w:val="22"/>
        </w:rPr>
        <w:t>Pověřená osoba</w:t>
      </w:r>
      <w:r w:rsidRPr="004910EC">
        <w:rPr>
          <w:rFonts w:cs="Arial"/>
          <w:szCs w:val="22"/>
        </w:rPr>
        <w:t xml:space="preserve"> Objednatele znamená osobu (popř. osoby) uvedenou v </w:t>
      </w:r>
      <w:r w:rsidRPr="004910EC">
        <w:rPr>
          <w:rFonts w:cs="Arial"/>
          <w:szCs w:val="22"/>
          <w:u w:val="single"/>
        </w:rPr>
        <w:t xml:space="preserve">Příloze č. </w:t>
      </w:r>
      <w:r w:rsidR="008C3FF1">
        <w:rPr>
          <w:rFonts w:cs="Arial"/>
          <w:szCs w:val="22"/>
          <w:u w:val="single"/>
        </w:rPr>
        <w:t>3</w:t>
      </w:r>
      <w:r w:rsidRPr="004910EC">
        <w:rPr>
          <w:rFonts w:cs="Arial"/>
          <w:szCs w:val="22"/>
        </w:rPr>
        <w:t xml:space="preserve"> této Smlouvy, která je oprávněna udílet po celou dobu trvání Smlouvy Poskytovateli Pokyny a je oprávněna jednat za Objednatele v záležitostech této Smlouvy</w:t>
      </w:r>
      <w:r>
        <w:rPr>
          <w:rFonts w:cs="Arial"/>
          <w:szCs w:val="22"/>
        </w:rPr>
        <w:t xml:space="preserve"> souvisejících s přímým prováděním Služeb.</w:t>
      </w:r>
    </w:p>
    <w:p w14:paraId="6F219C6B" w14:textId="1A1F9C9E" w:rsidR="000F500C" w:rsidRPr="003E7852" w:rsidRDefault="000F500C" w:rsidP="00881D5F">
      <w:pPr>
        <w:pStyle w:val="Claneka"/>
      </w:pPr>
      <w:r w:rsidRPr="004910EC">
        <w:rPr>
          <w:rFonts w:cs="Arial"/>
          <w:b/>
          <w:bCs/>
          <w:szCs w:val="22"/>
        </w:rPr>
        <w:t xml:space="preserve">Soupis provedených služeb </w:t>
      </w:r>
      <w:r w:rsidRPr="004910EC">
        <w:rPr>
          <w:rFonts w:cs="Arial"/>
          <w:szCs w:val="22"/>
        </w:rPr>
        <w:t>znamená</w:t>
      </w:r>
      <w:r w:rsidRPr="004910EC">
        <w:rPr>
          <w:rFonts w:cs="Arial"/>
          <w:b/>
          <w:bCs/>
          <w:szCs w:val="22"/>
        </w:rPr>
        <w:t xml:space="preserve"> </w:t>
      </w:r>
      <w:r w:rsidRPr="004910EC">
        <w:rPr>
          <w:rFonts w:cs="Arial"/>
          <w:szCs w:val="22"/>
        </w:rPr>
        <w:t xml:space="preserve">dokument rekapitulující Poskytovatelem provedené Služby za určené období a sloužící jako podklad pro výpočet Ceny dle čl. 6 Smlouvy. Soupis provedených </w:t>
      </w:r>
      <w:r w:rsidRPr="003E7852">
        <w:rPr>
          <w:rFonts w:cs="Arial"/>
          <w:szCs w:val="22"/>
        </w:rPr>
        <w:t>služeb bude podepsán oběma Stranami.</w:t>
      </w:r>
    </w:p>
    <w:p w14:paraId="34E647FA" w14:textId="152C9E8F" w:rsidR="000F500C" w:rsidRPr="000F500C" w:rsidRDefault="000F500C" w:rsidP="00881D5F">
      <w:pPr>
        <w:pStyle w:val="Claneka"/>
      </w:pPr>
      <w:r w:rsidRPr="004910EC">
        <w:rPr>
          <w:rFonts w:cs="Arial"/>
          <w:b/>
          <w:bCs/>
          <w:szCs w:val="22"/>
        </w:rPr>
        <w:t>Výstup</w:t>
      </w:r>
      <w:r w:rsidRPr="004910EC">
        <w:rPr>
          <w:rFonts w:cs="Arial"/>
          <w:szCs w:val="22"/>
        </w:rPr>
        <w:t xml:space="preserve"> znamená jakýkoli hmotný </w:t>
      </w:r>
      <w:r w:rsidR="001B5F76">
        <w:rPr>
          <w:rFonts w:cs="Arial"/>
          <w:szCs w:val="22"/>
        </w:rPr>
        <w:t xml:space="preserve">či nehmotný </w:t>
      </w:r>
      <w:r w:rsidRPr="004910EC">
        <w:rPr>
          <w:rFonts w:cs="Arial"/>
          <w:szCs w:val="22"/>
        </w:rPr>
        <w:t xml:space="preserve">výsledek </w:t>
      </w:r>
      <w:r w:rsidRPr="005E3FF7">
        <w:rPr>
          <w:rFonts w:cs="Arial"/>
          <w:szCs w:val="22"/>
        </w:rPr>
        <w:t xml:space="preserve">činností Poskytovatele při poskytování Služeb (jako např. </w:t>
      </w:r>
      <w:r w:rsidR="00A65245" w:rsidRPr="005E3FF7">
        <w:rPr>
          <w:rFonts w:cs="Arial"/>
          <w:szCs w:val="22"/>
        </w:rPr>
        <w:t xml:space="preserve">směrnice, </w:t>
      </w:r>
      <w:r w:rsidRPr="005E3FF7">
        <w:rPr>
          <w:rFonts w:cs="Arial"/>
          <w:szCs w:val="22"/>
        </w:rPr>
        <w:t>zpráva, stanovisko či jiný obdobný písemný výstup), jehož předáním Objednateli uděluje Poskytovatel Objednateli souhlas k jeho dalšímu využití bez jakýchkoliv omezení. Jestliže bude Objednateli</w:t>
      </w:r>
      <w:r w:rsidRPr="004910EC">
        <w:rPr>
          <w:rFonts w:cs="Arial"/>
          <w:szCs w:val="22"/>
        </w:rPr>
        <w:t xml:space="preserve"> v souvislosti s plněním dle této Smlouvy předán jakýkoli Výstup, je Objednatel oprávněn s takovým Výstupem nakládat dle svých provozních potřeb</w:t>
      </w:r>
      <w:r w:rsidR="009752BE">
        <w:rPr>
          <w:rFonts w:cs="Arial"/>
          <w:szCs w:val="22"/>
        </w:rPr>
        <w:t xml:space="preserve">; </w:t>
      </w:r>
      <w:r w:rsidRPr="004910EC">
        <w:rPr>
          <w:rFonts w:cs="Arial"/>
          <w:szCs w:val="22"/>
        </w:rPr>
        <w:t>Výstup přechází do vlastnictví Objednatele</w:t>
      </w:r>
      <w:r w:rsidR="009752BE">
        <w:rPr>
          <w:rFonts w:cs="Arial"/>
          <w:szCs w:val="22"/>
        </w:rPr>
        <w:t xml:space="preserve"> jeho předáním Objednateli</w:t>
      </w:r>
      <w:r>
        <w:rPr>
          <w:rFonts w:cs="Arial"/>
          <w:szCs w:val="22"/>
        </w:rPr>
        <w:t>.</w:t>
      </w:r>
    </w:p>
    <w:p w14:paraId="5809417A" w14:textId="00E195BD" w:rsidR="007625A0" w:rsidRPr="004910EC" w:rsidRDefault="007625A0" w:rsidP="007625A0">
      <w:pPr>
        <w:pStyle w:val="Clanek11"/>
        <w:numPr>
          <w:ilvl w:val="1"/>
          <w:numId w:val="6"/>
        </w:numPr>
        <w:rPr>
          <w:szCs w:val="22"/>
        </w:rPr>
      </w:pPr>
      <w:r w:rsidRPr="004910EC">
        <w:rPr>
          <w:szCs w:val="22"/>
        </w:rPr>
        <w:t>Další</w:t>
      </w:r>
      <w:r w:rsidRPr="004910EC">
        <w:rPr>
          <w:spacing w:val="-14"/>
          <w:szCs w:val="22"/>
        </w:rPr>
        <w:t xml:space="preserve"> </w:t>
      </w:r>
      <w:r w:rsidRPr="004910EC">
        <w:rPr>
          <w:szCs w:val="22"/>
        </w:rPr>
        <w:t>výrazy</w:t>
      </w:r>
      <w:r w:rsidRPr="004910EC">
        <w:rPr>
          <w:spacing w:val="-13"/>
          <w:szCs w:val="22"/>
        </w:rPr>
        <w:t xml:space="preserve"> </w:t>
      </w:r>
      <w:r w:rsidRPr="004910EC">
        <w:rPr>
          <w:szCs w:val="22"/>
        </w:rPr>
        <w:t>mohou</w:t>
      </w:r>
      <w:r w:rsidRPr="004910EC">
        <w:rPr>
          <w:spacing w:val="-10"/>
          <w:szCs w:val="22"/>
        </w:rPr>
        <w:t xml:space="preserve"> </w:t>
      </w:r>
      <w:r w:rsidRPr="004910EC">
        <w:rPr>
          <w:szCs w:val="22"/>
        </w:rPr>
        <w:t>být</w:t>
      </w:r>
      <w:r w:rsidRPr="004910EC">
        <w:rPr>
          <w:spacing w:val="-13"/>
          <w:szCs w:val="22"/>
        </w:rPr>
        <w:t xml:space="preserve"> </w:t>
      </w:r>
      <w:r w:rsidRPr="004910EC">
        <w:rPr>
          <w:szCs w:val="22"/>
        </w:rPr>
        <w:t>definovány</w:t>
      </w:r>
      <w:r w:rsidRPr="004910EC">
        <w:rPr>
          <w:spacing w:val="-13"/>
          <w:szCs w:val="22"/>
        </w:rPr>
        <w:t xml:space="preserve"> </w:t>
      </w:r>
      <w:r w:rsidRPr="004910EC">
        <w:rPr>
          <w:szCs w:val="22"/>
        </w:rPr>
        <w:t>přímo</w:t>
      </w:r>
      <w:r w:rsidRPr="004910EC">
        <w:rPr>
          <w:spacing w:val="-14"/>
          <w:szCs w:val="22"/>
        </w:rPr>
        <w:t xml:space="preserve"> </w:t>
      </w:r>
      <w:r w:rsidRPr="004910EC">
        <w:rPr>
          <w:szCs w:val="22"/>
        </w:rPr>
        <w:t>v</w:t>
      </w:r>
      <w:r w:rsidRPr="004910EC">
        <w:rPr>
          <w:spacing w:val="-13"/>
          <w:szCs w:val="22"/>
        </w:rPr>
        <w:t xml:space="preserve"> </w:t>
      </w:r>
      <w:r w:rsidRPr="004910EC">
        <w:rPr>
          <w:szCs w:val="22"/>
        </w:rPr>
        <w:t>textu</w:t>
      </w:r>
      <w:r w:rsidRPr="004910EC">
        <w:rPr>
          <w:spacing w:val="-14"/>
          <w:szCs w:val="22"/>
        </w:rPr>
        <w:t xml:space="preserve"> </w:t>
      </w:r>
      <w:r w:rsidRPr="004910EC">
        <w:rPr>
          <w:szCs w:val="22"/>
        </w:rPr>
        <w:t>Smlouvy</w:t>
      </w:r>
      <w:r w:rsidR="008E1061">
        <w:rPr>
          <w:szCs w:val="22"/>
        </w:rPr>
        <w:t>, resp. v příloze Smlouvy</w:t>
      </w:r>
      <w:r w:rsidRPr="004910EC">
        <w:rPr>
          <w:spacing w:val="-8"/>
          <w:szCs w:val="22"/>
        </w:rPr>
        <w:t xml:space="preserve"> </w:t>
      </w:r>
      <w:r w:rsidRPr="004910EC">
        <w:rPr>
          <w:szCs w:val="22"/>
        </w:rPr>
        <w:t>s</w:t>
      </w:r>
      <w:r w:rsidRPr="004910EC">
        <w:rPr>
          <w:spacing w:val="-13"/>
          <w:szCs w:val="22"/>
        </w:rPr>
        <w:t xml:space="preserve"> </w:t>
      </w:r>
      <w:r w:rsidRPr="004910EC">
        <w:rPr>
          <w:szCs w:val="22"/>
        </w:rPr>
        <w:t>tím,</w:t>
      </w:r>
      <w:r w:rsidRPr="004910EC">
        <w:rPr>
          <w:spacing w:val="-14"/>
          <w:szCs w:val="22"/>
        </w:rPr>
        <w:t xml:space="preserve"> </w:t>
      </w:r>
      <w:r w:rsidRPr="004910EC">
        <w:rPr>
          <w:szCs w:val="22"/>
        </w:rPr>
        <w:t>že</w:t>
      </w:r>
      <w:r w:rsidRPr="004910EC">
        <w:rPr>
          <w:spacing w:val="-9"/>
          <w:szCs w:val="22"/>
        </w:rPr>
        <w:t xml:space="preserve"> </w:t>
      </w:r>
      <w:r w:rsidRPr="004910EC">
        <w:rPr>
          <w:szCs w:val="22"/>
        </w:rPr>
        <w:t>definovaný</w:t>
      </w:r>
      <w:r w:rsidRPr="004910EC">
        <w:rPr>
          <w:spacing w:val="-13"/>
          <w:szCs w:val="22"/>
        </w:rPr>
        <w:t xml:space="preserve"> </w:t>
      </w:r>
      <w:r w:rsidRPr="004910EC">
        <w:rPr>
          <w:szCs w:val="22"/>
        </w:rPr>
        <w:t>výraz</w:t>
      </w:r>
      <w:r w:rsidRPr="004910EC">
        <w:rPr>
          <w:spacing w:val="-13"/>
          <w:szCs w:val="22"/>
        </w:rPr>
        <w:t xml:space="preserve"> </w:t>
      </w:r>
      <w:r w:rsidRPr="004910EC">
        <w:rPr>
          <w:szCs w:val="22"/>
        </w:rPr>
        <w:t>je</w:t>
      </w:r>
      <w:r w:rsidRPr="004910EC">
        <w:rPr>
          <w:spacing w:val="-14"/>
          <w:szCs w:val="22"/>
        </w:rPr>
        <w:t xml:space="preserve"> </w:t>
      </w:r>
      <w:r w:rsidRPr="004910EC">
        <w:rPr>
          <w:szCs w:val="22"/>
        </w:rPr>
        <w:t>zvýrazněn</w:t>
      </w:r>
      <w:r w:rsidRPr="004910EC">
        <w:rPr>
          <w:spacing w:val="-9"/>
          <w:szCs w:val="22"/>
        </w:rPr>
        <w:t xml:space="preserve"> </w:t>
      </w:r>
      <w:r w:rsidRPr="004910EC">
        <w:rPr>
          <w:szCs w:val="22"/>
        </w:rPr>
        <w:t>tučně, uveden uvozovkami a</w:t>
      </w:r>
      <w:r w:rsidRPr="004910EC">
        <w:rPr>
          <w:spacing w:val="-4"/>
          <w:szCs w:val="22"/>
        </w:rPr>
        <w:t xml:space="preserve"> </w:t>
      </w:r>
      <w:r w:rsidRPr="004910EC">
        <w:rPr>
          <w:szCs w:val="22"/>
        </w:rPr>
        <w:t>při</w:t>
      </w:r>
      <w:r w:rsidRPr="004910EC">
        <w:rPr>
          <w:spacing w:val="-2"/>
          <w:szCs w:val="22"/>
        </w:rPr>
        <w:t xml:space="preserve"> </w:t>
      </w:r>
      <w:r w:rsidRPr="004910EC">
        <w:rPr>
          <w:szCs w:val="22"/>
        </w:rPr>
        <w:t>každém</w:t>
      </w:r>
      <w:r w:rsidRPr="004910EC">
        <w:rPr>
          <w:spacing w:val="-9"/>
          <w:szCs w:val="22"/>
        </w:rPr>
        <w:t xml:space="preserve"> </w:t>
      </w:r>
      <w:r w:rsidRPr="004910EC">
        <w:rPr>
          <w:szCs w:val="22"/>
        </w:rPr>
        <w:t>dalším</w:t>
      </w:r>
      <w:r w:rsidRPr="004910EC">
        <w:rPr>
          <w:spacing w:val="-9"/>
          <w:szCs w:val="22"/>
        </w:rPr>
        <w:t xml:space="preserve"> </w:t>
      </w:r>
      <w:r w:rsidRPr="004910EC">
        <w:rPr>
          <w:szCs w:val="22"/>
        </w:rPr>
        <w:t>výskytu</w:t>
      </w:r>
      <w:r w:rsidRPr="004910EC">
        <w:rPr>
          <w:spacing w:val="-10"/>
          <w:szCs w:val="22"/>
        </w:rPr>
        <w:t xml:space="preserve"> </w:t>
      </w:r>
      <w:r w:rsidRPr="004910EC">
        <w:rPr>
          <w:szCs w:val="22"/>
        </w:rPr>
        <w:t>je</w:t>
      </w:r>
      <w:r w:rsidRPr="004910EC">
        <w:rPr>
          <w:spacing w:val="-3"/>
          <w:szCs w:val="22"/>
        </w:rPr>
        <w:t xml:space="preserve"> </w:t>
      </w:r>
      <w:r w:rsidRPr="004910EC">
        <w:rPr>
          <w:szCs w:val="22"/>
        </w:rPr>
        <w:t>v</w:t>
      </w:r>
      <w:r w:rsidRPr="004910EC">
        <w:rPr>
          <w:spacing w:val="-3"/>
          <w:szCs w:val="22"/>
        </w:rPr>
        <w:t xml:space="preserve"> </w:t>
      </w:r>
      <w:r w:rsidRPr="004910EC">
        <w:rPr>
          <w:szCs w:val="22"/>
        </w:rPr>
        <w:t>textu</w:t>
      </w:r>
      <w:r w:rsidRPr="004910EC">
        <w:rPr>
          <w:spacing w:val="-3"/>
          <w:szCs w:val="22"/>
        </w:rPr>
        <w:t xml:space="preserve"> </w:t>
      </w:r>
      <w:r w:rsidRPr="004910EC">
        <w:rPr>
          <w:szCs w:val="22"/>
        </w:rPr>
        <w:t>Smlouvy</w:t>
      </w:r>
      <w:r w:rsidRPr="004910EC">
        <w:rPr>
          <w:spacing w:val="-7"/>
          <w:szCs w:val="22"/>
        </w:rPr>
        <w:t xml:space="preserve"> </w:t>
      </w:r>
      <w:r w:rsidRPr="004910EC">
        <w:rPr>
          <w:szCs w:val="22"/>
        </w:rPr>
        <w:t>vyznačen</w:t>
      </w:r>
      <w:r w:rsidRPr="004910EC">
        <w:rPr>
          <w:spacing w:val="-4"/>
          <w:szCs w:val="22"/>
        </w:rPr>
        <w:t xml:space="preserve"> </w:t>
      </w:r>
      <w:r w:rsidRPr="004910EC">
        <w:rPr>
          <w:szCs w:val="22"/>
        </w:rPr>
        <w:t>velkým</w:t>
      </w:r>
      <w:r w:rsidRPr="004910EC">
        <w:rPr>
          <w:spacing w:val="-4"/>
          <w:szCs w:val="22"/>
        </w:rPr>
        <w:t xml:space="preserve"> </w:t>
      </w:r>
      <w:r w:rsidRPr="004910EC">
        <w:rPr>
          <w:szCs w:val="22"/>
        </w:rPr>
        <w:t>počátečním písmenem.</w:t>
      </w:r>
      <w:r w:rsidR="00713BFC">
        <w:rPr>
          <w:szCs w:val="22"/>
        </w:rPr>
        <w:t xml:space="preserve"> </w:t>
      </w:r>
    </w:p>
    <w:p w14:paraId="7621D9D5" w14:textId="5C38C1B0" w:rsidR="007625A0" w:rsidRDefault="007625A0" w:rsidP="007625A0">
      <w:pPr>
        <w:pStyle w:val="Clanek11"/>
        <w:numPr>
          <w:ilvl w:val="1"/>
          <w:numId w:val="6"/>
        </w:numPr>
        <w:rPr>
          <w:szCs w:val="22"/>
        </w:rPr>
      </w:pPr>
      <w:r w:rsidRPr="004910EC">
        <w:rPr>
          <w:szCs w:val="22"/>
        </w:rPr>
        <w:t>Pro výklad Smlouvy platí následující pravidla</w:t>
      </w:r>
    </w:p>
    <w:p w14:paraId="64BE8E39" w14:textId="153550B0" w:rsidR="003F1D0B" w:rsidRPr="003F1D0B" w:rsidRDefault="003F1D0B" w:rsidP="003F1D0B">
      <w:pPr>
        <w:pStyle w:val="Claneka"/>
      </w:pPr>
      <w:r w:rsidRPr="004910EC">
        <w:rPr>
          <w:rFonts w:cs="Arial"/>
          <w:szCs w:val="22"/>
        </w:rPr>
        <w:t>Odkazy na „články“, „odstavce“ a „Přílohy“ se vykládají jako odkazy na příslušné články, odstavce a přílohy Smlouvy</w:t>
      </w:r>
      <w:r>
        <w:rPr>
          <w:rFonts w:cs="Arial"/>
          <w:szCs w:val="22"/>
        </w:rPr>
        <w:t>.</w:t>
      </w:r>
    </w:p>
    <w:p w14:paraId="7A11D3E6" w14:textId="5F6F099A" w:rsidR="003F1D0B" w:rsidRPr="003F1D0B" w:rsidRDefault="003F1D0B" w:rsidP="003F1D0B">
      <w:pPr>
        <w:pStyle w:val="Claneka"/>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6C19509A" w14:textId="54772A20" w:rsidR="003F1D0B" w:rsidRPr="003F1D0B" w:rsidRDefault="003F1D0B" w:rsidP="003F1D0B">
      <w:pPr>
        <w:pStyle w:val="Claneka"/>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740F1412" w14:textId="7BE4CE89" w:rsidR="003F1D0B" w:rsidRPr="003F1D0B" w:rsidRDefault="002E5640" w:rsidP="003F1D0B">
      <w:pPr>
        <w:pStyle w:val="Claneka"/>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sidR="003F1D0B">
        <w:rPr>
          <w:rFonts w:eastAsiaTheme="minorHAnsi" w:cs="Arial"/>
          <w:szCs w:val="22"/>
        </w:rPr>
        <w:t>.</w:t>
      </w:r>
    </w:p>
    <w:p w14:paraId="0CBF0974" w14:textId="1CB89C17" w:rsidR="003F1D0B" w:rsidRPr="003F1D0B" w:rsidRDefault="003F1D0B" w:rsidP="003F1D0B">
      <w:pPr>
        <w:pStyle w:val="Claneka"/>
      </w:pPr>
      <w:r w:rsidRPr="00CE49A0">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306993F9" w14:textId="1B55CAE4" w:rsidR="003F1D0B" w:rsidRPr="003F1D0B" w:rsidRDefault="003F1D0B" w:rsidP="003F1D0B">
      <w:pPr>
        <w:pStyle w:val="Claneka"/>
      </w:pPr>
      <w:r w:rsidRPr="00CE49A0">
        <w:rPr>
          <w:rFonts w:cs="Arial"/>
          <w:szCs w:val="22"/>
        </w:rPr>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6E37037" w14:textId="66B94BBC" w:rsidR="003F1D0B" w:rsidRPr="003F1D0B" w:rsidRDefault="003F1D0B" w:rsidP="003F1D0B">
      <w:pPr>
        <w:pStyle w:val="Claneka"/>
      </w:pPr>
      <w:r w:rsidRPr="00CE49A0">
        <w:rPr>
          <w:rFonts w:cs="Arial"/>
          <w:szCs w:val="22"/>
        </w:rPr>
        <w:t>Nadpisy jsou ve Smlouvě použity pouze pro přehlednost a orientaci a pro výklad ustanovení Smlouvy nemají žádný význam</w:t>
      </w:r>
      <w:r>
        <w:rPr>
          <w:rFonts w:cs="Arial"/>
          <w:szCs w:val="22"/>
        </w:rPr>
        <w:t>.</w:t>
      </w:r>
    </w:p>
    <w:p w14:paraId="7A41EFAA" w14:textId="68ED4B04" w:rsidR="003F1D0B" w:rsidRPr="003F1D0B" w:rsidRDefault="003F1D0B" w:rsidP="003F1D0B">
      <w:pPr>
        <w:pStyle w:val="Claneka"/>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1063B6CA" w14:textId="4F261462" w:rsidR="007625A0" w:rsidRPr="003F1D0B" w:rsidRDefault="003F1D0B" w:rsidP="003F1D0B">
      <w:pPr>
        <w:pStyle w:val="Claneka"/>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5C682F6F" w14:textId="77777777" w:rsidR="007625A0" w:rsidRPr="004910EC" w:rsidRDefault="007625A0" w:rsidP="007625A0">
      <w:pPr>
        <w:pStyle w:val="Clanek11"/>
        <w:numPr>
          <w:ilvl w:val="1"/>
          <w:numId w:val="6"/>
        </w:numPr>
        <w:rPr>
          <w:szCs w:val="22"/>
        </w:rPr>
      </w:pPr>
      <w:r w:rsidRPr="004910EC">
        <w:rPr>
          <w:szCs w:val="22"/>
        </w:rPr>
        <w:t>Nedílnou součástí této Smlouvy jsou její přílohy. Poskytovatel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7A1DAF88" w14:textId="1032E34F" w:rsidR="0063200A" w:rsidRDefault="00810434" w:rsidP="00DC13B3">
      <w:pPr>
        <w:pStyle w:val="Nadpis1"/>
      </w:pPr>
      <w:r w:rsidRPr="00810434">
        <w:lastRenderedPageBreak/>
        <w:t xml:space="preserve">PODMÍNKY </w:t>
      </w:r>
      <w:r w:rsidR="000A6A6F">
        <w:rPr>
          <w:szCs w:val="22"/>
        </w:rPr>
        <w:t>poskytování služeb</w:t>
      </w:r>
    </w:p>
    <w:p w14:paraId="28981B18" w14:textId="3A607441" w:rsidR="005877F2" w:rsidRPr="005877F2" w:rsidRDefault="005877F2" w:rsidP="005877F2">
      <w:pPr>
        <w:pStyle w:val="Clanek11"/>
        <w:numPr>
          <w:ilvl w:val="0"/>
          <w:numId w:val="0"/>
        </w:numPr>
        <w:ind w:left="567"/>
        <w:rPr>
          <w:b/>
          <w:bCs w:val="0"/>
        </w:rPr>
      </w:pPr>
      <w:bookmarkStart w:id="1" w:name="_Ref166486178"/>
      <w:r w:rsidRPr="005877F2">
        <w:rPr>
          <w:b/>
          <w:bCs w:val="0"/>
        </w:rPr>
        <w:t xml:space="preserve">Obecné podmínky </w:t>
      </w:r>
      <w:r w:rsidR="00EB4BB4">
        <w:rPr>
          <w:b/>
          <w:bCs w:val="0"/>
        </w:rPr>
        <w:t>poskytování Služeb</w:t>
      </w:r>
    </w:p>
    <w:p w14:paraId="0656F8D9" w14:textId="77777777" w:rsidR="006C5B28" w:rsidRPr="004910EC" w:rsidRDefault="006C5B28" w:rsidP="006C5B28">
      <w:pPr>
        <w:pStyle w:val="Clanek11"/>
      </w:pPr>
      <w:r w:rsidRPr="004910EC">
        <w:t>Objednatel se touto Smlouvou zavazuje:</w:t>
      </w:r>
      <w:bookmarkStart w:id="2" w:name="4.2_Objednatel_je_na_základě_této_Smlouv"/>
      <w:bookmarkEnd w:id="2"/>
    </w:p>
    <w:p w14:paraId="308F5906" w14:textId="2560EF93" w:rsidR="006C5B28" w:rsidRPr="00583711" w:rsidRDefault="00583711" w:rsidP="006C5B28">
      <w:pPr>
        <w:pStyle w:val="Claneka"/>
      </w:pPr>
      <w:r w:rsidRPr="004910EC">
        <w:rPr>
          <w:rFonts w:cs="Arial"/>
          <w:szCs w:val="22"/>
        </w:rPr>
        <w:t>poskytnout veškerou nezbytnou součinnost, aby Poskytovatel mohl řádně vykonávat smluvně ujednané Služby, zejména poskytnout věcnou a technickou specifikaci potřeb a požadavků Objednatele</w:t>
      </w:r>
      <w:r>
        <w:rPr>
          <w:rFonts w:cs="Arial"/>
          <w:szCs w:val="22"/>
        </w:rPr>
        <w:t>;</w:t>
      </w:r>
    </w:p>
    <w:p w14:paraId="5C6EFA72" w14:textId="06B63BD1" w:rsidR="00583711" w:rsidRDefault="00881D5F" w:rsidP="006C5B28">
      <w:pPr>
        <w:pStyle w:val="Claneka"/>
      </w:pPr>
      <w:r w:rsidRPr="004910EC">
        <w:rPr>
          <w:rFonts w:cs="Arial"/>
          <w:szCs w:val="22"/>
        </w:rPr>
        <w:t>hradit Poskytovateli Cenu za poskytování Služeb dle čl. 6 Smlouvy</w:t>
      </w:r>
      <w:r w:rsidR="00ED3193">
        <w:rPr>
          <w:rFonts w:cs="Arial"/>
          <w:szCs w:val="22"/>
        </w:rPr>
        <w:t>.</w:t>
      </w:r>
    </w:p>
    <w:bookmarkEnd w:id="1"/>
    <w:p w14:paraId="665CAEA3" w14:textId="77777777" w:rsidR="0027661A" w:rsidRPr="004910EC" w:rsidRDefault="0027661A" w:rsidP="0027661A">
      <w:pPr>
        <w:pStyle w:val="Clanek11"/>
      </w:pPr>
      <w:r w:rsidRPr="004910EC">
        <w:t>Poskytovatel se touto Smlouvou zavazuje:</w:t>
      </w:r>
    </w:p>
    <w:p w14:paraId="25979825" w14:textId="50D50567" w:rsidR="00810434" w:rsidRPr="00C10D67" w:rsidRDefault="00C10D67" w:rsidP="005565C9">
      <w:pPr>
        <w:pStyle w:val="Claneka"/>
      </w:pPr>
      <w:r w:rsidRPr="004910EC">
        <w:rPr>
          <w:rFonts w:cs="Arial"/>
          <w:szCs w:val="22"/>
        </w:rPr>
        <w:t>předem oznámit Objednateli veškeré skutečnosti, které mohou mít vliv na zájmy Objednatele nebo na rozsah a výsledky Služeb</w:t>
      </w:r>
      <w:r>
        <w:rPr>
          <w:rFonts w:cs="Arial"/>
          <w:szCs w:val="22"/>
        </w:rPr>
        <w:t>;</w:t>
      </w:r>
    </w:p>
    <w:p w14:paraId="6E087B97" w14:textId="76A62D07" w:rsidR="006D66B0" w:rsidRPr="00C10D67" w:rsidRDefault="003105DC" w:rsidP="002111CE">
      <w:pPr>
        <w:pStyle w:val="Claneka"/>
      </w:pPr>
      <w:r w:rsidRPr="004910EC">
        <w:rPr>
          <w:rFonts w:cs="Arial"/>
          <w:szCs w:val="22"/>
        </w:rPr>
        <w:t>postupovat s náležitou odbornou péčí, chránit práva a takové oprávněné zájmy Objednatele, které jsou Poskytovateli známy</w:t>
      </w:r>
      <w:r>
        <w:rPr>
          <w:rFonts w:cs="Arial"/>
          <w:szCs w:val="22"/>
        </w:rPr>
        <w:t>;</w:t>
      </w:r>
    </w:p>
    <w:p w14:paraId="2252445C" w14:textId="6771AF22" w:rsidR="00C10D67" w:rsidRPr="001660B2" w:rsidRDefault="001660B2" w:rsidP="005565C9">
      <w:pPr>
        <w:pStyle w:val="Claneka"/>
      </w:pPr>
      <w:r w:rsidRPr="004910EC">
        <w:rPr>
          <w:rFonts w:cs="Arial"/>
          <w:szCs w:val="22"/>
        </w:rPr>
        <w:t>jednat čestně a svědomitě</w:t>
      </w:r>
      <w:r w:rsidR="00B009F0">
        <w:rPr>
          <w:rFonts w:cs="Arial"/>
          <w:szCs w:val="22"/>
        </w:rPr>
        <w:t xml:space="preserve">, </w:t>
      </w:r>
      <w:r w:rsidR="00B009F0">
        <w:t>chránit reputaci a dobrou pověst Objednatele</w:t>
      </w:r>
      <w:r>
        <w:rPr>
          <w:rFonts w:cs="Arial"/>
          <w:szCs w:val="22"/>
        </w:rPr>
        <w:t>;</w:t>
      </w:r>
    </w:p>
    <w:p w14:paraId="56EC4292" w14:textId="5B0D966C" w:rsidR="001660B2" w:rsidRPr="008958D9" w:rsidRDefault="008958D9" w:rsidP="005565C9">
      <w:pPr>
        <w:pStyle w:val="Claneka"/>
      </w:pPr>
      <w:r w:rsidRPr="004910EC">
        <w:rPr>
          <w:rFonts w:cs="Arial"/>
          <w:szCs w:val="22"/>
        </w:rPr>
        <w:t>využívat důsledně všechny zákonné prostředky a v jejich rámci uplatnit v zájmu Objednatele vše, co podle svého přesvědčení pokládá za prospěšné</w:t>
      </w:r>
      <w:r>
        <w:rPr>
          <w:rFonts w:cs="Arial"/>
          <w:szCs w:val="22"/>
        </w:rPr>
        <w:t>;</w:t>
      </w:r>
    </w:p>
    <w:p w14:paraId="3634D4BA" w14:textId="4B1E3D09" w:rsidR="008958D9" w:rsidRPr="005F45F1" w:rsidRDefault="005F45F1" w:rsidP="005565C9">
      <w:pPr>
        <w:pStyle w:val="Claneka"/>
      </w:pPr>
      <w:r w:rsidRPr="004910EC">
        <w:rPr>
          <w:rFonts w:cs="Arial"/>
          <w:szCs w:val="22"/>
        </w:rPr>
        <w:t>předat Objednateli veškeré Výstupy či jiné záznamy z poskytnutých Služeb, zejména zápisy z jednání, stanoviska, návrhy a další doklady související s poskytováním Služeb</w:t>
      </w:r>
      <w:r>
        <w:rPr>
          <w:rFonts w:cs="Arial"/>
          <w:szCs w:val="22"/>
        </w:rPr>
        <w:t>;</w:t>
      </w:r>
    </w:p>
    <w:p w14:paraId="5CB4C2C8" w14:textId="3EF6D3B8" w:rsidR="005F45F1" w:rsidRPr="006B1C98" w:rsidRDefault="006B1C98" w:rsidP="005565C9">
      <w:pPr>
        <w:pStyle w:val="Claneka"/>
      </w:pPr>
      <w:r w:rsidRPr="004910EC">
        <w:rPr>
          <w:rFonts w:cs="Arial"/>
          <w:szCs w:val="22"/>
        </w:rPr>
        <w:t>zajistit veškeré další úkony a jednání, jichž bude třeba k zajištění řádného poskytnutí Služeb v souladu s platnými právními předpisy. O potřebě uskutečnění úkonů, k jejichž provedení je oprávněn pouze Objednatel a k jejichž provedení bude ze strany Poskytovatele vyžadována plná moc, je Poskytovatel povinen neprodleně informovat Objednatele</w:t>
      </w:r>
      <w:r>
        <w:rPr>
          <w:rFonts w:cs="Arial"/>
          <w:szCs w:val="22"/>
        </w:rPr>
        <w:t>;</w:t>
      </w:r>
    </w:p>
    <w:p w14:paraId="0FD2ADDA" w14:textId="53147089" w:rsidR="006B1C98" w:rsidRPr="005B0CE5" w:rsidRDefault="005B0CE5" w:rsidP="005565C9">
      <w:pPr>
        <w:pStyle w:val="Claneka"/>
      </w:pPr>
      <w:r w:rsidRPr="004910EC">
        <w:rPr>
          <w:rFonts w:cs="Arial"/>
          <w:szCs w:val="22"/>
        </w:rPr>
        <w:t>neposkytovat jiné Služby a v jiném rozsahu, než jak bylo odsouhlaseno Objednatelem</w:t>
      </w:r>
      <w:r>
        <w:rPr>
          <w:rFonts w:cs="Arial"/>
          <w:szCs w:val="22"/>
        </w:rPr>
        <w:t>;</w:t>
      </w:r>
    </w:p>
    <w:p w14:paraId="7FC97368" w14:textId="226AA2E6" w:rsidR="00810434" w:rsidRPr="00044BCA" w:rsidRDefault="001A2063" w:rsidP="002111CE">
      <w:pPr>
        <w:pStyle w:val="Claneka"/>
      </w:pPr>
      <w:r w:rsidRPr="004910EC">
        <w:rPr>
          <w:rFonts w:cs="Arial"/>
          <w:szCs w:val="22"/>
        </w:rPr>
        <w:t>plnit své závazky z této Smlouvy s veškerou odbornou péčí, podle pokynů Objednatele a v souladu s jeho zájmy. Poskytovatel se dále zavazuje oznámit Objednateli všechny okolnosti, které zjistil při své činnosti a které mohou mít vliv na pokyny Objednatele. Od pokynů Objednatele se smí Poskytovatel odchýlit pouze tehdy, je-li to naléhavě nezbytné v zájmu Objednatele a Poskytovatel nemůže včas obdržet jeho souhlas</w:t>
      </w:r>
      <w:r w:rsidR="006D54BD">
        <w:rPr>
          <w:rFonts w:cs="Arial"/>
          <w:szCs w:val="22"/>
        </w:rPr>
        <w:t>;</w:t>
      </w:r>
    </w:p>
    <w:p w14:paraId="27464CD7" w14:textId="6C9F9585" w:rsidR="00D52D75" w:rsidRDefault="00044BCA" w:rsidP="00556DE4">
      <w:pPr>
        <w:pStyle w:val="Claneka"/>
      </w:pPr>
      <w:r>
        <w:t xml:space="preserve">po celou dobu </w:t>
      </w:r>
      <w:r w:rsidR="006D54BD">
        <w:t xml:space="preserve">trvání Smlouvy </w:t>
      </w:r>
      <w:r>
        <w:t>splňovat kvalifikační předpoklady a jiné podmínky požadované v zadávacím řízení</w:t>
      </w:r>
      <w:r w:rsidR="00E5196E">
        <w:t xml:space="preserve"> dle ZZVZ</w:t>
      </w:r>
      <w:r>
        <w:t xml:space="preserve">, které předcházelo uzavření Smlouvy. Na výzvu Objednatele je </w:t>
      </w:r>
      <w:r w:rsidR="00E5196E">
        <w:t xml:space="preserve">Poskytovatel </w:t>
      </w:r>
      <w:r>
        <w:t>povinen bezodkladně doložit doklady prokazující tuto skutečnost</w:t>
      </w:r>
      <w:r w:rsidR="0029529F">
        <w:t>;</w:t>
      </w:r>
    </w:p>
    <w:p w14:paraId="1AAD61A0" w14:textId="00D14BB9" w:rsidR="0029529F" w:rsidRDefault="0029529F" w:rsidP="00556DE4">
      <w:pPr>
        <w:pStyle w:val="Claneka"/>
      </w:pPr>
      <w:r>
        <w:t xml:space="preserve">informovat bezodkladně Objednatele o tom, že se </w:t>
      </w:r>
      <w:r w:rsidR="00315117">
        <w:t xml:space="preserve">při </w:t>
      </w:r>
      <w:r w:rsidR="007E58FE">
        <w:t>plnění předmětu této Smlouvy</w:t>
      </w:r>
      <w:r>
        <w:t xml:space="preserve"> dostal nebo by se mohl dostat do jakéhokoli střetu zájmů ve vztahu k Objednateli, ať už z jakéhokoli důvodu, zejména z důvodu jakékoli spolupráce s konkurenty.</w:t>
      </w:r>
    </w:p>
    <w:p w14:paraId="76A66741" w14:textId="3691596A" w:rsidR="003C631B" w:rsidRPr="003C631B" w:rsidRDefault="003C631B" w:rsidP="00CC64E0">
      <w:pPr>
        <w:pStyle w:val="Clanek11"/>
      </w:pPr>
      <w:r w:rsidRPr="004910EC">
        <w:rPr>
          <w:szCs w:val="22"/>
        </w:rPr>
        <w:t>Objednatel je na základě této Smlouvy oprávněn</w:t>
      </w:r>
      <w:r>
        <w:rPr>
          <w:szCs w:val="22"/>
        </w:rPr>
        <w:t>:</w:t>
      </w:r>
    </w:p>
    <w:p w14:paraId="4418AE18" w14:textId="5A7F0B3D" w:rsidR="003C631B" w:rsidRPr="00A22974" w:rsidRDefault="00A22974" w:rsidP="00A22974">
      <w:pPr>
        <w:pStyle w:val="Claneka"/>
      </w:pPr>
      <w:r w:rsidRPr="004910EC">
        <w:rPr>
          <w:rFonts w:cs="Arial"/>
          <w:szCs w:val="22"/>
        </w:rPr>
        <w:t>provádět průběžnou kontrolu plnění povinností Poskytovatele</w:t>
      </w:r>
      <w:r>
        <w:rPr>
          <w:rFonts w:cs="Arial"/>
          <w:szCs w:val="22"/>
        </w:rPr>
        <w:t>;</w:t>
      </w:r>
    </w:p>
    <w:p w14:paraId="44BF0D9C" w14:textId="008B09EE" w:rsidR="00A22974" w:rsidRPr="00A61898" w:rsidRDefault="00A61898" w:rsidP="00A22974">
      <w:pPr>
        <w:pStyle w:val="Claneka"/>
      </w:pPr>
      <w:r w:rsidRPr="004910EC">
        <w:rPr>
          <w:rFonts w:cs="Arial"/>
          <w:szCs w:val="22"/>
        </w:rPr>
        <w:t>udílet doplňující pokyny Poskytovateli k provádění Služeb, pokud nejsou v rozporu s právními předpisy</w:t>
      </w:r>
      <w:r>
        <w:rPr>
          <w:rFonts w:cs="Arial"/>
          <w:szCs w:val="22"/>
        </w:rPr>
        <w:t>;</w:t>
      </w:r>
    </w:p>
    <w:p w14:paraId="73A49FC1" w14:textId="6F571F1E" w:rsidR="00A61898" w:rsidRPr="003C631B" w:rsidRDefault="00D05D62" w:rsidP="00A22974">
      <w:pPr>
        <w:pStyle w:val="Claneka"/>
      </w:pPr>
      <w:r w:rsidRPr="004910EC">
        <w:rPr>
          <w:rFonts w:cs="Arial"/>
          <w:szCs w:val="22"/>
        </w:rPr>
        <w:t>za podmínek stanovených Smlouvou nabývat vlastnická práva k Výstupům a následně s nimi nakládat dle své volby a svých provozních potřeb</w:t>
      </w:r>
      <w:r>
        <w:rPr>
          <w:rFonts w:cs="Arial"/>
          <w:szCs w:val="22"/>
        </w:rPr>
        <w:t>.</w:t>
      </w:r>
    </w:p>
    <w:p w14:paraId="5C9219E4" w14:textId="33FBBEF1" w:rsidR="00AA2A06" w:rsidRDefault="00AA2A06" w:rsidP="00CC64E0">
      <w:pPr>
        <w:pStyle w:val="Clanek11"/>
      </w:pPr>
      <w:r>
        <w:t xml:space="preserve">Pokud činností </w:t>
      </w:r>
      <w:r w:rsidR="003E3546">
        <w:t>Poskytovatele</w:t>
      </w:r>
      <w:r>
        <w:t xml:space="preserve"> dojde ke způsobení škody Objednateli nebo třetím osobám v důsledku opomenutí, nedbalosti nebo neplnění podmínek vyplývajících ze zákona, technických či jiných norem, případně ze Smlouvy, je</w:t>
      </w:r>
      <w:r w:rsidR="003E3546">
        <w:t xml:space="preserve"> Poskytovatel</w:t>
      </w:r>
      <w:r>
        <w:t xml:space="preserve"> povinen nejpozději do čtrnácti (14) dnů od oznámení rozsahu a charakteru škod tuto škodu odstranit a není-li to možné, škodu finančně nahradit</w:t>
      </w:r>
      <w:r w:rsidR="000401C2">
        <w:t>,</w:t>
      </w:r>
      <w:r>
        <w:t xml:space="preserve"> a to vše na svůj náklad. </w:t>
      </w:r>
    </w:p>
    <w:p w14:paraId="6BF8328A" w14:textId="16803242" w:rsidR="00AA2A06" w:rsidRDefault="00C10340" w:rsidP="00CC64E0">
      <w:pPr>
        <w:pStyle w:val="Clanek11"/>
      </w:pPr>
      <w:r>
        <w:t>Poskytovatel</w:t>
      </w:r>
      <w:r w:rsidR="00AA2A06">
        <w:t xml:space="preserve"> je v plném rozsahu odpovědný za vlastní řízení postupu prací, za bezpečnost </w:t>
      </w:r>
      <w:r w:rsidR="00AA2A06">
        <w:lastRenderedPageBreak/>
        <w:t xml:space="preserve">a ochranu zdraví vlastních pracovníků, pracovníků poddodavatelů a ostatních osob podílejících se </w:t>
      </w:r>
      <w:r>
        <w:t xml:space="preserve">na poskytování Služeb </w:t>
      </w:r>
      <w:r w:rsidR="00AA2A06">
        <w:t xml:space="preserve">a za sledování a dodržování předpisů o bezpečnosti práce a ochraně zdraví při práci. V případě, že bude Objednatelem zjištěno porušení bezpečnosti, upozorní Objednatel </w:t>
      </w:r>
      <w:r w:rsidR="003B4C14">
        <w:t>Poskytovatele</w:t>
      </w:r>
      <w:r w:rsidR="00AA2A06">
        <w:t xml:space="preserve"> písemně na takovou skutečnost. </w:t>
      </w:r>
    </w:p>
    <w:p w14:paraId="014083F9" w14:textId="45350973" w:rsidR="009954B3" w:rsidRDefault="00972E0E" w:rsidP="009954B3">
      <w:pPr>
        <w:pStyle w:val="Clanek11"/>
        <w:rPr>
          <w:rStyle w:val="normaltextrun"/>
        </w:rPr>
      </w:pPr>
      <w:r>
        <w:rPr>
          <w:rStyle w:val="normaltextrun"/>
        </w:rPr>
        <w:t xml:space="preserve">Vyjma dokladů uvedených ve Smlouvě je </w:t>
      </w:r>
      <w:r w:rsidR="00DF3FB9">
        <w:rPr>
          <w:rStyle w:val="normaltextrun"/>
        </w:rPr>
        <w:t xml:space="preserve">Poskytovatel </w:t>
      </w:r>
      <w:r>
        <w:rPr>
          <w:rStyle w:val="normaltextrun"/>
        </w:rPr>
        <w:t>povinen předat Objednateli další dokumenty uvedené v </w:t>
      </w:r>
      <w:r w:rsidRPr="00347DBE">
        <w:rPr>
          <w:rStyle w:val="normaltextrun"/>
          <w:u w:val="single"/>
        </w:rPr>
        <w:t xml:space="preserve">Příloze č. </w:t>
      </w:r>
      <w:r w:rsidR="00EA3CA5">
        <w:rPr>
          <w:rStyle w:val="normaltextrun"/>
          <w:u w:val="single"/>
        </w:rPr>
        <w:t>1</w:t>
      </w:r>
      <w:r w:rsidR="008D097C" w:rsidRPr="008D097C">
        <w:rPr>
          <w:rStyle w:val="normaltextrun"/>
        </w:rPr>
        <w:t xml:space="preserve">, případně </w:t>
      </w:r>
      <w:r w:rsidR="008D097C">
        <w:rPr>
          <w:rStyle w:val="normaltextrun"/>
          <w:u w:val="single"/>
        </w:rPr>
        <w:t>Příloze č. 2</w:t>
      </w:r>
      <w:r w:rsidRPr="00F77192">
        <w:t xml:space="preserve"> </w:t>
      </w:r>
      <w:r>
        <w:rPr>
          <w:rStyle w:val="normaltextrun"/>
        </w:rPr>
        <w:t xml:space="preserve">této Smlouvy, a to ve sjednaných lhůtách. </w:t>
      </w:r>
    </w:p>
    <w:p w14:paraId="1AD5E379" w14:textId="19542F4C" w:rsidR="009B0820" w:rsidRPr="00730E6E" w:rsidRDefault="00FC3B77" w:rsidP="00DC13B3">
      <w:pPr>
        <w:pStyle w:val="Nadpis1"/>
      </w:pPr>
      <w:r>
        <w:t xml:space="preserve">Místo a </w:t>
      </w:r>
      <w:bookmarkEnd w:id="0"/>
      <w:r w:rsidR="004A018E" w:rsidRPr="00730E6E">
        <w:t>Dob</w:t>
      </w:r>
      <w:r w:rsidR="006B1FD7">
        <w:t>a poskytování služeb</w:t>
      </w:r>
    </w:p>
    <w:p w14:paraId="3DB6518F" w14:textId="0DC8DD03" w:rsidR="003A3A4B" w:rsidRPr="003C6A66" w:rsidRDefault="003A3A4B" w:rsidP="003A3A4B">
      <w:pPr>
        <w:pStyle w:val="Clanek11"/>
        <w:numPr>
          <w:ilvl w:val="1"/>
          <w:numId w:val="6"/>
        </w:numPr>
        <w:rPr>
          <w:szCs w:val="22"/>
        </w:rPr>
      </w:pPr>
      <w:bookmarkStart w:id="3" w:name="_Ref40947754"/>
      <w:r w:rsidRPr="003C6A66">
        <w:rPr>
          <w:szCs w:val="22"/>
        </w:rPr>
        <w:t xml:space="preserve">Místem poskytování Služeb </w:t>
      </w:r>
      <w:r w:rsidR="007177FA" w:rsidRPr="003C6A66">
        <w:rPr>
          <w:szCs w:val="22"/>
        </w:rPr>
        <w:t>je</w:t>
      </w:r>
      <w:r w:rsidR="00D17CCC" w:rsidRPr="003C6A66">
        <w:rPr>
          <w:szCs w:val="22"/>
        </w:rPr>
        <w:t xml:space="preserve"> území Hlavního města Prahy</w:t>
      </w:r>
      <w:r w:rsidRPr="003C6A66">
        <w:rPr>
          <w:szCs w:val="22"/>
        </w:rPr>
        <w:t xml:space="preserve"> (dále jen „</w:t>
      </w:r>
      <w:r w:rsidRPr="003C6A66">
        <w:rPr>
          <w:b/>
          <w:bCs w:val="0"/>
          <w:szCs w:val="22"/>
        </w:rPr>
        <w:t>Místo plnění</w:t>
      </w:r>
      <w:r w:rsidRPr="003C6A66">
        <w:rPr>
          <w:szCs w:val="22"/>
        </w:rPr>
        <w:t xml:space="preserve">”). Bližší specifikace Místa plnění </w:t>
      </w:r>
      <w:r w:rsidR="008B72F3" w:rsidRPr="003C6A66">
        <w:rPr>
          <w:szCs w:val="22"/>
        </w:rPr>
        <w:t xml:space="preserve">(parkovací garáže, parkovací plochy a </w:t>
      </w:r>
      <w:proofErr w:type="spellStart"/>
      <w:r w:rsidR="008B72F3" w:rsidRPr="003C6A66">
        <w:rPr>
          <w:szCs w:val="22"/>
        </w:rPr>
        <w:t>cyklodepa</w:t>
      </w:r>
      <w:proofErr w:type="spellEnd"/>
      <w:r w:rsidR="008B72F3" w:rsidRPr="003C6A66">
        <w:rPr>
          <w:szCs w:val="22"/>
        </w:rPr>
        <w:t xml:space="preserve">) </w:t>
      </w:r>
      <w:r w:rsidR="0009485A" w:rsidRPr="003C6A66">
        <w:rPr>
          <w:szCs w:val="22"/>
        </w:rPr>
        <w:t xml:space="preserve">je </w:t>
      </w:r>
      <w:r w:rsidRPr="003C6A66">
        <w:rPr>
          <w:szCs w:val="22"/>
        </w:rPr>
        <w:t>určena Objednatelem v</w:t>
      </w:r>
      <w:r w:rsidR="00E16C75">
        <w:rPr>
          <w:szCs w:val="22"/>
        </w:rPr>
        <w:t> </w:t>
      </w:r>
      <w:r w:rsidRPr="003C6A66">
        <w:rPr>
          <w:szCs w:val="22"/>
        </w:rPr>
        <w:t>seznamu</w:t>
      </w:r>
      <w:r w:rsidR="00E16C75">
        <w:rPr>
          <w:szCs w:val="22"/>
        </w:rPr>
        <w:t xml:space="preserve"> (soupis Objektů)</w:t>
      </w:r>
      <w:r w:rsidR="007A2C86" w:rsidRPr="003C6A66">
        <w:rPr>
          <w:szCs w:val="22"/>
        </w:rPr>
        <w:t>, který je součástí</w:t>
      </w:r>
      <w:r w:rsidRPr="003C6A66">
        <w:rPr>
          <w:szCs w:val="22"/>
        </w:rPr>
        <w:t xml:space="preserve"> </w:t>
      </w:r>
      <w:r w:rsidRPr="003C6A66">
        <w:rPr>
          <w:szCs w:val="22"/>
          <w:u w:val="single"/>
        </w:rPr>
        <w:t>Přílo</w:t>
      </w:r>
      <w:r w:rsidR="007A2C86" w:rsidRPr="003C6A66">
        <w:rPr>
          <w:szCs w:val="22"/>
          <w:u w:val="single"/>
        </w:rPr>
        <w:t>hy</w:t>
      </w:r>
      <w:r w:rsidRPr="003C6A66">
        <w:rPr>
          <w:szCs w:val="22"/>
          <w:u w:val="single"/>
        </w:rPr>
        <w:t xml:space="preserve"> č. </w:t>
      </w:r>
      <w:r w:rsidR="008230CA" w:rsidRPr="003C6A66">
        <w:rPr>
          <w:szCs w:val="22"/>
          <w:u w:val="single"/>
        </w:rPr>
        <w:t>1</w:t>
      </w:r>
      <w:r w:rsidR="00D17CCC" w:rsidRPr="003C6A66">
        <w:rPr>
          <w:szCs w:val="22"/>
        </w:rPr>
        <w:t xml:space="preserve"> </w:t>
      </w:r>
      <w:r w:rsidRPr="003C6A66">
        <w:rPr>
          <w:szCs w:val="22"/>
        </w:rPr>
        <w:t>Smlouvy.</w:t>
      </w:r>
    </w:p>
    <w:p w14:paraId="2B12E2F1" w14:textId="3FC2D9FB" w:rsidR="007D6F48" w:rsidRPr="003C6A66" w:rsidRDefault="008230CA" w:rsidP="003A3A4B">
      <w:pPr>
        <w:pStyle w:val="Clanek11"/>
        <w:numPr>
          <w:ilvl w:val="1"/>
          <w:numId w:val="6"/>
        </w:numPr>
        <w:rPr>
          <w:szCs w:val="22"/>
        </w:rPr>
      </w:pPr>
      <w:r w:rsidRPr="003C6A66">
        <w:rPr>
          <w:szCs w:val="22"/>
        </w:rPr>
        <w:t>Tato Smlouva se uzavírá na dobu neurčitou, přičemž:</w:t>
      </w:r>
    </w:p>
    <w:bookmarkEnd w:id="3"/>
    <w:p w14:paraId="33081150" w14:textId="7A766A9C" w:rsidR="00A76D98" w:rsidRPr="003C6A66" w:rsidRDefault="00A76D98" w:rsidP="00A76D98">
      <w:pPr>
        <w:pStyle w:val="Claneka"/>
        <w:numPr>
          <w:ilvl w:val="2"/>
          <w:numId w:val="18"/>
        </w:numPr>
      </w:pPr>
      <w:r w:rsidRPr="003C6A66">
        <w:rPr>
          <w:rFonts w:cs="Arial"/>
          <w:szCs w:val="22"/>
        </w:rPr>
        <w:t xml:space="preserve">Zahájení poskytování Služeb dle této Smlouvy započne: </w:t>
      </w:r>
      <w:r w:rsidR="002C2EB8" w:rsidRPr="003C6A66">
        <w:rPr>
          <w:rFonts w:cs="Arial"/>
          <w:szCs w:val="22"/>
        </w:rPr>
        <w:t>1.1</w:t>
      </w:r>
      <w:r w:rsidR="00E34599" w:rsidRPr="003C6A66">
        <w:rPr>
          <w:rFonts w:cs="Arial"/>
          <w:szCs w:val="22"/>
        </w:rPr>
        <w:t>.</w:t>
      </w:r>
      <w:r w:rsidR="00D17CCC" w:rsidRPr="003C6A66">
        <w:rPr>
          <w:rFonts w:cs="Arial"/>
          <w:szCs w:val="22"/>
        </w:rPr>
        <w:t xml:space="preserve"> 2025</w:t>
      </w:r>
      <w:r w:rsidR="00E831B9" w:rsidRPr="003C6A66">
        <w:rPr>
          <w:rFonts w:cs="Arial"/>
          <w:szCs w:val="22"/>
        </w:rPr>
        <w:t xml:space="preserve">, </w:t>
      </w:r>
      <w:r w:rsidR="00077D25" w:rsidRPr="003C6A66">
        <w:rPr>
          <w:rFonts w:cs="Arial"/>
          <w:szCs w:val="22"/>
        </w:rPr>
        <w:t xml:space="preserve">nejdříve však </w:t>
      </w:r>
      <w:r w:rsidR="00855E56" w:rsidRPr="003C6A66">
        <w:rPr>
          <w:rFonts w:cs="Arial"/>
          <w:szCs w:val="22"/>
        </w:rPr>
        <w:t xml:space="preserve">ode dne nabytí účinnosti Smlouvy, tj. </w:t>
      </w:r>
      <w:r w:rsidR="003A53FD" w:rsidRPr="003C6A66">
        <w:rPr>
          <w:rFonts w:cs="Arial"/>
          <w:szCs w:val="22"/>
        </w:rPr>
        <w:t>ode dne</w:t>
      </w:r>
      <w:r w:rsidR="004D4470" w:rsidRPr="003C6A66">
        <w:rPr>
          <w:rFonts w:cs="Arial"/>
          <w:szCs w:val="22"/>
        </w:rPr>
        <w:t xml:space="preserve"> zveřejnění této Smlouvy v registru smluv</w:t>
      </w:r>
      <w:r w:rsidRPr="003C6A66">
        <w:rPr>
          <w:rFonts w:cs="Arial"/>
          <w:szCs w:val="22"/>
        </w:rPr>
        <w:t>.</w:t>
      </w:r>
    </w:p>
    <w:p w14:paraId="44EAC334" w14:textId="2E898182" w:rsidR="009D64D4" w:rsidRPr="000F2B09" w:rsidRDefault="00D92767" w:rsidP="00A07C95">
      <w:pPr>
        <w:pStyle w:val="Claneka"/>
        <w:numPr>
          <w:ilvl w:val="2"/>
          <w:numId w:val="18"/>
        </w:numPr>
        <w:tabs>
          <w:tab w:val="clear" w:pos="992"/>
          <w:tab w:val="num" w:pos="993"/>
        </w:tabs>
      </w:pPr>
      <w:r w:rsidRPr="003C6A66">
        <w:rPr>
          <w:rFonts w:cs="Arial"/>
          <w:szCs w:val="22"/>
        </w:rPr>
        <w:t>Smluvní vztah založený touto Smlouvou lze ukončit pouze způsobem a za podmínek uvedených v čl. 8.2 Smlouvy</w:t>
      </w:r>
      <w:r w:rsidR="007041E4" w:rsidRPr="003C6A66">
        <w:rPr>
          <w:rFonts w:cs="Arial"/>
          <w:szCs w:val="22"/>
        </w:rPr>
        <w:t xml:space="preserve">, </w:t>
      </w:r>
      <w:r w:rsidRPr="003C6A66">
        <w:rPr>
          <w:rFonts w:cs="Arial"/>
          <w:szCs w:val="22"/>
        </w:rPr>
        <w:t xml:space="preserve">vždy však s možností výpovědi </w:t>
      </w:r>
      <w:r w:rsidR="008A0DFC" w:rsidRPr="003C6A66">
        <w:rPr>
          <w:rFonts w:cs="Arial"/>
          <w:szCs w:val="22"/>
        </w:rPr>
        <w:t xml:space="preserve">v souladu </w:t>
      </w:r>
      <w:r w:rsidR="008A0DFC" w:rsidRPr="000F2B09">
        <w:rPr>
          <w:rFonts w:cs="Arial"/>
          <w:szCs w:val="22"/>
        </w:rPr>
        <w:t>s čl. 8.2 písm</w:t>
      </w:r>
      <w:r w:rsidR="00674061" w:rsidRPr="000F2B09">
        <w:rPr>
          <w:rFonts w:cs="Arial"/>
          <w:szCs w:val="22"/>
        </w:rPr>
        <w:t>.</w:t>
      </w:r>
      <w:r w:rsidR="008A0DFC" w:rsidRPr="000F2B09">
        <w:rPr>
          <w:rFonts w:cs="Arial"/>
          <w:szCs w:val="22"/>
        </w:rPr>
        <w:t xml:space="preserve"> a) </w:t>
      </w:r>
      <w:proofErr w:type="spellStart"/>
      <w:r w:rsidR="002314ED" w:rsidRPr="000F2B09">
        <w:rPr>
          <w:rFonts w:cs="Arial"/>
          <w:szCs w:val="22"/>
        </w:rPr>
        <w:t>pod</w:t>
      </w:r>
      <w:r w:rsidR="008A0DFC" w:rsidRPr="000F2B09">
        <w:rPr>
          <w:rFonts w:cs="Arial"/>
          <w:szCs w:val="22"/>
        </w:rPr>
        <w:t>odst</w:t>
      </w:r>
      <w:proofErr w:type="spellEnd"/>
      <w:r w:rsidR="008A0DFC" w:rsidRPr="000F2B09">
        <w:rPr>
          <w:rFonts w:cs="Arial"/>
          <w:szCs w:val="22"/>
        </w:rPr>
        <w:t xml:space="preserve">. </w:t>
      </w:r>
      <w:r w:rsidR="00674061" w:rsidRPr="000F2B09">
        <w:rPr>
          <w:rFonts w:cs="Arial"/>
          <w:szCs w:val="22"/>
        </w:rPr>
        <w:t>(</w:t>
      </w:r>
      <w:proofErr w:type="spellStart"/>
      <w:r w:rsidR="008A0DFC" w:rsidRPr="000F2B09">
        <w:rPr>
          <w:rFonts w:cs="Arial"/>
          <w:szCs w:val="22"/>
        </w:rPr>
        <w:t>ii</w:t>
      </w:r>
      <w:r w:rsidR="002C2CD9" w:rsidRPr="000F2B09">
        <w:rPr>
          <w:rFonts w:cs="Arial"/>
          <w:szCs w:val="22"/>
        </w:rPr>
        <w:t>i</w:t>
      </w:r>
      <w:proofErr w:type="spellEnd"/>
      <w:r w:rsidR="008A0DFC" w:rsidRPr="000F2B09">
        <w:rPr>
          <w:rFonts w:cs="Arial"/>
          <w:szCs w:val="22"/>
        </w:rPr>
        <w:t>)</w:t>
      </w:r>
      <w:r w:rsidR="00DB405D" w:rsidRPr="000F2B09">
        <w:rPr>
          <w:rFonts w:cs="Arial"/>
          <w:szCs w:val="22"/>
        </w:rPr>
        <w:t xml:space="preserve"> Smlouvy</w:t>
      </w:r>
      <w:r w:rsidR="005468A0" w:rsidRPr="000F2B09">
        <w:rPr>
          <w:rFonts w:cs="Arial"/>
          <w:szCs w:val="22"/>
        </w:rPr>
        <w:t>.</w:t>
      </w:r>
    </w:p>
    <w:p w14:paraId="0143E42C" w14:textId="299A9229" w:rsidR="00FC3B77" w:rsidRPr="00692A59" w:rsidRDefault="00FC3B77" w:rsidP="006716B2">
      <w:pPr>
        <w:pStyle w:val="Nadpis1"/>
      </w:pPr>
      <w:r>
        <w:t>cena</w:t>
      </w:r>
      <w:r w:rsidR="003E544C">
        <w:t xml:space="preserve"> a platební podmínky</w:t>
      </w:r>
    </w:p>
    <w:p w14:paraId="2B5050F6" w14:textId="74E860BA" w:rsidR="00EA388F" w:rsidRPr="00362FDE" w:rsidRDefault="00EA388F" w:rsidP="004212B0">
      <w:pPr>
        <w:pStyle w:val="Clanek11"/>
      </w:pPr>
      <w:r w:rsidRPr="00362FDE">
        <w:t>Objednatel se zavazuje hradit Poskytovateli za řádně poskytované Služby cenu (dále jen „</w:t>
      </w:r>
      <w:r w:rsidRPr="00362FDE">
        <w:rPr>
          <w:b/>
        </w:rPr>
        <w:t>Cena</w:t>
      </w:r>
      <w:r w:rsidRPr="00362FDE">
        <w:t>“)</w:t>
      </w:r>
      <w:r w:rsidR="00DA7798" w:rsidRPr="00362FDE">
        <w:t>, jejíž</w:t>
      </w:r>
      <w:r w:rsidRPr="00362FDE">
        <w:t xml:space="preserve"> </w:t>
      </w:r>
      <w:r w:rsidR="00DA7798" w:rsidRPr="00362FDE">
        <w:t>p</w:t>
      </w:r>
      <w:r w:rsidRPr="00362FDE">
        <w:t>odrobná specifikace je uvedena v </w:t>
      </w:r>
      <w:r w:rsidRPr="00362FDE">
        <w:rPr>
          <w:u w:val="single"/>
        </w:rPr>
        <w:t xml:space="preserve">Příloze č. </w:t>
      </w:r>
      <w:r w:rsidR="00EA3CA5" w:rsidRPr="00362FDE">
        <w:rPr>
          <w:u w:val="single"/>
        </w:rPr>
        <w:t>2</w:t>
      </w:r>
      <w:r w:rsidRPr="00362FDE">
        <w:t xml:space="preserve"> Smlouvy.</w:t>
      </w:r>
      <w:r w:rsidR="00507E26" w:rsidRPr="00362FDE">
        <w:t xml:space="preserve"> Cena bude účtována dle skutečně poskytnutých Služeb v souladu s </w:t>
      </w:r>
      <w:r w:rsidR="00507E26" w:rsidRPr="00362FDE">
        <w:rPr>
          <w:u w:val="single"/>
        </w:rPr>
        <w:t>Přílohou č. 2</w:t>
      </w:r>
      <w:r w:rsidR="00507E26" w:rsidRPr="00362FDE">
        <w:t xml:space="preserve"> dle jednotlivých položek</w:t>
      </w:r>
      <w:r w:rsidR="00B46DE7">
        <w:t xml:space="preserve"> a s přihlédnutím k</w:t>
      </w:r>
      <w:r w:rsidR="00F27462">
        <w:t xml:space="preserve"> změnám </w:t>
      </w:r>
      <w:r w:rsidR="007E17B4">
        <w:t>Ceny v souladu se Smlouvou</w:t>
      </w:r>
      <w:r w:rsidR="00507E26" w:rsidRPr="00362FDE">
        <w:t>.</w:t>
      </w:r>
    </w:p>
    <w:p w14:paraId="2D4481D0" w14:textId="3741DF48" w:rsidR="00E14D5F" w:rsidRDefault="00EA388F" w:rsidP="00DF574D">
      <w:pPr>
        <w:pStyle w:val="Clanek11"/>
      </w:pPr>
      <w:r w:rsidRPr="0062424E">
        <w:t xml:space="preserve">Cena může být měněna pouze dohodou Stran formou písemného dodatku ke </w:t>
      </w:r>
      <w:r w:rsidRPr="00FB4F7C">
        <w:t>Smlouvě</w:t>
      </w:r>
      <w:r w:rsidR="00EC520D" w:rsidRPr="00FB4F7C">
        <w:t>, není</w:t>
      </w:r>
      <w:r w:rsidR="00DA7798" w:rsidRPr="00FB4F7C">
        <w:t>-</w:t>
      </w:r>
      <w:r w:rsidR="00EC520D" w:rsidRPr="00FB4F7C">
        <w:t>li ve Smlouvě sjednáno jinak</w:t>
      </w:r>
      <w:r w:rsidR="000448C8">
        <w:t>, zejm.</w:t>
      </w:r>
      <w:r w:rsidR="009B27DE">
        <w:t xml:space="preserve"> </w:t>
      </w:r>
      <w:r w:rsidR="00805A62">
        <w:t>následovně:</w:t>
      </w:r>
      <w:r w:rsidR="001A7FCA">
        <w:t xml:space="preserve"> </w:t>
      </w:r>
    </w:p>
    <w:p w14:paraId="317D38B8" w14:textId="1DCF3095" w:rsidR="00696CD0" w:rsidRDefault="003A291D" w:rsidP="00696CD0">
      <w:pPr>
        <w:pStyle w:val="Claneka"/>
      </w:pPr>
      <w:r>
        <w:rPr>
          <w:b/>
          <w:bCs/>
        </w:rPr>
        <w:t>Indexace</w:t>
      </w:r>
      <w:r w:rsidR="00696CD0">
        <w:t xml:space="preserve">: </w:t>
      </w:r>
      <w:r w:rsidR="00696CD0" w:rsidRPr="00917948">
        <w:t>Poskytovatel vždy jednou ročně uprav</w:t>
      </w:r>
      <w:r w:rsidR="008A681E">
        <w:t>uje</w:t>
      </w:r>
      <w:r w:rsidR="00696CD0" w:rsidRPr="00917948">
        <w:t xml:space="preserve"> Cenu</w:t>
      </w:r>
      <w:r w:rsidR="0022429D">
        <w:t>, resp. jednotkové ceny</w:t>
      </w:r>
      <w:r w:rsidR="00696CD0" w:rsidRPr="00917948">
        <w:t xml:space="preserve"> dle </w:t>
      </w:r>
      <w:r w:rsidR="00696CD0" w:rsidRPr="005276C3">
        <w:rPr>
          <w:u w:val="single"/>
        </w:rPr>
        <w:t>Přílohy č.</w:t>
      </w:r>
      <w:r w:rsidR="00A30574">
        <w:rPr>
          <w:u w:val="single"/>
        </w:rPr>
        <w:t> </w:t>
      </w:r>
      <w:r w:rsidR="00696CD0" w:rsidRPr="005276C3">
        <w:rPr>
          <w:u w:val="single"/>
        </w:rPr>
        <w:t>2</w:t>
      </w:r>
      <w:r w:rsidR="00696CD0" w:rsidRPr="00917948">
        <w:t xml:space="preserve"> Smlouvy</w:t>
      </w:r>
      <w:r w:rsidR="005043CB">
        <w:t>,</w:t>
      </w:r>
      <w:r w:rsidR="00696CD0" w:rsidRPr="00917948">
        <w:t xml:space="preserve"> o míru přírůstku </w:t>
      </w:r>
      <w:r w:rsidR="008A681E">
        <w:t xml:space="preserve">či úbytku </w:t>
      </w:r>
      <w:r w:rsidR="00696CD0" w:rsidRPr="00917948">
        <w:t xml:space="preserve">indexu cen v tržních službách </w:t>
      </w:r>
      <w:r w:rsidR="00CA35DE">
        <w:t xml:space="preserve">dle položky </w:t>
      </w:r>
      <w:r w:rsidR="00696CD0">
        <w:t>„</w:t>
      </w:r>
      <w:r w:rsidR="00696CD0" w:rsidRPr="00917948">
        <w:t>M71</w:t>
      </w:r>
      <w:r w:rsidR="00696CD0">
        <w:t xml:space="preserve">12 – </w:t>
      </w:r>
      <w:r w:rsidR="00696CD0" w:rsidRPr="001275B3">
        <w:t>Inženýrské služby a související technické poradenství</w:t>
      </w:r>
      <w:r w:rsidR="00696CD0" w:rsidRPr="00917948">
        <w:t>“</w:t>
      </w:r>
      <w:r w:rsidR="0082447D">
        <w:t>, a to</w:t>
      </w:r>
      <w:r w:rsidR="00696CD0" w:rsidRPr="00917948">
        <w:t xml:space="preserve"> za </w:t>
      </w:r>
      <w:r w:rsidR="0041331E">
        <w:t>předcházející</w:t>
      </w:r>
      <w:r w:rsidR="00696CD0" w:rsidRPr="00917948">
        <w:t xml:space="preserve"> </w:t>
      </w:r>
      <w:r w:rsidR="000C4C52" w:rsidRPr="00917948">
        <w:t xml:space="preserve">kalendářní rok </w:t>
      </w:r>
      <w:r w:rsidR="00C94FAC">
        <w:t>(dále jen „</w:t>
      </w:r>
      <w:r w:rsidR="00C94FAC" w:rsidRPr="00C94FAC">
        <w:rPr>
          <w:b/>
          <w:bCs/>
        </w:rPr>
        <w:t>Indexace</w:t>
      </w:r>
      <w:r w:rsidR="00C94FAC">
        <w:t>“)</w:t>
      </w:r>
      <w:r w:rsidR="00696CD0" w:rsidRPr="00917948">
        <w:t>. Poskytovatel je povinen zaslat Objednateli písemné oznámení</w:t>
      </w:r>
      <w:r w:rsidR="001A7FCA">
        <w:t>, a to prostřednictvím osob jednajících ve věce</w:t>
      </w:r>
      <w:r w:rsidR="00E14D5F">
        <w:t>ch</w:t>
      </w:r>
      <w:r w:rsidR="001A7FCA">
        <w:t xml:space="preserve"> smluvních </w:t>
      </w:r>
      <w:r w:rsidR="00E14D5F">
        <w:t xml:space="preserve">otázek </w:t>
      </w:r>
      <w:r w:rsidR="001A7FCA">
        <w:t>uvedených v Příloze č.</w:t>
      </w:r>
      <w:r w:rsidR="00D56DD3">
        <w:t xml:space="preserve"> </w:t>
      </w:r>
      <w:r w:rsidR="001A7FCA">
        <w:t xml:space="preserve">3 </w:t>
      </w:r>
      <w:proofErr w:type="gramStart"/>
      <w:r w:rsidR="001A7FCA">
        <w:t xml:space="preserve">Smlouvy, </w:t>
      </w:r>
      <w:r w:rsidR="00696CD0" w:rsidRPr="00917948">
        <w:t xml:space="preserve"> o</w:t>
      </w:r>
      <w:proofErr w:type="gramEnd"/>
      <w:r w:rsidR="00696CD0" w:rsidRPr="00917948">
        <w:t xml:space="preserve"> uplatnění </w:t>
      </w:r>
      <w:r w:rsidR="00C94FAC">
        <w:t>I</w:t>
      </w:r>
      <w:r w:rsidR="00696CD0" w:rsidRPr="00917948">
        <w:t xml:space="preserve">ndexace s výpočtem pro každou </w:t>
      </w:r>
      <w:r w:rsidR="00696CD0" w:rsidRPr="00421907">
        <w:t xml:space="preserve">položku dle členění </w:t>
      </w:r>
      <w:r w:rsidR="00696CD0" w:rsidRPr="00421907">
        <w:rPr>
          <w:u w:val="single"/>
        </w:rPr>
        <w:t>Přílohy č. 2</w:t>
      </w:r>
      <w:r w:rsidR="00696CD0" w:rsidRPr="00421907">
        <w:t>, včetně aktualizované</w:t>
      </w:r>
      <w:r w:rsidR="00C94FAC" w:rsidRPr="00421907">
        <w:t>ho úplného znění</w:t>
      </w:r>
      <w:r w:rsidR="00696CD0" w:rsidRPr="00421907">
        <w:t xml:space="preserve"> </w:t>
      </w:r>
      <w:r w:rsidR="00696CD0" w:rsidRPr="00421907">
        <w:rPr>
          <w:u w:val="single"/>
        </w:rPr>
        <w:t>Přílohy č. 2</w:t>
      </w:r>
      <w:r w:rsidR="00696CD0" w:rsidRPr="00421907">
        <w:t xml:space="preserve">, a to do </w:t>
      </w:r>
      <w:r w:rsidR="00176CB1">
        <w:t>31.3</w:t>
      </w:r>
      <w:r w:rsidR="00696CD0" w:rsidRPr="00421907">
        <w:t xml:space="preserve">.. příslušného kalendářního roku, jinak platí, že se Poskytovatel práva </w:t>
      </w:r>
      <w:r w:rsidR="006371CA">
        <w:t>I</w:t>
      </w:r>
      <w:r w:rsidR="00696CD0" w:rsidRPr="00421907">
        <w:t>ndexace pro předmětný</w:t>
      </w:r>
      <w:r w:rsidR="00696CD0" w:rsidRPr="00917948">
        <w:t xml:space="preserve"> kalendářní rok vzdává</w:t>
      </w:r>
      <w:r w:rsidR="00696CD0">
        <w:t>.</w:t>
      </w:r>
      <w:r w:rsidR="00943A0D">
        <w:t xml:space="preserve"> </w:t>
      </w:r>
      <w:r w:rsidR="00401F17">
        <w:t xml:space="preserve">Indexace je účinná </w:t>
      </w:r>
      <w:r w:rsidR="004C21AF">
        <w:t xml:space="preserve">vždy </w:t>
      </w:r>
      <w:r w:rsidR="00401F17">
        <w:t>od 1.</w:t>
      </w:r>
      <w:r w:rsidR="00D35FB5">
        <w:t>4.</w:t>
      </w:r>
      <w:r w:rsidR="004C21AF">
        <w:t xml:space="preserve"> pře</w:t>
      </w:r>
      <w:r w:rsidR="002B675F">
        <w:t>dmětného kalendářního roku</w:t>
      </w:r>
      <w:r w:rsidR="00FF6D00">
        <w:t xml:space="preserve">.  </w:t>
      </w:r>
    </w:p>
    <w:p w14:paraId="2BF5C98E" w14:textId="2ADEDDC4" w:rsidR="00696CD0" w:rsidRPr="0062424E" w:rsidRDefault="00696CD0" w:rsidP="00696CD0">
      <w:pPr>
        <w:pStyle w:val="Claneki"/>
      </w:pPr>
      <w:r w:rsidRPr="005B76E1">
        <w:t xml:space="preserve">S ohledem na den uzavření Smlouvy se Strany dohodly, že Poskytovatel je oprávněn provést </w:t>
      </w:r>
      <w:r w:rsidR="00943A0D">
        <w:t>I</w:t>
      </w:r>
      <w:r w:rsidRPr="005B76E1">
        <w:t xml:space="preserve">ndexaci poprvé </w:t>
      </w:r>
      <w:r w:rsidR="00AD7B37">
        <w:t xml:space="preserve">s účinností </w:t>
      </w:r>
      <w:r w:rsidRPr="005B76E1">
        <w:t>k 1.</w:t>
      </w:r>
      <w:r>
        <w:t>4</w:t>
      </w:r>
      <w:r w:rsidRPr="005B76E1">
        <w:t>.2026</w:t>
      </w:r>
      <w:r w:rsidR="00ED24E6">
        <w:t xml:space="preserve"> s uplatněním Indexace za rok 2025</w:t>
      </w:r>
      <w:r w:rsidRPr="005B76E1">
        <w:t>.</w:t>
      </w:r>
    </w:p>
    <w:p w14:paraId="01E13047" w14:textId="45AAF382" w:rsidR="00E777E1" w:rsidRPr="00126E2F" w:rsidRDefault="007E31CD" w:rsidP="00126E2F">
      <w:pPr>
        <w:pStyle w:val="Clanek11"/>
      </w:pPr>
      <w:r>
        <w:t>Poskytovatel</w:t>
      </w:r>
      <w:r w:rsidR="00DF574D" w:rsidRPr="00126E2F">
        <w:t xml:space="preserve"> se zavazuje v průběhu </w:t>
      </w:r>
      <w:r w:rsidR="00354027" w:rsidRPr="00126E2F">
        <w:t>poskytování Služeb</w:t>
      </w:r>
      <w:r w:rsidR="00DF574D" w:rsidRPr="00126E2F">
        <w:t xml:space="preserve"> vyhotovovat </w:t>
      </w:r>
      <w:r w:rsidR="00830508" w:rsidRPr="00126E2F">
        <w:t>S</w:t>
      </w:r>
      <w:r w:rsidR="00DF574D" w:rsidRPr="00126E2F">
        <w:t xml:space="preserve">oupisy provedených </w:t>
      </w:r>
      <w:r w:rsidR="00830508" w:rsidRPr="00126E2F">
        <w:t xml:space="preserve">služeb, </w:t>
      </w:r>
      <w:r w:rsidR="00DF574D" w:rsidRPr="00126E2F">
        <w:t xml:space="preserve">které budou předloženy Objednateli ke kontrole a odsouhlasení před vystavením faktury. Objednatel je oprávněn vznést námitky proti Soupisu provedených </w:t>
      </w:r>
      <w:r w:rsidR="006B048D" w:rsidRPr="00126E2F">
        <w:t>služeb</w:t>
      </w:r>
      <w:r w:rsidR="00DF574D" w:rsidRPr="00126E2F">
        <w:t xml:space="preserve"> do </w:t>
      </w:r>
      <w:r w:rsidR="00034E00">
        <w:t>pěti</w:t>
      </w:r>
      <w:r w:rsidR="006B048D" w:rsidRPr="00126E2F">
        <w:t xml:space="preserve"> (</w:t>
      </w:r>
      <w:r w:rsidR="00034E00">
        <w:t>5</w:t>
      </w:r>
      <w:r w:rsidR="006B048D" w:rsidRPr="00126E2F">
        <w:t>)</w:t>
      </w:r>
      <w:r w:rsidR="00DF574D" w:rsidRPr="00126E2F">
        <w:t xml:space="preserve"> dnů ode dne jeho doručení Objednateli. Námitky je Objednatel povinen odůvodnit. </w:t>
      </w:r>
      <w:r w:rsidR="006B048D" w:rsidRPr="00126E2F">
        <w:t xml:space="preserve">Poskytovatel </w:t>
      </w:r>
      <w:r w:rsidR="00DF574D" w:rsidRPr="00126E2F">
        <w:t xml:space="preserve">je následně povinen upravit Soupis provedených </w:t>
      </w:r>
      <w:r w:rsidR="006B048D" w:rsidRPr="00126E2F">
        <w:t>služeb</w:t>
      </w:r>
      <w:r w:rsidR="00DF574D" w:rsidRPr="00126E2F">
        <w:t xml:space="preserve"> podle námitek Objednatele. </w:t>
      </w:r>
      <w:r w:rsidR="006B048D" w:rsidRPr="00126E2F">
        <w:t>Poskytovatel</w:t>
      </w:r>
      <w:r w:rsidR="00DF574D" w:rsidRPr="00126E2F">
        <w:t xml:space="preserve"> se zavazuje zaslat Objednateli Soupis provedených </w:t>
      </w:r>
      <w:r w:rsidR="006B048D" w:rsidRPr="00126E2F">
        <w:t>služeb</w:t>
      </w:r>
      <w:r w:rsidR="00DF574D" w:rsidRPr="00126E2F">
        <w:t xml:space="preserve"> v elektronické podobě v otevřeném formátu (např. ve formátu *.</w:t>
      </w:r>
      <w:proofErr w:type="spellStart"/>
      <w:r w:rsidR="00DF574D" w:rsidRPr="00126E2F">
        <w:t>xls</w:t>
      </w:r>
      <w:proofErr w:type="spellEnd"/>
      <w:r w:rsidR="00DF574D" w:rsidRPr="00126E2F">
        <w:t xml:space="preserve"> programu MS Excel či jiném otevřeném tabulkovém formátu). </w:t>
      </w:r>
    </w:p>
    <w:p w14:paraId="0330E4F1" w14:textId="362383C7" w:rsidR="00EA388F" w:rsidRPr="00554080" w:rsidRDefault="00EA388F" w:rsidP="00C10204">
      <w:pPr>
        <w:pStyle w:val="Clanek11"/>
      </w:pPr>
      <w:r w:rsidRPr="00554080">
        <w:t xml:space="preserve">Cena </w:t>
      </w:r>
      <w:r w:rsidRPr="003C6A66">
        <w:t xml:space="preserve">bude hrazena průběžně </w:t>
      </w:r>
      <w:r w:rsidR="00994B27" w:rsidRPr="003C6A66">
        <w:t>– měsíčně</w:t>
      </w:r>
      <w:r w:rsidR="00AC06EC" w:rsidRPr="003C6A66">
        <w:t>, a to</w:t>
      </w:r>
      <w:r w:rsidR="00994B27" w:rsidRPr="003C6A66">
        <w:t xml:space="preserve"> </w:t>
      </w:r>
      <w:r w:rsidRPr="003C6A66">
        <w:t xml:space="preserve">na základě dílčích faktur, které je Poskytovatel oprávněn vystavit po skončení měsíce, v němž byly Služby poskytovány, bezhotovostním převodem na účet Poskytovatele uvedený v záhlaví této Smlouvy. Nedílnou součástí faktury je </w:t>
      </w:r>
      <w:r w:rsidRPr="00ED24E6">
        <w:t xml:space="preserve">Objednatelem schválený a potvrzený Soupis provedených služeb za příslušné dílčí plnění. </w:t>
      </w:r>
      <w:r w:rsidR="00885F4F" w:rsidRPr="00ED24E6">
        <w:t xml:space="preserve">Faktura </w:t>
      </w:r>
      <w:r w:rsidR="0057499A" w:rsidRPr="00ED24E6">
        <w:t xml:space="preserve">za příslušné dílčí plnění </w:t>
      </w:r>
      <w:r w:rsidR="00885F4F" w:rsidRPr="00ED24E6">
        <w:t xml:space="preserve">bude </w:t>
      </w:r>
      <w:r w:rsidR="0057499A" w:rsidRPr="00ED24E6">
        <w:t>uvádět</w:t>
      </w:r>
      <w:r w:rsidR="00885F4F" w:rsidRPr="00ED24E6">
        <w:t xml:space="preserve"> celkovou cenu za každý Objekt a souhrnnou </w:t>
      </w:r>
      <w:r w:rsidR="00885F4F" w:rsidRPr="00ED24E6">
        <w:lastRenderedPageBreak/>
        <w:t>cenu</w:t>
      </w:r>
      <w:r w:rsidR="0057499A" w:rsidRPr="00ED24E6">
        <w:t xml:space="preserve"> </w:t>
      </w:r>
      <w:r w:rsidR="00D0223D" w:rsidRPr="00ED24E6">
        <w:t>za fakturu</w:t>
      </w:r>
      <w:r w:rsidR="00C10204" w:rsidRPr="00ED24E6">
        <w:t>.</w:t>
      </w:r>
      <w:r w:rsidR="00897255" w:rsidRPr="00ED24E6">
        <w:t xml:space="preserve"> </w:t>
      </w:r>
      <w:r w:rsidRPr="00ED24E6">
        <w:t xml:space="preserve">Doručení </w:t>
      </w:r>
      <w:r w:rsidR="00195BA2" w:rsidRPr="00ED24E6">
        <w:t>f</w:t>
      </w:r>
      <w:r w:rsidRPr="00ED24E6">
        <w:t>aktury</w:t>
      </w:r>
      <w:r w:rsidRPr="003C6A66">
        <w:t xml:space="preserve"> bez Objednatelem předem odsouhlaseného Soupisu provedených služeb je vůči Objednateli neúčinné</w:t>
      </w:r>
      <w:r w:rsidR="00D73A8C" w:rsidRPr="003C6A66">
        <w:t>.</w:t>
      </w:r>
      <w:r w:rsidR="004303E4" w:rsidRPr="003C6A66">
        <w:t xml:space="preserve"> </w:t>
      </w:r>
      <w:r w:rsidRPr="003C6A66">
        <w:t xml:space="preserve">Faktury včetně Objednatelem již odsouhlaseného Soupisu provedených služeb musí být Objednateli doručeny nejpozději do </w:t>
      </w:r>
      <w:r w:rsidR="00E445E4" w:rsidRPr="003C6A66">
        <w:t>desátého</w:t>
      </w:r>
      <w:r w:rsidR="00660FA7" w:rsidRPr="003C6A66">
        <w:t xml:space="preserve"> (</w:t>
      </w:r>
      <w:r w:rsidR="00E445E4" w:rsidRPr="003C6A66">
        <w:t>10</w:t>
      </w:r>
      <w:r w:rsidRPr="003C6A66">
        <w:t>.</w:t>
      </w:r>
      <w:r w:rsidR="00660FA7" w:rsidRPr="003C6A66">
        <w:t>)</w:t>
      </w:r>
      <w:r w:rsidRPr="003C6A66">
        <w:t xml:space="preserve"> dne následujícího kalendářního měsíce</w:t>
      </w:r>
      <w:r w:rsidR="00970CC9" w:rsidRPr="00C10204">
        <w:rPr>
          <w:strike/>
        </w:rPr>
        <w:t xml:space="preserve">. </w:t>
      </w:r>
    </w:p>
    <w:p w14:paraId="05CBAE9F" w14:textId="60F478B0" w:rsidR="00EA388F" w:rsidRPr="00A258B4" w:rsidRDefault="00EA388F" w:rsidP="00A258B4">
      <w:pPr>
        <w:pStyle w:val="Clanek11"/>
        <w:rPr>
          <w:szCs w:val="22"/>
        </w:rPr>
      </w:pPr>
      <w:r w:rsidRPr="00C073DB">
        <w:t xml:space="preserve">Soupis provedených služeb musí </w:t>
      </w:r>
      <w:r w:rsidR="00D0182D">
        <w:t>být vyhotoven</w:t>
      </w:r>
      <w:r w:rsidR="00A258B4">
        <w:t xml:space="preserve"> tak, že </w:t>
      </w:r>
      <w:r w:rsidR="00A258B4">
        <w:rPr>
          <w:szCs w:val="22"/>
        </w:rPr>
        <w:t>j</w:t>
      </w:r>
      <w:r w:rsidR="00A258B4">
        <w:t xml:space="preserve">e členěn po Objektech a </w:t>
      </w:r>
      <w:r w:rsidR="00D0182D">
        <w:t xml:space="preserve">pro každý </w:t>
      </w:r>
      <w:r w:rsidR="00392AC5">
        <w:t>O</w:t>
      </w:r>
      <w:r w:rsidR="00D0182D">
        <w:t xml:space="preserve">bjekt musí </w:t>
      </w:r>
      <w:r w:rsidRPr="00C073DB">
        <w:t xml:space="preserve">obsahovat zejména tyto údaje: </w:t>
      </w:r>
    </w:p>
    <w:p w14:paraId="71F6BEA9" w14:textId="2EE935FA" w:rsidR="00EA388F" w:rsidRPr="00694007" w:rsidRDefault="00EA388F" w:rsidP="00664FB5">
      <w:pPr>
        <w:pStyle w:val="Claneka"/>
        <w:spacing w:before="0" w:after="0"/>
      </w:pPr>
      <w:r w:rsidRPr="00694007">
        <w:t xml:space="preserve">souhrnnou položku (dle druhu </w:t>
      </w:r>
      <w:r w:rsidR="00C7532D">
        <w:t>plnění uvedeného v</w:t>
      </w:r>
      <w:r w:rsidR="000B6640">
        <w:t> </w:t>
      </w:r>
      <w:r w:rsidR="000B6640" w:rsidRPr="00F258A6">
        <w:rPr>
          <w:u w:val="single"/>
        </w:rPr>
        <w:t>Příloze č. 2</w:t>
      </w:r>
      <w:r w:rsidRPr="00694007">
        <w:t xml:space="preserve">); </w:t>
      </w:r>
    </w:p>
    <w:p w14:paraId="21FD535F" w14:textId="77777777" w:rsidR="00EA388F" w:rsidRPr="00B84562" w:rsidRDefault="00EA388F" w:rsidP="00664FB5">
      <w:pPr>
        <w:pStyle w:val="Claneka"/>
        <w:spacing w:before="0" w:after="0"/>
      </w:pPr>
      <w:r w:rsidRPr="00694007">
        <w:t xml:space="preserve">cenu za </w:t>
      </w:r>
      <w:r w:rsidRPr="00B84562">
        <w:t xml:space="preserve">jednotku; </w:t>
      </w:r>
    </w:p>
    <w:p w14:paraId="0E742321" w14:textId="77777777" w:rsidR="00EA388F" w:rsidRPr="00B84562" w:rsidRDefault="00EA388F" w:rsidP="00664FB5">
      <w:pPr>
        <w:pStyle w:val="Claneka"/>
        <w:spacing w:before="0" w:after="0"/>
      </w:pPr>
      <w:r w:rsidRPr="00B84562">
        <w:t xml:space="preserve">provedené množství; </w:t>
      </w:r>
    </w:p>
    <w:p w14:paraId="120720BB" w14:textId="43C875B6" w:rsidR="00544DA8" w:rsidRPr="00B84562" w:rsidRDefault="00EA388F" w:rsidP="00664FB5">
      <w:pPr>
        <w:pStyle w:val="Claneka"/>
        <w:spacing w:before="0" w:after="0"/>
      </w:pPr>
      <w:r w:rsidRPr="00B84562">
        <w:t>celkovou cenu</w:t>
      </w:r>
      <w:r w:rsidR="00F420AD" w:rsidRPr="00B84562">
        <w:t xml:space="preserve"> za </w:t>
      </w:r>
      <w:r w:rsidR="00B1255F">
        <w:t>položku</w:t>
      </w:r>
      <w:r w:rsidR="00544DA8" w:rsidRPr="00B84562">
        <w:t>;</w:t>
      </w:r>
    </w:p>
    <w:p w14:paraId="6543E989" w14:textId="77777777" w:rsidR="00BE1D04" w:rsidRPr="00B84562" w:rsidRDefault="00BE1D04" w:rsidP="00BE1D04">
      <w:pPr>
        <w:pStyle w:val="Claneka"/>
        <w:spacing w:before="0" w:after="0"/>
      </w:pPr>
      <w:r w:rsidRPr="00B84562">
        <w:t>celkovou cenu za Objekt;</w:t>
      </w:r>
    </w:p>
    <w:p w14:paraId="7227AC4E" w14:textId="77777777" w:rsidR="007E3D02" w:rsidRPr="00B84562" w:rsidRDefault="00A92A90" w:rsidP="00664FB5">
      <w:pPr>
        <w:pStyle w:val="Claneka"/>
        <w:spacing w:before="0" w:after="0"/>
      </w:pPr>
      <w:r w:rsidRPr="00B84562">
        <w:t xml:space="preserve">v případě provedení </w:t>
      </w:r>
      <w:r w:rsidR="00DA3FA9" w:rsidRPr="00B84562">
        <w:t>Nepravidelného plnění</w:t>
      </w:r>
      <w:r w:rsidRPr="00B84562">
        <w:t xml:space="preserve"> též číslo </w:t>
      </w:r>
      <w:r w:rsidR="00E261D0" w:rsidRPr="00B84562">
        <w:t>O</w:t>
      </w:r>
      <w:r w:rsidRPr="00B84562">
        <w:t>bjednávky</w:t>
      </w:r>
      <w:r w:rsidR="00E261D0" w:rsidRPr="00B84562">
        <w:t xml:space="preserve"> Nepravidelného plnění</w:t>
      </w:r>
      <w:r w:rsidR="007E3D02" w:rsidRPr="00B84562">
        <w:t>;</w:t>
      </w:r>
    </w:p>
    <w:p w14:paraId="2C9A2CBA" w14:textId="3EEF8D1A" w:rsidR="00A258B4" w:rsidRPr="00B84562" w:rsidRDefault="00A258B4" w:rsidP="00A258B4">
      <w:pPr>
        <w:pStyle w:val="Claneka"/>
        <w:spacing w:before="0" w:after="0"/>
      </w:pPr>
      <w:r w:rsidRPr="00B84562">
        <w:t>v případě Změny Služeb</w:t>
      </w:r>
      <w:r w:rsidR="003E5504">
        <w:t xml:space="preserve"> za </w:t>
      </w:r>
      <w:r w:rsidR="00F673C7">
        <w:t>základě Pokynu</w:t>
      </w:r>
      <w:r w:rsidR="001D6000">
        <w:t xml:space="preserve"> dle odst. 2.8 písm. (b)</w:t>
      </w:r>
      <w:r w:rsidRPr="00B84562">
        <w:t xml:space="preserve"> též </w:t>
      </w:r>
      <w:r w:rsidR="00F673C7">
        <w:t xml:space="preserve">znění </w:t>
      </w:r>
      <w:r w:rsidRPr="00B84562">
        <w:t>Pokyn</w:t>
      </w:r>
      <w:r w:rsidR="00F673C7">
        <w:t>u</w:t>
      </w:r>
      <w:r w:rsidRPr="00B84562">
        <w:t xml:space="preserve">. </w:t>
      </w:r>
    </w:p>
    <w:p w14:paraId="36FB80E5" w14:textId="77777777" w:rsidR="00A258B4" w:rsidRPr="0089459E" w:rsidRDefault="00A258B4" w:rsidP="00A258B4">
      <w:pPr>
        <w:pStyle w:val="Claneka"/>
        <w:numPr>
          <w:ilvl w:val="0"/>
          <w:numId w:val="0"/>
        </w:numPr>
        <w:spacing w:before="0" w:after="0"/>
        <w:ind w:left="992"/>
        <w:rPr>
          <w:highlight w:val="yellow"/>
        </w:rPr>
      </w:pPr>
    </w:p>
    <w:p w14:paraId="444564CE" w14:textId="54D11674" w:rsidR="00EA388F" w:rsidRPr="004910EC" w:rsidRDefault="00EA388F" w:rsidP="00EA388F">
      <w:pPr>
        <w:pStyle w:val="Clanek11"/>
      </w:pPr>
      <w:bookmarkStart w:id="4" w:name="5.3_Odměna_zahrnuje_veškeré_přímé_i_nepř"/>
      <w:bookmarkEnd w:id="4"/>
      <w:r w:rsidRPr="004910EC">
        <w:t xml:space="preserve">Cena zahrnuje veškeré přímé i nepřímé náklady Poskytovatele nutně nebo účelně vynaložené při poskytování Služeb, resp. v souvislosti s plněním jeho závazků z této Smlouvy. Poskytovatel má dále nárok na náhradu hotových výdajů vynaložených v souvislosti </w:t>
      </w:r>
      <w:r w:rsidRPr="004910EC">
        <w:rPr>
          <w:spacing w:val="2"/>
        </w:rPr>
        <w:t xml:space="preserve">se </w:t>
      </w:r>
      <w:r w:rsidRPr="004910EC">
        <w:t>Službami, zejména soudní a správní poplatky, náklady znaleckých posudků, a to za předpokladu, že takové výdaje byly předem odsouhlaseny ze strany Objednatele</w:t>
      </w:r>
      <w:r w:rsidR="00CA6DE3">
        <w:t xml:space="preserve"> (prostřednictvím Pověřené osoby)</w:t>
      </w:r>
      <w:r w:rsidR="007465D1">
        <w:t xml:space="preserve"> a jsou nezbytné pro účely poskytování Služeb dle Smlouvy</w:t>
      </w:r>
      <w:r w:rsidRPr="004910EC">
        <w:t>.</w:t>
      </w:r>
      <w:bookmarkStart w:id="5" w:name="5.4_Poskytovatel_není_oprávněn_požadovat"/>
      <w:bookmarkEnd w:id="5"/>
      <w:r w:rsidRPr="004910EC">
        <w:t xml:space="preserve"> Každá </w:t>
      </w:r>
      <w:r>
        <w:t>z</w:t>
      </w:r>
      <w:r w:rsidRPr="004910EC">
        <w:t>e Stran hradí sama své bankovní poplatky související se splněním závazků vyplývajících ze Smlouvy.</w:t>
      </w:r>
    </w:p>
    <w:p w14:paraId="12C2DC59" w14:textId="674D6B34" w:rsidR="00C40D7B" w:rsidRPr="004910EC" w:rsidRDefault="00EA388F" w:rsidP="00C40D7B">
      <w:pPr>
        <w:pStyle w:val="Clanek11"/>
      </w:pPr>
      <w:bookmarkStart w:id="6" w:name="5.5_Pro_účely_daně_z_přidané_hodnoty_se_"/>
      <w:bookmarkEnd w:id="6"/>
      <w:r w:rsidRPr="004910EC">
        <w:t>Cena nezahrnuje daň z přidané hodnoty, tato daň bude připočtena ve výši dle platných právních předpisů ke dni zdanitelného plnění. Pro</w:t>
      </w:r>
      <w:r w:rsidRPr="004910EC">
        <w:rPr>
          <w:spacing w:val="-15"/>
        </w:rPr>
        <w:t xml:space="preserve"> </w:t>
      </w:r>
      <w:r w:rsidRPr="004910EC">
        <w:t>účely</w:t>
      </w:r>
      <w:r w:rsidRPr="004910EC">
        <w:rPr>
          <w:spacing w:val="-8"/>
        </w:rPr>
        <w:t xml:space="preserve"> </w:t>
      </w:r>
      <w:r w:rsidRPr="004910EC">
        <w:t>daně</w:t>
      </w:r>
      <w:r w:rsidRPr="004910EC">
        <w:rPr>
          <w:spacing w:val="-10"/>
        </w:rPr>
        <w:t xml:space="preserve"> </w:t>
      </w:r>
      <w:r w:rsidRPr="004910EC">
        <w:t>z</w:t>
      </w:r>
      <w:r w:rsidRPr="004910EC">
        <w:rPr>
          <w:spacing w:val="-13"/>
        </w:rPr>
        <w:t xml:space="preserve"> </w:t>
      </w:r>
      <w:r w:rsidRPr="004910EC">
        <w:t>přidané</w:t>
      </w:r>
      <w:r w:rsidRPr="004910EC">
        <w:rPr>
          <w:spacing w:val="-10"/>
        </w:rPr>
        <w:t xml:space="preserve"> </w:t>
      </w:r>
      <w:r w:rsidRPr="004910EC">
        <w:t>hodnoty</w:t>
      </w:r>
      <w:r w:rsidRPr="004910EC">
        <w:rPr>
          <w:spacing w:val="-14"/>
        </w:rPr>
        <w:t xml:space="preserve"> </w:t>
      </w:r>
      <w:r w:rsidRPr="004910EC">
        <w:t>se</w:t>
      </w:r>
      <w:r w:rsidRPr="004910EC">
        <w:rPr>
          <w:spacing w:val="-14"/>
        </w:rPr>
        <w:t xml:space="preserve"> </w:t>
      </w:r>
      <w:r w:rsidRPr="004910EC">
        <w:t>Služby</w:t>
      </w:r>
      <w:r w:rsidRPr="004910EC">
        <w:rPr>
          <w:spacing w:val="-9"/>
        </w:rPr>
        <w:t xml:space="preserve"> </w:t>
      </w:r>
      <w:r w:rsidRPr="004910EC">
        <w:t>dle</w:t>
      </w:r>
      <w:r w:rsidRPr="004910EC">
        <w:rPr>
          <w:spacing w:val="-14"/>
        </w:rPr>
        <w:t xml:space="preserve"> </w:t>
      </w:r>
      <w:r w:rsidRPr="004910EC">
        <w:t>této</w:t>
      </w:r>
      <w:r w:rsidRPr="004910EC">
        <w:rPr>
          <w:spacing w:val="-15"/>
        </w:rPr>
        <w:t xml:space="preserve"> </w:t>
      </w:r>
      <w:r w:rsidRPr="004910EC">
        <w:t>Smlouvy</w:t>
      </w:r>
      <w:r w:rsidRPr="004910EC">
        <w:rPr>
          <w:spacing w:val="-14"/>
        </w:rPr>
        <w:t xml:space="preserve"> </w:t>
      </w:r>
      <w:r w:rsidRPr="004910EC">
        <w:t>považují</w:t>
      </w:r>
      <w:r w:rsidRPr="004910EC">
        <w:rPr>
          <w:spacing w:val="-8"/>
        </w:rPr>
        <w:t xml:space="preserve"> </w:t>
      </w:r>
      <w:r w:rsidRPr="004910EC">
        <w:t>za</w:t>
      </w:r>
      <w:r w:rsidRPr="004910EC">
        <w:rPr>
          <w:spacing w:val="-15"/>
        </w:rPr>
        <w:t xml:space="preserve"> </w:t>
      </w:r>
      <w:r w:rsidRPr="004910EC">
        <w:t>průběžně</w:t>
      </w:r>
      <w:r w:rsidRPr="004910EC">
        <w:rPr>
          <w:spacing w:val="-9"/>
        </w:rPr>
        <w:t xml:space="preserve"> </w:t>
      </w:r>
      <w:r w:rsidRPr="004910EC">
        <w:t>poskytované. Je-li Poskytovatel neplátce DPH, ustanovení aplikovatelná ze své podstaty pouze na plátce DPH se neuplatní.</w:t>
      </w:r>
    </w:p>
    <w:p w14:paraId="6A432806" w14:textId="4242DDF6" w:rsidR="00EA388F" w:rsidRPr="004910EC" w:rsidRDefault="00EA388F" w:rsidP="00EA388F">
      <w:pPr>
        <w:pStyle w:val="Clanek11"/>
      </w:pPr>
      <w:r w:rsidRPr="004910EC">
        <w:t xml:space="preserve">Poskytovatel není oprávněn </w:t>
      </w:r>
      <w:r w:rsidR="00332E35" w:rsidRPr="004910EC">
        <w:t>požadovat</w:t>
      </w:r>
      <w:r w:rsidR="00332E35" w:rsidRPr="004910EC">
        <w:rPr>
          <w:spacing w:val="-30"/>
        </w:rPr>
        <w:t xml:space="preserve"> zálohu</w:t>
      </w:r>
      <w:r w:rsidRPr="004910EC">
        <w:t>.</w:t>
      </w:r>
    </w:p>
    <w:p w14:paraId="2D636012" w14:textId="2F9E3E36" w:rsidR="00EA388F" w:rsidRPr="004910EC" w:rsidRDefault="00EA388F" w:rsidP="00EA388F">
      <w:pPr>
        <w:pStyle w:val="Clanek11"/>
      </w:pPr>
      <w:bookmarkStart w:id="7" w:name="5.6_Odměna_bude_hrazena_na_základě_daňov"/>
      <w:bookmarkStart w:id="8" w:name="5.7_Doba_splatnosti_faktury_je_třicet_(3"/>
      <w:bookmarkEnd w:id="7"/>
      <w:bookmarkEnd w:id="8"/>
      <w:r w:rsidRPr="004910EC">
        <w:t>Doba splatnosti faktury je třicet (30) dnů ode dne jejího doručení na e-mailovou adresu</w:t>
      </w:r>
      <w:r w:rsidRPr="004910EC">
        <w:rPr>
          <w:color w:val="0000FF"/>
        </w:rPr>
        <w:t xml:space="preserve"> </w:t>
      </w:r>
      <w:proofErr w:type="spellStart"/>
      <w:r w:rsidR="00317BC9">
        <w:t>xxxxxxxxxxxx</w:t>
      </w:r>
      <w:proofErr w:type="spellEnd"/>
      <w:r w:rsidRPr="004910EC">
        <w:t xml:space="preserve">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370/2017 Sb., o platebním styku, ve znění pozdějších předpisů, posouvá se termín splatnosti na nejbližší následující pracovní den. Ke splnění závazku Objednatele dojde odepsáním fakturované částky z účtu Objednatele ve prospěch účtu</w:t>
      </w:r>
      <w:r w:rsidRPr="004910EC">
        <w:rPr>
          <w:spacing w:val="-6"/>
        </w:rPr>
        <w:t xml:space="preserve"> </w:t>
      </w:r>
      <w:r w:rsidRPr="004910EC">
        <w:t>Poskytovatele.</w:t>
      </w:r>
    </w:p>
    <w:p w14:paraId="58696FF9" w14:textId="77777777" w:rsidR="00EA388F" w:rsidRPr="001A2B51" w:rsidRDefault="00EA388F" w:rsidP="00EA388F">
      <w:pPr>
        <w:pStyle w:val="Clanek11"/>
      </w:pPr>
      <w:bookmarkStart w:id="9" w:name="5.8_Faktura_vystavená_Poskytovatelem_mus"/>
      <w:bookmarkEnd w:id="9"/>
      <w:r w:rsidRPr="004910EC">
        <w:t xml:space="preserve">Faktura vystavená Poskytovatelem musí obsahovat veškeré náležitosti stanovené platnými </w:t>
      </w:r>
      <w:r w:rsidRPr="001A2B51">
        <w:t>právními předpisy, zejména dle zákona č. 235/2004 Sb., o dani z přidané hodnoty, ve znění pozdějších předpisů, a dle § 435 Občanského zákoníku a musí být doplněna o doklady stanovené touto Smlouvou. V případě, že faktura doručená Objednateli nebude obsahovat některou z předepsaných náležitostí nebo ji bude obsahovat chybně, vrátí Objednatel takovouto fakturu Poskytovateli k opravě či doplnění. Lhůta splatnosti v takovémto případě neběží, přičemž nová lhůta splatnosti počíná běžet až od doručení opravené či doplněné faktury</w:t>
      </w:r>
      <w:r w:rsidRPr="001A2B51">
        <w:rPr>
          <w:spacing w:val="-3"/>
        </w:rPr>
        <w:t xml:space="preserve"> </w:t>
      </w:r>
      <w:r w:rsidRPr="001A2B51">
        <w:t>Objednateli.</w:t>
      </w:r>
      <w:bookmarkStart w:id="10" w:name="5.9_Strany_se_výslovně_dohodly_na_použit"/>
      <w:bookmarkEnd w:id="10"/>
    </w:p>
    <w:p w14:paraId="5FF990B3" w14:textId="53CCF68A" w:rsidR="00EA388F" w:rsidRPr="001A2B51" w:rsidRDefault="00EA388F" w:rsidP="00EA388F">
      <w:pPr>
        <w:pStyle w:val="Clanek11"/>
      </w:pPr>
      <w:r w:rsidRPr="001A2B51">
        <w:t>Strany se výslovně dohodly na použití faktur vystavených na základě této Smlouvy výhradně v</w:t>
      </w:r>
      <w:r w:rsidRPr="001A2B51">
        <w:rPr>
          <w:spacing w:val="-5"/>
        </w:rPr>
        <w:t xml:space="preserve"> </w:t>
      </w:r>
      <w:r w:rsidRPr="001A2B51">
        <w:t>elektronické</w:t>
      </w:r>
      <w:r w:rsidRPr="001A2B51">
        <w:rPr>
          <w:spacing w:val="-19"/>
        </w:rPr>
        <w:t xml:space="preserve"> </w:t>
      </w:r>
      <w:r w:rsidRPr="001A2B51">
        <w:t>podobě</w:t>
      </w:r>
      <w:r w:rsidRPr="001A2B51">
        <w:rPr>
          <w:spacing w:val="-20"/>
        </w:rPr>
        <w:t xml:space="preserve"> </w:t>
      </w:r>
      <w:r w:rsidRPr="001A2B51">
        <w:t>(dále</w:t>
      </w:r>
      <w:r w:rsidRPr="001A2B51">
        <w:rPr>
          <w:spacing w:val="-19"/>
        </w:rPr>
        <w:t xml:space="preserve"> </w:t>
      </w:r>
      <w:r w:rsidRPr="001A2B51">
        <w:t>jen</w:t>
      </w:r>
      <w:r w:rsidRPr="001A2B51">
        <w:rPr>
          <w:spacing w:val="-15"/>
        </w:rPr>
        <w:t xml:space="preserve"> </w:t>
      </w:r>
      <w:r w:rsidRPr="001A2B51">
        <w:t>„</w:t>
      </w:r>
      <w:r w:rsidRPr="001A2B51">
        <w:rPr>
          <w:b/>
        </w:rPr>
        <w:t>Elektronická</w:t>
      </w:r>
      <w:r w:rsidRPr="001A2B51">
        <w:rPr>
          <w:b/>
          <w:spacing w:val="-14"/>
        </w:rPr>
        <w:t xml:space="preserve"> </w:t>
      </w:r>
      <w:r w:rsidRPr="001A2B51">
        <w:rPr>
          <w:b/>
        </w:rPr>
        <w:t>faktura</w:t>
      </w:r>
      <w:r w:rsidRPr="001A2B51">
        <w:t>“).</w:t>
      </w:r>
      <w:r w:rsidRPr="001A2B51">
        <w:rPr>
          <w:spacing w:val="-15"/>
        </w:rPr>
        <w:t xml:space="preserve"> </w:t>
      </w:r>
      <w:r w:rsidRPr="001A2B51">
        <w:t>Elektronická faktura</w:t>
      </w:r>
      <w:r w:rsidRPr="001A2B51">
        <w:rPr>
          <w:spacing w:val="-15"/>
        </w:rPr>
        <w:t xml:space="preserve"> </w:t>
      </w:r>
      <w:r w:rsidRPr="001A2B51">
        <w:t>má</w:t>
      </w:r>
      <w:r w:rsidRPr="001A2B51">
        <w:rPr>
          <w:spacing w:val="-14"/>
        </w:rPr>
        <w:t xml:space="preserve"> </w:t>
      </w:r>
      <w:r w:rsidRPr="001A2B51">
        <w:t>elektronickou</w:t>
      </w:r>
      <w:r w:rsidRPr="001A2B51">
        <w:rPr>
          <w:spacing w:val="-15"/>
        </w:rPr>
        <w:t xml:space="preserve"> </w:t>
      </w:r>
      <w:r w:rsidRPr="001A2B51">
        <w:t>podobu</w:t>
      </w:r>
      <w:r w:rsidRPr="001A2B51">
        <w:rPr>
          <w:spacing w:val="-15"/>
        </w:rPr>
        <w:t xml:space="preserve"> </w:t>
      </w:r>
      <w:r w:rsidRPr="001A2B51">
        <w:t>tehdy,</w:t>
      </w:r>
      <w:r w:rsidRPr="001A2B51">
        <w:rPr>
          <w:spacing w:val="-19"/>
        </w:rPr>
        <w:t xml:space="preserve"> </w:t>
      </w:r>
      <w:r w:rsidRPr="001A2B51">
        <w:t xml:space="preserve">pokud je vystavena a obdržena elektronicky. Smluvní strany sjednávají, že věrohodnost původu Elektronické faktury a neporušenost jejího obsahu bude zajištěna v souladu s platnou právní úpravou. Poskytovatel je povinen doručit Objednateli fakturu elektronicky, a to výlučně e-mailem na e-mailovou </w:t>
      </w:r>
      <w:proofErr w:type="spellStart"/>
      <w:proofErr w:type="gramStart"/>
      <w:r w:rsidRPr="001A2B51">
        <w:t>adresu:</w:t>
      </w:r>
      <w:r w:rsidR="00317BC9">
        <w:t>xxxxxxxxxxxxxx</w:t>
      </w:r>
      <w:proofErr w:type="spellEnd"/>
      <w:proofErr w:type="gramEnd"/>
      <w:r w:rsidRPr="001A2B51">
        <w:t xml:space="preserve"> Zaslání Elektronické faktury Poskytovatelem na jinou e-mailovou adresu než uvedenou v předchozí větě je neúčinné. K odeslání Elektronické faktury je Poskytovatel povinen využít pouze e-mailové adresy Poskytovatele uvedené pro tento účel ve Smlouvě, jinak </w:t>
      </w:r>
      <w:r w:rsidRPr="001A2B51">
        <w:rPr>
          <w:spacing w:val="2"/>
        </w:rPr>
        <w:t xml:space="preserve">je </w:t>
      </w:r>
      <w:r w:rsidRPr="001A2B51">
        <w:t xml:space="preserve">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w:t>
      </w:r>
      <w:r w:rsidRPr="001A2B51">
        <w:lastRenderedPageBreak/>
        <w:t>ve formátu PDF a zároveň i ISDOC</w:t>
      </w:r>
      <w:r w:rsidRPr="001A2B51">
        <w:rPr>
          <w:spacing w:val="-14"/>
        </w:rPr>
        <w:t xml:space="preserve"> </w:t>
      </w:r>
      <w:r w:rsidRPr="001A2B51">
        <w:t>(ISDOCX),</w:t>
      </w:r>
      <w:r w:rsidRPr="001A2B51">
        <w:rPr>
          <w:spacing w:val="-11"/>
        </w:rPr>
        <w:t xml:space="preserve"> </w:t>
      </w:r>
      <w:r w:rsidRPr="001A2B51">
        <w:t>je-li</w:t>
      </w:r>
      <w:r w:rsidRPr="001A2B51">
        <w:rPr>
          <w:spacing w:val="-13"/>
        </w:rPr>
        <w:t xml:space="preserve"> </w:t>
      </w:r>
      <w:r w:rsidRPr="001A2B51">
        <w:t>to</w:t>
      </w:r>
      <w:r w:rsidRPr="001A2B51">
        <w:rPr>
          <w:spacing w:val="-10"/>
        </w:rPr>
        <w:t xml:space="preserve"> </w:t>
      </w:r>
      <w:r w:rsidRPr="001A2B51">
        <w:t>možné.</w:t>
      </w:r>
      <w:r w:rsidRPr="001A2B51">
        <w:rPr>
          <w:spacing w:val="-10"/>
        </w:rPr>
        <w:t xml:space="preserve"> </w:t>
      </w:r>
      <w:r w:rsidRPr="001A2B51">
        <w:t>Přílohy</w:t>
      </w:r>
      <w:r w:rsidRPr="001A2B51">
        <w:rPr>
          <w:spacing w:val="-9"/>
        </w:rPr>
        <w:t xml:space="preserve"> </w:t>
      </w:r>
      <w:r w:rsidRPr="001A2B51">
        <w:t>Elektronické</w:t>
      </w:r>
      <w:r w:rsidRPr="001A2B51">
        <w:rPr>
          <w:spacing w:val="-15"/>
        </w:rPr>
        <w:t xml:space="preserve"> </w:t>
      </w:r>
      <w:r w:rsidRPr="001A2B51">
        <w:t>faktury,</w:t>
      </w:r>
      <w:r w:rsidRPr="001A2B51">
        <w:rPr>
          <w:spacing w:val="-15"/>
        </w:rPr>
        <w:t xml:space="preserve"> </w:t>
      </w:r>
      <w:r w:rsidRPr="001A2B51">
        <w:t>které</w:t>
      </w:r>
      <w:r w:rsidRPr="001A2B51">
        <w:rPr>
          <w:spacing w:val="-10"/>
        </w:rPr>
        <w:t xml:space="preserve"> </w:t>
      </w:r>
      <w:r w:rsidRPr="001A2B51">
        <w:t>nejsou</w:t>
      </w:r>
      <w:r w:rsidRPr="001A2B51">
        <w:rPr>
          <w:spacing w:val="-11"/>
        </w:rPr>
        <w:t xml:space="preserve"> </w:t>
      </w:r>
      <w:r w:rsidRPr="001A2B51">
        <w:t>součástí</w:t>
      </w:r>
      <w:r w:rsidRPr="001A2B51">
        <w:rPr>
          <w:spacing w:val="-15"/>
        </w:rPr>
        <w:t xml:space="preserve"> </w:t>
      </w:r>
      <w:r w:rsidRPr="001A2B51">
        <w:t>daňového</w:t>
      </w:r>
      <w:r w:rsidRPr="001A2B51">
        <w:rPr>
          <w:spacing w:val="-10"/>
        </w:rPr>
        <w:t xml:space="preserve"> </w:t>
      </w:r>
      <w:r w:rsidRPr="001A2B51">
        <w:t>dokladu, budou</w:t>
      </w:r>
      <w:r w:rsidRPr="001A2B51">
        <w:rPr>
          <w:spacing w:val="-9"/>
        </w:rPr>
        <w:t xml:space="preserve"> </w:t>
      </w:r>
      <w:r w:rsidRPr="001A2B51">
        <w:t>zasílány</w:t>
      </w:r>
      <w:r w:rsidRPr="001A2B51">
        <w:rPr>
          <w:spacing w:val="-12"/>
        </w:rPr>
        <w:t xml:space="preserve"> </w:t>
      </w:r>
      <w:r w:rsidRPr="001A2B51">
        <w:t>Objednateli</w:t>
      </w:r>
      <w:r w:rsidRPr="001A2B51">
        <w:rPr>
          <w:spacing w:val="-10"/>
        </w:rPr>
        <w:t xml:space="preserve"> </w:t>
      </w:r>
      <w:r w:rsidRPr="001A2B51">
        <w:t>pouze</w:t>
      </w:r>
      <w:r w:rsidRPr="001A2B51">
        <w:rPr>
          <w:spacing w:val="-9"/>
        </w:rPr>
        <w:t xml:space="preserve"> </w:t>
      </w:r>
      <w:r w:rsidRPr="001A2B51">
        <w:t>ve</w:t>
      </w:r>
      <w:r w:rsidRPr="001A2B51">
        <w:rPr>
          <w:spacing w:val="-9"/>
        </w:rPr>
        <w:t xml:space="preserve"> </w:t>
      </w:r>
      <w:r w:rsidRPr="001A2B51">
        <w:t>formátech</w:t>
      </w:r>
      <w:r w:rsidRPr="001A2B51">
        <w:rPr>
          <w:spacing w:val="-8"/>
        </w:rPr>
        <w:t xml:space="preserve"> </w:t>
      </w:r>
      <w:r w:rsidRPr="001A2B51">
        <w:t>RTF,</w:t>
      </w:r>
      <w:r w:rsidRPr="001A2B51">
        <w:rPr>
          <w:spacing w:val="-14"/>
        </w:rPr>
        <w:t xml:space="preserve"> </w:t>
      </w:r>
      <w:r w:rsidRPr="001A2B51">
        <w:t>PDF,</w:t>
      </w:r>
      <w:r w:rsidRPr="001A2B51">
        <w:rPr>
          <w:spacing w:val="-13"/>
        </w:rPr>
        <w:t xml:space="preserve"> </w:t>
      </w:r>
      <w:r w:rsidRPr="001A2B51">
        <w:t>JPG,</w:t>
      </w:r>
      <w:r w:rsidRPr="001A2B51">
        <w:rPr>
          <w:spacing w:val="-9"/>
        </w:rPr>
        <w:t xml:space="preserve"> </w:t>
      </w:r>
      <w:r w:rsidRPr="001A2B51">
        <w:t>DOC,</w:t>
      </w:r>
      <w:r w:rsidRPr="001A2B51">
        <w:rPr>
          <w:spacing w:val="-14"/>
        </w:rPr>
        <w:t xml:space="preserve"> </w:t>
      </w:r>
      <w:proofErr w:type="spellStart"/>
      <w:r w:rsidRPr="001A2B51">
        <w:t>DOCx</w:t>
      </w:r>
      <w:proofErr w:type="spellEnd"/>
      <w:r w:rsidRPr="001A2B51">
        <w:t>,</w:t>
      </w:r>
      <w:r w:rsidRPr="001A2B51">
        <w:rPr>
          <w:spacing w:val="-8"/>
        </w:rPr>
        <w:t xml:space="preserve"> </w:t>
      </w:r>
      <w:r w:rsidRPr="001A2B51">
        <w:t>XLS,</w:t>
      </w:r>
      <w:r w:rsidRPr="001A2B51">
        <w:rPr>
          <w:spacing w:val="-9"/>
        </w:rPr>
        <w:t xml:space="preserve"> </w:t>
      </w:r>
      <w:proofErr w:type="spellStart"/>
      <w:r w:rsidRPr="001A2B51">
        <w:t>XLSx</w:t>
      </w:r>
      <w:proofErr w:type="spellEnd"/>
      <w:r w:rsidRPr="001A2B51">
        <w:t>.</w:t>
      </w:r>
      <w:r w:rsidRPr="001A2B51">
        <w:rPr>
          <w:spacing w:val="-13"/>
        </w:rPr>
        <w:t xml:space="preserve"> </w:t>
      </w:r>
      <w:r w:rsidRPr="001A2B51">
        <w:t>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w:t>
      </w:r>
      <w:r w:rsidRPr="001A2B51">
        <w:rPr>
          <w:spacing w:val="-10"/>
        </w:rPr>
        <w:t xml:space="preserve"> </w:t>
      </w:r>
      <w:r w:rsidRPr="001A2B51">
        <w:t>být</w:t>
      </w:r>
      <w:r w:rsidRPr="001A2B51">
        <w:rPr>
          <w:spacing w:val="-10"/>
        </w:rPr>
        <w:t xml:space="preserve"> </w:t>
      </w:r>
      <w:r w:rsidRPr="001A2B51">
        <w:t>vydán</w:t>
      </w:r>
      <w:r w:rsidRPr="001A2B51">
        <w:rPr>
          <w:spacing w:val="-9"/>
        </w:rPr>
        <w:t xml:space="preserve"> </w:t>
      </w:r>
      <w:r w:rsidRPr="001A2B51">
        <w:t>jedním</w:t>
      </w:r>
      <w:r w:rsidRPr="001A2B51">
        <w:rPr>
          <w:spacing w:val="-10"/>
        </w:rPr>
        <w:t xml:space="preserve"> </w:t>
      </w:r>
      <w:r w:rsidRPr="001A2B51">
        <w:t>z</w:t>
      </w:r>
      <w:r w:rsidRPr="001A2B51">
        <w:rPr>
          <w:spacing w:val="-4"/>
        </w:rPr>
        <w:t xml:space="preserve"> </w:t>
      </w:r>
      <w:r w:rsidRPr="001A2B51">
        <w:t>Ministerstvem</w:t>
      </w:r>
      <w:r w:rsidRPr="001A2B51">
        <w:rPr>
          <w:spacing w:val="-11"/>
        </w:rPr>
        <w:t xml:space="preserve"> </w:t>
      </w:r>
      <w:r w:rsidRPr="001A2B51">
        <w:t>vnitra</w:t>
      </w:r>
      <w:r w:rsidRPr="001A2B51">
        <w:rPr>
          <w:spacing w:val="-9"/>
        </w:rPr>
        <w:t xml:space="preserve"> </w:t>
      </w:r>
      <w:r w:rsidRPr="001A2B51">
        <w:t>akreditovaných</w:t>
      </w:r>
      <w:r w:rsidRPr="001A2B51">
        <w:rPr>
          <w:spacing w:val="-10"/>
        </w:rPr>
        <w:t xml:space="preserve"> </w:t>
      </w:r>
      <w:r w:rsidRPr="001A2B51">
        <w:t>poskytovatelů</w:t>
      </w:r>
      <w:r w:rsidRPr="001A2B51">
        <w:rPr>
          <w:spacing w:val="-10"/>
        </w:rPr>
        <w:t xml:space="preserve"> </w:t>
      </w:r>
      <w:r w:rsidRPr="001A2B51">
        <w:t>certifikačních</w:t>
      </w:r>
      <w:r w:rsidRPr="001A2B51">
        <w:rPr>
          <w:spacing w:val="-5"/>
        </w:rPr>
        <w:t xml:space="preserve"> </w:t>
      </w:r>
      <w:r w:rsidRPr="001A2B51">
        <w:t>služeb.</w:t>
      </w:r>
      <w:r w:rsidRPr="001A2B51">
        <w:rPr>
          <w:spacing w:val="-9"/>
        </w:rPr>
        <w:t xml:space="preserve"> </w:t>
      </w:r>
      <w:proofErr w:type="gramStart"/>
      <w:r w:rsidRPr="001A2B51">
        <w:t xml:space="preserve">Není- </w:t>
      </w:r>
      <w:proofErr w:type="spellStart"/>
      <w:r w:rsidRPr="001A2B51">
        <w:t>li</w:t>
      </w:r>
      <w:proofErr w:type="spellEnd"/>
      <w:proofErr w:type="gramEnd"/>
      <w:r w:rsidRPr="001A2B51">
        <w:rPr>
          <w:spacing w:val="-9"/>
        </w:rPr>
        <w:t xml:space="preserve"> </w:t>
      </w:r>
      <w:r w:rsidRPr="001A2B51">
        <w:t>Elektronická</w:t>
      </w:r>
      <w:r w:rsidRPr="001A2B51">
        <w:rPr>
          <w:spacing w:val="-10"/>
        </w:rPr>
        <w:t xml:space="preserve"> </w:t>
      </w:r>
      <w:r w:rsidRPr="001A2B51">
        <w:t>faktura</w:t>
      </w:r>
      <w:r w:rsidRPr="001A2B51">
        <w:rPr>
          <w:spacing w:val="-11"/>
        </w:rPr>
        <w:t xml:space="preserve"> </w:t>
      </w:r>
      <w:r w:rsidRPr="001A2B51">
        <w:t>opatřena</w:t>
      </w:r>
      <w:r w:rsidRPr="001A2B51">
        <w:rPr>
          <w:spacing w:val="-10"/>
        </w:rPr>
        <w:t xml:space="preserve"> </w:t>
      </w:r>
      <w:r w:rsidRPr="001A2B51">
        <w:t>zaručeným</w:t>
      </w:r>
      <w:r w:rsidRPr="001A2B51">
        <w:rPr>
          <w:spacing w:val="-6"/>
        </w:rPr>
        <w:t xml:space="preserve"> </w:t>
      </w:r>
      <w:r w:rsidRPr="001A2B51">
        <w:t>elektronickým</w:t>
      </w:r>
      <w:r w:rsidRPr="001A2B51">
        <w:rPr>
          <w:spacing w:val="-5"/>
        </w:rPr>
        <w:t xml:space="preserve"> </w:t>
      </w:r>
      <w:r w:rsidRPr="001A2B51">
        <w:t>podpisem,</w:t>
      </w:r>
      <w:r w:rsidRPr="001A2B51">
        <w:rPr>
          <w:spacing w:val="-10"/>
        </w:rPr>
        <w:t xml:space="preserve"> </w:t>
      </w:r>
      <w:r w:rsidRPr="001A2B51">
        <w:t>případně</w:t>
      </w:r>
      <w:r w:rsidRPr="001A2B51">
        <w:rPr>
          <w:spacing w:val="-11"/>
        </w:rPr>
        <w:t xml:space="preserve"> </w:t>
      </w:r>
      <w:r w:rsidRPr="001A2B51">
        <w:t>zaručenou</w:t>
      </w:r>
      <w:r w:rsidRPr="001A2B51">
        <w:rPr>
          <w:spacing w:val="-5"/>
        </w:rPr>
        <w:t xml:space="preserve"> </w:t>
      </w:r>
      <w:r w:rsidRPr="001A2B51">
        <w:t xml:space="preserve">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jeden (1) </w:t>
      </w:r>
      <w:proofErr w:type="gramStart"/>
      <w:r w:rsidRPr="001A2B51">
        <w:t>e-mail - jedna</w:t>
      </w:r>
      <w:proofErr w:type="gramEnd"/>
      <w:r w:rsidRPr="001A2B51">
        <w:t xml:space="preserve"> (1) Elektronická faktura v samostatném souboru a její přílohy v samostatném souboru (souborech). V případě, kdy bude zaslána Objednateli Elektronická faktura,</w:t>
      </w:r>
      <w:r w:rsidRPr="001A2B51">
        <w:rPr>
          <w:spacing w:val="-4"/>
        </w:rPr>
        <w:t xml:space="preserve"> </w:t>
      </w:r>
      <w:r w:rsidRPr="001A2B51">
        <w:t>zavazuje</w:t>
      </w:r>
      <w:r w:rsidRPr="001A2B51">
        <w:rPr>
          <w:spacing w:val="-9"/>
        </w:rPr>
        <w:t xml:space="preserve"> </w:t>
      </w:r>
      <w:r w:rsidRPr="001A2B51">
        <w:t>se</w:t>
      </w:r>
      <w:r w:rsidRPr="001A2B51">
        <w:rPr>
          <w:spacing w:val="-8"/>
        </w:rPr>
        <w:t xml:space="preserve"> </w:t>
      </w:r>
      <w:r w:rsidRPr="001A2B51">
        <w:t>Poskytovatel</w:t>
      </w:r>
      <w:r w:rsidRPr="001A2B51">
        <w:rPr>
          <w:spacing w:val="-2"/>
        </w:rPr>
        <w:t xml:space="preserve"> </w:t>
      </w:r>
      <w:r w:rsidRPr="001A2B51">
        <w:t>nezasílat</w:t>
      </w:r>
      <w:r w:rsidRPr="001A2B51">
        <w:rPr>
          <w:spacing w:val="-9"/>
        </w:rPr>
        <w:t xml:space="preserve"> </w:t>
      </w:r>
      <w:r w:rsidRPr="001A2B51">
        <w:t>stejnou</w:t>
      </w:r>
      <w:r w:rsidRPr="001A2B51">
        <w:rPr>
          <w:spacing w:val="-4"/>
        </w:rPr>
        <w:t xml:space="preserve"> </w:t>
      </w:r>
      <w:r w:rsidRPr="001A2B51">
        <w:t>fakturu</w:t>
      </w:r>
      <w:r w:rsidRPr="001A2B51">
        <w:rPr>
          <w:spacing w:val="-9"/>
        </w:rPr>
        <w:t xml:space="preserve"> </w:t>
      </w:r>
      <w:r w:rsidRPr="001A2B51">
        <w:t>duplicitně</w:t>
      </w:r>
      <w:r w:rsidRPr="001A2B51">
        <w:rPr>
          <w:spacing w:val="-8"/>
        </w:rPr>
        <w:t xml:space="preserve"> </w:t>
      </w:r>
      <w:r w:rsidRPr="001A2B51">
        <w:t>v</w:t>
      </w:r>
      <w:r w:rsidRPr="001A2B51">
        <w:rPr>
          <w:spacing w:val="-3"/>
        </w:rPr>
        <w:t xml:space="preserve"> </w:t>
      </w:r>
      <w:r w:rsidRPr="001A2B51">
        <w:t>listinné</w:t>
      </w:r>
      <w:r w:rsidRPr="001A2B51">
        <w:rPr>
          <w:spacing w:val="-4"/>
        </w:rPr>
        <w:t xml:space="preserve"> </w:t>
      </w:r>
      <w:r w:rsidRPr="001A2B51">
        <w:t>podobě.</w:t>
      </w:r>
      <w:r w:rsidRPr="001A2B51">
        <w:rPr>
          <w:spacing w:val="-8"/>
        </w:rPr>
        <w:t xml:space="preserve"> </w:t>
      </w:r>
    </w:p>
    <w:p w14:paraId="0677B95A" w14:textId="327568E8" w:rsidR="00031CE5" w:rsidRPr="00DB4FD7" w:rsidRDefault="008B5801" w:rsidP="00DC13B3">
      <w:pPr>
        <w:pStyle w:val="Nadpis1"/>
      </w:pPr>
      <w:bookmarkStart w:id="11" w:name="5.10_V_případě_prodlení_Objednatel_s_uhr"/>
      <w:bookmarkStart w:id="12" w:name="_Ref54111601"/>
      <w:bookmarkEnd w:id="11"/>
      <w:r>
        <w:t xml:space="preserve">Specifické </w:t>
      </w:r>
      <w:bookmarkEnd w:id="12"/>
      <w:r w:rsidR="001E2D6D">
        <w:t xml:space="preserve">ZÁVAZKY </w:t>
      </w:r>
    </w:p>
    <w:p w14:paraId="07BA27C8" w14:textId="26127C60" w:rsidR="009603C4" w:rsidRDefault="009603C4" w:rsidP="009603C4">
      <w:pPr>
        <w:pStyle w:val="Clanek11"/>
        <w:rPr>
          <w:rStyle w:val="normaltextrun"/>
        </w:rPr>
      </w:pPr>
      <w:r w:rsidRPr="007D299D">
        <w:rPr>
          <w:b/>
          <w:bCs w:val="0"/>
        </w:rPr>
        <w:t>Pojištění</w:t>
      </w:r>
      <w:r>
        <w:rPr>
          <w:b/>
          <w:bCs w:val="0"/>
        </w:rPr>
        <w:t xml:space="preserve"> </w:t>
      </w:r>
      <w:r w:rsidR="007E31CD">
        <w:rPr>
          <w:b/>
          <w:bCs w:val="0"/>
        </w:rPr>
        <w:t>Poskytovatele</w:t>
      </w:r>
    </w:p>
    <w:p w14:paraId="0B94E42C" w14:textId="0C843C1B" w:rsidR="009603C4" w:rsidRPr="002D6B6B" w:rsidRDefault="00FD5928" w:rsidP="009603C4">
      <w:pPr>
        <w:pStyle w:val="Claneka"/>
        <w:rPr>
          <w:rStyle w:val="normaltextrun"/>
        </w:rPr>
      </w:pPr>
      <w:r w:rsidRPr="005A052A">
        <w:rPr>
          <w:rFonts w:cs="Arial"/>
          <w:szCs w:val="22"/>
        </w:rPr>
        <w:t>Poskytovatel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w:t>
      </w:r>
      <w:r w:rsidR="009603C4" w:rsidRPr="002D6B6B">
        <w:rPr>
          <w:rStyle w:val="normaltextrun"/>
        </w:rPr>
        <w:t xml:space="preserve">. </w:t>
      </w:r>
    </w:p>
    <w:p w14:paraId="6A022E85" w14:textId="1C45C1B4" w:rsidR="009603C4" w:rsidRPr="00BF474A" w:rsidRDefault="00195752" w:rsidP="009603C4">
      <w:pPr>
        <w:pStyle w:val="Claneka"/>
      </w:pPr>
      <w:r w:rsidRPr="005A052A">
        <w:rPr>
          <w:rFonts w:cs="Arial"/>
          <w:szCs w:val="22"/>
        </w:rPr>
        <w:t xml:space="preserve">Minimální pojistná částka pojištění odpovědnosti za škodu způsobenou třetím </w:t>
      </w:r>
      <w:r w:rsidRPr="00D01742">
        <w:rPr>
          <w:rFonts w:cs="Arial"/>
          <w:szCs w:val="22"/>
        </w:rPr>
        <w:t xml:space="preserve">osobám je 1.000.000 Kč (slovy: jeden milion korun českých) na jednu </w:t>
      </w:r>
      <w:r w:rsidRPr="005A052A">
        <w:rPr>
          <w:rFonts w:cs="Arial"/>
          <w:szCs w:val="22"/>
        </w:rPr>
        <w:t>pojistnou událost</w:t>
      </w:r>
      <w:r w:rsidR="009603C4" w:rsidRPr="00BF474A">
        <w:rPr>
          <w:rStyle w:val="normaltextrun"/>
        </w:rPr>
        <w:t>. </w:t>
      </w:r>
      <w:r w:rsidR="009603C4" w:rsidRPr="00BF474A">
        <w:rPr>
          <w:rStyle w:val="eop"/>
        </w:rPr>
        <w:t> </w:t>
      </w:r>
    </w:p>
    <w:p w14:paraId="70BF898B" w14:textId="019F57BF" w:rsidR="009603C4" w:rsidRPr="002D6B6B" w:rsidRDefault="00F77086" w:rsidP="009603C4">
      <w:pPr>
        <w:pStyle w:val="Claneka"/>
        <w:rPr>
          <w:rStyle w:val="normaltextrun"/>
        </w:rPr>
      </w:pPr>
      <w:r w:rsidRPr="005A052A">
        <w:rPr>
          <w:rFonts w:cs="Arial"/>
          <w:szCs w:val="22"/>
        </w:rPr>
        <w:t>Poskytovatel není oprávněn snížit výši pojistného krytí nebo podstatným způsobem změnit podmínky pojištění odpovědnosti v neprospěch Objednatele bez předchozího písemného souhlasu Objednatele</w:t>
      </w:r>
      <w:r w:rsidR="009603C4" w:rsidRPr="00207658">
        <w:rPr>
          <w:rStyle w:val="normaltextrun"/>
        </w:rPr>
        <w:t>.</w:t>
      </w:r>
    </w:p>
    <w:p w14:paraId="7F0C828B" w14:textId="0AD650F6" w:rsidR="009603C4" w:rsidRDefault="001E1264" w:rsidP="009603C4">
      <w:pPr>
        <w:pStyle w:val="Claneka"/>
        <w:rPr>
          <w:rStyle w:val="eop"/>
        </w:rPr>
      </w:pPr>
      <w:r w:rsidRPr="005A052A">
        <w:rPr>
          <w:rFonts w:cs="Arial"/>
          <w:szCs w:val="22"/>
        </w:rPr>
        <w:t>Doba pojištění skončí nejdříve 3 měsíce po skončení účinnosti této Smlouvy</w:t>
      </w:r>
      <w:r w:rsidR="009603C4" w:rsidRPr="00BF474A">
        <w:rPr>
          <w:rStyle w:val="normaltextrun"/>
        </w:rPr>
        <w:t>.</w:t>
      </w:r>
    </w:p>
    <w:p w14:paraId="1DF901D0" w14:textId="2D93CD22" w:rsidR="009603C4" w:rsidRDefault="00EF6B6E" w:rsidP="009603C4">
      <w:pPr>
        <w:pStyle w:val="Claneka"/>
      </w:pPr>
      <w:r w:rsidRPr="005A052A">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5A052A">
        <w:rPr>
          <w:rFonts w:cs="Arial"/>
          <w:szCs w:val="22"/>
        </w:rPr>
        <w:t>insurance</w:t>
      </w:r>
      <w:proofErr w:type="spellEnd"/>
      <w:r w:rsidRPr="005A052A">
        <w:rPr>
          <w:rFonts w:cs="Arial"/>
          <w:szCs w:val="22"/>
        </w:rPr>
        <w:t xml:space="preserve"> broker), prokazující existenci pojištění odpovědnosti</w:t>
      </w:r>
      <w:r w:rsidR="009603C4">
        <w:t>.</w:t>
      </w:r>
    </w:p>
    <w:p w14:paraId="74C75104" w14:textId="03BB7318" w:rsidR="009603C4" w:rsidRDefault="007A70B9" w:rsidP="009603C4">
      <w:pPr>
        <w:pStyle w:val="Claneka"/>
      </w:pPr>
      <w:r w:rsidRPr="005A052A">
        <w:rPr>
          <w:rFonts w:cs="Arial"/>
          <w:szCs w:val="22"/>
        </w:rPr>
        <w:t>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Smlouvy</w:t>
      </w:r>
      <w:r w:rsidR="009603C4">
        <w:t>.</w:t>
      </w:r>
    </w:p>
    <w:p w14:paraId="1DDCE6FA" w14:textId="6C4884E5" w:rsidR="007443DF" w:rsidRDefault="005403F6" w:rsidP="00ED5CA9">
      <w:pPr>
        <w:pStyle w:val="Clanek11"/>
      </w:pPr>
      <w:r w:rsidRPr="00AE3AF1">
        <w:rPr>
          <w:b/>
          <w:bCs w:val="0"/>
        </w:rPr>
        <w:t>Poddodavatelé</w:t>
      </w:r>
    </w:p>
    <w:p w14:paraId="7392F3E9" w14:textId="602CBAD3" w:rsidR="00ED5CA9" w:rsidRPr="00ED5CA9" w:rsidRDefault="004F606C" w:rsidP="00BD4CBC">
      <w:pPr>
        <w:pStyle w:val="Claneka"/>
      </w:pPr>
      <w:r w:rsidRPr="005A052A">
        <w:rPr>
          <w:rFonts w:cs="Arial"/>
          <w:szCs w:val="22"/>
        </w:rPr>
        <w:t xml:space="preserve">Poskytovatel je oprávněn plnit Smlouvu nebo její část, s výjimkou činností specifikovaných v následujícím odstavci, prostřednictvím poddodavatele. Využije-li Poskytovatel k plnění Smlouvy nebo její části poddodavatele, odpovídá Objednateli, jako by plnil sám. Seznam poddodavatelů tvoří </w:t>
      </w:r>
      <w:r w:rsidRPr="00D3544B">
        <w:rPr>
          <w:rFonts w:cs="Arial"/>
          <w:szCs w:val="22"/>
          <w:u w:val="single"/>
        </w:rPr>
        <w:t xml:space="preserve">Přílohu č. </w:t>
      </w:r>
      <w:r w:rsidR="00232C60">
        <w:rPr>
          <w:rFonts w:cs="Arial"/>
          <w:szCs w:val="22"/>
          <w:u w:val="single"/>
        </w:rPr>
        <w:t>4</w:t>
      </w:r>
      <w:r w:rsidR="00ED5CA9" w:rsidRPr="00ED5CA9">
        <w:t>.</w:t>
      </w:r>
    </w:p>
    <w:p w14:paraId="219AB5D2" w14:textId="77777777" w:rsidR="00324778" w:rsidRDefault="005E3BFE" w:rsidP="00324778">
      <w:pPr>
        <w:pStyle w:val="Claneka"/>
      </w:pPr>
      <w:bookmarkStart w:id="13" w:name="_Ref44317534"/>
      <w:r w:rsidRPr="005A052A">
        <w:rPr>
          <w:rFonts w:cs="Arial"/>
          <w:szCs w:val="22"/>
        </w:rPr>
        <w:t>Poskytovatel se zavazuje, že níže uvedené činnosti bude</w:t>
      </w:r>
      <w:r w:rsidRPr="00BF62F9">
        <w:t xml:space="preserve"> realizovat vždy přímo (výhradně) </w:t>
      </w:r>
      <w:r w:rsidRPr="00F835F4">
        <w:t>on sám, to jest nevyužije k jejich realizaci poddodavatele</w:t>
      </w:r>
      <w:r w:rsidR="00ED5CA9" w:rsidRPr="00BF62F9">
        <w:t>:</w:t>
      </w:r>
      <w:bookmarkEnd w:id="13"/>
      <w:r w:rsidR="00ED5CA9" w:rsidRPr="00BF62F9">
        <w:t xml:space="preserve"> </w:t>
      </w:r>
    </w:p>
    <w:p w14:paraId="422E800D" w14:textId="1F4804FE" w:rsidR="00324778" w:rsidRPr="006F544D" w:rsidRDefault="00EA7A1F" w:rsidP="00324778">
      <w:pPr>
        <w:pStyle w:val="Claneki"/>
      </w:pPr>
      <w:r>
        <w:t>č</w:t>
      </w:r>
      <w:r w:rsidR="00A67E94">
        <w:t xml:space="preserve">innost </w:t>
      </w:r>
      <w:r>
        <w:t>Odborného garanta</w:t>
      </w:r>
      <w:r w:rsidR="00732F9D">
        <w:t>, jak je blíže specifikována v </w:t>
      </w:r>
      <w:r w:rsidR="00732F9D" w:rsidRPr="006D37E2">
        <w:rPr>
          <w:u w:val="single"/>
        </w:rPr>
        <w:t>Příloze č. 1</w:t>
      </w:r>
      <w:r w:rsidR="006D37E2">
        <w:t xml:space="preserve"> (Podrobná specifikace Služeb)</w:t>
      </w:r>
    </w:p>
    <w:p w14:paraId="70CF0E11" w14:textId="412BE65B" w:rsidR="00ED5CA9" w:rsidRPr="00ED5CA9" w:rsidRDefault="006A6FB5" w:rsidP="00BD4CBC">
      <w:pPr>
        <w:pStyle w:val="Claneka"/>
      </w:pPr>
      <w:r w:rsidRPr="00AE4A3A">
        <w:rPr>
          <w:rFonts w:cs="Arial"/>
          <w:szCs w:val="22"/>
        </w:rPr>
        <w:t>Pokud Poskytovatel prokázal v zadávacím řízení dle ZZVZ splnění části kvalifikace prostřednictvím poddodavatele, je Poskytovatel povinen v odpovídajícím rozsahu tohoto poddodavatele využívat pro realizaci veřejné zakázky, k níž se vztahuje kvalifikace, kterou prokazoval za Poskytovatele</w:t>
      </w:r>
      <w:r w:rsidR="00ED5CA9" w:rsidRPr="00ED5CA9">
        <w:t xml:space="preserve">. </w:t>
      </w:r>
    </w:p>
    <w:p w14:paraId="525B84DB" w14:textId="2F0823F8" w:rsidR="00ED5CA9" w:rsidRDefault="009E519B" w:rsidP="00BD4CBC">
      <w:pPr>
        <w:pStyle w:val="Claneka"/>
      </w:pPr>
      <w:r w:rsidRPr="00AE4A3A">
        <w:rPr>
          <w:rFonts w:cs="Arial"/>
          <w:szCs w:val="22"/>
        </w:rPr>
        <w:lastRenderedPageBreak/>
        <w:t>Změna poddodavatele Poskytovatele uvedeného v </w:t>
      </w:r>
      <w:r w:rsidRPr="00D3544B">
        <w:rPr>
          <w:rFonts w:cs="Arial"/>
          <w:szCs w:val="22"/>
          <w:u w:val="single"/>
        </w:rPr>
        <w:t xml:space="preserve">Příloze č. </w:t>
      </w:r>
      <w:r w:rsidR="0037033C">
        <w:rPr>
          <w:rFonts w:cs="Arial"/>
          <w:szCs w:val="22"/>
          <w:u w:val="single"/>
        </w:rPr>
        <w:t>4</w:t>
      </w:r>
      <w:r w:rsidRPr="00AE4A3A">
        <w:rPr>
          <w:rFonts w:cs="Arial"/>
          <w:szCs w:val="22"/>
        </w:rPr>
        <w:t xml:space="preserve"> je možná pouze po předchozím písemném souhlasu Objednatele, jehož vzor je uveden v </w:t>
      </w:r>
      <w:r w:rsidRPr="00D3544B">
        <w:rPr>
          <w:rFonts w:cs="Arial"/>
          <w:szCs w:val="22"/>
          <w:u w:val="single"/>
        </w:rPr>
        <w:t>Příloze č. 6.</w:t>
      </w:r>
      <w:r w:rsidRPr="00AE4A3A">
        <w:rPr>
          <w:rFonts w:cs="Arial"/>
          <w:szCs w:val="22"/>
        </w:rPr>
        <w:t xml:space="preserve"> Objednatel nebude tento souhlas bezdůvodně odpírat</w:t>
      </w:r>
      <w:r w:rsidR="00A809A7">
        <w:t>.</w:t>
      </w:r>
      <w:r w:rsidR="00FA6033">
        <w:t xml:space="preserve">  </w:t>
      </w:r>
    </w:p>
    <w:p w14:paraId="636C91B1" w14:textId="14CEB25C" w:rsidR="00ED5CA9" w:rsidRDefault="009D61BE" w:rsidP="00BD4CBC">
      <w:pPr>
        <w:pStyle w:val="Claneka"/>
      </w:pPr>
      <w:r w:rsidRPr="00AE4A3A">
        <w:rPr>
          <w:rFonts w:cs="Arial"/>
          <w:szCs w:val="22"/>
        </w:rPr>
        <w:t>Nebudou-li k provádění Služeb využiti poddodavatelé, ustanovení vztahující se ze své podstaty na poddodavatele se neaplikují</w:t>
      </w:r>
      <w:r w:rsidR="00C5294B">
        <w:t>.</w:t>
      </w:r>
    </w:p>
    <w:p w14:paraId="799B78AD" w14:textId="5194EE2F" w:rsidR="00AB5A77" w:rsidRPr="00DA7E35" w:rsidRDefault="00DA7E35" w:rsidP="00AB5A77">
      <w:pPr>
        <w:pStyle w:val="Clanek11"/>
        <w:rPr>
          <w:i/>
          <w:iCs w:val="0"/>
        </w:rPr>
      </w:pPr>
      <w:bookmarkStart w:id="14" w:name="_Ref166494860"/>
      <w:r w:rsidRPr="00DA7E35">
        <w:rPr>
          <w:b/>
          <w:bCs w:val="0"/>
          <w:i/>
          <w:iCs w:val="0"/>
        </w:rPr>
        <w:t>záměrně vynecháno</w:t>
      </w:r>
    </w:p>
    <w:p w14:paraId="652C1E5B" w14:textId="54CA2F85" w:rsidR="0043672D" w:rsidRPr="00DC6AA0" w:rsidRDefault="0043672D" w:rsidP="0043672D">
      <w:pPr>
        <w:pStyle w:val="Clanek11"/>
        <w:rPr>
          <w:b/>
          <w:bCs w:val="0"/>
        </w:rPr>
      </w:pPr>
      <w:r w:rsidRPr="00DC6AA0">
        <w:rPr>
          <w:b/>
          <w:bCs w:val="0"/>
        </w:rPr>
        <w:t>S</w:t>
      </w:r>
      <w:r w:rsidR="00DC6AA0" w:rsidRPr="00DC6AA0">
        <w:rPr>
          <w:b/>
          <w:bCs w:val="0"/>
        </w:rPr>
        <w:t>mluvní s</w:t>
      </w:r>
      <w:r w:rsidRPr="00DC6AA0">
        <w:rPr>
          <w:b/>
          <w:bCs w:val="0"/>
        </w:rPr>
        <w:t>ankce</w:t>
      </w:r>
    </w:p>
    <w:p w14:paraId="313B8E42" w14:textId="0C9C56D0" w:rsidR="0091645C" w:rsidRDefault="0017775C" w:rsidP="0091645C">
      <w:pPr>
        <w:pStyle w:val="Claneka"/>
      </w:pPr>
      <w:r>
        <w:rPr>
          <w:rFonts w:cs="Arial"/>
          <w:szCs w:val="22"/>
        </w:rPr>
        <w:t>Objednatel je oprávněn požadovat po Poskytovateli zaplacení smluvní pokuty v</w:t>
      </w:r>
      <w:r w:rsidR="0091645C">
        <w:rPr>
          <w:rFonts w:cs="Arial"/>
          <w:szCs w:val="22"/>
        </w:rPr>
        <w:t> </w:t>
      </w:r>
      <w:r>
        <w:rPr>
          <w:rFonts w:cs="Arial"/>
          <w:szCs w:val="22"/>
        </w:rPr>
        <w:t>případě</w:t>
      </w:r>
      <w:r w:rsidR="0091645C">
        <w:rPr>
          <w:rFonts w:cs="Arial"/>
          <w:szCs w:val="22"/>
        </w:rPr>
        <w:t>:</w:t>
      </w:r>
      <w:r w:rsidRPr="00730E6E">
        <w:t xml:space="preserve"> </w:t>
      </w:r>
    </w:p>
    <w:p w14:paraId="58A7A4CC" w14:textId="3F80EA97" w:rsidR="0091645C" w:rsidRDefault="0091645C" w:rsidP="0091645C">
      <w:pPr>
        <w:pStyle w:val="Claneki"/>
        <w:rPr>
          <w:color w:val="000000" w:themeColor="text1"/>
        </w:rPr>
      </w:pPr>
      <w:r w:rsidRPr="007E6A6B">
        <w:t>porušení povinnosti Poskytovatele poskytnout Služby řádně a včas</w:t>
      </w:r>
      <w:r>
        <w:t xml:space="preserve"> </w:t>
      </w:r>
      <w:r w:rsidRPr="007E6A6B">
        <w:t>ve výši</w:t>
      </w:r>
      <w:r w:rsidR="002B7665">
        <w:t xml:space="preserve"> </w:t>
      </w:r>
      <w:proofErr w:type="gramStart"/>
      <w:r w:rsidR="00B614FB" w:rsidRPr="00AC7F10">
        <w:rPr>
          <w:color w:val="auto"/>
        </w:rPr>
        <w:t>3</w:t>
      </w:r>
      <w:r w:rsidR="004C76AA" w:rsidRPr="00AC7F10">
        <w:rPr>
          <w:color w:val="auto"/>
        </w:rPr>
        <w:t>.</w:t>
      </w:r>
      <w:r w:rsidR="00E626EE" w:rsidRPr="00AC7F10">
        <w:rPr>
          <w:color w:val="auto"/>
        </w:rPr>
        <w:t>0</w:t>
      </w:r>
      <w:r w:rsidRPr="00AC7F10">
        <w:rPr>
          <w:color w:val="auto"/>
        </w:rPr>
        <w:t>00,-</w:t>
      </w:r>
      <w:proofErr w:type="gramEnd"/>
      <w:r w:rsidRPr="00AC7F10">
        <w:rPr>
          <w:color w:val="auto"/>
        </w:rPr>
        <w:t xml:space="preserve"> Kč (slovy: </w:t>
      </w:r>
      <w:r w:rsidR="00B614FB" w:rsidRPr="00AC7F10">
        <w:rPr>
          <w:color w:val="auto"/>
        </w:rPr>
        <w:t>tři</w:t>
      </w:r>
      <w:r w:rsidR="006D5CBC" w:rsidRPr="00AC7F10">
        <w:rPr>
          <w:color w:val="auto"/>
        </w:rPr>
        <w:t xml:space="preserve"> </w:t>
      </w:r>
      <w:r w:rsidR="0066157A" w:rsidRPr="00AC7F10">
        <w:rPr>
          <w:color w:val="auto"/>
        </w:rPr>
        <w:t>tisíc</w:t>
      </w:r>
      <w:r w:rsidR="00B614FB" w:rsidRPr="00AC7F10">
        <w:rPr>
          <w:color w:val="auto"/>
        </w:rPr>
        <w:t>e</w:t>
      </w:r>
      <w:r w:rsidR="0066157A" w:rsidRPr="00AC7F10">
        <w:rPr>
          <w:color w:val="auto"/>
        </w:rPr>
        <w:t xml:space="preserve"> </w:t>
      </w:r>
      <w:r w:rsidRPr="00AC7F10">
        <w:rPr>
          <w:color w:val="auto"/>
        </w:rPr>
        <w:t xml:space="preserve">korun českých), a to za </w:t>
      </w:r>
      <w:r w:rsidRPr="007E6A6B">
        <w:t xml:space="preserve">každý jednotlivý případ porušení takové povinnosti a za každý započatý den trvání </w:t>
      </w:r>
      <w:r w:rsidRPr="00276155">
        <w:rPr>
          <w:color w:val="000000" w:themeColor="text1"/>
        </w:rPr>
        <w:t>takového porušení až do zjednání nápravy;</w:t>
      </w:r>
    </w:p>
    <w:p w14:paraId="5044F7C8" w14:textId="45E64E5D" w:rsidR="008C440E" w:rsidRPr="00922767" w:rsidRDefault="0091645C" w:rsidP="008C440E">
      <w:pPr>
        <w:pStyle w:val="Claneki"/>
        <w:rPr>
          <w:color w:val="000000" w:themeColor="text1"/>
        </w:rPr>
      </w:pPr>
      <w:r w:rsidRPr="00922767">
        <w:rPr>
          <w:color w:val="000000" w:themeColor="text1"/>
        </w:rPr>
        <w:t xml:space="preserve">že Poskytovatel na žádost Objednatele nepředloží doklady o pojištění dle čl. 7.1 Smlouvy, a to ve výši </w:t>
      </w:r>
      <w:proofErr w:type="gramStart"/>
      <w:r w:rsidRPr="00922767">
        <w:rPr>
          <w:color w:val="000000" w:themeColor="text1"/>
        </w:rPr>
        <w:t>5.000,-</w:t>
      </w:r>
      <w:proofErr w:type="gramEnd"/>
      <w:r w:rsidRPr="00922767">
        <w:rPr>
          <w:color w:val="000000" w:themeColor="text1"/>
        </w:rPr>
        <w:t xml:space="preserve"> Kč </w:t>
      </w:r>
      <w:r w:rsidR="005D12E4" w:rsidRPr="00922767">
        <w:rPr>
          <w:color w:val="000000" w:themeColor="text1"/>
        </w:rPr>
        <w:t>(slovy: pět tisíc korun českých</w:t>
      </w:r>
      <w:r w:rsidR="00276155" w:rsidRPr="00922767">
        <w:rPr>
          <w:color w:val="000000" w:themeColor="text1"/>
        </w:rPr>
        <w:t xml:space="preserve">) </w:t>
      </w:r>
      <w:r w:rsidRPr="00922767">
        <w:rPr>
          <w:color w:val="000000" w:themeColor="text1"/>
        </w:rPr>
        <w:t>za každý započatý den trvání porušení této povinnosti</w:t>
      </w:r>
      <w:bookmarkStart w:id="15" w:name="7.2_V_případě_porušení_povinnosti_Poskyt"/>
      <w:bookmarkStart w:id="16" w:name="7.3_Objednatel_je_oprávněn_požadovat_po_"/>
      <w:bookmarkEnd w:id="15"/>
      <w:bookmarkEnd w:id="16"/>
      <w:r w:rsidR="00021C90" w:rsidRPr="00922767">
        <w:rPr>
          <w:color w:val="000000" w:themeColor="text1"/>
        </w:rPr>
        <w:t xml:space="preserve"> až do zjednání nápravy</w:t>
      </w:r>
      <w:r w:rsidRPr="00922767">
        <w:rPr>
          <w:color w:val="000000" w:themeColor="text1"/>
        </w:rPr>
        <w:t>;</w:t>
      </w:r>
      <w:r w:rsidR="008C440E" w:rsidRPr="00922767">
        <w:rPr>
          <w:color w:val="000000" w:themeColor="text1"/>
        </w:rPr>
        <w:t xml:space="preserve"> </w:t>
      </w:r>
    </w:p>
    <w:p w14:paraId="0DF48A3F" w14:textId="43EEB7F7" w:rsidR="0091645C" w:rsidRPr="00922767" w:rsidRDefault="008C440E" w:rsidP="008C440E">
      <w:pPr>
        <w:pStyle w:val="Claneki"/>
        <w:rPr>
          <w:color w:val="000000" w:themeColor="text1"/>
        </w:rPr>
      </w:pPr>
      <w:r w:rsidRPr="00922767">
        <w:rPr>
          <w:color w:val="000000" w:themeColor="text1"/>
        </w:rPr>
        <w:t xml:space="preserve">že se některé z prohlášení </w:t>
      </w:r>
      <w:r w:rsidR="00D03A3D" w:rsidRPr="00922767">
        <w:rPr>
          <w:color w:val="000000" w:themeColor="text1"/>
        </w:rPr>
        <w:t>Poskytovatel</w:t>
      </w:r>
      <w:r w:rsidRPr="00922767">
        <w:rPr>
          <w:color w:val="000000" w:themeColor="text1"/>
        </w:rPr>
        <w:t xml:space="preserve">e dle </w:t>
      </w:r>
      <w:r w:rsidR="00D03A3D" w:rsidRPr="00922767">
        <w:rPr>
          <w:color w:val="000000" w:themeColor="text1"/>
        </w:rPr>
        <w:t>čl.</w:t>
      </w:r>
      <w:r w:rsidRPr="00922767">
        <w:rPr>
          <w:color w:val="000000" w:themeColor="text1"/>
        </w:rPr>
        <w:t xml:space="preserve"> </w:t>
      </w:r>
      <w:r w:rsidR="00E47452" w:rsidRPr="00922767">
        <w:rPr>
          <w:color w:val="000000" w:themeColor="text1"/>
        </w:rPr>
        <w:t>9.2</w:t>
      </w:r>
      <w:r w:rsidRPr="00922767">
        <w:rPr>
          <w:color w:val="000000" w:themeColor="text1"/>
        </w:rPr>
        <w:t xml:space="preserve"> </w:t>
      </w:r>
      <w:r w:rsidR="00DE5678" w:rsidRPr="00922767">
        <w:rPr>
          <w:color w:val="000000" w:themeColor="text1"/>
        </w:rPr>
        <w:t xml:space="preserve">Smlouvy </w:t>
      </w:r>
      <w:r w:rsidRPr="00922767">
        <w:rPr>
          <w:color w:val="000000" w:themeColor="text1"/>
        </w:rPr>
        <w:t xml:space="preserve">(Prohlášení </w:t>
      </w:r>
      <w:r w:rsidR="00E47452" w:rsidRPr="00922767">
        <w:rPr>
          <w:color w:val="000000" w:themeColor="text1"/>
        </w:rPr>
        <w:t>Poskytovatel</w:t>
      </w:r>
      <w:r w:rsidRPr="00922767">
        <w:rPr>
          <w:color w:val="000000" w:themeColor="text1"/>
        </w:rPr>
        <w:t xml:space="preserve">e) ukáže jako nepravdivé, a to ve výši </w:t>
      </w:r>
      <w:proofErr w:type="gramStart"/>
      <w:r w:rsidRPr="00922767">
        <w:rPr>
          <w:color w:val="000000" w:themeColor="text1"/>
        </w:rPr>
        <w:t>50.000</w:t>
      </w:r>
      <w:r w:rsidR="00DE5678" w:rsidRPr="00922767">
        <w:rPr>
          <w:color w:val="000000" w:themeColor="text1"/>
        </w:rPr>
        <w:t>,-</w:t>
      </w:r>
      <w:proofErr w:type="gramEnd"/>
      <w:r w:rsidRPr="00922767">
        <w:rPr>
          <w:color w:val="000000" w:themeColor="text1"/>
        </w:rPr>
        <w:t xml:space="preserve"> Kč </w:t>
      </w:r>
      <w:r w:rsidR="00F466D6" w:rsidRPr="00922767">
        <w:rPr>
          <w:color w:val="000000" w:themeColor="text1"/>
        </w:rPr>
        <w:t xml:space="preserve">(slovy: padesát tisíc korun českých) </w:t>
      </w:r>
      <w:r w:rsidR="006E2161" w:rsidRPr="00922767">
        <w:rPr>
          <w:color w:val="000000" w:themeColor="text1"/>
        </w:rPr>
        <w:t>za každý jednotlivý případ porušení povinnosti</w:t>
      </w:r>
      <w:r w:rsidR="00BB084B" w:rsidRPr="00922767">
        <w:rPr>
          <w:color w:val="000000" w:themeColor="text1"/>
        </w:rPr>
        <w:t>;</w:t>
      </w:r>
    </w:p>
    <w:p w14:paraId="160CC019" w14:textId="170D5B32" w:rsidR="0091645C" w:rsidRPr="00922767" w:rsidRDefault="0091645C" w:rsidP="0091645C">
      <w:pPr>
        <w:pStyle w:val="Claneki"/>
        <w:rPr>
          <w:color w:val="000000" w:themeColor="text1"/>
        </w:rPr>
      </w:pPr>
      <w:r w:rsidRPr="00922767">
        <w:rPr>
          <w:color w:val="000000" w:themeColor="text1"/>
        </w:rPr>
        <w:t xml:space="preserve">nedodržení podmínek stanovených pro změnu poddodavatelů ve smyslu čl. 7.2 </w:t>
      </w:r>
      <w:r w:rsidR="0050573D" w:rsidRPr="00922767">
        <w:rPr>
          <w:color w:val="000000" w:themeColor="text1"/>
        </w:rPr>
        <w:t xml:space="preserve">písm. d) </w:t>
      </w:r>
      <w:r w:rsidRPr="00922767">
        <w:rPr>
          <w:color w:val="000000" w:themeColor="text1"/>
        </w:rPr>
        <w:t xml:space="preserve">Smlouvy, a to ve výši </w:t>
      </w:r>
      <w:proofErr w:type="gramStart"/>
      <w:r w:rsidRPr="00922767">
        <w:rPr>
          <w:color w:val="000000" w:themeColor="text1"/>
        </w:rPr>
        <w:t>50.000,-</w:t>
      </w:r>
      <w:proofErr w:type="gramEnd"/>
      <w:r w:rsidRPr="00922767">
        <w:rPr>
          <w:color w:val="000000" w:themeColor="text1"/>
        </w:rPr>
        <w:t xml:space="preserve"> Kč </w:t>
      </w:r>
      <w:r w:rsidR="00F466D6" w:rsidRPr="00922767">
        <w:rPr>
          <w:color w:val="000000" w:themeColor="text1"/>
        </w:rPr>
        <w:t xml:space="preserve">(slovy: padesát tisíc korun českých) </w:t>
      </w:r>
      <w:r w:rsidRPr="00922767">
        <w:rPr>
          <w:color w:val="000000" w:themeColor="text1"/>
        </w:rPr>
        <w:t>za každý jednotlivý případ porušení povinnosti</w:t>
      </w:r>
      <w:r w:rsidR="00BB084B" w:rsidRPr="00922767">
        <w:rPr>
          <w:color w:val="000000" w:themeColor="text1"/>
        </w:rPr>
        <w:t>;</w:t>
      </w:r>
    </w:p>
    <w:p w14:paraId="0CFE44F0" w14:textId="4FB478F3" w:rsidR="00BB084B" w:rsidRPr="00922767" w:rsidRDefault="00BB084B" w:rsidP="00BB084B">
      <w:pPr>
        <w:pStyle w:val="Claneki"/>
        <w:rPr>
          <w:color w:val="000000" w:themeColor="text1"/>
        </w:rPr>
      </w:pPr>
      <w:r w:rsidRPr="00922767">
        <w:rPr>
          <w:color w:val="000000" w:themeColor="text1"/>
        </w:rPr>
        <w:t xml:space="preserve">porušení povinnosti Poskytovatele zachovat důvěrnost informací dle čl. 9.3 Smlouvy (Důvěrné informace), a to ve výši </w:t>
      </w:r>
      <w:proofErr w:type="gramStart"/>
      <w:r w:rsidRPr="00922767">
        <w:rPr>
          <w:color w:val="000000" w:themeColor="text1"/>
        </w:rPr>
        <w:t>50.000,-</w:t>
      </w:r>
      <w:proofErr w:type="gramEnd"/>
      <w:r w:rsidRPr="00922767">
        <w:rPr>
          <w:color w:val="000000" w:themeColor="text1"/>
        </w:rPr>
        <w:t xml:space="preserve"> Kč</w:t>
      </w:r>
      <w:r w:rsidR="00F466D6" w:rsidRPr="00922767">
        <w:rPr>
          <w:color w:val="000000" w:themeColor="text1"/>
        </w:rPr>
        <w:t xml:space="preserve"> (slovy: padesát tisíc korun českých</w:t>
      </w:r>
      <w:r w:rsidR="005D12E4" w:rsidRPr="00922767">
        <w:rPr>
          <w:color w:val="000000" w:themeColor="text1"/>
        </w:rPr>
        <w:t>)</w:t>
      </w:r>
      <w:r w:rsidRPr="00922767">
        <w:rPr>
          <w:color w:val="000000" w:themeColor="text1"/>
        </w:rPr>
        <w:t xml:space="preserve"> </w:t>
      </w:r>
      <w:r w:rsidR="00D878B9" w:rsidRPr="00922767">
        <w:rPr>
          <w:color w:val="000000" w:themeColor="text1"/>
        </w:rPr>
        <w:t>za každý jednotlivý případ porušení povinnosti</w:t>
      </w:r>
      <w:r w:rsidRPr="00922767">
        <w:rPr>
          <w:color w:val="000000" w:themeColor="text1"/>
        </w:rPr>
        <w:t>;</w:t>
      </w:r>
    </w:p>
    <w:p w14:paraId="487808F4" w14:textId="6CD8B7C5" w:rsidR="000301DB" w:rsidRDefault="00BB084B" w:rsidP="00BB084B">
      <w:pPr>
        <w:pStyle w:val="Claneki"/>
      </w:pPr>
      <w:r w:rsidRPr="00276155">
        <w:rPr>
          <w:color w:val="000000" w:themeColor="text1"/>
        </w:rPr>
        <w:t xml:space="preserve">porušení povinnosti Poskytovatele obsažené ve Smlouvě, která není zajištěna smluvní pokutou dle tohoto </w:t>
      </w:r>
      <w:r w:rsidR="000D29FD">
        <w:rPr>
          <w:color w:val="000000" w:themeColor="text1"/>
        </w:rPr>
        <w:t xml:space="preserve">(případně jiného) </w:t>
      </w:r>
      <w:r w:rsidRPr="00276155">
        <w:rPr>
          <w:color w:val="000000" w:themeColor="text1"/>
        </w:rPr>
        <w:t xml:space="preserve">článku Smlouvy, </w:t>
      </w:r>
      <w:r w:rsidR="00314A40" w:rsidRPr="00276155">
        <w:rPr>
          <w:color w:val="000000" w:themeColor="text1"/>
        </w:rPr>
        <w:t xml:space="preserve">a to ve </w:t>
      </w:r>
      <w:r w:rsidR="00314A40" w:rsidRPr="00AC7F10">
        <w:rPr>
          <w:color w:val="auto"/>
        </w:rPr>
        <w:t xml:space="preserve">výši </w:t>
      </w:r>
      <w:proofErr w:type="gramStart"/>
      <w:r w:rsidR="004C3937" w:rsidRPr="00AC7F10">
        <w:rPr>
          <w:color w:val="auto"/>
        </w:rPr>
        <w:t>3</w:t>
      </w:r>
      <w:r w:rsidR="00CB478F" w:rsidRPr="00AC7F10">
        <w:rPr>
          <w:color w:val="auto"/>
        </w:rPr>
        <w:t>.000,-</w:t>
      </w:r>
      <w:proofErr w:type="gramEnd"/>
      <w:r w:rsidR="00CB478F" w:rsidRPr="00AC7F10">
        <w:rPr>
          <w:color w:val="auto"/>
        </w:rPr>
        <w:t xml:space="preserve"> Kč (slovy: </w:t>
      </w:r>
      <w:r w:rsidR="004C3937" w:rsidRPr="00AC7F10">
        <w:rPr>
          <w:color w:val="auto"/>
        </w:rPr>
        <w:t>tři</w:t>
      </w:r>
      <w:r w:rsidR="00CB478F" w:rsidRPr="00AC7F10">
        <w:rPr>
          <w:color w:val="auto"/>
        </w:rPr>
        <w:t xml:space="preserve"> tisíc</w:t>
      </w:r>
      <w:r w:rsidR="004C3937" w:rsidRPr="00AC7F10">
        <w:rPr>
          <w:color w:val="auto"/>
        </w:rPr>
        <w:t>e</w:t>
      </w:r>
      <w:r w:rsidR="00CB478F" w:rsidRPr="00AC7F10">
        <w:rPr>
          <w:color w:val="auto"/>
        </w:rPr>
        <w:t xml:space="preserve"> korun českých)</w:t>
      </w:r>
      <w:r w:rsidR="00784768" w:rsidRPr="00AC7F10">
        <w:rPr>
          <w:color w:val="auto"/>
        </w:rPr>
        <w:t>,</w:t>
      </w:r>
      <w:r w:rsidR="00E43CB1" w:rsidRPr="00AC7F10">
        <w:rPr>
          <w:color w:val="auto"/>
        </w:rPr>
        <w:t xml:space="preserve"> </w:t>
      </w:r>
      <w:r w:rsidR="00922767" w:rsidRPr="007E6A6B">
        <w:t xml:space="preserve">a to za každý jednotlivý případ porušení takové povinnosti a za každý započatý den trvání </w:t>
      </w:r>
      <w:r w:rsidR="00922767" w:rsidRPr="00276155">
        <w:rPr>
          <w:color w:val="000000" w:themeColor="text1"/>
        </w:rPr>
        <w:t>takového porušení až do zjednání nápravy</w:t>
      </w:r>
      <w:r w:rsidRPr="00884B2A">
        <w:t>.</w:t>
      </w:r>
    </w:p>
    <w:p w14:paraId="360C19ED" w14:textId="3B424929" w:rsidR="009F26A0" w:rsidRPr="00F54B96" w:rsidRDefault="00D760D7" w:rsidP="00BD4CBC">
      <w:pPr>
        <w:pStyle w:val="Claneka"/>
      </w:pPr>
      <w:r w:rsidRPr="007B0F35">
        <w:rPr>
          <w:szCs w:val="22"/>
        </w:rPr>
        <w:t>V případě prodlení Objednatele s uhrazením Ceny má Poskytovatel právo požadovat po Objednateli zaplacení zákonného úroku z prodlení z dlužné částky ve výši dle platných právních předpisů za každý den trvání takového prodlení, a to pouze v případě, že Objednatel bude v prodlení s úhradou příslušné faktury nebo její části i po uplynutí dodatečné lhůty k její úhradě stanovené v písemné výzvě Poskytovatele doručené Objednateli, jejíž délka činí sedm (7) pracovních</w:t>
      </w:r>
      <w:r w:rsidRPr="007B0F35">
        <w:rPr>
          <w:spacing w:val="-7"/>
          <w:szCs w:val="22"/>
        </w:rPr>
        <w:t xml:space="preserve"> </w:t>
      </w:r>
      <w:r w:rsidRPr="007B0F35">
        <w:rPr>
          <w:szCs w:val="22"/>
        </w:rPr>
        <w:t>dnů</w:t>
      </w:r>
      <w:r>
        <w:rPr>
          <w:szCs w:val="22"/>
        </w:rPr>
        <w:t>.</w:t>
      </w:r>
    </w:p>
    <w:p w14:paraId="53D456A0" w14:textId="380A64CF" w:rsidR="00A60761" w:rsidRPr="00730E6E" w:rsidRDefault="00A60761" w:rsidP="00A60761">
      <w:pPr>
        <w:pStyle w:val="Claneka"/>
      </w:pPr>
      <w:r w:rsidRPr="00730E6E">
        <w:t xml:space="preserve">Platby smluvní pokuty nezbavují </w:t>
      </w:r>
      <w:r>
        <w:t>Poskytovatel</w:t>
      </w:r>
      <w:r w:rsidRPr="00730E6E">
        <w:t xml:space="preserve">e povinnosti </w:t>
      </w:r>
      <w:r w:rsidR="0001271F">
        <w:t>dokončit poskytování Služeb</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69F56F52" w14:textId="7586E696" w:rsidR="00F54B96" w:rsidRPr="00D760D7" w:rsidRDefault="00F54B96" w:rsidP="00BD4CBC">
      <w:pPr>
        <w:pStyle w:val="Claneka"/>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2FF01DC4" w14:textId="4399FC13" w:rsidR="00D760D7" w:rsidRPr="00EF7585" w:rsidRDefault="00EF7585" w:rsidP="00BD4CBC">
      <w:pPr>
        <w:pStyle w:val="Claneka"/>
      </w:pPr>
      <w:r w:rsidRPr="004B234C">
        <w:rPr>
          <w:rFonts w:eastAsia="SimSun"/>
          <w:snapToGrid w:val="0"/>
          <w:szCs w:val="22"/>
        </w:rPr>
        <w:t>Úhradou smluvní pokuty není dotčeno právo Objednatele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0B4FEFCB" w14:textId="6A5AB273" w:rsidR="00EF7585" w:rsidRPr="00176E73" w:rsidRDefault="00176E73" w:rsidP="00BD4CBC">
      <w:pPr>
        <w:pStyle w:val="Claneka"/>
      </w:pPr>
      <w:r w:rsidRPr="00DF5FFE">
        <w:rPr>
          <w:rFonts w:eastAsia="SimSun"/>
          <w:snapToGrid w:val="0"/>
        </w:rPr>
        <w:t xml:space="preserve">Strany sjednávají právo Objednatele provést jednostranný zápočet vzájemných pohledávek, a to i v případě pohledávky nejisté nebo neurčité ve smyslu </w:t>
      </w:r>
      <w:proofErr w:type="spellStart"/>
      <w:r w:rsidRPr="00DF5FFE">
        <w:rPr>
          <w:rFonts w:eastAsia="SimSun"/>
          <w:snapToGrid w:val="0"/>
        </w:rPr>
        <w:t>ust</w:t>
      </w:r>
      <w:proofErr w:type="spellEnd"/>
      <w:r w:rsidRPr="00DF5FFE">
        <w:rPr>
          <w:rFonts w:eastAsia="SimSun"/>
          <w:snapToGrid w:val="0"/>
        </w:rPr>
        <w:t>. § 1987 odst. 2 Obča</w:t>
      </w:r>
      <w:r>
        <w:rPr>
          <w:rFonts w:eastAsia="SimSun"/>
          <w:snapToGrid w:val="0"/>
        </w:rPr>
        <w:t>n</w:t>
      </w:r>
      <w:r w:rsidRPr="00DF5FFE">
        <w:rPr>
          <w:rFonts w:eastAsia="SimSun"/>
          <w:snapToGrid w:val="0"/>
        </w:rPr>
        <w:t>ského zákoníku</w:t>
      </w:r>
      <w:r>
        <w:rPr>
          <w:rFonts w:eastAsia="SimSun"/>
          <w:snapToGrid w:val="0"/>
        </w:rPr>
        <w:t>.</w:t>
      </w:r>
    </w:p>
    <w:p w14:paraId="3675C105" w14:textId="723B4511" w:rsidR="00176E73" w:rsidRPr="004D6A7A" w:rsidRDefault="00773328" w:rsidP="00BD4CBC">
      <w:pPr>
        <w:pStyle w:val="Claneka"/>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13C37C76" w14:textId="4E2A751C" w:rsidR="004D6A7A" w:rsidRPr="00C10204" w:rsidRDefault="004D6A7A" w:rsidP="004D6A7A">
      <w:pPr>
        <w:pStyle w:val="Clanek11"/>
        <w:rPr>
          <w:b/>
          <w:bCs w:val="0"/>
        </w:rPr>
      </w:pPr>
      <w:r w:rsidRPr="00C10204">
        <w:rPr>
          <w:b/>
          <w:bCs w:val="0"/>
        </w:rPr>
        <w:lastRenderedPageBreak/>
        <w:t>Licence</w:t>
      </w:r>
    </w:p>
    <w:p w14:paraId="4D8A7024" w14:textId="4D5F873E" w:rsidR="004D6A7A" w:rsidRPr="00C10204" w:rsidRDefault="004D6A7A" w:rsidP="004D6A7A">
      <w:pPr>
        <w:pStyle w:val="Claneka"/>
      </w:pPr>
      <w:r w:rsidRPr="00C10204">
        <w:t xml:space="preserve">Vzhledem k tomu, že </w:t>
      </w:r>
      <w:r w:rsidR="009161F7" w:rsidRPr="00C10204">
        <w:t xml:space="preserve">Výstupy či jiné </w:t>
      </w:r>
      <w:r w:rsidRPr="00C10204">
        <w:t>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C10204">
        <w:rPr>
          <w:b/>
          <w:bCs/>
        </w:rPr>
        <w:t>AZ</w:t>
      </w:r>
      <w:r w:rsidRPr="00C10204">
        <w:t>“), je k těmto součástem plnění poskytována licence za podmínek sjednaných dále v tomto článku Smlouvy. Tímto není dotčeno nabytí vlastnického práva k výsledkům činností Poskytovatele.</w:t>
      </w:r>
    </w:p>
    <w:p w14:paraId="52FCF489" w14:textId="669B97AD" w:rsidR="004D6A7A" w:rsidRPr="00C10204" w:rsidRDefault="004D6A7A" w:rsidP="004D6A7A">
      <w:pPr>
        <w:pStyle w:val="Claneka"/>
      </w:pPr>
      <w:r w:rsidRPr="00C10204">
        <w:t>Objednatel je oprávněn veškeré součásti plnění této Smlouvy považované za autorské dílo dle AZ („</w:t>
      </w:r>
      <w:r w:rsidRPr="00C10204">
        <w:rPr>
          <w:b/>
          <w:bCs/>
        </w:rPr>
        <w:t>Autorské dílo</w:t>
      </w:r>
      <w:r w:rsidRPr="00C10204">
        <w:t>“) užívat dle níže uvedených podmínek.</w:t>
      </w:r>
    </w:p>
    <w:p w14:paraId="4D3E1558" w14:textId="24A4F29B" w:rsidR="004D6A7A" w:rsidRPr="00C10204" w:rsidRDefault="004D6A7A" w:rsidP="004D6A7A">
      <w:pPr>
        <w:pStyle w:val="Claneka"/>
      </w:pPr>
      <w:r w:rsidRPr="00C10204">
        <w:t>Objednatel je oprávněn Autorské dílo užívat dle níže uvedených licenčních podmínek („</w:t>
      </w:r>
      <w:r w:rsidRPr="00C10204">
        <w:rPr>
          <w:b/>
          <w:bCs/>
        </w:rPr>
        <w:t>Licence</w:t>
      </w:r>
      <w:r w:rsidRPr="00C10204">
        <w:t>“), a to od okamžiku účinnosti poskytnutí Licence. Okamžik účinnosti poskytnutí Licence nastává okamžikem poskytnutí Služeb či jejich částí, jichž je Autorské dílo součástí. Licence je udělena k užití Autorského díla Objednateli k jakémukoliv účelu a v neomezeném rozsahu. Pro vyloučení všech pochybností to znamená, že:</w:t>
      </w:r>
    </w:p>
    <w:p w14:paraId="61C5A82F" w14:textId="66FBEBDD" w:rsidR="004D6A7A" w:rsidRPr="00C10204" w:rsidRDefault="004D6A7A" w:rsidP="004D6A7A">
      <w:pPr>
        <w:pStyle w:val="Claneki"/>
      </w:pPr>
      <w:r w:rsidRPr="00C10204">
        <w:t>Licence je výhradní a neomezená, a to zejména ke splnění účelu Smlouvy;</w:t>
      </w:r>
    </w:p>
    <w:p w14:paraId="76D1FD65" w14:textId="060B75CF" w:rsidR="004D6A7A" w:rsidRPr="00C10204" w:rsidRDefault="004D6A7A" w:rsidP="004D6A7A">
      <w:pPr>
        <w:pStyle w:val="Claneki"/>
      </w:pPr>
      <w:r w:rsidRPr="00C10204">
        <w:t>Licence je bez časového (po dobu trvaní majetkových práv autorských k příslušným Autorským dílům), územního a množstevního omezení a pro všechny způsoby užití;</w:t>
      </w:r>
    </w:p>
    <w:p w14:paraId="70F3023A" w14:textId="73F83334" w:rsidR="004D6A7A" w:rsidRPr="00C10204" w:rsidRDefault="004D6A7A" w:rsidP="004D6A7A">
      <w:pPr>
        <w:pStyle w:val="Claneki"/>
      </w:pPr>
      <w:r w:rsidRPr="00C10204">
        <w:t>Objednatel je oprávněn Autorská díla užít v původní nebo jiným způsobem zpracované či jinak změněné podobě, samostatně nebo v souboru anebo ve spojení s jiným dílem či prvky;</w:t>
      </w:r>
    </w:p>
    <w:p w14:paraId="35A952B2" w14:textId="4EB71140" w:rsidR="004D6A7A" w:rsidRPr="00C10204" w:rsidRDefault="004D6A7A" w:rsidP="004D6A7A">
      <w:pPr>
        <w:pStyle w:val="Claneki"/>
      </w:pPr>
      <w:r w:rsidRPr="00C10204">
        <w:t xml:space="preserve">Licence je bez potřeby jakéhokoliv dalšího svolení Poskytovatele udělena Objednateli s právem podlicence a je rovněž dále postupitelná jakékoliv třetí osobě; </w:t>
      </w:r>
    </w:p>
    <w:p w14:paraId="3BD65899" w14:textId="69B15C43" w:rsidR="004D6A7A" w:rsidRPr="00C10204" w:rsidRDefault="004D6A7A" w:rsidP="004D6A7A">
      <w:pPr>
        <w:pStyle w:val="Claneki"/>
      </w:pPr>
      <w:r w:rsidRPr="00C10204">
        <w:t>Licence se vztahuje automaticky i na všechny nové verze, úpravy a překlady příslušných Autorských děl;</w:t>
      </w:r>
    </w:p>
    <w:p w14:paraId="2911A892" w14:textId="52E70172" w:rsidR="004D6A7A" w:rsidRPr="00C10204" w:rsidRDefault="004D6A7A" w:rsidP="004D6A7A">
      <w:pPr>
        <w:pStyle w:val="Claneki"/>
      </w:pPr>
      <w:r w:rsidRPr="00C10204">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257CAB5A" w14:textId="4AAF52B6" w:rsidR="004D6A7A" w:rsidRPr="00C10204" w:rsidRDefault="004D6A7A" w:rsidP="004D6A7A">
      <w:pPr>
        <w:pStyle w:val="Claneki"/>
      </w:pPr>
      <w:r w:rsidRPr="00C10204">
        <w:t xml:space="preserve">Licenci není Objednatel povinen využít, a to ani z části. </w:t>
      </w:r>
    </w:p>
    <w:p w14:paraId="3AC66C05" w14:textId="31E31E66" w:rsidR="004D6A7A" w:rsidRPr="00C10204" w:rsidRDefault="004D6A7A" w:rsidP="004D6A7A">
      <w:pPr>
        <w:pStyle w:val="Claneka"/>
      </w:pPr>
      <w:r w:rsidRPr="00C10204">
        <w:t xml:space="preserve">Licenční poplatek za výše uvedená oprávnění k příslušným Autorským dílům je zahrnut v Ceně. Licenční poplatek byl takto zahrnut s přihlédnutím k účelu Licence a způsobu i okolnostem užití Autorských děl a k územnímu, časovému i množstevnímu rozsahu Licence. </w:t>
      </w:r>
    </w:p>
    <w:p w14:paraId="692ACADD" w14:textId="6760FB47" w:rsidR="004D6A7A" w:rsidRPr="00C10204" w:rsidRDefault="004D6A7A" w:rsidP="004D6A7A">
      <w:pPr>
        <w:pStyle w:val="Claneka"/>
      </w:pPr>
      <w:r w:rsidRPr="00C10204">
        <w:t xml:space="preserve">Licence se vztahuje i na veškerou dokumentaci a podkladové materiály (zejména grafické podklady – například fotografie) k takto vzniklému Autorskému dílu. Dokumentaci či podkladové materiály je Poskytovatel povinen Objednateli bezodkladně předat po jejich vytvoření na základě výzvy Objednatele, pokud Smlouva nestanoví jinak. </w:t>
      </w:r>
    </w:p>
    <w:p w14:paraId="29B57254" w14:textId="5AA74CF1" w:rsidR="004D6A7A" w:rsidRPr="00C10204" w:rsidRDefault="004D6A7A" w:rsidP="004D6A7A">
      <w:pPr>
        <w:pStyle w:val="Claneka"/>
      </w:pPr>
      <w:r w:rsidRPr="00C10204">
        <w:t xml:space="preserve">Udělení veškerých práv uvedených v tomto článku Smlouvy nelze ze strany Poskytovatele vypovědět a na jejich udělení nemá vliv ukončení účinnost Smlouvy. </w:t>
      </w:r>
    </w:p>
    <w:p w14:paraId="30EFC587" w14:textId="42BD9FB4" w:rsidR="004D6A7A" w:rsidRPr="00C10204" w:rsidRDefault="004D6A7A" w:rsidP="0041625C">
      <w:pPr>
        <w:pStyle w:val="Claneka"/>
      </w:pPr>
      <w:r w:rsidRPr="00C10204">
        <w:t>Poskytovatel není oprávněn Autorské dílo šířit, samostatně užívat mimo rozsah plnění Smlouvy ani samostatně poskytnout jiná práva třetí osobě k jeho šíření. Poskytovatel netrvá na uvádění svého jména / názvu (ani jiných údajů) na šířeném Autorském díle.</w:t>
      </w:r>
    </w:p>
    <w:p w14:paraId="79798AAE" w14:textId="5016B275" w:rsidR="004D6A7A" w:rsidRPr="00C10204" w:rsidRDefault="004D6A7A" w:rsidP="0041625C">
      <w:pPr>
        <w:pStyle w:val="Claneka"/>
      </w:pPr>
      <w:r w:rsidRPr="00C10204">
        <w:t xml:space="preserve">Poskytovatel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46CA2FB8" w14:textId="1A694AE2" w:rsidR="004D6A7A" w:rsidRPr="00C10204" w:rsidRDefault="004D6A7A" w:rsidP="0041625C">
      <w:pPr>
        <w:pStyle w:val="Claneka"/>
      </w:pPr>
      <w:r w:rsidRPr="00C10204">
        <w:t xml:space="preserve">Poskytovatel podpisem Smlouvy výslovně prohlašuje, že odměna za veškerá oprávnění poskytnutá dle tohoto článku Smlouvy je již zahrnuta v Ceně. </w:t>
      </w:r>
    </w:p>
    <w:p w14:paraId="55957F15" w14:textId="72E1D540" w:rsidR="004D6A7A" w:rsidRPr="00C10204" w:rsidRDefault="004D6A7A" w:rsidP="0041625C">
      <w:pPr>
        <w:pStyle w:val="Claneka"/>
      </w:pPr>
      <w:r w:rsidRPr="00C10204">
        <w:lastRenderedPageBreak/>
        <w:t xml:space="preserve">Strany dále výslovně prohlašují, že pokud při plnění předmětu Smlouvy vznikne činností Poskytovatele a Objednatele dílo spoluautorů a nedohodnou-li se Strany výslovně jinak, bude se mít za to, že je Objednatel oprávněn vykonávat majetková autorská práva k dílu spoluautorů tak, jako by byl jejich výlučným vykonavatelem, a že Poskytovatel udělil Objednateli souhlas k jakékoliv změně nebo k jinému zásahu do díla spoluautorů. Cena je stanovena se zohledněním tohoto ustanovení a Poskytovateli nevzniknou v případě vytvoření díla spoluautorů nové nároky na odměnu. </w:t>
      </w:r>
    </w:p>
    <w:p w14:paraId="63392F47" w14:textId="1C37B8F1" w:rsidR="004D6A7A" w:rsidRPr="00C10204" w:rsidRDefault="004D6A7A" w:rsidP="004D6A7A">
      <w:pPr>
        <w:pStyle w:val="Claneka"/>
      </w:pPr>
      <w:r w:rsidRPr="00C10204">
        <w:t xml:space="preserve">Poskytovatel je povinen Objednateli uhradit jakoukoliv majetkovou i nemajetkovou újmu vzniklou v důsledku toho, že Objednatel nemohl výsledek předmětu Smlouvy užívat řádně a nerušeně. Jestliže Poskytovatel poruší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23D7B127" w14:textId="5A833CCF" w:rsidR="004D6A7A" w:rsidRPr="00C10204" w:rsidRDefault="004D6A7A" w:rsidP="004D6A7A">
      <w:pPr>
        <w:pStyle w:val="Claneka"/>
      </w:pPr>
      <w:r w:rsidRPr="00C10204">
        <w:t xml:space="preserve">Poskytovatel odpovídá za dodání veškerých Autorských děl, které vzniknou v rámci plnění Smlouvy, prostých právních vad (tj. zejména že neporušují práva třetích stran). Poskytovatel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Poskytovatel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24B3F066" w14:textId="1DE4DEF3" w:rsidR="004D6A7A" w:rsidRPr="00C10204" w:rsidRDefault="004D6A7A" w:rsidP="004D6A7A">
      <w:pPr>
        <w:pStyle w:val="Claneka"/>
      </w:pPr>
      <w:r w:rsidRPr="00C10204">
        <w:t xml:space="preserve">Poskytovatel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545D7D3A" w14:textId="0BD745AC" w:rsidR="004D6A7A" w:rsidRPr="00C10204" w:rsidRDefault="004D6A7A" w:rsidP="0058739A">
      <w:pPr>
        <w:pStyle w:val="Claneka"/>
      </w:pPr>
      <w:r w:rsidRPr="00C10204">
        <w:t>V případě, že Objednateli bude v důsledku jeho užívání Autorských děl třetích osob v souladu s touto Smlouvou na základě pravomocného soudního rozhodnutí uložena povinnost plnění, uhradí Poskytovatel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2FD4F734" w14:textId="1EEAEE29" w:rsidR="00082795" w:rsidRDefault="00E751E8" w:rsidP="00DC13B3">
      <w:pPr>
        <w:pStyle w:val="Nadpis1"/>
      </w:pPr>
      <w:r>
        <w:t xml:space="preserve">Trvání Smlouvy, odstoupení od Smlouvy </w:t>
      </w:r>
      <w:bookmarkEnd w:id="14"/>
    </w:p>
    <w:p w14:paraId="643D9764" w14:textId="4675F25C" w:rsidR="00844DD0" w:rsidRDefault="00844DD0" w:rsidP="00844DD0">
      <w:pPr>
        <w:pStyle w:val="Clanek11"/>
        <w:rPr>
          <w:b/>
          <w:bCs w:val="0"/>
        </w:rPr>
      </w:pPr>
      <w:r w:rsidRPr="007060D4">
        <w:rPr>
          <w:b/>
          <w:bCs w:val="0"/>
        </w:rPr>
        <w:t xml:space="preserve">Účinnost </w:t>
      </w:r>
      <w:r w:rsidR="0084578A">
        <w:rPr>
          <w:b/>
          <w:bCs w:val="0"/>
        </w:rPr>
        <w:t>S</w:t>
      </w:r>
      <w:r w:rsidRPr="007060D4">
        <w:rPr>
          <w:b/>
          <w:bCs w:val="0"/>
        </w:rPr>
        <w:t>mlouvy</w:t>
      </w:r>
    </w:p>
    <w:p w14:paraId="29E5C76C" w14:textId="56DFA290" w:rsidR="00844DD0" w:rsidRPr="00F05A83" w:rsidRDefault="00774573" w:rsidP="00844DD0">
      <w:pPr>
        <w:pStyle w:val="Claneka"/>
      </w:pPr>
      <w:r w:rsidRPr="004910EC">
        <w:rPr>
          <w:szCs w:val="22"/>
        </w:rPr>
        <w:t xml:space="preserve">Tato </w:t>
      </w:r>
      <w:r>
        <w:rPr>
          <w:szCs w:val="22"/>
        </w:rPr>
        <w:t>S</w:t>
      </w:r>
      <w:r w:rsidRPr="004910EC">
        <w:rPr>
          <w:szCs w:val="22"/>
        </w:rPr>
        <w:t xml:space="preserve">mlouva nabývá platnosti dnem jejího podpisu poslední Stranou. </w:t>
      </w:r>
      <w: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Poskytovatel je oprávněn započít s plněním podle Smlouvy nejdříve po nabytí účinnosti Smlouvy. V ostatních případech nabývá Smlouva účinnosti dnem jejího uzavření</w:t>
      </w:r>
      <w:r w:rsidR="00844DD0">
        <w:rPr>
          <w:szCs w:val="22"/>
        </w:rPr>
        <w:t>.</w:t>
      </w:r>
    </w:p>
    <w:p w14:paraId="3D6162E7" w14:textId="5355F6AE" w:rsidR="009E21CD" w:rsidRDefault="009E21CD" w:rsidP="00BA51D8">
      <w:pPr>
        <w:pStyle w:val="Clanek11"/>
      </w:pPr>
      <w:r w:rsidRPr="002E5D35">
        <w:rPr>
          <w:b/>
          <w:bCs w:val="0"/>
        </w:rPr>
        <w:t>Trvání Smlouvy</w:t>
      </w:r>
    </w:p>
    <w:p w14:paraId="47016952" w14:textId="058F8218" w:rsidR="00BA51D8" w:rsidRPr="00730E6E" w:rsidRDefault="00BA51D8" w:rsidP="009E21CD">
      <w:pPr>
        <w:pStyle w:val="Claneka"/>
      </w:pPr>
      <w:r w:rsidRPr="00730E6E">
        <w:t xml:space="preserve">Smluvní vztah založený touto Smlouvou </w:t>
      </w:r>
      <w:r w:rsidR="00806B1B">
        <w:t>může zaniknout</w:t>
      </w:r>
      <w:r w:rsidRPr="00730E6E">
        <w:t>:</w:t>
      </w:r>
    </w:p>
    <w:p w14:paraId="1C3254FE" w14:textId="77777777" w:rsidR="00BA51D8" w:rsidRPr="006E7F0C" w:rsidRDefault="00BA51D8" w:rsidP="009E21CD">
      <w:pPr>
        <w:pStyle w:val="Claneki"/>
      </w:pPr>
      <w:r w:rsidRPr="006E7F0C">
        <w:t xml:space="preserve">písemnou dohodou Stran; </w:t>
      </w:r>
    </w:p>
    <w:p w14:paraId="504DAAD8" w14:textId="5B85E6B1" w:rsidR="00AE1D9C" w:rsidRPr="00B84562" w:rsidRDefault="0074016F" w:rsidP="00CB241A">
      <w:pPr>
        <w:pStyle w:val="Claneki"/>
        <w:rPr>
          <w:rFonts w:eastAsia="SimSun"/>
          <w:b/>
          <w:bCs/>
          <w:snapToGrid w:val="0"/>
          <w:color w:val="000000" w:themeColor="text1"/>
        </w:rPr>
      </w:pPr>
      <w:r w:rsidRPr="00B84562">
        <w:t xml:space="preserve">odstoupením od </w:t>
      </w:r>
      <w:r w:rsidRPr="00B84562">
        <w:rPr>
          <w:color w:val="000000" w:themeColor="text1"/>
        </w:rPr>
        <w:t>Smlouvy kteroukoliv ze Stran v případech uvedených ve Smlouvě</w:t>
      </w:r>
      <w:r w:rsidR="003670F0" w:rsidRPr="00B84562">
        <w:rPr>
          <w:rFonts w:cs="Arial"/>
          <w:color w:val="000000" w:themeColor="text1"/>
          <w:szCs w:val="22"/>
        </w:rPr>
        <w:t>;</w:t>
      </w:r>
    </w:p>
    <w:p w14:paraId="51F364D2" w14:textId="759AD430" w:rsidR="00BA51D8" w:rsidRPr="00B84562" w:rsidRDefault="0074016F" w:rsidP="009E21CD">
      <w:pPr>
        <w:pStyle w:val="Claneki"/>
        <w:rPr>
          <w:color w:val="000000" w:themeColor="text1"/>
        </w:rPr>
      </w:pPr>
      <w:r w:rsidRPr="00B84562">
        <w:rPr>
          <w:color w:val="000000" w:themeColor="text1"/>
        </w:rPr>
        <w:t xml:space="preserve">výpovědí bez udání důvodu kteroukoliv ze Stran. </w:t>
      </w:r>
      <w:r w:rsidRPr="00B84562">
        <w:rPr>
          <w:rFonts w:cs="Arial"/>
          <w:color w:val="000000" w:themeColor="text1"/>
          <w:szCs w:val="22"/>
        </w:rPr>
        <w:t xml:space="preserve">Výpovědní doba v případě výpovědi ze strany Objednatele činí v takovém případě </w:t>
      </w:r>
      <w:r w:rsidR="0041625C" w:rsidRPr="00B84562">
        <w:rPr>
          <w:rFonts w:cs="Arial"/>
          <w:color w:val="000000" w:themeColor="text1"/>
          <w:szCs w:val="22"/>
        </w:rPr>
        <w:t xml:space="preserve">šest </w:t>
      </w:r>
      <w:r w:rsidRPr="00B84562">
        <w:rPr>
          <w:rFonts w:cs="Arial"/>
          <w:color w:val="000000" w:themeColor="text1"/>
          <w:szCs w:val="22"/>
        </w:rPr>
        <w:t>(</w:t>
      </w:r>
      <w:r w:rsidR="0041625C" w:rsidRPr="00B84562">
        <w:rPr>
          <w:rFonts w:cs="Arial"/>
          <w:color w:val="000000" w:themeColor="text1"/>
          <w:szCs w:val="22"/>
        </w:rPr>
        <w:t>6</w:t>
      </w:r>
      <w:r w:rsidRPr="00B84562">
        <w:rPr>
          <w:rFonts w:cs="Arial"/>
          <w:color w:val="000000" w:themeColor="text1"/>
          <w:szCs w:val="22"/>
        </w:rPr>
        <w:t>) měsíc</w:t>
      </w:r>
      <w:r w:rsidR="0041625C" w:rsidRPr="00B84562">
        <w:rPr>
          <w:rFonts w:cs="Arial"/>
          <w:color w:val="000000" w:themeColor="text1"/>
          <w:szCs w:val="22"/>
        </w:rPr>
        <w:t>ů</w:t>
      </w:r>
      <w:r w:rsidRPr="00B84562">
        <w:rPr>
          <w:rFonts w:cs="Arial"/>
          <w:color w:val="000000" w:themeColor="text1"/>
          <w:szCs w:val="22"/>
        </w:rPr>
        <w:t xml:space="preserve"> a počíná běžet od prvního dne kalendářního měsíce následujícího po měsíci, v němž byla </w:t>
      </w:r>
      <w:r w:rsidRPr="00B84562">
        <w:rPr>
          <w:rFonts w:cs="Arial"/>
          <w:color w:val="000000" w:themeColor="text1"/>
          <w:szCs w:val="22"/>
        </w:rPr>
        <w:lastRenderedPageBreak/>
        <w:t>výpověď doručena Poskytovateli. Výpovědní doba v případě výpovědi ze strany Poskytovatele činí v takovém případě šest (6) měsíců a počíná běžet od prvního dne kalendářního měsíce následujícího po měsíci, v němž byla výpověď doručena Objednateli.</w:t>
      </w:r>
    </w:p>
    <w:p w14:paraId="257F926D" w14:textId="436B9FFE" w:rsidR="009E21CD" w:rsidRPr="00B84562" w:rsidRDefault="009E21CD" w:rsidP="009179B6">
      <w:pPr>
        <w:pStyle w:val="Clanek11"/>
        <w:rPr>
          <w:color w:val="000000" w:themeColor="text1"/>
        </w:rPr>
      </w:pPr>
      <w:r w:rsidRPr="00B84562">
        <w:rPr>
          <w:b/>
          <w:bCs w:val="0"/>
          <w:color w:val="000000" w:themeColor="text1"/>
        </w:rPr>
        <w:t>Odstoupení od Smlouvy</w:t>
      </w:r>
    </w:p>
    <w:p w14:paraId="4EF172D4" w14:textId="3F4B864A" w:rsidR="009179B6" w:rsidRDefault="009179B6" w:rsidP="009E21CD">
      <w:pPr>
        <w:pStyle w:val="Claneka"/>
      </w:pPr>
      <w:r w:rsidRPr="00265BAC">
        <w:t>Objednatel má právo od Smlouvy odstoupit v</w:t>
      </w:r>
      <w:r w:rsidR="00CC7460">
        <w:t xml:space="preserve"> případech stanovených zákonem a dále v </w:t>
      </w:r>
      <w:r w:rsidRPr="00265BAC">
        <w:t>následujících případech</w:t>
      </w:r>
      <w:r>
        <w:t>:</w:t>
      </w:r>
    </w:p>
    <w:p w14:paraId="653954B3" w14:textId="77777777" w:rsidR="00DB3A8B" w:rsidRDefault="00DB3A8B" w:rsidP="00DB3A8B">
      <w:pPr>
        <w:pStyle w:val="Claneki"/>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Poskytovateli tu část plnění, která již byla na základě Smlouvy Poskytovatelem provedena do okamžiku doručení odstoupení od Smlouvy Poskytovateli; </w:t>
      </w:r>
    </w:p>
    <w:p w14:paraId="637354D5" w14:textId="77777777" w:rsidR="00DB3A8B" w:rsidRDefault="00DB3A8B" w:rsidP="00DB3A8B">
      <w:pPr>
        <w:pStyle w:val="Claneki"/>
      </w:pPr>
      <w: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5A8A483E" w14:textId="77777777" w:rsidR="00DB3A8B" w:rsidRPr="00767355" w:rsidRDefault="00DB3A8B" w:rsidP="00DB3A8B">
      <w:pPr>
        <w:pStyle w:val="Claneki"/>
      </w:pPr>
      <w:r>
        <w:t xml:space="preserve">Poskytovatel pozbude oprávnění vyžadovaného právními předpisy k činnostem, k </w:t>
      </w:r>
      <w:r w:rsidRPr="00767355">
        <w:t xml:space="preserve">jejichž provádění je Poskytovatel povinen dle této Smlouvy; </w:t>
      </w:r>
    </w:p>
    <w:p w14:paraId="3D4EC725" w14:textId="77777777" w:rsidR="00DF1179" w:rsidRDefault="00DB3A8B" w:rsidP="00DF1179">
      <w:pPr>
        <w:pStyle w:val="Claneki"/>
      </w:pPr>
      <w:r w:rsidRPr="00767355">
        <w:t>Poskytovatel pozbude kteréhokoliv jiného kvalifikačního předpokladu, jehož splnění bylo předpokladem pro zadání veřejné zakázky dle ZZVZ.</w:t>
      </w:r>
    </w:p>
    <w:p w14:paraId="71C87F16" w14:textId="27696EB7" w:rsidR="00646FCA" w:rsidRDefault="00D63E3C" w:rsidP="009E21CD">
      <w:pPr>
        <w:pStyle w:val="Claneka"/>
      </w:pPr>
      <w:r>
        <w:t>Pro účely odstoupení od Smlouvy považují Strany</w:t>
      </w:r>
      <w:r w:rsidR="00201981">
        <w:t xml:space="preserve"> za podstatné porušení Smlouvy </w:t>
      </w:r>
      <w:r w:rsidR="00CA37CB">
        <w:t xml:space="preserve">ze strany Poskytovatele </w:t>
      </w:r>
      <w:r w:rsidR="00A41D7B">
        <w:t xml:space="preserve">výslovně </w:t>
      </w:r>
      <w:r w:rsidR="00937BE7">
        <w:t xml:space="preserve">též (nikoliv výlučně) </w:t>
      </w:r>
      <w:r w:rsidR="00201981" w:rsidRPr="00201981">
        <w:t xml:space="preserve">nedodržení zákonných termínů a rozsahů pro </w:t>
      </w:r>
      <w:r w:rsidR="00A41D7B">
        <w:t>Pravidelné plnění</w:t>
      </w:r>
      <w:r w:rsidR="00EE50BD">
        <w:t>,</w:t>
      </w:r>
      <w:r w:rsidR="00201981" w:rsidRPr="00201981">
        <w:t xml:space="preserve"> nedodržení termínů pro provedení školení </w:t>
      </w:r>
      <w:r w:rsidR="009B675E">
        <w:t xml:space="preserve">požární hlídky </w:t>
      </w:r>
      <w:r w:rsidR="00201981" w:rsidRPr="00201981">
        <w:t>a nedodání TOO</w:t>
      </w:r>
      <w:r w:rsidR="00124E69">
        <w:t xml:space="preserve"> </w:t>
      </w:r>
      <w:r w:rsidR="0013737E">
        <w:t>řádně a včas</w:t>
      </w:r>
      <w:r w:rsidR="00201981" w:rsidRPr="00201981">
        <w:t>.</w:t>
      </w:r>
    </w:p>
    <w:p w14:paraId="139150BD" w14:textId="632DDEC8" w:rsidR="00933B70" w:rsidRDefault="00933B70" w:rsidP="009E21CD">
      <w:pPr>
        <w:pStyle w:val="Claneka"/>
      </w:pPr>
      <w:r>
        <w:t xml:space="preserve">Poskytovatel je oprávněn odstoupit od Smlouvy pouze v případě, že Objednatel bude v prodlení s úhradou </w:t>
      </w:r>
      <w:r w:rsidR="005D09F6">
        <w:t>f</w:t>
      </w:r>
      <w:r>
        <w:t xml:space="preserve">aktury nebo její části po dobu delší než šedesát (60) dnů a své prodlení nenapravil ani na základě předchozí písemné výzvy </w:t>
      </w:r>
      <w:r w:rsidR="005D09F6">
        <w:t>Poskytovate</w:t>
      </w:r>
      <w:r>
        <w:t>le k nápravě.</w:t>
      </w:r>
    </w:p>
    <w:p w14:paraId="4E303B93" w14:textId="6FAE7A28" w:rsidR="009179B6" w:rsidRDefault="00DF1179" w:rsidP="009E21CD">
      <w:pPr>
        <w:pStyle w:val="Claneka"/>
      </w:pPr>
      <w:r w:rsidRPr="00923E7B">
        <w:t>Odstoupení od Smlouvy musí být provedeno písemně a musí být doručeno druhé Straně</w:t>
      </w:r>
      <w:r w:rsidR="00296A47">
        <w:t>.</w:t>
      </w:r>
    </w:p>
    <w:p w14:paraId="1CB80901" w14:textId="77777777" w:rsidR="009179B6" w:rsidRDefault="009179B6" w:rsidP="009E21CD">
      <w:pPr>
        <w:pStyle w:val="Claneka"/>
      </w:pPr>
      <w:r>
        <w:t>Pokud není ve Smlouvě uvedeno jinak, v případě předčasného ukončení Smlouvy se Strany zavazují vypořádat svá vzájemná práva a povinnosti vyplývající ze Smlouvy do šedesáti (60) dnů od jejího zániku.</w:t>
      </w:r>
    </w:p>
    <w:p w14:paraId="5B3E3CE2" w14:textId="56DCA1D7" w:rsidR="009179B6" w:rsidRDefault="009179B6" w:rsidP="009E21CD">
      <w:pPr>
        <w:pStyle w:val="Claneka"/>
      </w:pPr>
      <w:r>
        <w:t>Odstoupením od Smlouvy nejsou dotčena práva Stran na úhradu smluvních sankcí a na náhradu újmy.</w:t>
      </w:r>
    </w:p>
    <w:p w14:paraId="6B369AD8" w14:textId="7E9751F7" w:rsidR="007772E3" w:rsidRPr="00730E6E" w:rsidRDefault="00A75FD8" w:rsidP="00DC13B3">
      <w:pPr>
        <w:pStyle w:val="Nadpis1"/>
      </w:pPr>
      <w:r w:rsidRPr="00730E6E">
        <w:t>Ostatní ujednání</w:t>
      </w:r>
      <w:r w:rsidR="00AA29D6">
        <w:t xml:space="preserve"> </w:t>
      </w:r>
    </w:p>
    <w:p w14:paraId="1653AF05" w14:textId="77777777" w:rsidR="003D7C52" w:rsidRPr="00F574AD" w:rsidRDefault="003D7C52" w:rsidP="003D7C52">
      <w:pPr>
        <w:pStyle w:val="Clanek11"/>
      </w:pPr>
      <w:r w:rsidRPr="00FB3E8A">
        <w:rPr>
          <w:b/>
          <w:bCs w:val="0"/>
        </w:rPr>
        <w:t xml:space="preserve">Souhrnná smluvní doložka uzavřená na základě </w:t>
      </w:r>
      <w:proofErr w:type="spellStart"/>
      <w:r w:rsidRPr="00FB3E8A">
        <w:rPr>
          <w:b/>
          <w:bCs w:val="0"/>
        </w:rPr>
        <w:t>Compliance</w:t>
      </w:r>
      <w:proofErr w:type="spellEnd"/>
      <w:r w:rsidRPr="00FB3E8A">
        <w:rPr>
          <w:b/>
          <w:bCs w:val="0"/>
        </w:rPr>
        <w:t xml:space="preserve"> programu TSK</w:t>
      </w:r>
    </w:p>
    <w:p w14:paraId="159D9497" w14:textId="77777777" w:rsidR="003B7C2C" w:rsidRPr="004910EC" w:rsidRDefault="003B7C2C" w:rsidP="003B7C2C">
      <w:pPr>
        <w:pStyle w:val="Claneka"/>
        <w:rPr>
          <w:snapToGrid w:val="0"/>
        </w:rPr>
      </w:pPr>
      <w:r w:rsidRPr="004910EC">
        <w:rPr>
          <w:snapToGrid w:val="0"/>
        </w:rPr>
        <w:t xml:space="preserve">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910EC">
        <w:rPr>
          <w:snapToGrid w:val="0"/>
        </w:rPr>
        <w:t>Compliance</w:t>
      </w:r>
      <w:proofErr w:type="spellEnd"/>
      <w:r w:rsidRPr="004910EC">
        <w:rPr>
          <w:snapToGrid w:val="0"/>
        </w:rPr>
        <w:t xml:space="preserve"> zásad Poskytovatele, tak i specifických požadavků vztahujících se k nulové toleranci korupčního jednání a celkovému dodržování zásad slušnosti, poctivosti a dobrých mravů.</w:t>
      </w:r>
    </w:p>
    <w:p w14:paraId="595A31F5" w14:textId="77777777" w:rsidR="003B7C2C" w:rsidRPr="004910EC" w:rsidRDefault="003B7C2C" w:rsidP="003B7C2C">
      <w:pPr>
        <w:pStyle w:val="Claneka"/>
        <w:rPr>
          <w:snapToGrid w:val="0"/>
        </w:rPr>
      </w:pPr>
      <w:r w:rsidRPr="004910EC">
        <w:rPr>
          <w:snapToGrid w:val="0"/>
        </w:rPr>
        <w:t xml:space="preserve">Poskytovatel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Poskytovatel se zavazuje tyto povinnosti dodržovat.  </w:t>
      </w:r>
    </w:p>
    <w:p w14:paraId="743B5A52" w14:textId="77777777" w:rsidR="003B7C2C" w:rsidRPr="004910EC" w:rsidRDefault="003B7C2C" w:rsidP="003B7C2C">
      <w:pPr>
        <w:pStyle w:val="Claneka"/>
        <w:rPr>
          <w:snapToGrid w:val="0"/>
        </w:rPr>
      </w:pPr>
      <w:r w:rsidRPr="004910EC">
        <w:rPr>
          <w:snapToGrid w:val="0"/>
        </w:rPr>
        <w:lastRenderedPageBreak/>
        <w:t xml:space="preserve">Poskytovatel výslovně prohlašuje, že si je vědom kontrolních i sankčních oprávnění TSK vyplývajících ze všech částí Souhrnné smluvní doložky, a že s nimi souhlasí; a v případě, že proti němu budu uplatněny, se zavazuje je akceptovat. </w:t>
      </w:r>
    </w:p>
    <w:p w14:paraId="2404DF39" w14:textId="46D80232" w:rsidR="003B7C2C" w:rsidRPr="004910EC" w:rsidRDefault="003B7C2C" w:rsidP="003B7C2C">
      <w:pPr>
        <w:pStyle w:val="Claneka"/>
        <w:rPr>
          <w:snapToGrid w:val="0"/>
        </w:rPr>
      </w:pPr>
      <w:r w:rsidRPr="004910EC">
        <w:rPr>
          <w:snapToGrid w:val="0"/>
        </w:rPr>
        <w:t xml:space="preserve">Podrobně jsou práva a povinnosti Stran rozvedeny v </w:t>
      </w:r>
      <w:r w:rsidRPr="004910EC">
        <w:rPr>
          <w:snapToGrid w:val="0"/>
          <w:u w:val="single"/>
        </w:rPr>
        <w:t xml:space="preserve">Příloze č. </w:t>
      </w:r>
      <w:r w:rsidR="00624CDE">
        <w:rPr>
          <w:snapToGrid w:val="0"/>
          <w:u w:val="single"/>
        </w:rPr>
        <w:t>5</w:t>
      </w:r>
      <w:r w:rsidRPr="004910EC">
        <w:rPr>
          <w:snapToGrid w:val="0"/>
        </w:rPr>
        <w:t xml:space="preserve"> – Souhrnná smluvní doložka, která tvoří nedílnou součást Smlouvy.</w:t>
      </w:r>
      <w:r w:rsidR="00DC532D">
        <w:rPr>
          <w:snapToGrid w:val="0"/>
        </w:rPr>
        <w:t xml:space="preserve"> </w:t>
      </w:r>
      <w:r w:rsidR="00DC532D" w:rsidRPr="00895B42">
        <w:rPr>
          <w:snapToGrid w:val="0"/>
        </w:rPr>
        <w:t>V uvedeném textu je výraz „</w:t>
      </w:r>
      <w:r w:rsidR="00DC532D">
        <w:rPr>
          <w:snapToGrid w:val="0"/>
        </w:rPr>
        <w:t>Poskytovatel</w:t>
      </w:r>
      <w:r w:rsidR="00DC532D" w:rsidRPr="00895B42">
        <w:rPr>
          <w:snapToGrid w:val="0"/>
        </w:rPr>
        <w:t>“ nahrazen výrazem „dodavatel“, výraz „Strany“ výrazem „Smluvní strany</w:t>
      </w:r>
      <w:r w:rsidR="00DC532D">
        <w:rPr>
          <w:snapToGrid w:val="0"/>
        </w:rPr>
        <w:t>.</w:t>
      </w:r>
    </w:p>
    <w:p w14:paraId="36A81BAB" w14:textId="4C54F889" w:rsidR="00330F4C" w:rsidRDefault="00960E12">
      <w:pPr>
        <w:pStyle w:val="Clanek11"/>
        <w:rPr>
          <w:b/>
          <w:bCs w:val="0"/>
        </w:rPr>
      </w:pPr>
      <w:r w:rsidRPr="00960E12">
        <w:rPr>
          <w:b/>
          <w:bCs w:val="0"/>
        </w:rPr>
        <w:t xml:space="preserve">Prohlášení </w:t>
      </w:r>
      <w:r w:rsidR="003B7C2C">
        <w:rPr>
          <w:b/>
          <w:bCs w:val="0"/>
        </w:rPr>
        <w:t>Poskytovatele</w:t>
      </w:r>
    </w:p>
    <w:p w14:paraId="004DFBF2" w14:textId="0E306BEA" w:rsidR="00C77B15" w:rsidRDefault="003B7C2C" w:rsidP="00C77B15">
      <w:pPr>
        <w:pStyle w:val="Claneka"/>
        <w:numPr>
          <w:ilvl w:val="0"/>
          <w:numId w:val="0"/>
        </w:numPr>
        <w:ind w:left="567" w:firstLine="1"/>
      </w:pPr>
      <w:r>
        <w:t>Poskytovatel</w:t>
      </w:r>
      <w:r w:rsidR="00C77B15" w:rsidRPr="00C77B15">
        <w:t xml:space="preserve"> prohlašuje, že uvedená prohlášení jsou platná ke dni uzavření Smlouvy,</w:t>
      </w:r>
      <w:r>
        <w:t xml:space="preserve"> přičemž Poskytovatel</w:t>
      </w:r>
      <w:r w:rsidR="00C77B15" w:rsidRPr="00C77B15">
        <w:t xml:space="preserve"> se zavazuje zajistit, že budou platná </w:t>
      </w:r>
      <w:r>
        <w:t xml:space="preserve">po celou </w:t>
      </w:r>
      <w:r w:rsidR="006F3467">
        <w:t>d</w:t>
      </w:r>
      <w:r>
        <w:t>obu trvání Smlouvy</w:t>
      </w:r>
      <w:r w:rsidR="00C77B15" w:rsidRPr="00C77B15">
        <w:t>:</w:t>
      </w:r>
    </w:p>
    <w:p w14:paraId="5B49E304" w14:textId="5384FA5B" w:rsidR="00960E12" w:rsidRDefault="00CA3D63" w:rsidP="00960E12">
      <w:pPr>
        <w:pStyle w:val="Claneka"/>
      </w:pPr>
      <w:r>
        <w:t>Poskytovatel</w:t>
      </w:r>
      <w:r w:rsidR="00960E12" w:rsidRPr="00960E12">
        <w:t xml:space="preserve"> je společností založenou, zapsanou a platně existující podle práva České republiky</w:t>
      </w:r>
      <w:r>
        <w:t>.</w:t>
      </w:r>
    </w:p>
    <w:p w14:paraId="38B51C6C" w14:textId="27E8C276" w:rsidR="00C77B15" w:rsidRDefault="00CA3D63" w:rsidP="00C77B15">
      <w:pPr>
        <w:pStyle w:val="Claneka"/>
      </w:pPr>
      <w:r>
        <w:t>Poskytovatel</w:t>
      </w:r>
      <w:r w:rsidR="00C77B15">
        <w:t xml:space="preserve"> je oprávněn uzavřít a plnit Smlouvu a disponuje veškerými veřejnoprávními oprávněními či povoleními, která jsou pro </w:t>
      </w:r>
      <w:r>
        <w:t xml:space="preserve">poskytování Služeb </w:t>
      </w:r>
      <w:r w:rsidR="00C77B15">
        <w:t>právními předpisy vyžadována</w:t>
      </w:r>
      <w:r>
        <w:t>.</w:t>
      </w:r>
    </w:p>
    <w:p w14:paraId="638ECE8C" w14:textId="09DE654D" w:rsidR="00C77B15" w:rsidRDefault="00C77B15" w:rsidP="00C77B15">
      <w:pPr>
        <w:pStyle w:val="Claneka"/>
      </w:pPr>
      <w:r>
        <w:t xml:space="preserve">V současné době neprobíhá ani nehrozí žádné soudní, správní či rozhodčí řízení vůči </w:t>
      </w:r>
      <w:r w:rsidR="00CA3D63">
        <w:t>Poskytovateli</w:t>
      </w:r>
      <w:r>
        <w:t xml:space="preserve"> nebo jeho majetku, které by mohlo mít podstatný negativní vliv na jeho podnikání, povinnosti či majetek</w:t>
      </w:r>
      <w:r w:rsidR="00CA3D63">
        <w:t>.</w:t>
      </w:r>
    </w:p>
    <w:p w14:paraId="7896BC4E" w14:textId="63A136F9" w:rsidR="00C77B15" w:rsidRDefault="00CA3D63" w:rsidP="00C77B15">
      <w:pPr>
        <w:pStyle w:val="Claneka"/>
      </w:pPr>
      <w:r>
        <w:t xml:space="preserve">Poskytovatel </w:t>
      </w:r>
      <w:r w:rsidR="00C77B15">
        <w:t xml:space="preserve">neprodleně oznámí Objednateli všechna soudní, správní či rozhodčí řízení probíhající nebo hrozící vůči </w:t>
      </w:r>
      <w:r>
        <w:t>Poskytovateli</w:t>
      </w:r>
      <w:r w:rsidR="00C77B15">
        <w:t xml:space="preserve"> nebo jeho majetku, která by mohla mít podstatný negativní vliv na jeho podnikání, povinnosti či majetek</w:t>
      </w:r>
      <w:r>
        <w:t>.</w:t>
      </w:r>
    </w:p>
    <w:p w14:paraId="49C2E84F" w14:textId="2E25FFB2" w:rsidR="00C77B15" w:rsidRDefault="00C77B15" w:rsidP="00C77B15">
      <w:pPr>
        <w:pStyle w:val="Claneka"/>
      </w:pPr>
      <w:r>
        <w:t xml:space="preserve">Veškeré písemné informace poskytnuté </w:t>
      </w:r>
      <w:r w:rsidR="00CA3D63">
        <w:t>Poskytovatel</w:t>
      </w:r>
      <w:r>
        <w:t xml:space="preserve">em nebo jeho jménem Objednateli, jeho zástupcům či poradcům v průběhu jednání o uzavření Smlouvy byly k datu jejich předložení (pokud nebyly nahrazeny či změněny jinou informací poskytnutou </w:t>
      </w:r>
      <w:r w:rsidR="00CA3D63">
        <w:t>Poskytovatel</w:t>
      </w:r>
      <w:r>
        <w:t xml:space="preserve">em následně) pravdivé, úplné a přesné ve všech podstatných ohledech, a </w:t>
      </w:r>
      <w:r w:rsidR="00CA3D63">
        <w:t>Poskytovatel</w:t>
      </w:r>
      <w:r>
        <w:t xml:space="preserve"> si není vědom žádných podstatných skutečností či okolností, které by Objednateli neoznámil a které by, pokud by byly Objednateli známy, mohly mít podstatný vliv na rozhodnutí Objednatele uzavřít či neuzavřít s </w:t>
      </w:r>
      <w:r w:rsidR="00CA3D63">
        <w:t>Poskytovatelem</w:t>
      </w:r>
      <w:r>
        <w:t xml:space="preserve"> Smlouvu</w:t>
      </w:r>
      <w:r w:rsidR="00CA3D63">
        <w:t>.</w:t>
      </w:r>
    </w:p>
    <w:p w14:paraId="5556EECC" w14:textId="0C8FCD54" w:rsidR="00C77B15" w:rsidRDefault="00CA3D63" w:rsidP="00C77B15">
      <w:pPr>
        <w:pStyle w:val="Claneka"/>
      </w:pPr>
      <w:r>
        <w:t>Poskytovatel</w:t>
      </w:r>
      <w:r w:rsidR="00C77B15">
        <w:t xml:space="preserve"> neprovedl žádné kroky ani nebylo zahájeno žádné řízení (a nic takového podle nejlepšího vědomí </w:t>
      </w:r>
      <w:r>
        <w:t>Poskytovatel</w:t>
      </w:r>
      <w:r w:rsidR="00C77B15">
        <w:t xml:space="preserve">e ani nehrozí), které by vedlo k likvidaci či zahájení insolvenčního řízení vůči </w:t>
      </w:r>
      <w:r>
        <w:t>Poskytovatel</w:t>
      </w:r>
      <w:r w:rsidR="00C77B15">
        <w:t>i</w:t>
      </w:r>
      <w:r>
        <w:t>.</w:t>
      </w:r>
    </w:p>
    <w:p w14:paraId="0313E89F" w14:textId="308726DF" w:rsidR="00C77B15" w:rsidRDefault="00CA3D63" w:rsidP="00C77B15">
      <w:pPr>
        <w:pStyle w:val="Claneka"/>
      </w:pPr>
      <w:r>
        <w:t>Poskytovatel</w:t>
      </w:r>
      <w:r w:rsidR="00C77B15">
        <w:t xml:space="preserve"> neprodleně oznámí Objednateli, že byly učiněny určité kroky nebo bylo zahájeno určité řízení, které by mohlo vést k likvidaci či zahájení insolvenčního řízení vůči </w:t>
      </w:r>
      <w:r>
        <w:t>Poskytovateli.</w:t>
      </w:r>
    </w:p>
    <w:p w14:paraId="41441F57" w14:textId="0F9BDC48" w:rsidR="00960E12" w:rsidRDefault="00CA3D63" w:rsidP="00C77B15">
      <w:pPr>
        <w:pStyle w:val="Claneka"/>
      </w:pPr>
      <w:r>
        <w:t>Poskytovatel</w:t>
      </w:r>
      <w:r w:rsidR="00C77B15">
        <w:t xml:space="preserve"> se podrobně seznámil s povinnostmi, které mu vyplývají ze Smlouvy a s důsledky, které způsobí jejich případné nesplnění.</w:t>
      </w:r>
    </w:p>
    <w:p w14:paraId="2C305CFF" w14:textId="18921123" w:rsidR="00A7027D" w:rsidRPr="00A7027D" w:rsidRDefault="00A7027D">
      <w:pPr>
        <w:pStyle w:val="Clanek11"/>
        <w:rPr>
          <w:b/>
          <w:bCs w:val="0"/>
        </w:rPr>
      </w:pPr>
      <w:r w:rsidRPr="00A7027D">
        <w:rPr>
          <w:b/>
          <w:bCs w:val="0"/>
        </w:rPr>
        <w:t>Důvěrné informace</w:t>
      </w:r>
    </w:p>
    <w:p w14:paraId="45D4BDEB" w14:textId="77777777" w:rsidR="001A2D41" w:rsidRPr="006B4958" w:rsidRDefault="001A2D41" w:rsidP="001A2D41">
      <w:pPr>
        <w:pStyle w:val="Claneka"/>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1269FFF8" w14:textId="77777777" w:rsidR="00B02D68" w:rsidRPr="006B4958" w:rsidRDefault="00B02D68" w:rsidP="00B02D68">
      <w:pPr>
        <w:pStyle w:val="Claneka"/>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078D806C" w14:textId="77777777" w:rsidR="00B02D68" w:rsidRPr="006B480E" w:rsidRDefault="00B02D68" w:rsidP="00B02D68">
      <w:pPr>
        <w:pStyle w:val="Claneki"/>
        <w:rPr>
          <w:rFonts w:eastAsia="SimSun"/>
          <w:snapToGrid w:val="0"/>
        </w:rPr>
      </w:pPr>
      <w:r w:rsidRPr="006B480E">
        <w:rPr>
          <w:rFonts w:eastAsia="SimSun"/>
          <w:snapToGrid w:val="0"/>
        </w:rPr>
        <w:lastRenderedPageBreak/>
        <w:t xml:space="preserve">které byly v době jejich zveřejnění všeobecně známými; </w:t>
      </w:r>
    </w:p>
    <w:p w14:paraId="5A8472F8" w14:textId="77777777" w:rsidR="00B02D68" w:rsidRPr="006B480E" w:rsidRDefault="00B02D68" w:rsidP="00B02D68">
      <w:pPr>
        <w:pStyle w:val="Claneki"/>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263B75BA" w14:textId="77777777" w:rsidR="00B02D68" w:rsidRPr="006B480E" w:rsidRDefault="00B02D68" w:rsidP="00B02D68">
      <w:pPr>
        <w:pStyle w:val="Claneki"/>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52202E0C" w14:textId="77777777" w:rsidR="00B02D68" w:rsidRPr="006B480E" w:rsidRDefault="00B02D68" w:rsidP="00B02D68">
      <w:pPr>
        <w:pStyle w:val="Claneki"/>
        <w:rPr>
          <w:rFonts w:eastAsia="SimSun"/>
          <w:snapToGrid w:val="0"/>
        </w:rPr>
      </w:pPr>
      <w:r w:rsidRPr="006B480E">
        <w:rPr>
          <w:rFonts w:eastAsia="SimSun"/>
          <w:snapToGrid w:val="0"/>
        </w:rPr>
        <w:t xml:space="preserve">k jejichž zveřejnění dala druhá Strana výslovný souhlas. </w:t>
      </w:r>
    </w:p>
    <w:p w14:paraId="37935528" w14:textId="77777777" w:rsidR="00B02D68" w:rsidRPr="006B4958" w:rsidRDefault="00B02D68" w:rsidP="00B02D68">
      <w:pPr>
        <w:pStyle w:val="Claneka"/>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2A36AE5C" w14:textId="77777777" w:rsidR="00B02D68" w:rsidRPr="006B4958" w:rsidRDefault="00B02D68" w:rsidP="00B02D68">
      <w:pPr>
        <w:pStyle w:val="Claneka"/>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0ECBB633" w14:textId="77777777" w:rsidR="00B02D68" w:rsidRPr="006B4958" w:rsidRDefault="00B02D68" w:rsidP="00B02D68">
      <w:pPr>
        <w:pStyle w:val="Claneka"/>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626765F9" w14:textId="4D9D0C00" w:rsidR="00A7027D" w:rsidRPr="00B02D68" w:rsidRDefault="00B02D68" w:rsidP="00B02D68">
      <w:pPr>
        <w:pStyle w:val="Claneka"/>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174A71DB" w14:textId="1DF567A0" w:rsidR="00903AC5" w:rsidRPr="00903AC5" w:rsidRDefault="00903AC5" w:rsidP="00C449DC">
      <w:pPr>
        <w:pStyle w:val="Clanek11"/>
        <w:rPr>
          <w:b/>
          <w:bCs w:val="0"/>
        </w:rPr>
      </w:pPr>
      <w:r w:rsidRPr="00903AC5">
        <w:rPr>
          <w:b/>
          <w:bCs w:val="0"/>
        </w:rPr>
        <w:t>Rozhodné právo a výluky</w:t>
      </w:r>
    </w:p>
    <w:p w14:paraId="5DD91522" w14:textId="77777777" w:rsidR="006E588A" w:rsidRDefault="006E588A" w:rsidP="006E588A">
      <w:pPr>
        <w:pStyle w:val="Claneka"/>
      </w:pPr>
      <w:r>
        <w:t xml:space="preserve">Práva a povinnosti Stran výslovně neupravená touto Smlouvou se řídí českým právním řádem, zejména pak Občanským zákoníkem. </w:t>
      </w:r>
    </w:p>
    <w:p w14:paraId="6C0C9D61" w14:textId="77777777" w:rsidR="006E588A" w:rsidRDefault="006E588A" w:rsidP="006E588A">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3AFE7EE3" w14:textId="77777777" w:rsidR="006E588A" w:rsidRDefault="006E588A" w:rsidP="006E588A">
      <w:pPr>
        <w:pStyle w:val="Claneka"/>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50568CA0" w14:textId="77777777" w:rsidR="006E588A" w:rsidRDefault="006E588A" w:rsidP="006E588A">
      <w:pPr>
        <w:pStyle w:val="Claneka"/>
      </w:pPr>
      <w:r>
        <w:t>Pro případ uzavírání této Smlouvy a dodatků k ní Strany vylučují použití § 1740 odst. 3 Občanského zákoníku, podle něhož Smlouva či dodatek mohou být uzavřeny i při nedosažení úplné shody projevů vůle Stran.</w:t>
      </w:r>
    </w:p>
    <w:p w14:paraId="235DBEE0" w14:textId="77777777" w:rsidR="006E588A" w:rsidRDefault="006E588A" w:rsidP="006E588A">
      <w:pPr>
        <w:pStyle w:val="Claneka"/>
      </w:pPr>
      <w:r>
        <w:t>Pro vyloučení pochybností Strany ujednávají, že ke splnění peněžitého dluhu podle Smlouvy nelze použít směnku.</w:t>
      </w:r>
    </w:p>
    <w:p w14:paraId="45D00F23" w14:textId="4491B52C" w:rsidR="00903AC5" w:rsidRPr="00FC745C" w:rsidRDefault="00FC745C" w:rsidP="00C449DC">
      <w:pPr>
        <w:pStyle w:val="Clanek11"/>
        <w:rPr>
          <w:b/>
          <w:bCs w:val="0"/>
        </w:rPr>
      </w:pPr>
      <w:r w:rsidRPr="00FC745C">
        <w:rPr>
          <w:b/>
          <w:bCs w:val="0"/>
        </w:rPr>
        <w:t>Zákaz započtení, zastavení a postoupení</w:t>
      </w:r>
    </w:p>
    <w:p w14:paraId="50AE965C" w14:textId="47495FBA" w:rsidR="00055218" w:rsidRDefault="00CD08C7" w:rsidP="00055218">
      <w:pPr>
        <w:pStyle w:val="Claneka"/>
      </w:pPr>
      <w:r>
        <w:t>Poskytovatel</w:t>
      </w:r>
      <w:r w:rsidR="00055218">
        <w:t xml:space="preserve"> je oprávněn započíst své splatné i nesplatné pohledávky vůči Objednateli výlučně na základě předchozí písemné dohody s Objednatelem.</w:t>
      </w:r>
    </w:p>
    <w:p w14:paraId="54CB32F1" w14:textId="7415E05B" w:rsidR="00055218" w:rsidRDefault="00CD08C7" w:rsidP="00055218">
      <w:pPr>
        <w:pStyle w:val="Claneka"/>
      </w:pPr>
      <w:r>
        <w:t>Poskytovatel</w:t>
      </w:r>
      <w:r w:rsidR="00055218">
        <w:t xml:space="preserve"> je oprávněn zastavit jakékoli své pohledávky vůči Objednateli vyplývající ze Smlouvy výlučně na základě předchozí písemné dohody s Objednatelem.</w:t>
      </w:r>
    </w:p>
    <w:p w14:paraId="126E3A7E" w14:textId="18C539E0" w:rsidR="00055218" w:rsidRDefault="00CD08C7" w:rsidP="00055218">
      <w:pPr>
        <w:pStyle w:val="Claneka"/>
      </w:pPr>
      <w:r>
        <w:lastRenderedPageBreak/>
        <w:t>Poskytovatel</w:t>
      </w:r>
      <w:r w:rsidR="00055218">
        <w:t xml:space="preserve"> není oprávněn postoupit jakákoli svá práva vyplývající ze Smlouvy na třetí osobu bez předchozího písemného souhlasu Objednatele, a to ani částečně.</w:t>
      </w:r>
    </w:p>
    <w:p w14:paraId="29C6BFAD" w14:textId="6E1FB092" w:rsidR="00055218" w:rsidRDefault="00CD08C7" w:rsidP="00055218">
      <w:pPr>
        <w:pStyle w:val="Claneka"/>
      </w:pPr>
      <w:r>
        <w:t>Poskytovatel</w:t>
      </w:r>
      <w:r w:rsidR="00055218">
        <w:t xml:space="preserve"> je oprávněn postoupit Smlouvu jako celek na třetí osobu pouze s výslovným předchozím písemným souhlasem Objednatele.</w:t>
      </w:r>
    </w:p>
    <w:p w14:paraId="2F825640" w14:textId="31A9A23B" w:rsidR="00815E87" w:rsidRDefault="00055218" w:rsidP="00055218">
      <w:pPr>
        <w:pStyle w:val="Claneka"/>
      </w:pPr>
      <w:r>
        <w:t xml:space="preserve">Objednatel je oprávněn postoupit jakákoliv práva vyplývající ze Smlouvy anebo postoupit Smlouvu jako celek na třetí osobu i bez souhlasu </w:t>
      </w:r>
      <w:r w:rsidR="00CD08C7">
        <w:t>Poskytovatel</w:t>
      </w:r>
      <w:r w:rsidR="00557F98">
        <w:t>e</w:t>
      </w:r>
      <w:r>
        <w:t>, avšak pouze tehdy, pokud se tak stane v rámci koncernu, jehož je Objednatel členem.</w:t>
      </w:r>
    </w:p>
    <w:p w14:paraId="68BF26DD" w14:textId="77777777" w:rsidR="00774399" w:rsidRPr="00741FDD" w:rsidRDefault="00774399" w:rsidP="00774399">
      <w:pPr>
        <w:pStyle w:val="Clanek11"/>
        <w:rPr>
          <w:b/>
          <w:bCs w:val="0"/>
        </w:rPr>
      </w:pPr>
      <w:bookmarkStart w:id="17" w:name="_DV_M343"/>
      <w:bookmarkStart w:id="18" w:name="_DV_M344"/>
      <w:bookmarkEnd w:id="17"/>
      <w:bookmarkEnd w:id="18"/>
      <w:r w:rsidRPr="00741FDD">
        <w:rPr>
          <w:b/>
          <w:bCs w:val="0"/>
        </w:rPr>
        <w:t>Náhrada újmy</w:t>
      </w:r>
    </w:p>
    <w:p w14:paraId="0842D770" w14:textId="7EAB99F9" w:rsidR="00774399" w:rsidRDefault="00774399" w:rsidP="00774399">
      <w:pPr>
        <w:pStyle w:val="Claneka"/>
      </w:pPr>
      <w:r>
        <w:t xml:space="preserve">Uplatněním nároku na zaplacení smluvní pokuty nebo jejím zaplacením není dotčen nárok Objednatele požadovat po </w:t>
      </w:r>
      <w:r w:rsidR="006B7558">
        <w:t>Poskytovateli</w:t>
      </w:r>
      <w:r>
        <w:t xml:space="preserve"> náhradu újmy v plné výši. </w:t>
      </w:r>
    </w:p>
    <w:p w14:paraId="074F8D6D" w14:textId="423555C8" w:rsidR="00774399" w:rsidRDefault="006B7558" w:rsidP="00774399">
      <w:pPr>
        <w:pStyle w:val="Claneka"/>
      </w:pPr>
      <w:r>
        <w:t>Poskytovatel</w:t>
      </w:r>
      <w:r w:rsidR="00774399">
        <w:t xml:space="preserve"> souhlasí, že jeho práva na náhradu jakékoli majetkové nebo nemajetkové újmy vůči Objednateli jsou omezena pouze na náhradu skutečné škody způsobené zaviněně Objednatelem a v rozsahu dovoleném právními předpisy vylučují jakákoli práva </w:t>
      </w:r>
      <w:r>
        <w:t>Poskytovatele</w:t>
      </w:r>
      <w:r w:rsidR="00774399">
        <w:t xml:space="preserve"> na náhradu nemajetkové újmy a ušlého zisku. </w:t>
      </w:r>
    </w:p>
    <w:p w14:paraId="11F148BF" w14:textId="0ABCBED6" w:rsidR="00774399" w:rsidRDefault="006B7558" w:rsidP="00774399">
      <w:pPr>
        <w:pStyle w:val="Claneka"/>
      </w:pPr>
      <w:r>
        <w:t>Poskytovatel</w:t>
      </w:r>
      <w:r w:rsidR="00774399">
        <w:t xml:space="preserve"> se může částečně nebo úplně zprostit povinnosti k náhradě újmy, pokud jednoznačně a nezpochybnitelně prokáže, že újma vznikla v příčinné souvislosti s pokynem Objednatele, </w:t>
      </w:r>
      <w:r>
        <w:t>Poskytovatel</w:t>
      </w:r>
      <w:r w:rsidR="00774399">
        <w:t xml:space="preserve"> Objednatele na možný vznik této újmy předem prokazatelně upozornil a Objednatel na plnění pokynu výslovně i přes toto upozornění trval. </w:t>
      </w:r>
    </w:p>
    <w:p w14:paraId="70807910" w14:textId="0CDB4BCF" w:rsidR="00774399" w:rsidRDefault="00C12F44" w:rsidP="00774399">
      <w:pPr>
        <w:pStyle w:val="Claneka"/>
      </w:pPr>
      <w:r>
        <w:t xml:space="preserve">Poskytovatel </w:t>
      </w:r>
      <w:r w:rsidR="00774399">
        <w:t xml:space="preserve">bere na vědomí, že pokud neuvědomí Objednatele o jakékoli hrozící či vzniklé újmě a neumožní tak Objednateli, aby učinil kroky k zabránění vzniku újmy či k jejímu zmírnění, má Objednatel proti </w:t>
      </w:r>
      <w:r>
        <w:t>Poskytovateli</w:t>
      </w:r>
      <w:r w:rsidR="00774399">
        <w:t xml:space="preserve"> nárok na náhradu újmy, která tím Objednateli vznikla. </w:t>
      </w:r>
    </w:p>
    <w:p w14:paraId="3D7BA758" w14:textId="77777777" w:rsidR="00FF1996" w:rsidRPr="00F5585F" w:rsidRDefault="00FF1996" w:rsidP="00FF1996">
      <w:pPr>
        <w:pStyle w:val="Clanek11"/>
        <w:rPr>
          <w:b/>
          <w:bCs w:val="0"/>
        </w:rPr>
      </w:pPr>
      <w:r w:rsidRPr="00F5585F">
        <w:rPr>
          <w:b/>
          <w:bCs w:val="0"/>
        </w:rPr>
        <w:t>Vyšší moc, prodlení Stran</w:t>
      </w:r>
    </w:p>
    <w:p w14:paraId="12453CE8" w14:textId="77777777" w:rsidR="00237F71" w:rsidRPr="00852E60" w:rsidRDefault="00237F71" w:rsidP="00237F71">
      <w:pPr>
        <w:pStyle w:val="Claneka"/>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053E59A4" w14:textId="77777777" w:rsidR="00237F71" w:rsidRPr="00852E60" w:rsidRDefault="00237F71" w:rsidP="00237F71">
      <w:pPr>
        <w:pStyle w:val="Claneka"/>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44019563" w14:textId="77777777" w:rsidR="00237F71" w:rsidRPr="000F3987" w:rsidRDefault="00237F71" w:rsidP="00237F71">
      <w:pPr>
        <w:pStyle w:val="Claneki"/>
        <w:rPr>
          <w:rFonts w:eastAsia="SimSun"/>
          <w:snapToGrid w:val="0"/>
        </w:rPr>
      </w:pPr>
      <w:r w:rsidRPr="000F3987">
        <w:rPr>
          <w:rFonts w:eastAsia="SimSun"/>
          <w:snapToGrid w:val="0"/>
        </w:rPr>
        <w:t xml:space="preserve">živelné události – zemětřesení, záplavy, vichřice atd.; </w:t>
      </w:r>
    </w:p>
    <w:p w14:paraId="0BCCC245" w14:textId="77777777" w:rsidR="00237F71" w:rsidRPr="000F3987" w:rsidRDefault="00237F71" w:rsidP="00237F71">
      <w:pPr>
        <w:pStyle w:val="Claneki"/>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49459999" w14:textId="77777777" w:rsidR="00237F71" w:rsidRPr="000F3987" w:rsidRDefault="00237F71" w:rsidP="00237F71">
      <w:pPr>
        <w:pStyle w:val="Claneki"/>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0E2255D5" w14:textId="77777777" w:rsidR="00237F71" w:rsidRPr="000F3987" w:rsidRDefault="00237F71" w:rsidP="00237F71">
      <w:pPr>
        <w:pStyle w:val="Claneki"/>
        <w:rPr>
          <w:rFonts w:eastAsia="SimSun"/>
          <w:snapToGrid w:val="0"/>
        </w:rPr>
      </w:pPr>
      <w:r w:rsidRPr="000F3987">
        <w:rPr>
          <w:rFonts w:eastAsia="SimSun"/>
          <w:snapToGrid w:val="0"/>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w:t>
      </w:r>
      <w:r w:rsidRPr="000F3987">
        <w:rPr>
          <w:rFonts w:eastAsia="SimSun"/>
          <w:snapToGrid w:val="0"/>
        </w:rPr>
        <w:lastRenderedPageBreak/>
        <w:t xml:space="preserve">dovolávající se zásahu vyšší moci, pokud je důvodem jejich vydání porušení právní povinnosti touto Stranou nebo její nedbalost. </w:t>
      </w:r>
    </w:p>
    <w:p w14:paraId="56437849" w14:textId="77777777" w:rsidR="00237F71" w:rsidRPr="00852E60" w:rsidRDefault="00237F71" w:rsidP="00237F71">
      <w:pPr>
        <w:pStyle w:val="Claneka"/>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Poskytovatele</w:t>
      </w:r>
      <w:r w:rsidRPr="00852E60">
        <w:rPr>
          <w:snapToGrid w:val="0"/>
        </w:rPr>
        <w:t xml:space="preserve">, jakož ani finanční situace, insolvence, reorganizace, konkurs, vyrovnání, likvidace či jiná obdobná událost týkající se </w:t>
      </w:r>
      <w:r>
        <w:rPr>
          <w:snapToGrid w:val="0"/>
        </w:rPr>
        <w:t>Poskytovatele</w:t>
      </w:r>
      <w:r w:rsidRPr="00852E60">
        <w:rPr>
          <w:snapToGrid w:val="0"/>
        </w:rPr>
        <w:t xml:space="preserve"> nebo jakéhokoliv jeho poddodavatele nebo exekuce na majetek </w:t>
      </w:r>
      <w:r>
        <w:rPr>
          <w:snapToGrid w:val="0"/>
        </w:rPr>
        <w:t xml:space="preserve">Poskytovatele </w:t>
      </w:r>
      <w:r w:rsidRPr="00852E60">
        <w:rPr>
          <w:snapToGrid w:val="0"/>
        </w:rPr>
        <w:t xml:space="preserve">nebo jakéhokoliv smluvního dodavatele </w:t>
      </w:r>
      <w:r>
        <w:rPr>
          <w:snapToGrid w:val="0"/>
        </w:rPr>
        <w:t>Poskytovatele</w:t>
      </w:r>
      <w:r w:rsidRPr="00852E60">
        <w:rPr>
          <w:snapToGrid w:val="0"/>
        </w:rPr>
        <w:t xml:space="preserve">. </w:t>
      </w:r>
    </w:p>
    <w:p w14:paraId="756A734A" w14:textId="77777777" w:rsidR="00237F71" w:rsidRPr="00852E60" w:rsidRDefault="00237F71" w:rsidP="00237F71">
      <w:pPr>
        <w:pStyle w:val="Claneka"/>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0FD5D7DF" w14:textId="77777777" w:rsidR="00237F71" w:rsidRPr="00852E60" w:rsidRDefault="00237F71" w:rsidP="00237F71">
      <w:pPr>
        <w:pStyle w:val="Claneka"/>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9C72E67" w14:textId="77777777" w:rsidR="00237F71" w:rsidRPr="00852E60" w:rsidRDefault="00237F71" w:rsidP="00237F71">
      <w:pPr>
        <w:pStyle w:val="Claneka"/>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6E440A97" w14:textId="77777777" w:rsidR="00FF1996" w:rsidRPr="00285FC1" w:rsidRDefault="00FF1996" w:rsidP="00FF1996">
      <w:pPr>
        <w:pStyle w:val="Clanek11"/>
        <w:rPr>
          <w:b/>
          <w:bCs w:val="0"/>
        </w:rPr>
      </w:pPr>
      <w:r w:rsidRPr="00285FC1">
        <w:rPr>
          <w:b/>
          <w:bCs w:val="0"/>
        </w:rPr>
        <w:t>Změny smlouvy, písemná forma, doručování</w:t>
      </w:r>
    </w:p>
    <w:p w14:paraId="60F8C0BE" w14:textId="5FB212B8" w:rsidR="001E650E" w:rsidRDefault="001E650E" w:rsidP="001E650E">
      <w:pPr>
        <w:pStyle w:val="Claneka"/>
      </w:pPr>
      <w:r>
        <w:t>Smlouva může být měněna pouze písemnými dodatky odsouhlasenými oběma Stranami a při dodržení náležitostí daných ZZVZ, vyjma změny kontaktních údajů Stran, pokud se týkají adres, jmen, telefonních, faxových a e-mailových spojení, kde postačí jednostranné oznámení zaslané druhé Straně.</w:t>
      </w:r>
      <w:r w:rsidR="000010D5">
        <w:t xml:space="preserve"> </w:t>
      </w:r>
      <w:r>
        <w:t>Objednatel může namítnout neplatnost Smlouvy a/nebo jejího dodatku z důvodu nedodržení formy kdykoliv, a to i když již bylo započato s plněním.</w:t>
      </w:r>
    </w:p>
    <w:p w14:paraId="1FB7AC38" w14:textId="6539C8EE" w:rsidR="002E0806" w:rsidRPr="00C46D8F" w:rsidRDefault="002E0806" w:rsidP="002E0806">
      <w:pPr>
        <w:pStyle w:val="Claneka"/>
      </w:pPr>
      <w:r w:rsidRPr="00EB0006">
        <w:t>Pokud není ve Smlouvě uvedeno jinak, komunikace mezi Stranami bude probíhat prostřednictvím datových zpráv doručovaných do datové schránky druhé Strany</w:t>
      </w:r>
      <w:r w:rsidR="00AB0BDB">
        <w:t xml:space="preserve">, případně </w:t>
      </w:r>
      <w:r w:rsidR="00610B62">
        <w:t xml:space="preserve">(nemá-li Strana datovou schránku) </w:t>
      </w:r>
      <w:r w:rsidR="009019F9">
        <w:t xml:space="preserve">budou písemnosti </w:t>
      </w:r>
      <w:r w:rsidR="00610B62">
        <w:t>doručován</w:t>
      </w:r>
      <w:r w:rsidR="009019F9">
        <w:t>y</w:t>
      </w:r>
      <w:r w:rsidR="00610B62">
        <w:t xml:space="preserve"> </w:t>
      </w:r>
      <w:r w:rsidR="00AB0BDB">
        <w:t xml:space="preserve">na </w:t>
      </w:r>
      <w:r w:rsidR="00E729F4">
        <w:t xml:space="preserve">aktuální </w:t>
      </w:r>
      <w:r w:rsidR="00AB0BDB">
        <w:t xml:space="preserve">adresu sídla </w:t>
      </w:r>
      <w:r w:rsidR="00E729F4">
        <w:t xml:space="preserve">druhé </w:t>
      </w:r>
      <w:r w:rsidR="00643A28">
        <w:t>Strany</w:t>
      </w:r>
      <w:r w:rsidR="00E729F4">
        <w:t>, a to</w:t>
      </w:r>
      <w:r w:rsidR="00643A28">
        <w:t xml:space="preserve"> doporučeným dopisem</w:t>
      </w:r>
      <w:r w:rsidR="00E729F4">
        <w:t xml:space="preserve"> </w:t>
      </w:r>
      <w:r w:rsidR="006C4398">
        <w:t>poštou s potvrzením o doručení, kurýrní službou s potvrzením o doručení</w:t>
      </w:r>
      <w:r w:rsidR="00610B62">
        <w:t>,</w:t>
      </w:r>
      <w:r w:rsidR="006C4398">
        <w:t xml:space="preserve"> či osobně</w:t>
      </w:r>
      <w:r w:rsidRPr="00EB0006">
        <w:t xml:space="preserve">. Za den doručení </w:t>
      </w:r>
      <w:r w:rsidR="00955560">
        <w:t xml:space="preserve">datové zprávy </w:t>
      </w:r>
      <w:r w:rsidRPr="00EB0006">
        <w:t>se vždy považuje den následující po dni, ve kterém byla datová zpráva doručena do datové schránky druhé Strany.</w:t>
      </w:r>
    </w:p>
    <w:p w14:paraId="64D0D475" w14:textId="77777777" w:rsidR="00FF1996" w:rsidRPr="00345DA4" w:rsidRDefault="00FF1996" w:rsidP="00FF1996">
      <w:pPr>
        <w:pStyle w:val="Clanek11"/>
        <w:rPr>
          <w:b/>
          <w:bCs w:val="0"/>
        </w:rPr>
      </w:pPr>
      <w:r w:rsidRPr="00345DA4">
        <w:rPr>
          <w:b/>
          <w:bCs w:val="0"/>
        </w:rPr>
        <w:t>Kontaktní údaje</w:t>
      </w:r>
    </w:p>
    <w:p w14:paraId="3A7376FA" w14:textId="4BBBA144" w:rsidR="00FF1996" w:rsidRPr="006E3A62" w:rsidRDefault="00FF1996" w:rsidP="00FF1996">
      <w:pPr>
        <w:pStyle w:val="Claneka"/>
      </w:pPr>
      <w:r w:rsidRPr="003870D6">
        <w:rPr>
          <w:rStyle w:val="normaltextrun"/>
        </w:rPr>
        <w:t xml:space="preserve">Kontaktní </w:t>
      </w:r>
      <w:r w:rsidRPr="006E3A62">
        <w:rPr>
          <w:rStyle w:val="normaltextrun"/>
        </w:rPr>
        <w:t>údaje Stran jsou uvedeny v </w:t>
      </w:r>
      <w:r w:rsidRPr="006E3A62">
        <w:rPr>
          <w:rStyle w:val="normaltextrun"/>
          <w:u w:val="single"/>
        </w:rPr>
        <w:t xml:space="preserve">Příloze č. </w:t>
      </w:r>
      <w:r w:rsidR="00624CDE" w:rsidRPr="006E3A62">
        <w:rPr>
          <w:rStyle w:val="normaltextrun"/>
          <w:u w:val="single"/>
        </w:rPr>
        <w:t>3</w:t>
      </w:r>
      <w:r w:rsidRPr="006E3A62">
        <w:rPr>
          <w:rStyle w:val="normaltextrun"/>
        </w:rPr>
        <w:t xml:space="preserve"> této Smlouvy.</w:t>
      </w:r>
      <w:r w:rsidRPr="006E3A62">
        <w:rPr>
          <w:rStyle w:val="eop"/>
        </w:rPr>
        <w:t> </w:t>
      </w:r>
    </w:p>
    <w:p w14:paraId="018D0E64" w14:textId="3B74345A" w:rsidR="00110E58" w:rsidRPr="00C46D8F" w:rsidRDefault="00110E58" w:rsidP="00110E58">
      <w:pPr>
        <w:pStyle w:val="Claneka"/>
      </w:pPr>
      <w:r w:rsidRPr="006E3A62">
        <w:rPr>
          <w:rStyle w:val="normaltextrun"/>
        </w:rPr>
        <w:t xml:space="preserve">Každá Strana oznámí bez zbytečného odkladu druhé Straně jakékoliv změny kontaktních údajů uvedených v </w:t>
      </w:r>
      <w:r w:rsidRPr="006E3A62">
        <w:rPr>
          <w:rStyle w:val="normaltextrun"/>
          <w:u w:val="single"/>
        </w:rPr>
        <w:t xml:space="preserve">Příloze č. </w:t>
      </w:r>
      <w:r w:rsidR="00624CDE" w:rsidRPr="006E3A62">
        <w:rPr>
          <w:rStyle w:val="normaltextrun"/>
          <w:u w:val="single"/>
        </w:rPr>
        <w:t>3</w:t>
      </w:r>
      <w:r w:rsidRPr="006E3A62">
        <w:rPr>
          <w:rStyle w:val="normaltextrun"/>
        </w:rPr>
        <w:t xml:space="preserve"> této Smlouvy, </w:t>
      </w:r>
      <w:r w:rsidR="000D1A9F" w:rsidRPr="006E3A62">
        <w:rPr>
          <w:rStyle w:val="normaltextrun"/>
        </w:rPr>
        <w:t xml:space="preserve">a to doručením úplného znění aktualizované Přílohy č. 3 e-mailem odeslaným kontaktní osobě </w:t>
      </w:r>
      <w:r w:rsidR="000D1A9F" w:rsidRPr="0000018C">
        <w:rPr>
          <w:rStyle w:val="normaltextrun"/>
        </w:rPr>
        <w:t>pověřené druhou Stranou ve věci smluvních otázek</w:t>
      </w:r>
      <w:r w:rsidRPr="0000018C">
        <w:rPr>
          <w:rStyle w:val="normaltextrun"/>
        </w:rPr>
        <w:t xml:space="preserve">. Řádným doručením tohoto oznámení dojde ke změně </w:t>
      </w:r>
      <w:r w:rsidR="0000018C" w:rsidRPr="0000018C">
        <w:rPr>
          <w:rStyle w:val="normaltextrun"/>
        </w:rPr>
        <w:t>Přílohy č. 3</w:t>
      </w:r>
      <w:r w:rsidRPr="0000018C">
        <w:rPr>
          <w:rStyle w:val="normaltextrun"/>
        </w:rPr>
        <w:t xml:space="preserve">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47988D84" w14:textId="0E70F798" w:rsidR="009B0820" w:rsidRPr="00730E6E" w:rsidRDefault="009B0820" w:rsidP="00DC13B3">
      <w:pPr>
        <w:pStyle w:val="Nadpis1"/>
      </w:pPr>
      <w:r w:rsidRPr="00730E6E">
        <w:t>Závěrečná ujednání</w:t>
      </w:r>
    </w:p>
    <w:p w14:paraId="38B77663" w14:textId="77777777" w:rsidR="007841E6" w:rsidRPr="004910EC" w:rsidRDefault="007841E6" w:rsidP="007841E6">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65DA387D" w14:textId="77777777" w:rsidR="00BF29B0" w:rsidRDefault="00BF29B0" w:rsidP="00BF29B0">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7FB5F1BE" w14:textId="77777777" w:rsidR="00BF29B0" w:rsidRDefault="00BF29B0" w:rsidP="00BF29B0">
      <w:pPr>
        <w:pStyle w:val="Clanek11"/>
      </w:pPr>
      <w:r>
        <w:lastRenderedPageBreak/>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0207FA2B" w14:textId="77777777" w:rsidR="00BF29B0" w:rsidRDefault="00BF29B0" w:rsidP="00BF29B0">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714E5B8" w14:textId="33BBD17E" w:rsidR="00BF29B0" w:rsidRPr="00730E6E" w:rsidRDefault="00DE5FDE" w:rsidP="00DE5FDE">
      <w:pPr>
        <w:pStyle w:val="Clanek11"/>
      </w:pPr>
      <w:r w:rsidRPr="004910EC">
        <w:t>Tato Smlouva je sepsána ve čtyřech (4) vyhotoveních, z nichž obdrží Objednatel tři (3) vyhotovení a Poskytovatel jedno (1) vyhotovení. V případě, že je Smlouva uzavírána elektronicky za využití uznávaných elektronických podpisů, postačí jedno vyhotovení Smlouvy, na kterém jsou zaznamenány uznávané elektronické podpisy zástupců Stran.</w:t>
      </w:r>
    </w:p>
    <w:p w14:paraId="47BD69C2" w14:textId="77777777" w:rsidR="00BF29B0" w:rsidRDefault="00BF29B0" w:rsidP="00BF29B0">
      <w:pPr>
        <w:pStyle w:val="Clanek11"/>
      </w:pPr>
      <w:bookmarkStart w:id="19" w:name="_Ref40887820"/>
      <w:r w:rsidRPr="00730E6E">
        <w:t xml:space="preserve">Tato Smlouva nabývá platnosti dnem jejího podpisu poslední Stranou a účinnosti dnem jejího </w:t>
      </w:r>
      <w:r>
        <w:t>u</w:t>
      </w:r>
      <w:r w:rsidRPr="00730E6E">
        <w:t>veřejnění v registru smluv.</w:t>
      </w:r>
      <w:bookmarkEnd w:id="19"/>
    </w:p>
    <w:p w14:paraId="0C036A40" w14:textId="77777777" w:rsidR="001375DE" w:rsidRPr="004910EC" w:rsidRDefault="001375DE" w:rsidP="001375DE">
      <w:pPr>
        <w:pStyle w:val="Clanek11"/>
      </w:pPr>
      <w:r w:rsidRPr="004910EC">
        <w:t>Nedílnou součástí této Smlouvy jsou přílohy:</w:t>
      </w:r>
    </w:p>
    <w:p w14:paraId="7A0FCD66" w14:textId="330446B9" w:rsidR="001375DE" w:rsidRPr="004910EC" w:rsidRDefault="001375DE" w:rsidP="001375DE">
      <w:pPr>
        <w:pStyle w:val="Claneka"/>
      </w:pPr>
      <w:r w:rsidRPr="004910EC">
        <w:t xml:space="preserve">Příloha č. 1 – </w:t>
      </w:r>
      <w:r w:rsidR="00F31494" w:rsidRPr="004910EC">
        <w:t xml:space="preserve">Podrobná specifikace Služeb </w:t>
      </w:r>
    </w:p>
    <w:p w14:paraId="4B47AC14" w14:textId="721B9F70" w:rsidR="001375DE" w:rsidRPr="004910EC" w:rsidRDefault="001375DE" w:rsidP="001375DE">
      <w:pPr>
        <w:pStyle w:val="Claneka"/>
      </w:pPr>
      <w:r w:rsidRPr="004910EC">
        <w:t xml:space="preserve">Příloha č. 2 – </w:t>
      </w:r>
      <w:r w:rsidR="00E37847" w:rsidRPr="004910EC">
        <w:t xml:space="preserve">Položkový </w:t>
      </w:r>
      <w:r w:rsidR="00CC7B05">
        <w:t xml:space="preserve">ceník </w:t>
      </w:r>
      <w:r w:rsidR="00DC35BA">
        <w:t>S</w:t>
      </w:r>
      <w:r w:rsidR="00CC7B05">
        <w:t>lužeb</w:t>
      </w:r>
    </w:p>
    <w:p w14:paraId="17A15602" w14:textId="71117749" w:rsidR="001375DE" w:rsidRPr="004910EC" w:rsidRDefault="001375DE" w:rsidP="001375DE">
      <w:pPr>
        <w:pStyle w:val="Claneka"/>
      </w:pPr>
      <w:r w:rsidRPr="004910EC">
        <w:t xml:space="preserve">Příloha č. 3 – </w:t>
      </w:r>
      <w:r w:rsidR="00E37847" w:rsidRPr="004910EC">
        <w:t>Kontaktní údaje</w:t>
      </w:r>
      <w:r w:rsidR="00E37847" w:rsidRPr="004910EC" w:rsidDel="00F31494">
        <w:t xml:space="preserve"> </w:t>
      </w:r>
    </w:p>
    <w:p w14:paraId="236D3CEE" w14:textId="1B88FA74" w:rsidR="001375DE" w:rsidRPr="004910EC" w:rsidRDefault="001375DE" w:rsidP="001375DE">
      <w:pPr>
        <w:pStyle w:val="Claneka"/>
      </w:pPr>
      <w:r w:rsidRPr="004910EC">
        <w:t xml:space="preserve">Příloha č. 4 – </w:t>
      </w:r>
      <w:r w:rsidR="00E37847" w:rsidRPr="004910EC">
        <w:t>Seznam poddodavatelů</w:t>
      </w:r>
      <w:r w:rsidR="00E37847" w:rsidRPr="004910EC" w:rsidDel="00E37847">
        <w:t xml:space="preserve"> </w:t>
      </w:r>
      <w:r w:rsidR="00084960">
        <w:t>– NEUŽIJE SE</w:t>
      </w:r>
    </w:p>
    <w:p w14:paraId="30C744C3" w14:textId="744B928A" w:rsidR="001375DE" w:rsidRPr="004910EC" w:rsidRDefault="001375DE" w:rsidP="001375DE">
      <w:pPr>
        <w:pStyle w:val="Claneka"/>
      </w:pPr>
      <w:r w:rsidRPr="004910EC">
        <w:t xml:space="preserve">Příloha č. 5 – </w:t>
      </w:r>
      <w:r w:rsidR="00E37847" w:rsidRPr="004910EC">
        <w:t>Souhrnná smluvní doložka</w:t>
      </w:r>
      <w:r w:rsidR="00E37847" w:rsidRPr="004910EC" w:rsidDel="00E37847">
        <w:t xml:space="preserve"> </w:t>
      </w:r>
    </w:p>
    <w:p w14:paraId="67A5BF8F" w14:textId="77777777" w:rsidR="001375DE" w:rsidRDefault="001375DE" w:rsidP="001375DE">
      <w:pPr>
        <w:pStyle w:val="Claneka"/>
      </w:pPr>
      <w:r w:rsidRPr="004910EC">
        <w:t>Příloha č. 6 – Vzor písemného souhlasu ohledně poddodavatele</w:t>
      </w:r>
    </w:p>
    <w:p w14:paraId="332D8BB7" w14:textId="7C913C72" w:rsidR="00335A3E" w:rsidRPr="004910EC" w:rsidRDefault="00335A3E" w:rsidP="001375DE">
      <w:pPr>
        <w:pStyle w:val="Claneka"/>
      </w:pPr>
      <w:r w:rsidRPr="004910EC">
        <w:t xml:space="preserve">Příloha č. </w:t>
      </w:r>
      <w:r>
        <w:t>7</w:t>
      </w:r>
      <w:r w:rsidRPr="004910EC">
        <w:t xml:space="preserve"> –</w:t>
      </w:r>
      <w:r w:rsidR="00B7309B">
        <w:t xml:space="preserve"> </w:t>
      </w:r>
      <w:r w:rsidR="003D393A" w:rsidRPr="003D393A">
        <w:t>Vzor Objednávky Nepravidelného plnění</w:t>
      </w:r>
    </w:p>
    <w:p w14:paraId="73E24519" w14:textId="77777777" w:rsidR="000D7161" w:rsidRPr="001366FB" w:rsidRDefault="000D7161" w:rsidP="006E16DB">
      <w:pPr>
        <w:keepNext/>
        <w:keepLines/>
        <w:spacing w:after="120"/>
        <w:jc w:val="center"/>
        <w:rPr>
          <w:rFonts w:cs="Arial"/>
          <w:szCs w:val="22"/>
        </w:rPr>
      </w:pPr>
    </w:p>
    <w:p w14:paraId="26D8C1E8" w14:textId="2F1B9EA7" w:rsidR="00237B28" w:rsidRPr="001366FB" w:rsidRDefault="00A5277A" w:rsidP="006E16DB">
      <w:pPr>
        <w:keepNext/>
        <w:keepLines/>
        <w:spacing w:after="120"/>
        <w:jc w:val="center"/>
        <w:rPr>
          <w:rFonts w:cs="Arial"/>
          <w:szCs w:val="22"/>
        </w:rPr>
      </w:pPr>
      <w:r w:rsidRPr="008C2502">
        <w:rPr>
          <w:rFonts w:cs="Arial"/>
          <w:i/>
          <w:szCs w:val="22"/>
        </w:rPr>
        <w:t>Podpisy následují na další straně</w:t>
      </w:r>
      <w:r w:rsidR="00F8626C" w:rsidRPr="008C2502">
        <w:rPr>
          <w:rFonts w:cs="Arial"/>
          <w:i/>
          <w:szCs w:val="22"/>
        </w:rPr>
        <w:t>.</w:t>
      </w:r>
    </w:p>
    <w:p w14:paraId="6780E6FB" w14:textId="46817595" w:rsidR="006E16DB" w:rsidRDefault="006E16DB">
      <w:pPr>
        <w:rPr>
          <w:b/>
          <w:szCs w:val="22"/>
        </w:rPr>
      </w:pPr>
      <w:r>
        <w:rPr>
          <w:b/>
          <w:szCs w:val="22"/>
        </w:rPr>
        <w:br w:type="page"/>
      </w:r>
    </w:p>
    <w:p w14:paraId="62767C34" w14:textId="04E3400C" w:rsidR="00730E6E" w:rsidRDefault="00FB0E0F" w:rsidP="001871D7">
      <w:pPr>
        <w:keepNext/>
        <w:keepLines/>
        <w:rPr>
          <w:b/>
          <w:szCs w:val="22"/>
        </w:rPr>
      </w:pPr>
      <w:r w:rsidRPr="00FB0E0F">
        <w:rPr>
          <w:b/>
          <w:szCs w:val="22"/>
        </w:rPr>
        <w:lastRenderedPageBreak/>
        <w:t>Strany tímto výslovně prohlašují, že tato Smlouva</w:t>
      </w:r>
      <w:r w:rsidR="00836CFD">
        <w:rPr>
          <w:b/>
          <w:szCs w:val="22"/>
        </w:rPr>
        <w:t xml:space="preserve">, č. </w:t>
      </w:r>
      <w:r w:rsidR="00C5227B">
        <w:rPr>
          <w:b/>
          <w:szCs w:val="22"/>
        </w:rPr>
        <w:t>S</w:t>
      </w:r>
      <w:r w:rsidR="00836CFD">
        <w:rPr>
          <w:b/>
          <w:szCs w:val="22"/>
        </w:rPr>
        <w:t xml:space="preserve">mlouvy Objednatele </w:t>
      </w:r>
      <w:r w:rsidR="004E5DF6">
        <w:rPr>
          <w:b/>
          <w:szCs w:val="22"/>
        </w:rPr>
        <w:t>6/24/4500/019</w:t>
      </w:r>
      <w:r w:rsidR="00836CFD">
        <w:rPr>
          <w:b/>
          <w:szCs w:val="22"/>
        </w:rPr>
        <w:t>, č.</w:t>
      </w:r>
      <w:r w:rsidR="001D247F">
        <w:rPr>
          <w:b/>
          <w:szCs w:val="22"/>
        </w:rPr>
        <w:t> </w:t>
      </w:r>
      <w:r w:rsidR="00836CFD">
        <w:rPr>
          <w:b/>
          <w:szCs w:val="22"/>
        </w:rPr>
        <w:t xml:space="preserve">Smlouvy </w:t>
      </w:r>
      <w:r w:rsidR="00C5227B">
        <w:rPr>
          <w:b/>
          <w:szCs w:val="22"/>
        </w:rPr>
        <w:t>Poskytovatele</w:t>
      </w:r>
      <w:r w:rsidR="00836CFD">
        <w:rPr>
          <w:b/>
          <w:szCs w:val="22"/>
        </w:rPr>
        <w:t xml:space="preserve"> </w:t>
      </w:r>
      <w:r w:rsidR="0077289B">
        <w:rPr>
          <w:rFonts w:cs="Arial"/>
          <w:b/>
          <w:szCs w:val="22"/>
        </w:rPr>
        <w:t>109/24</w:t>
      </w:r>
      <w:r w:rsidR="001D247F">
        <w:rPr>
          <w:b/>
          <w:szCs w:val="22"/>
        </w:rPr>
        <w:t>,</w:t>
      </w:r>
      <w:r w:rsidRPr="00FB0E0F">
        <w:rPr>
          <w:b/>
          <w:szCs w:val="22"/>
        </w:rPr>
        <w:t xml:space="preserve"> vyjadřuje jejich pravou a svobodnou vůli, na důkaz čehož připojují níže své podpisy.</w:t>
      </w:r>
    </w:p>
    <w:p w14:paraId="572A26F7" w14:textId="77777777" w:rsidR="006E16DB" w:rsidRDefault="006E16DB" w:rsidP="006E16DB">
      <w:pPr>
        <w:keepNext/>
        <w:keepLines/>
        <w:rPr>
          <w:b/>
          <w:szCs w:val="22"/>
        </w:rPr>
      </w:pPr>
    </w:p>
    <w:p w14:paraId="0725AE45" w14:textId="77777777" w:rsidR="006E16DB" w:rsidRPr="006E7F0C" w:rsidRDefault="006E16DB"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F26A5" w:rsidRPr="008C2502" w14:paraId="223C0096" w14:textId="77777777" w:rsidTr="00810623">
        <w:tc>
          <w:tcPr>
            <w:tcW w:w="4605" w:type="dxa"/>
          </w:tcPr>
          <w:p w14:paraId="3B714AEB" w14:textId="53FA67F7" w:rsidR="00FF26A5" w:rsidRPr="008C2502" w:rsidRDefault="00FF26A5" w:rsidP="00810623">
            <w:pPr>
              <w:keepNext/>
              <w:keepLines/>
              <w:spacing w:before="120" w:after="120"/>
            </w:pPr>
            <w:r w:rsidRPr="008C2502">
              <w:t>V</w:t>
            </w:r>
            <w:r w:rsidR="00E670B5">
              <w:t xml:space="preserve"> Praze</w:t>
            </w:r>
            <w:r w:rsidR="00E670B5" w:rsidRPr="008C2502">
              <w:t xml:space="preserve"> dne</w:t>
            </w:r>
            <w:r w:rsidRPr="008C2502">
              <w:t xml:space="preserve"> </w:t>
            </w:r>
            <w:r w:rsidR="00317BC9">
              <w:t>3.1.202</w:t>
            </w:r>
            <w:r w:rsidR="00622097">
              <w:t>5</w:t>
            </w:r>
          </w:p>
        </w:tc>
        <w:tc>
          <w:tcPr>
            <w:tcW w:w="4605" w:type="dxa"/>
          </w:tcPr>
          <w:p w14:paraId="0453E9C6" w14:textId="4892D866" w:rsidR="00FF26A5" w:rsidRPr="008C2502" w:rsidRDefault="00FF26A5" w:rsidP="00810623">
            <w:pPr>
              <w:keepNext/>
              <w:keepLines/>
              <w:spacing w:before="120" w:after="120"/>
            </w:pPr>
            <w:r w:rsidRPr="008C2502">
              <w:t xml:space="preserve">V </w:t>
            </w:r>
            <w:r w:rsidR="00E670B5">
              <w:t>Praze</w:t>
            </w:r>
            <w:r w:rsidRPr="008C2502">
              <w:t xml:space="preserve"> dne </w:t>
            </w:r>
          </w:p>
        </w:tc>
      </w:tr>
      <w:tr w:rsidR="00FF26A5" w:rsidRPr="008C2502" w14:paraId="7905E8D6" w14:textId="77777777" w:rsidTr="00810623">
        <w:tc>
          <w:tcPr>
            <w:tcW w:w="4605" w:type="dxa"/>
          </w:tcPr>
          <w:p w14:paraId="72EF420C" w14:textId="77777777" w:rsidR="00FF26A5" w:rsidRPr="008C2502" w:rsidRDefault="00FF26A5" w:rsidP="00810623">
            <w:pPr>
              <w:keepNext/>
              <w:keepLines/>
              <w:spacing w:before="120" w:after="120"/>
            </w:pPr>
            <w:r w:rsidRPr="008C2502">
              <w:t>Za Objednatele:</w:t>
            </w:r>
          </w:p>
          <w:p w14:paraId="2D7C3D45" w14:textId="77777777" w:rsidR="00A0122C" w:rsidRDefault="00FF26A5" w:rsidP="00810623">
            <w:pPr>
              <w:keepNext/>
              <w:keepLines/>
              <w:spacing w:before="120" w:after="120"/>
              <w:rPr>
                <w:b/>
                <w:bCs/>
              </w:rPr>
            </w:pPr>
            <w:r w:rsidRPr="008C2502">
              <w:rPr>
                <w:b/>
                <w:bCs/>
              </w:rPr>
              <w:t>Technická správa komunikací</w:t>
            </w:r>
          </w:p>
          <w:p w14:paraId="5FC5B21B" w14:textId="6394B800" w:rsidR="00FF26A5" w:rsidRPr="008C2502" w:rsidRDefault="00FF26A5" w:rsidP="00810623">
            <w:pPr>
              <w:keepNext/>
              <w:keepLines/>
              <w:spacing w:before="120" w:after="120"/>
              <w:rPr>
                <w:b/>
                <w:bCs/>
              </w:rPr>
            </w:pPr>
            <w:r w:rsidRPr="008C2502">
              <w:rPr>
                <w:b/>
                <w:bCs/>
              </w:rPr>
              <w:t>hl. m. Prahy, a.s.</w:t>
            </w:r>
          </w:p>
        </w:tc>
        <w:tc>
          <w:tcPr>
            <w:tcW w:w="4605" w:type="dxa"/>
          </w:tcPr>
          <w:p w14:paraId="3E4E9771" w14:textId="014F123B" w:rsidR="00FF26A5" w:rsidRPr="008C2502" w:rsidRDefault="00FF26A5" w:rsidP="00810623">
            <w:pPr>
              <w:keepNext/>
              <w:keepLines/>
              <w:spacing w:before="120" w:after="120"/>
            </w:pPr>
            <w:r w:rsidRPr="008C2502">
              <w:t>Za Poskytovatele:</w:t>
            </w:r>
          </w:p>
          <w:p w14:paraId="66FE2B6B" w14:textId="77777777" w:rsidR="009459F2" w:rsidRDefault="00EA5586" w:rsidP="00810623">
            <w:pPr>
              <w:keepNext/>
              <w:keepLines/>
              <w:spacing w:before="120" w:after="120"/>
              <w:rPr>
                <w:b/>
                <w:bCs/>
              </w:rPr>
            </w:pPr>
            <w:proofErr w:type="spellStart"/>
            <w:r w:rsidRPr="00984CB2">
              <w:rPr>
                <w:b/>
                <w:bCs/>
              </w:rPr>
              <w:t>Fire</w:t>
            </w:r>
            <w:proofErr w:type="spellEnd"/>
            <w:r w:rsidRPr="00984CB2">
              <w:rPr>
                <w:b/>
                <w:bCs/>
              </w:rPr>
              <w:t xml:space="preserve"> </w:t>
            </w:r>
            <w:r w:rsidRPr="00984CB2">
              <w:rPr>
                <w:b/>
                <w:bCs/>
                <w:lang w:val="en-US"/>
              </w:rPr>
              <w:t>&amp;</w:t>
            </w:r>
            <w:r w:rsidRPr="00984CB2">
              <w:rPr>
                <w:b/>
                <w:bCs/>
              </w:rPr>
              <w:t xml:space="preserve"> </w:t>
            </w:r>
            <w:proofErr w:type="spellStart"/>
            <w:r w:rsidRPr="00984CB2">
              <w:rPr>
                <w:b/>
                <w:bCs/>
              </w:rPr>
              <w:t>Safety</w:t>
            </w:r>
            <w:proofErr w:type="spellEnd"/>
            <w:r w:rsidRPr="00984CB2">
              <w:rPr>
                <w:b/>
                <w:bCs/>
              </w:rPr>
              <w:t xml:space="preserve"> </w:t>
            </w:r>
          </w:p>
          <w:p w14:paraId="68149786" w14:textId="5E28769C" w:rsidR="00FF26A5" w:rsidRPr="008C2502" w:rsidRDefault="00295DCA" w:rsidP="00810623">
            <w:pPr>
              <w:keepNext/>
              <w:keepLines/>
              <w:spacing w:before="120" w:after="120"/>
              <w:rPr>
                <w:b/>
                <w:bCs/>
              </w:rPr>
            </w:pPr>
            <w:proofErr w:type="spellStart"/>
            <w:r>
              <w:rPr>
                <w:b/>
                <w:bCs/>
              </w:rPr>
              <w:t>C</w:t>
            </w:r>
            <w:r w:rsidR="00EA5586" w:rsidRPr="00984CB2">
              <w:rPr>
                <w:b/>
                <w:bCs/>
              </w:rPr>
              <w:t>onsulting</w:t>
            </w:r>
            <w:proofErr w:type="spellEnd"/>
            <w:r w:rsidR="00EA5586" w:rsidRPr="00984CB2">
              <w:rPr>
                <w:b/>
                <w:bCs/>
              </w:rPr>
              <w:t xml:space="preserve"> s.r.o.</w:t>
            </w:r>
            <w:r w:rsidR="00EA5586" w:rsidRPr="008C2502">
              <w:rPr>
                <w:b/>
                <w:bCs/>
              </w:rPr>
              <w:t xml:space="preserve"> </w:t>
            </w:r>
          </w:p>
        </w:tc>
      </w:tr>
      <w:tr w:rsidR="00FF26A5" w:rsidRPr="00C46D8F" w14:paraId="23DB7235" w14:textId="77777777" w:rsidTr="00810623">
        <w:tc>
          <w:tcPr>
            <w:tcW w:w="4605" w:type="dxa"/>
          </w:tcPr>
          <w:p w14:paraId="72C24EED" w14:textId="77777777" w:rsidR="00FF26A5" w:rsidRDefault="00FF26A5" w:rsidP="00810623">
            <w:pPr>
              <w:keepNext/>
              <w:keepLines/>
              <w:spacing w:before="120" w:after="120"/>
            </w:pPr>
          </w:p>
          <w:p w14:paraId="06127532" w14:textId="77777777" w:rsidR="009459F2" w:rsidRDefault="009459F2" w:rsidP="00810623">
            <w:pPr>
              <w:keepNext/>
              <w:keepLines/>
              <w:spacing w:before="120" w:after="120"/>
            </w:pPr>
          </w:p>
          <w:p w14:paraId="1FE257CA" w14:textId="77777777" w:rsidR="009459F2" w:rsidRPr="008C2502" w:rsidRDefault="009459F2" w:rsidP="00810623">
            <w:pPr>
              <w:keepNext/>
              <w:keepLines/>
              <w:spacing w:before="120" w:after="120"/>
            </w:pPr>
          </w:p>
          <w:p w14:paraId="235ADD99" w14:textId="77777777" w:rsidR="00FF26A5" w:rsidRPr="008C2502" w:rsidRDefault="00FF26A5" w:rsidP="00810623">
            <w:pPr>
              <w:keepNext/>
              <w:keepLines/>
              <w:spacing w:before="120" w:after="120"/>
            </w:pPr>
            <w:r w:rsidRPr="008C2502">
              <w:t>_______________________</w:t>
            </w:r>
          </w:p>
          <w:p w14:paraId="7FE4DF63" w14:textId="07670110" w:rsidR="00FF26A5" w:rsidRDefault="00305B5D" w:rsidP="00810623">
            <w:pPr>
              <w:keepNext/>
              <w:keepLines/>
              <w:spacing w:before="120" w:after="120"/>
            </w:pPr>
            <w:r>
              <w:t>Ing. Marcel Homolka</w:t>
            </w:r>
          </w:p>
          <w:p w14:paraId="46E9D1EF" w14:textId="2D9AFCFC" w:rsidR="00305B5D" w:rsidRPr="008C2502" w:rsidRDefault="00305B5D" w:rsidP="00810623">
            <w:pPr>
              <w:keepNext/>
              <w:keepLines/>
              <w:spacing w:before="120" w:after="120"/>
            </w:pPr>
            <w:r>
              <w:t>místopředseda představenstva</w:t>
            </w:r>
          </w:p>
          <w:p w14:paraId="0A5ADA12" w14:textId="77777777" w:rsidR="00FF26A5" w:rsidRDefault="00FF26A5" w:rsidP="00810623">
            <w:pPr>
              <w:keepNext/>
              <w:keepLines/>
              <w:spacing w:before="120" w:after="120"/>
            </w:pPr>
          </w:p>
          <w:p w14:paraId="04C9817E" w14:textId="77777777" w:rsidR="009459F2" w:rsidRDefault="009459F2" w:rsidP="00810623">
            <w:pPr>
              <w:keepNext/>
              <w:keepLines/>
              <w:spacing w:before="120" w:after="120"/>
            </w:pPr>
          </w:p>
          <w:p w14:paraId="4B722DB8" w14:textId="77777777" w:rsidR="00A941F3" w:rsidRDefault="00A941F3" w:rsidP="00810623">
            <w:pPr>
              <w:keepNext/>
              <w:keepLines/>
              <w:spacing w:before="120" w:after="120"/>
            </w:pPr>
          </w:p>
          <w:p w14:paraId="6943A863" w14:textId="77777777" w:rsidR="009459F2" w:rsidRPr="008C2502" w:rsidRDefault="009459F2" w:rsidP="00810623">
            <w:pPr>
              <w:keepNext/>
              <w:keepLines/>
              <w:spacing w:before="120" w:after="120"/>
            </w:pPr>
          </w:p>
          <w:p w14:paraId="5A6C96D1" w14:textId="77777777" w:rsidR="00FF26A5" w:rsidRPr="008C2502" w:rsidRDefault="00FF26A5" w:rsidP="00810623">
            <w:pPr>
              <w:keepNext/>
              <w:keepLines/>
              <w:spacing w:before="120" w:after="120"/>
            </w:pPr>
            <w:r w:rsidRPr="008C2502">
              <w:t>_______________________</w:t>
            </w:r>
          </w:p>
          <w:p w14:paraId="053C39FD" w14:textId="77777777" w:rsidR="00FB4194" w:rsidRDefault="00E66B16" w:rsidP="00810623">
            <w:pPr>
              <w:keepNext/>
              <w:keepLines/>
              <w:spacing w:before="120" w:after="120"/>
            </w:pPr>
            <w:r>
              <w:t>Filip H</w:t>
            </w:r>
            <w:r w:rsidR="00FB4194">
              <w:t>ájek PhD</w:t>
            </w:r>
          </w:p>
          <w:p w14:paraId="12E2A532" w14:textId="19B7F146" w:rsidR="00FF26A5" w:rsidRPr="008C2502" w:rsidRDefault="004F5CF2" w:rsidP="00810623">
            <w:pPr>
              <w:keepNext/>
              <w:keepLines/>
              <w:spacing w:before="120" w:after="120"/>
            </w:pPr>
            <w:r>
              <w:t>p</w:t>
            </w:r>
            <w:r w:rsidR="00FB4194">
              <w:t>ředseda představenstva</w:t>
            </w:r>
          </w:p>
        </w:tc>
        <w:tc>
          <w:tcPr>
            <w:tcW w:w="4605" w:type="dxa"/>
          </w:tcPr>
          <w:p w14:paraId="1BE83DC4" w14:textId="77777777" w:rsidR="00FF26A5" w:rsidRDefault="00FF26A5" w:rsidP="00810623">
            <w:pPr>
              <w:keepNext/>
              <w:keepLines/>
              <w:spacing w:before="120" w:after="120"/>
            </w:pPr>
          </w:p>
          <w:p w14:paraId="68336481" w14:textId="77777777" w:rsidR="00295DCA" w:rsidRDefault="00295DCA" w:rsidP="00810623">
            <w:pPr>
              <w:keepNext/>
              <w:keepLines/>
              <w:spacing w:before="120" w:after="120"/>
            </w:pPr>
          </w:p>
          <w:p w14:paraId="1B8931AB" w14:textId="77777777" w:rsidR="00295DCA" w:rsidRPr="008C2502" w:rsidRDefault="00295DCA" w:rsidP="00810623">
            <w:pPr>
              <w:keepNext/>
              <w:keepLines/>
              <w:spacing w:before="120" w:after="120"/>
            </w:pPr>
          </w:p>
          <w:p w14:paraId="3796506F" w14:textId="77777777" w:rsidR="00FF26A5" w:rsidRPr="008C2502" w:rsidRDefault="00FF26A5" w:rsidP="00810623">
            <w:pPr>
              <w:keepNext/>
              <w:keepLines/>
              <w:spacing w:before="120" w:after="120"/>
            </w:pPr>
            <w:r w:rsidRPr="008C2502">
              <w:t>_______________________</w:t>
            </w:r>
          </w:p>
          <w:p w14:paraId="1C989010" w14:textId="10ACF7B4" w:rsidR="00FF26A5" w:rsidRPr="00583241" w:rsidRDefault="00EA5586" w:rsidP="00810623">
            <w:pPr>
              <w:keepNext/>
              <w:keepLines/>
              <w:spacing w:before="120" w:after="120"/>
            </w:pPr>
            <w:r>
              <w:t>Ing. Jiří Souček</w:t>
            </w:r>
          </w:p>
        </w:tc>
      </w:tr>
    </w:tbl>
    <w:p w14:paraId="66B07203" w14:textId="4F334AC0" w:rsidR="009D1C50" w:rsidRDefault="009D1C50" w:rsidP="006E16DB">
      <w:pPr>
        <w:keepNext/>
        <w:keepLines/>
      </w:pPr>
    </w:p>
    <w:p w14:paraId="50FFA54B" w14:textId="013AA5C6" w:rsidR="00421302" w:rsidRDefault="00421302" w:rsidP="006E16DB">
      <w:pPr>
        <w:keepNext/>
        <w:keepLines/>
      </w:pPr>
    </w:p>
    <w:p w14:paraId="4F77304D" w14:textId="77777777" w:rsidR="00421302" w:rsidRDefault="00421302" w:rsidP="006E16DB">
      <w:pPr>
        <w:keepNext/>
        <w:keepLines/>
      </w:pPr>
    </w:p>
    <w:p w14:paraId="22C2DE93" w14:textId="77777777" w:rsidR="00421302" w:rsidRDefault="00421302" w:rsidP="006E16DB">
      <w:pPr>
        <w:keepNext/>
        <w:keepLines/>
      </w:pPr>
    </w:p>
    <w:p w14:paraId="06918AE2" w14:textId="77777777" w:rsidR="00421302" w:rsidRDefault="00421302" w:rsidP="006E16DB">
      <w:pPr>
        <w:keepNext/>
        <w:keepLines/>
      </w:pPr>
    </w:p>
    <w:p w14:paraId="4A5D0E8F" w14:textId="77777777" w:rsidR="00421302" w:rsidRDefault="00421302" w:rsidP="006E16DB">
      <w:pPr>
        <w:keepNext/>
        <w:keepLines/>
      </w:pPr>
    </w:p>
    <w:p w14:paraId="05EA5EE4" w14:textId="77777777" w:rsidR="00421302" w:rsidRDefault="00421302" w:rsidP="006E16DB">
      <w:pPr>
        <w:keepNext/>
        <w:keepLines/>
      </w:pPr>
    </w:p>
    <w:p w14:paraId="0B8D434B" w14:textId="77777777" w:rsidR="00421302" w:rsidRDefault="00421302" w:rsidP="006E16DB">
      <w:pPr>
        <w:keepNext/>
        <w:keepLines/>
      </w:pPr>
    </w:p>
    <w:p w14:paraId="7D669C86" w14:textId="77777777" w:rsidR="00421302" w:rsidRDefault="00421302" w:rsidP="006E16DB">
      <w:pPr>
        <w:keepNext/>
        <w:keepLines/>
      </w:pPr>
    </w:p>
    <w:p w14:paraId="7B689E84" w14:textId="77777777" w:rsidR="00421302" w:rsidRDefault="00421302" w:rsidP="006E16DB">
      <w:pPr>
        <w:keepNext/>
        <w:keepLines/>
      </w:pPr>
    </w:p>
    <w:p w14:paraId="293B6F60" w14:textId="77777777" w:rsidR="00421302" w:rsidRDefault="00421302" w:rsidP="006E16DB">
      <w:pPr>
        <w:keepNext/>
        <w:keepLines/>
      </w:pPr>
    </w:p>
    <w:p w14:paraId="60E33067" w14:textId="77777777" w:rsidR="00421302" w:rsidRDefault="00421302" w:rsidP="006E16DB">
      <w:pPr>
        <w:keepNext/>
        <w:keepLines/>
      </w:pPr>
    </w:p>
    <w:p w14:paraId="43F01D09" w14:textId="77777777" w:rsidR="00421302" w:rsidRDefault="00421302" w:rsidP="006E16DB">
      <w:pPr>
        <w:keepNext/>
        <w:keepLines/>
      </w:pPr>
    </w:p>
    <w:p w14:paraId="1E5D7CFF" w14:textId="77777777" w:rsidR="00421302" w:rsidRDefault="00421302" w:rsidP="006E16DB">
      <w:pPr>
        <w:keepNext/>
        <w:keepLines/>
      </w:pPr>
    </w:p>
    <w:p w14:paraId="5079FC06" w14:textId="77777777" w:rsidR="00421302" w:rsidRDefault="00421302" w:rsidP="006E16DB">
      <w:pPr>
        <w:keepNext/>
        <w:keepLines/>
      </w:pPr>
    </w:p>
    <w:p w14:paraId="34526FA7" w14:textId="77777777" w:rsidR="00421302" w:rsidRDefault="00421302" w:rsidP="006E16DB">
      <w:pPr>
        <w:keepNext/>
        <w:keepLines/>
      </w:pPr>
    </w:p>
    <w:p w14:paraId="1B6BE354" w14:textId="77777777" w:rsidR="00421302" w:rsidRDefault="00421302" w:rsidP="006E16DB">
      <w:pPr>
        <w:keepNext/>
        <w:keepLines/>
      </w:pPr>
    </w:p>
    <w:p w14:paraId="15CCB8B7" w14:textId="77777777" w:rsidR="00421302" w:rsidRDefault="00421302" w:rsidP="006E16DB">
      <w:pPr>
        <w:keepNext/>
        <w:keepLines/>
      </w:pPr>
    </w:p>
    <w:p w14:paraId="5F1422B0" w14:textId="77777777" w:rsidR="00421302" w:rsidRDefault="00421302" w:rsidP="006E16DB">
      <w:pPr>
        <w:keepNext/>
        <w:keepLines/>
      </w:pPr>
    </w:p>
    <w:p w14:paraId="56584877" w14:textId="77777777" w:rsidR="00421302" w:rsidRDefault="00421302" w:rsidP="006E16DB">
      <w:pPr>
        <w:keepNext/>
        <w:keepLines/>
      </w:pPr>
    </w:p>
    <w:p w14:paraId="5C3BC4F4" w14:textId="77777777" w:rsidR="00421302" w:rsidRDefault="00421302" w:rsidP="006E16DB">
      <w:pPr>
        <w:keepNext/>
        <w:keepLines/>
      </w:pPr>
    </w:p>
    <w:p w14:paraId="6F6E1D5E" w14:textId="77777777" w:rsidR="00421302" w:rsidRDefault="00421302" w:rsidP="006E16DB">
      <w:pPr>
        <w:keepNext/>
        <w:keepLines/>
      </w:pPr>
    </w:p>
    <w:p w14:paraId="40D17C7F" w14:textId="77777777" w:rsidR="00421302" w:rsidRDefault="00421302" w:rsidP="006E16DB">
      <w:pPr>
        <w:keepNext/>
        <w:keepLines/>
      </w:pPr>
    </w:p>
    <w:p w14:paraId="5E4B84FA" w14:textId="77777777" w:rsidR="00421302" w:rsidRDefault="00421302" w:rsidP="006E16DB">
      <w:pPr>
        <w:keepNext/>
        <w:keepLines/>
      </w:pPr>
    </w:p>
    <w:p w14:paraId="3995FE5F" w14:textId="77777777" w:rsidR="00421302" w:rsidRDefault="00421302" w:rsidP="006E16DB">
      <w:pPr>
        <w:keepNext/>
        <w:keepLines/>
      </w:pPr>
    </w:p>
    <w:p w14:paraId="6B01C296" w14:textId="77777777" w:rsidR="00421302" w:rsidRDefault="00421302" w:rsidP="006E16DB">
      <w:pPr>
        <w:keepNext/>
        <w:keepLines/>
      </w:pPr>
    </w:p>
    <w:sectPr w:rsidR="00421302" w:rsidSect="00421302">
      <w:footerReference w:type="default" r:id="rId11"/>
      <w:pgSz w:w="11906" w:h="16838"/>
      <w:pgMar w:top="1134" w:right="12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23C06" w14:textId="77777777" w:rsidR="00282474" w:rsidRDefault="00282474">
      <w:r>
        <w:separator/>
      </w:r>
    </w:p>
  </w:endnote>
  <w:endnote w:type="continuationSeparator" w:id="0">
    <w:p w14:paraId="6475844E" w14:textId="77777777" w:rsidR="00282474" w:rsidRDefault="00282474">
      <w:r>
        <w:continuationSeparator/>
      </w:r>
    </w:p>
  </w:endnote>
  <w:endnote w:type="continuationNotice" w:id="1">
    <w:p w14:paraId="38461E18" w14:textId="77777777" w:rsidR="00282474" w:rsidRDefault="00282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3759" w14:textId="77777777" w:rsidR="008D079B" w:rsidRDefault="008D079B">
    <w:pPr>
      <w:pStyle w:val="Zpat"/>
    </w:pPr>
    <w:r>
      <w:tab/>
      <w:t xml:space="preserve">- </w:t>
    </w:r>
    <w:r>
      <w:fldChar w:fldCharType="begin"/>
    </w:r>
    <w:r>
      <w:instrText xml:space="preserve"> PAGE </w:instrText>
    </w:r>
    <w:r>
      <w:fldChar w:fldCharType="separate"/>
    </w:r>
    <w:r w:rsidR="00326727">
      <w:rPr>
        <w:noProof/>
      </w:rPr>
      <w:t>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6D73E" w14:textId="77777777" w:rsidR="00282474" w:rsidRDefault="00282474">
      <w:r>
        <w:separator/>
      </w:r>
    </w:p>
  </w:footnote>
  <w:footnote w:type="continuationSeparator" w:id="0">
    <w:p w14:paraId="667E3798" w14:textId="77777777" w:rsidR="00282474" w:rsidRDefault="00282474">
      <w:r>
        <w:continuationSeparator/>
      </w:r>
    </w:p>
  </w:footnote>
  <w:footnote w:type="continuationNotice" w:id="1">
    <w:p w14:paraId="76B3C267" w14:textId="77777777" w:rsidR="00282474" w:rsidRDefault="002824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FF48FA"/>
    <w:multiLevelType w:val="hybridMultilevel"/>
    <w:tmpl w:val="B226E902"/>
    <w:lvl w:ilvl="0" w:tplc="D826A486">
      <w:start w:val="1"/>
      <w:numFmt w:val="lowerLetter"/>
      <w:lvlText w:val="%1)"/>
      <w:lvlJc w:val="righ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9D522C"/>
    <w:multiLevelType w:val="hybridMultilevel"/>
    <w:tmpl w:val="10388840"/>
    <w:lvl w:ilvl="0" w:tplc="67DCCD26">
      <w:start w:val="1"/>
      <w:numFmt w:val="decimal"/>
      <w:lvlText w:val="%1."/>
      <w:lvlJc w:val="left"/>
      <w:pPr>
        <w:ind w:left="1152" w:hanging="360"/>
      </w:pPr>
      <w:rPr>
        <w:rFonts w:ascii="Arial" w:hAnsi="Arial" w:cs="Arial"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0"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1C617A"/>
    <w:multiLevelType w:val="hybridMultilevel"/>
    <w:tmpl w:val="084E1748"/>
    <w:lvl w:ilvl="0" w:tplc="7B9CA230">
      <w:start w:val="1"/>
      <w:numFmt w:val="decimal"/>
      <w:lvlText w:val="%1."/>
      <w:lvlJc w:val="left"/>
      <w:pPr>
        <w:ind w:left="1152" w:hanging="360"/>
      </w:pPr>
      <w:rPr>
        <w:rFonts w:ascii="Arial" w:hAnsi="Arial" w:cs="Arial"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4" w15:restartNumberingAfterBreak="0">
    <w:nsid w:val="521A6A2A"/>
    <w:multiLevelType w:val="hybridMultilevel"/>
    <w:tmpl w:val="25C8E6F2"/>
    <w:lvl w:ilvl="0" w:tplc="FEA6B5AA">
      <w:start w:val="1"/>
      <w:numFmt w:val="lowerLetter"/>
      <w:lvlText w:val="%1)"/>
      <w:lvlJc w:val="righ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6" w15:restartNumberingAfterBreak="0">
    <w:nsid w:val="562F2019"/>
    <w:multiLevelType w:val="hybridMultilevel"/>
    <w:tmpl w:val="5BD6BC6E"/>
    <w:lvl w:ilvl="0" w:tplc="3E6295CE">
      <w:start w:val="1"/>
      <w:numFmt w:val="upperRoman"/>
      <w:lvlText w:val="%1."/>
      <w:lvlJc w:val="right"/>
      <w:pPr>
        <w:ind w:left="5540" w:hanging="360"/>
      </w:pPr>
      <w:rPr>
        <w:rFonts w:ascii="Arial" w:hAnsi="Arial" w:cs="Arial" w:hint="default"/>
        <w:b/>
        <w:bCs/>
      </w:rPr>
    </w:lvl>
    <w:lvl w:ilvl="1" w:tplc="04050019" w:tentative="1">
      <w:start w:val="1"/>
      <w:numFmt w:val="lowerLetter"/>
      <w:lvlText w:val="%2."/>
      <w:lvlJc w:val="left"/>
      <w:pPr>
        <w:ind w:left="6260" w:hanging="360"/>
      </w:pPr>
    </w:lvl>
    <w:lvl w:ilvl="2" w:tplc="0405001B" w:tentative="1">
      <w:start w:val="1"/>
      <w:numFmt w:val="lowerRoman"/>
      <w:lvlText w:val="%3."/>
      <w:lvlJc w:val="right"/>
      <w:pPr>
        <w:ind w:left="6980" w:hanging="180"/>
      </w:pPr>
    </w:lvl>
    <w:lvl w:ilvl="3" w:tplc="0405000F" w:tentative="1">
      <w:start w:val="1"/>
      <w:numFmt w:val="decimal"/>
      <w:lvlText w:val="%4."/>
      <w:lvlJc w:val="left"/>
      <w:pPr>
        <w:ind w:left="7700" w:hanging="360"/>
      </w:pPr>
    </w:lvl>
    <w:lvl w:ilvl="4" w:tplc="04050019" w:tentative="1">
      <w:start w:val="1"/>
      <w:numFmt w:val="lowerLetter"/>
      <w:lvlText w:val="%5."/>
      <w:lvlJc w:val="left"/>
      <w:pPr>
        <w:ind w:left="8420" w:hanging="360"/>
      </w:pPr>
    </w:lvl>
    <w:lvl w:ilvl="5" w:tplc="0405001B" w:tentative="1">
      <w:start w:val="1"/>
      <w:numFmt w:val="lowerRoman"/>
      <w:lvlText w:val="%6."/>
      <w:lvlJc w:val="right"/>
      <w:pPr>
        <w:ind w:left="9140" w:hanging="180"/>
      </w:pPr>
    </w:lvl>
    <w:lvl w:ilvl="6" w:tplc="0405000F" w:tentative="1">
      <w:start w:val="1"/>
      <w:numFmt w:val="decimal"/>
      <w:lvlText w:val="%7."/>
      <w:lvlJc w:val="left"/>
      <w:pPr>
        <w:ind w:left="9860" w:hanging="360"/>
      </w:pPr>
    </w:lvl>
    <w:lvl w:ilvl="7" w:tplc="04050019" w:tentative="1">
      <w:start w:val="1"/>
      <w:numFmt w:val="lowerLetter"/>
      <w:lvlText w:val="%8."/>
      <w:lvlJc w:val="left"/>
      <w:pPr>
        <w:ind w:left="10580" w:hanging="360"/>
      </w:pPr>
    </w:lvl>
    <w:lvl w:ilvl="8" w:tplc="0405001B" w:tentative="1">
      <w:start w:val="1"/>
      <w:numFmt w:val="lowerRoman"/>
      <w:lvlText w:val="%9."/>
      <w:lvlJc w:val="right"/>
      <w:pPr>
        <w:ind w:left="11300" w:hanging="180"/>
      </w:pPr>
    </w:lvl>
  </w:abstractNum>
  <w:abstractNum w:abstractNumId="17" w15:restartNumberingAfterBreak="0">
    <w:nsid w:val="632C652D"/>
    <w:multiLevelType w:val="hybridMultilevel"/>
    <w:tmpl w:val="96468162"/>
    <w:lvl w:ilvl="0" w:tplc="17C68DA8">
      <w:start w:val="1"/>
      <w:numFmt w:val="decimal"/>
      <w:lvlText w:val="%1."/>
      <w:lvlJc w:val="left"/>
      <w:pPr>
        <w:ind w:left="1152" w:hanging="360"/>
      </w:pPr>
      <w:rPr>
        <w:rFonts w:ascii="Arial" w:hAnsi="Arial" w:cs="Arial" w:hint="default"/>
        <w:sz w:val="22"/>
        <w:szCs w:val="22"/>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8"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BA43EC5"/>
    <w:multiLevelType w:val="hybridMultilevel"/>
    <w:tmpl w:val="4FE0AE32"/>
    <w:lvl w:ilvl="0" w:tplc="667054B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B5D6A"/>
    <w:multiLevelType w:val="multilevel"/>
    <w:tmpl w:val="99CCB39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bCs/>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5A80D0C"/>
    <w:multiLevelType w:val="hybridMultilevel"/>
    <w:tmpl w:val="EF4827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8"/>
  </w:num>
  <w:num w:numId="2" w16cid:durableId="965355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7"/>
  </w:num>
  <w:num w:numId="4" w16cid:durableId="1552880374">
    <w:abstractNumId w:val="20"/>
  </w:num>
  <w:num w:numId="5" w16cid:durableId="335573947">
    <w:abstractNumId w:val="22"/>
  </w:num>
  <w:num w:numId="6" w16cid:durableId="556673610">
    <w:abstractNumId w:val="21"/>
  </w:num>
  <w:num w:numId="7" w16cid:durableId="2076855806">
    <w:abstractNumId w:val="21"/>
  </w:num>
  <w:num w:numId="8" w16cid:durableId="283853522">
    <w:abstractNumId w:val="24"/>
  </w:num>
  <w:num w:numId="9" w16cid:durableId="16783085">
    <w:abstractNumId w:val="3"/>
  </w:num>
  <w:num w:numId="10" w16cid:durableId="1604412202">
    <w:abstractNumId w:val="15"/>
  </w:num>
  <w:num w:numId="11" w16cid:durableId="1837917008">
    <w:abstractNumId w:val="6"/>
  </w:num>
  <w:num w:numId="12" w16cid:durableId="1255094615">
    <w:abstractNumId w:val="18"/>
  </w:num>
  <w:num w:numId="13" w16cid:durableId="119611410">
    <w:abstractNumId w:val="0"/>
  </w:num>
  <w:num w:numId="14" w16cid:durableId="1884975056">
    <w:abstractNumId w:val="2"/>
  </w:num>
  <w:num w:numId="15" w16cid:durableId="1480532961">
    <w:abstractNumId w:val="1"/>
  </w:num>
  <w:num w:numId="16" w16cid:durableId="323093300">
    <w:abstractNumId w:val="21"/>
  </w:num>
  <w:num w:numId="17" w16cid:durableId="731076301">
    <w:abstractNumId w:val="9"/>
  </w:num>
  <w:num w:numId="18" w16cid:durableId="16864435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819292">
    <w:abstractNumId w:val="13"/>
  </w:num>
  <w:num w:numId="20" w16cid:durableId="1772778298">
    <w:abstractNumId w:val="10"/>
  </w:num>
  <w:num w:numId="21" w16cid:durableId="278218853">
    <w:abstractNumId w:val="17"/>
  </w:num>
  <w:num w:numId="22" w16cid:durableId="1755319728">
    <w:abstractNumId w:val="16"/>
  </w:num>
  <w:num w:numId="23" w16cid:durableId="1095589801">
    <w:abstractNumId w:val="11"/>
  </w:num>
  <w:num w:numId="24" w16cid:durableId="2110542679">
    <w:abstractNumId w:val="5"/>
  </w:num>
  <w:num w:numId="25" w16cid:durableId="15725474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64526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5958416">
    <w:abstractNumId w:val="21"/>
  </w:num>
  <w:num w:numId="28" w16cid:durableId="1443652090">
    <w:abstractNumId w:val="23"/>
  </w:num>
  <w:num w:numId="29" w16cid:durableId="1903176902">
    <w:abstractNumId w:val="14"/>
  </w:num>
  <w:num w:numId="30" w16cid:durableId="372120944">
    <w:abstractNumId w:val="4"/>
  </w:num>
  <w:num w:numId="31" w16cid:durableId="157982303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18C"/>
    <w:rsid w:val="000006D2"/>
    <w:rsid w:val="00000EEF"/>
    <w:rsid w:val="000010D5"/>
    <w:rsid w:val="000021FA"/>
    <w:rsid w:val="00002DB6"/>
    <w:rsid w:val="00003407"/>
    <w:rsid w:val="0000380E"/>
    <w:rsid w:val="000038AD"/>
    <w:rsid w:val="0000398C"/>
    <w:rsid w:val="00003A1A"/>
    <w:rsid w:val="00004133"/>
    <w:rsid w:val="00004B7D"/>
    <w:rsid w:val="000052CD"/>
    <w:rsid w:val="00005EC5"/>
    <w:rsid w:val="00005F14"/>
    <w:rsid w:val="00006CEE"/>
    <w:rsid w:val="00010B70"/>
    <w:rsid w:val="00010CE0"/>
    <w:rsid w:val="0001171C"/>
    <w:rsid w:val="000125B0"/>
    <w:rsid w:val="0001271F"/>
    <w:rsid w:val="00012DE8"/>
    <w:rsid w:val="000141C3"/>
    <w:rsid w:val="0001426D"/>
    <w:rsid w:val="00014ACD"/>
    <w:rsid w:val="000150A5"/>
    <w:rsid w:val="00015217"/>
    <w:rsid w:val="00015222"/>
    <w:rsid w:val="0001544E"/>
    <w:rsid w:val="000163EB"/>
    <w:rsid w:val="0001644F"/>
    <w:rsid w:val="000167EE"/>
    <w:rsid w:val="000173AE"/>
    <w:rsid w:val="000177B0"/>
    <w:rsid w:val="000204B9"/>
    <w:rsid w:val="00020AE0"/>
    <w:rsid w:val="00021C90"/>
    <w:rsid w:val="00021FA3"/>
    <w:rsid w:val="00023851"/>
    <w:rsid w:val="00024165"/>
    <w:rsid w:val="0002417E"/>
    <w:rsid w:val="00025B67"/>
    <w:rsid w:val="00026973"/>
    <w:rsid w:val="00026A10"/>
    <w:rsid w:val="00026CFA"/>
    <w:rsid w:val="000301DB"/>
    <w:rsid w:val="00031BE5"/>
    <w:rsid w:val="00031CE5"/>
    <w:rsid w:val="00032462"/>
    <w:rsid w:val="0003339C"/>
    <w:rsid w:val="00034E00"/>
    <w:rsid w:val="000351AB"/>
    <w:rsid w:val="0003527B"/>
    <w:rsid w:val="00035D48"/>
    <w:rsid w:val="000369A7"/>
    <w:rsid w:val="00037E0B"/>
    <w:rsid w:val="00037FBB"/>
    <w:rsid w:val="000401C2"/>
    <w:rsid w:val="000414C7"/>
    <w:rsid w:val="00041CF2"/>
    <w:rsid w:val="00041E16"/>
    <w:rsid w:val="000428E2"/>
    <w:rsid w:val="00042966"/>
    <w:rsid w:val="00043147"/>
    <w:rsid w:val="0004347C"/>
    <w:rsid w:val="000435A3"/>
    <w:rsid w:val="00043A83"/>
    <w:rsid w:val="000448C8"/>
    <w:rsid w:val="00044BCA"/>
    <w:rsid w:val="00044C61"/>
    <w:rsid w:val="00044E4E"/>
    <w:rsid w:val="00044F40"/>
    <w:rsid w:val="00044F50"/>
    <w:rsid w:val="00045642"/>
    <w:rsid w:val="00046A6C"/>
    <w:rsid w:val="00046DB7"/>
    <w:rsid w:val="00046EB4"/>
    <w:rsid w:val="000471C8"/>
    <w:rsid w:val="000517F6"/>
    <w:rsid w:val="0005257B"/>
    <w:rsid w:val="00052A71"/>
    <w:rsid w:val="00052CAD"/>
    <w:rsid w:val="00054855"/>
    <w:rsid w:val="00054A2E"/>
    <w:rsid w:val="00055218"/>
    <w:rsid w:val="00056A96"/>
    <w:rsid w:val="0005745F"/>
    <w:rsid w:val="00057AC2"/>
    <w:rsid w:val="00060720"/>
    <w:rsid w:val="00060B40"/>
    <w:rsid w:val="00060DD9"/>
    <w:rsid w:val="00061190"/>
    <w:rsid w:val="00062EE0"/>
    <w:rsid w:val="000646BF"/>
    <w:rsid w:val="00064AA3"/>
    <w:rsid w:val="0006500B"/>
    <w:rsid w:val="00065388"/>
    <w:rsid w:val="000678A7"/>
    <w:rsid w:val="00067962"/>
    <w:rsid w:val="00067ED5"/>
    <w:rsid w:val="000703E7"/>
    <w:rsid w:val="00070701"/>
    <w:rsid w:val="0007199A"/>
    <w:rsid w:val="00071DE8"/>
    <w:rsid w:val="000720E3"/>
    <w:rsid w:val="0007264D"/>
    <w:rsid w:val="00073136"/>
    <w:rsid w:val="00073DF3"/>
    <w:rsid w:val="00074F49"/>
    <w:rsid w:val="0007599A"/>
    <w:rsid w:val="00075AD2"/>
    <w:rsid w:val="00075B64"/>
    <w:rsid w:val="00076CE1"/>
    <w:rsid w:val="00076D6A"/>
    <w:rsid w:val="00076F21"/>
    <w:rsid w:val="000772BE"/>
    <w:rsid w:val="00077579"/>
    <w:rsid w:val="00077D25"/>
    <w:rsid w:val="00080245"/>
    <w:rsid w:val="00080E39"/>
    <w:rsid w:val="00081EE7"/>
    <w:rsid w:val="00082217"/>
    <w:rsid w:val="00082795"/>
    <w:rsid w:val="0008297B"/>
    <w:rsid w:val="00082F02"/>
    <w:rsid w:val="00082F4C"/>
    <w:rsid w:val="0008411F"/>
    <w:rsid w:val="00084960"/>
    <w:rsid w:val="00084DBC"/>
    <w:rsid w:val="0008522C"/>
    <w:rsid w:val="000855D6"/>
    <w:rsid w:val="00085604"/>
    <w:rsid w:val="0008573D"/>
    <w:rsid w:val="00085C11"/>
    <w:rsid w:val="00085DBD"/>
    <w:rsid w:val="000871D3"/>
    <w:rsid w:val="000872F5"/>
    <w:rsid w:val="0008755B"/>
    <w:rsid w:val="00087D66"/>
    <w:rsid w:val="00087F66"/>
    <w:rsid w:val="00091A37"/>
    <w:rsid w:val="00091C00"/>
    <w:rsid w:val="00092C62"/>
    <w:rsid w:val="00092E39"/>
    <w:rsid w:val="000931E8"/>
    <w:rsid w:val="000938B7"/>
    <w:rsid w:val="00094627"/>
    <w:rsid w:val="0009485A"/>
    <w:rsid w:val="0009518E"/>
    <w:rsid w:val="00095511"/>
    <w:rsid w:val="00095914"/>
    <w:rsid w:val="000959D9"/>
    <w:rsid w:val="00095B75"/>
    <w:rsid w:val="00095B86"/>
    <w:rsid w:val="000A044A"/>
    <w:rsid w:val="000A1859"/>
    <w:rsid w:val="000A1A8A"/>
    <w:rsid w:val="000A1B1F"/>
    <w:rsid w:val="000A1D83"/>
    <w:rsid w:val="000A1F86"/>
    <w:rsid w:val="000A2688"/>
    <w:rsid w:val="000A2694"/>
    <w:rsid w:val="000A3BB9"/>
    <w:rsid w:val="000A40C3"/>
    <w:rsid w:val="000A5458"/>
    <w:rsid w:val="000A5A4A"/>
    <w:rsid w:val="000A621F"/>
    <w:rsid w:val="000A6302"/>
    <w:rsid w:val="000A660F"/>
    <w:rsid w:val="000A6A6F"/>
    <w:rsid w:val="000A7A89"/>
    <w:rsid w:val="000A7D56"/>
    <w:rsid w:val="000A7ED4"/>
    <w:rsid w:val="000B161C"/>
    <w:rsid w:val="000B1BF5"/>
    <w:rsid w:val="000B2FC4"/>
    <w:rsid w:val="000B3BDE"/>
    <w:rsid w:val="000B4616"/>
    <w:rsid w:val="000B4D29"/>
    <w:rsid w:val="000B4DD0"/>
    <w:rsid w:val="000B4EB7"/>
    <w:rsid w:val="000B5234"/>
    <w:rsid w:val="000B54A3"/>
    <w:rsid w:val="000B5D2D"/>
    <w:rsid w:val="000B5D42"/>
    <w:rsid w:val="000B6640"/>
    <w:rsid w:val="000B6738"/>
    <w:rsid w:val="000B7E5F"/>
    <w:rsid w:val="000B7EAF"/>
    <w:rsid w:val="000C0BCA"/>
    <w:rsid w:val="000C116B"/>
    <w:rsid w:val="000C12C0"/>
    <w:rsid w:val="000C1514"/>
    <w:rsid w:val="000C2907"/>
    <w:rsid w:val="000C2983"/>
    <w:rsid w:val="000C2A2B"/>
    <w:rsid w:val="000C2A46"/>
    <w:rsid w:val="000C3059"/>
    <w:rsid w:val="000C3204"/>
    <w:rsid w:val="000C3E43"/>
    <w:rsid w:val="000C3E67"/>
    <w:rsid w:val="000C4C52"/>
    <w:rsid w:val="000C554E"/>
    <w:rsid w:val="000C6996"/>
    <w:rsid w:val="000C7150"/>
    <w:rsid w:val="000C78FB"/>
    <w:rsid w:val="000C7993"/>
    <w:rsid w:val="000C7B83"/>
    <w:rsid w:val="000D0324"/>
    <w:rsid w:val="000D0FAF"/>
    <w:rsid w:val="000D1A9F"/>
    <w:rsid w:val="000D20E8"/>
    <w:rsid w:val="000D29FD"/>
    <w:rsid w:val="000D2CA0"/>
    <w:rsid w:val="000D2F03"/>
    <w:rsid w:val="000D3C9F"/>
    <w:rsid w:val="000D3E04"/>
    <w:rsid w:val="000D401F"/>
    <w:rsid w:val="000D525A"/>
    <w:rsid w:val="000D54B6"/>
    <w:rsid w:val="000D60D6"/>
    <w:rsid w:val="000D6B36"/>
    <w:rsid w:val="000D7161"/>
    <w:rsid w:val="000D7DEA"/>
    <w:rsid w:val="000D7F3D"/>
    <w:rsid w:val="000E0A81"/>
    <w:rsid w:val="000E0B57"/>
    <w:rsid w:val="000E0D02"/>
    <w:rsid w:val="000E269D"/>
    <w:rsid w:val="000E2CC4"/>
    <w:rsid w:val="000E332D"/>
    <w:rsid w:val="000E4B5E"/>
    <w:rsid w:val="000E5065"/>
    <w:rsid w:val="000E6207"/>
    <w:rsid w:val="000E6316"/>
    <w:rsid w:val="000E7D00"/>
    <w:rsid w:val="000F045D"/>
    <w:rsid w:val="000F074B"/>
    <w:rsid w:val="000F080F"/>
    <w:rsid w:val="000F0F91"/>
    <w:rsid w:val="000F1107"/>
    <w:rsid w:val="000F1662"/>
    <w:rsid w:val="000F196E"/>
    <w:rsid w:val="000F20E2"/>
    <w:rsid w:val="000F2688"/>
    <w:rsid w:val="000F2B09"/>
    <w:rsid w:val="000F47E4"/>
    <w:rsid w:val="000F4B85"/>
    <w:rsid w:val="000F500C"/>
    <w:rsid w:val="000F6592"/>
    <w:rsid w:val="000F6B01"/>
    <w:rsid w:val="000F6EAA"/>
    <w:rsid w:val="00101312"/>
    <w:rsid w:val="00101747"/>
    <w:rsid w:val="001018CF"/>
    <w:rsid w:val="001019DB"/>
    <w:rsid w:val="001020E5"/>
    <w:rsid w:val="001021D4"/>
    <w:rsid w:val="00102E89"/>
    <w:rsid w:val="00102F90"/>
    <w:rsid w:val="00104C43"/>
    <w:rsid w:val="00104E4E"/>
    <w:rsid w:val="00106D9D"/>
    <w:rsid w:val="00107220"/>
    <w:rsid w:val="00107F9E"/>
    <w:rsid w:val="001108BF"/>
    <w:rsid w:val="00110CE6"/>
    <w:rsid w:val="00110E58"/>
    <w:rsid w:val="001110FF"/>
    <w:rsid w:val="00111258"/>
    <w:rsid w:val="001114B3"/>
    <w:rsid w:val="00111C7B"/>
    <w:rsid w:val="00111D0E"/>
    <w:rsid w:val="00112029"/>
    <w:rsid w:val="001121D2"/>
    <w:rsid w:val="001123E2"/>
    <w:rsid w:val="0011298A"/>
    <w:rsid w:val="00112CAA"/>
    <w:rsid w:val="0011356B"/>
    <w:rsid w:val="00115605"/>
    <w:rsid w:val="00115624"/>
    <w:rsid w:val="001165FC"/>
    <w:rsid w:val="00116B9E"/>
    <w:rsid w:val="00117DEE"/>
    <w:rsid w:val="00120A2F"/>
    <w:rsid w:val="00121A60"/>
    <w:rsid w:val="0012267D"/>
    <w:rsid w:val="00123423"/>
    <w:rsid w:val="001239EE"/>
    <w:rsid w:val="00123D6D"/>
    <w:rsid w:val="00124E69"/>
    <w:rsid w:val="001251A1"/>
    <w:rsid w:val="001256C6"/>
    <w:rsid w:val="001264CD"/>
    <w:rsid w:val="00126DC3"/>
    <w:rsid w:val="00126E2F"/>
    <w:rsid w:val="0012742A"/>
    <w:rsid w:val="001275B3"/>
    <w:rsid w:val="001303C4"/>
    <w:rsid w:val="001308F1"/>
    <w:rsid w:val="00130A39"/>
    <w:rsid w:val="00130B98"/>
    <w:rsid w:val="001311C9"/>
    <w:rsid w:val="001312ED"/>
    <w:rsid w:val="00132201"/>
    <w:rsid w:val="001331A8"/>
    <w:rsid w:val="00133883"/>
    <w:rsid w:val="00133DDF"/>
    <w:rsid w:val="00134025"/>
    <w:rsid w:val="00134121"/>
    <w:rsid w:val="00134800"/>
    <w:rsid w:val="00134947"/>
    <w:rsid w:val="001349A6"/>
    <w:rsid w:val="00135866"/>
    <w:rsid w:val="00135B02"/>
    <w:rsid w:val="001366FB"/>
    <w:rsid w:val="00136718"/>
    <w:rsid w:val="0013737E"/>
    <w:rsid w:val="001375DE"/>
    <w:rsid w:val="00137788"/>
    <w:rsid w:val="001378AA"/>
    <w:rsid w:val="001403BD"/>
    <w:rsid w:val="00140F47"/>
    <w:rsid w:val="001416DF"/>
    <w:rsid w:val="00141BB6"/>
    <w:rsid w:val="0014241C"/>
    <w:rsid w:val="0014458C"/>
    <w:rsid w:val="001455F1"/>
    <w:rsid w:val="00146EA8"/>
    <w:rsid w:val="0014717E"/>
    <w:rsid w:val="00147FF2"/>
    <w:rsid w:val="00150068"/>
    <w:rsid w:val="00150413"/>
    <w:rsid w:val="0015064A"/>
    <w:rsid w:val="00150C02"/>
    <w:rsid w:val="0015107B"/>
    <w:rsid w:val="001512EF"/>
    <w:rsid w:val="001515B3"/>
    <w:rsid w:val="00151F35"/>
    <w:rsid w:val="00151FA6"/>
    <w:rsid w:val="0015252B"/>
    <w:rsid w:val="00153C29"/>
    <w:rsid w:val="00153CD7"/>
    <w:rsid w:val="00154278"/>
    <w:rsid w:val="00154547"/>
    <w:rsid w:val="001546B2"/>
    <w:rsid w:val="0015485B"/>
    <w:rsid w:val="00154D4A"/>
    <w:rsid w:val="00154F43"/>
    <w:rsid w:val="00154FDF"/>
    <w:rsid w:val="0015544C"/>
    <w:rsid w:val="001558F4"/>
    <w:rsid w:val="001559CD"/>
    <w:rsid w:val="00156359"/>
    <w:rsid w:val="00156CC1"/>
    <w:rsid w:val="00157745"/>
    <w:rsid w:val="00157EBB"/>
    <w:rsid w:val="00160770"/>
    <w:rsid w:val="00160999"/>
    <w:rsid w:val="00161B97"/>
    <w:rsid w:val="001622F7"/>
    <w:rsid w:val="00162584"/>
    <w:rsid w:val="001625AE"/>
    <w:rsid w:val="0016355D"/>
    <w:rsid w:val="00164075"/>
    <w:rsid w:val="00164367"/>
    <w:rsid w:val="001648A1"/>
    <w:rsid w:val="00165E6B"/>
    <w:rsid w:val="001660B2"/>
    <w:rsid w:val="001662FA"/>
    <w:rsid w:val="00166DB7"/>
    <w:rsid w:val="0016756F"/>
    <w:rsid w:val="00167645"/>
    <w:rsid w:val="0016776E"/>
    <w:rsid w:val="00167B35"/>
    <w:rsid w:val="00167D72"/>
    <w:rsid w:val="00170761"/>
    <w:rsid w:val="0017134D"/>
    <w:rsid w:val="00172B31"/>
    <w:rsid w:val="001730F8"/>
    <w:rsid w:val="0017356F"/>
    <w:rsid w:val="00174BCA"/>
    <w:rsid w:val="00174FE3"/>
    <w:rsid w:val="00175428"/>
    <w:rsid w:val="00175A6E"/>
    <w:rsid w:val="00175C27"/>
    <w:rsid w:val="00176A3C"/>
    <w:rsid w:val="00176A9F"/>
    <w:rsid w:val="00176CB1"/>
    <w:rsid w:val="00176E3E"/>
    <w:rsid w:val="00176E73"/>
    <w:rsid w:val="00176F36"/>
    <w:rsid w:val="0017701D"/>
    <w:rsid w:val="0017775C"/>
    <w:rsid w:val="00180DD5"/>
    <w:rsid w:val="0018220F"/>
    <w:rsid w:val="00183118"/>
    <w:rsid w:val="00183B76"/>
    <w:rsid w:val="00184243"/>
    <w:rsid w:val="0018549A"/>
    <w:rsid w:val="00185F1E"/>
    <w:rsid w:val="00186039"/>
    <w:rsid w:val="0018650B"/>
    <w:rsid w:val="001871D7"/>
    <w:rsid w:val="00187D20"/>
    <w:rsid w:val="0019101F"/>
    <w:rsid w:val="00191E30"/>
    <w:rsid w:val="00191E6F"/>
    <w:rsid w:val="0019350B"/>
    <w:rsid w:val="00193BDC"/>
    <w:rsid w:val="00194348"/>
    <w:rsid w:val="00194A2E"/>
    <w:rsid w:val="00194BF8"/>
    <w:rsid w:val="001952E5"/>
    <w:rsid w:val="001954AB"/>
    <w:rsid w:val="001956CC"/>
    <w:rsid w:val="00195752"/>
    <w:rsid w:val="00195A42"/>
    <w:rsid w:val="00195BA2"/>
    <w:rsid w:val="001963E9"/>
    <w:rsid w:val="0019675C"/>
    <w:rsid w:val="0019764C"/>
    <w:rsid w:val="00197E46"/>
    <w:rsid w:val="001A0226"/>
    <w:rsid w:val="001A04CF"/>
    <w:rsid w:val="001A069E"/>
    <w:rsid w:val="001A0F06"/>
    <w:rsid w:val="001A1598"/>
    <w:rsid w:val="001A2063"/>
    <w:rsid w:val="001A2381"/>
    <w:rsid w:val="001A2429"/>
    <w:rsid w:val="001A2B51"/>
    <w:rsid w:val="001A2D41"/>
    <w:rsid w:val="001A34EA"/>
    <w:rsid w:val="001A35B8"/>
    <w:rsid w:val="001A3D54"/>
    <w:rsid w:val="001A4147"/>
    <w:rsid w:val="001A4189"/>
    <w:rsid w:val="001A4AF5"/>
    <w:rsid w:val="001A6990"/>
    <w:rsid w:val="001A6A96"/>
    <w:rsid w:val="001A7FCA"/>
    <w:rsid w:val="001B004E"/>
    <w:rsid w:val="001B08E3"/>
    <w:rsid w:val="001B0B29"/>
    <w:rsid w:val="001B221E"/>
    <w:rsid w:val="001B300D"/>
    <w:rsid w:val="001B349B"/>
    <w:rsid w:val="001B3517"/>
    <w:rsid w:val="001B3917"/>
    <w:rsid w:val="001B3CA0"/>
    <w:rsid w:val="001B3D4B"/>
    <w:rsid w:val="001B430C"/>
    <w:rsid w:val="001B4C18"/>
    <w:rsid w:val="001B5228"/>
    <w:rsid w:val="001B56E8"/>
    <w:rsid w:val="001B5CD3"/>
    <w:rsid w:val="001B5F76"/>
    <w:rsid w:val="001B61F9"/>
    <w:rsid w:val="001B6A29"/>
    <w:rsid w:val="001B6F57"/>
    <w:rsid w:val="001B7465"/>
    <w:rsid w:val="001C0486"/>
    <w:rsid w:val="001C0AA5"/>
    <w:rsid w:val="001C17A5"/>
    <w:rsid w:val="001C189B"/>
    <w:rsid w:val="001C18C8"/>
    <w:rsid w:val="001C1B8D"/>
    <w:rsid w:val="001C2C37"/>
    <w:rsid w:val="001C2D24"/>
    <w:rsid w:val="001C320D"/>
    <w:rsid w:val="001C4098"/>
    <w:rsid w:val="001C5015"/>
    <w:rsid w:val="001C5FBE"/>
    <w:rsid w:val="001C687D"/>
    <w:rsid w:val="001D04CF"/>
    <w:rsid w:val="001D0B54"/>
    <w:rsid w:val="001D0B84"/>
    <w:rsid w:val="001D0F3D"/>
    <w:rsid w:val="001D0FE1"/>
    <w:rsid w:val="001D247F"/>
    <w:rsid w:val="001D25AB"/>
    <w:rsid w:val="001D3475"/>
    <w:rsid w:val="001D3715"/>
    <w:rsid w:val="001D37FE"/>
    <w:rsid w:val="001D3B1E"/>
    <w:rsid w:val="001D3E32"/>
    <w:rsid w:val="001D4163"/>
    <w:rsid w:val="001D486C"/>
    <w:rsid w:val="001D5452"/>
    <w:rsid w:val="001D56BD"/>
    <w:rsid w:val="001D5D7C"/>
    <w:rsid w:val="001D5E59"/>
    <w:rsid w:val="001D6000"/>
    <w:rsid w:val="001D6827"/>
    <w:rsid w:val="001D6CB0"/>
    <w:rsid w:val="001D7C8C"/>
    <w:rsid w:val="001E07F4"/>
    <w:rsid w:val="001E1264"/>
    <w:rsid w:val="001E19BE"/>
    <w:rsid w:val="001E2100"/>
    <w:rsid w:val="001E2C3D"/>
    <w:rsid w:val="001E2D6D"/>
    <w:rsid w:val="001E3802"/>
    <w:rsid w:val="001E3F69"/>
    <w:rsid w:val="001E46CF"/>
    <w:rsid w:val="001E544E"/>
    <w:rsid w:val="001E599B"/>
    <w:rsid w:val="001E5AB3"/>
    <w:rsid w:val="001E5AFB"/>
    <w:rsid w:val="001E5BC9"/>
    <w:rsid w:val="001E6141"/>
    <w:rsid w:val="001E650E"/>
    <w:rsid w:val="001E66E1"/>
    <w:rsid w:val="001E6ED5"/>
    <w:rsid w:val="001F0217"/>
    <w:rsid w:val="001F1004"/>
    <w:rsid w:val="001F185B"/>
    <w:rsid w:val="001F3056"/>
    <w:rsid w:val="001F31C7"/>
    <w:rsid w:val="001F35A0"/>
    <w:rsid w:val="001F42A4"/>
    <w:rsid w:val="001F4416"/>
    <w:rsid w:val="001F4843"/>
    <w:rsid w:val="001F5091"/>
    <w:rsid w:val="001F50D8"/>
    <w:rsid w:val="001F55D2"/>
    <w:rsid w:val="001F5653"/>
    <w:rsid w:val="001F7BB3"/>
    <w:rsid w:val="00200873"/>
    <w:rsid w:val="00200BE0"/>
    <w:rsid w:val="0020102F"/>
    <w:rsid w:val="00201981"/>
    <w:rsid w:val="00202B99"/>
    <w:rsid w:val="002031FC"/>
    <w:rsid w:val="00204472"/>
    <w:rsid w:val="002045D8"/>
    <w:rsid w:val="0020486B"/>
    <w:rsid w:val="00205257"/>
    <w:rsid w:val="0020575F"/>
    <w:rsid w:val="00205BDB"/>
    <w:rsid w:val="00206574"/>
    <w:rsid w:val="00207157"/>
    <w:rsid w:val="002074B6"/>
    <w:rsid w:val="00207658"/>
    <w:rsid w:val="00210BAA"/>
    <w:rsid w:val="002111CE"/>
    <w:rsid w:val="0021122B"/>
    <w:rsid w:val="00211CC2"/>
    <w:rsid w:val="002120E2"/>
    <w:rsid w:val="002125A9"/>
    <w:rsid w:val="002126A8"/>
    <w:rsid w:val="00212EE8"/>
    <w:rsid w:val="00213320"/>
    <w:rsid w:val="00213503"/>
    <w:rsid w:val="0021364D"/>
    <w:rsid w:val="00213E65"/>
    <w:rsid w:val="0021455C"/>
    <w:rsid w:val="00215E73"/>
    <w:rsid w:val="00216726"/>
    <w:rsid w:val="002168A1"/>
    <w:rsid w:val="002169D4"/>
    <w:rsid w:val="00216CBB"/>
    <w:rsid w:val="002174D0"/>
    <w:rsid w:val="00217B25"/>
    <w:rsid w:val="002203AC"/>
    <w:rsid w:val="002206E1"/>
    <w:rsid w:val="002207EF"/>
    <w:rsid w:val="00222A13"/>
    <w:rsid w:val="00223239"/>
    <w:rsid w:val="00223C85"/>
    <w:rsid w:val="00223FD4"/>
    <w:rsid w:val="0022429D"/>
    <w:rsid w:val="00224428"/>
    <w:rsid w:val="0022453C"/>
    <w:rsid w:val="002248C7"/>
    <w:rsid w:val="00224B80"/>
    <w:rsid w:val="002253D0"/>
    <w:rsid w:val="00225A37"/>
    <w:rsid w:val="00226097"/>
    <w:rsid w:val="002260DC"/>
    <w:rsid w:val="00227436"/>
    <w:rsid w:val="00230178"/>
    <w:rsid w:val="00230409"/>
    <w:rsid w:val="002314ED"/>
    <w:rsid w:val="00231516"/>
    <w:rsid w:val="00231975"/>
    <w:rsid w:val="002325EA"/>
    <w:rsid w:val="00232661"/>
    <w:rsid w:val="002326E8"/>
    <w:rsid w:val="00232821"/>
    <w:rsid w:val="00232C60"/>
    <w:rsid w:val="002338F9"/>
    <w:rsid w:val="00233DB9"/>
    <w:rsid w:val="00233F78"/>
    <w:rsid w:val="0023432A"/>
    <w:rsid w:val="00234AC7"/>
    <w:rsid w:val="00234B38"/>
    <w:rsid w:val="00234C0C"/>
    <w:rsid w:val="00235085"/>
    <w:rsid w:val="00235F99"/>
    <w:rsid w:val="0023607F"/>
    <w:rsid w:val="00237383"/>
    <w:rsid w:val="00237906"/>
    <w:rsid w:val="002379B9"/>
    <w:rsid w:val="00237B28"/>
    <w:rsid w:val="00237C73"/>
    <w:rsid w:val="00237F71"/>
    <w:rsid w:val="002403F6"/>
    <w:rsid w:val="0024063C"/>
    <w:rsid w:val="00240FBF"/>
    <w:rsid w:val="0024153D"/>
    <w:rsid w:val="0024171C"/>
    <w:rsid w:val="0024187C"/>
    <w:rsid w:val="00242BD5"/>
    <w:rsid w:val="00242ED7"/>
    <w:rsid w:val="00243768"/>
    <w:rsid w:val="00243769"/>
    <w:rsid w:val="00243CE8"/>
    <w:rsid w:val="002441E2"/>
    <w:rsid w:val="0024489A"/>
    <w:rsid w:val="00244E50"/>
    <w:rsid w:val="00245063"/>
    <w:rsid w:val="00245315"/>
    <w:rsid w:val="00246381"/>
    <w:rsid w:val="00246D43"/>
    <w:rsid w:val="002474EE"/>
    <w:rsid w:val="00247E09"/>
    <w:rsid w:val="00250502"/>
    <w:rsid w:val="002508F8"/>
    <w:rsid w:val="00250C27"/>
    <w:rsid w:val="00251C13"/>
    <w:rsid w:val="0025245B"/>
    <w:rsid w:val="002548C8"/>
    <w:rsid w:val="0025502D"/>
    <w:rsid w:val="002553DB"/>
    <w:rsid w:val="0025578F"/>
    <w:rsid w:val="00256CE1"/>
    <w:rsid w:val="00256DD3"/>
    <w:rsid w:val="002600B0"/>
    <w:rsid w:val="002606F8"/>
    <w:rsid w:val="002615AF"/>
    <w:rsid w:val="002624DC"/>
    <w:rsid w:val="00265A75"/>
    <w:rsid w:val="00265BAC"/>
    <w:rsid w:val="00265CC9"/>
    <w:rsid w:val="00266371"/>
    <w:rsid w:val="002670AA"/>
    <w:rsid w:val="002677A1"/>
    <w:rsid w:val="00267E6A"/>
    <w:rsid w:val="00270574"/>
    <w:rsid w:val="00270C64"/>
    <w:rsid w:val="00271BA3"/>
    <w:rsid w:val="0027216C"/>
    <w:rsid w:val="002725F6"/>
    <w:rsid w:val="00273101"/>
    <w:rsid w:val="00273115"/>
    <w:rsid w:val="00273CE1"/>
    <w:rsid w:val="00273F79"/>
    <w:rsid w:val="00273FB6"/>
    <w:rsid w:val="0027568A"/>
    <w:rsid w:val="00276155"/>
    <w:rsid w:val="002764E4"/>
    <w:rsid w:val="0027661A"/>
    <w:rsid w:val="0027709A"/>
    <w:rsid w:val="00277E7E"/>
    <w:rsid w:val="00280035"/>
    <w:rsid w:val="002807CD"/>
    <w:rsid w:val="00281A7D"/>
    <w:rsid w:val="00282474"/>
    <w:rsid w:val="002834DC"/>
    <w:rsid w:val="00283F5C"/>
    <w:rsid w:val="002858DA"/>
    <w:rsid w:val="00285FC1"/>
    <w:rsid w:val="00286874"/>
    <w:rsid w:val="00287B5C"/>
    <w:rsid w:val="002906F4"/>
    <w:rsid w:val="00290862"/>
    <w:rsid w:val="00290DFE"/>
    <w:rsid w:val="00292CDC"/>
    <w:rsid w:val="00293542"/>
    <w:rsid w:val="0029379D"/>
    <w:rsid w:val="0029529F"/>
    <w:rsid w:val="00295DCA"/>
    <w:rsid w:val="0029606C"/>
    <w:rsid w:val="002968A5"/>
    <w:rsid w:val="00296A47"/>
    <w:rsid w:val="00297203"/>
    <w:rsid w:val="00297497"/>
    <w:rsid w:val="00297770"/>
    <w:rsid w:val="00297CA2"/>
    <w:rsid w:val="002A05A7"/>
    <w:rsid w:val="002A0BA3"/>
    <w:rsid w:val="002A0C9F"/>
    <w:rsid w:val="002A26DC"/>
    <w:rsid w:val="002A367C"/>
    <w:rsid w:val="002A39F2"/>
    <w:rsid w:val="002A4191"/>
    <w:rsid w:val="002A4896"/>
    <w:rsid w:val="002A4F14"/>
    <w:rsid w:val="002A5547"/>
    <w:rsid w:val="002A5F5C"/>
    <w:rsid w:val="002A69C1"/>
    <w:rsid w:val="002A7213"/>
    <w:rsid w:val="002B00C6"/>
    <w:rsid w:val="002B035C"/>
    <w:rsid w:val="002B16C3"/>
    <w:rsid w:val="002B2989"/>
    <w:rsid w:val="002B3D14"/>
    <w:rsid w:val="002B5022"/>
    <w:rsid w:val="002B5048"/>
    <w:rsid w:val="002B5A5E"/>
    <w:rsid w:val="002B6101"/>
    <w:rsid w:val="002B61A2"/>
    <w:rsid w:val="002B63C6"/>
    <w:rsid w:val="002B675F"/>
    <w:rsid w:val="002B6FDB"/>
    <w:rsid w:val="002B7665"/>
    <w:rsid w:val="002C00E8"/>
    <w:rsid w:val="002C067E"/>
    <w:rsid w:val="002C1028"/>
    <w:rsid w:val="002C1288"/>
    <w:rsid w:val="002C29E6"/>
    <w:rsid w:val="002C2C58"/>
    <w:rsid w:val="002C2CD9"/>
    <w:rsid w:val="002C2EB8"/>
    <w:rsid w:val="002C3CC7"/>
    <w:rsid w:val="002C4161"/>
    <w:rsid w:val="002C4DF8"/>
    <w:rsid w:val="002C7728"/>
    <w:rsid w:val="002D0517"/>
    <w:rsid w:val="002D05D2"/>
    <w:rsid w:val="002D08DB"/>
    <w:rsid w:val="002D0F57"/>
    <w:rsid w:val="002D183F"/>
    <w:rsid w:val="002D195C"/>
    <w:rsid w:val="002D1981"/>
    <w:rsid w:val="002D3C37"/>
    <w:rsid w:val="002D468E"/>
    <w:rsid w:val="002D4D8D"/>
    <w:rsid w:val="002D5D05"/>
    <w:rsid w:val="002D613C"/>
    <w:rsid w:val="002D6447"/>
    <w:rsid w:val="002D6B6B"/>
    <w:rsid w:val="002E0806"/>
    <w:rsid w:val="002E0E15"/>
    <w:rsid w:val="002E11FE"/>
    <w:rsid w:val="002E2781"/>
    <w:rsid w:val="002E3467"/>
    <w:rsid w:val="002E35A6"/>
    <w:rsid w:val="002E3660"/>
    <w:rsid w:val="002E4B2E"/>
    <w:rsid w:val="002E4C17"/>
    <w:rsid w:val="002E563D"/>
    <w:rsid w:val="002E5640"/>
    <w:rsid w:val="002E5CA8"/>
    <w:rsid w:val="002E5D35"/>
    <w:rsid w:val="002E6FC5"/>
    <w:rsid w:val="002F009B"/>
    <w:rsid w:val="002F0886"/>
    <w:rsid w:val="002F0DF9"/>
    <w:rsid w:val="002F0DFB"/>
    <w:rsid w:val="002F4361"/>
    <w:rsid w:val="002F5AF0"/>
    <w:rsid w:val="002F5D7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65C"/>
    <w:rsid w:val="00304715"/>
    <w:rsid w:val="00304949"/>
    <w:rsid w:val="00304F49"/>
    <w:rsid w:val="00305AB6"/>
    <w:rsid w:val="00305B5D"/>
    <w:rsid w:val="00305ECC"/>
    <w:rsid w:val="00305F51"/>
    <w:rsid w:val="0030686C"/>
    <w:rsid w:val="003069FC"/>
    <w:rsid w:val="00306C2B"/>
    <w:rsid w:val="00306EC5"/>
    <w:rsid w:val="0030742D"/>
    <w:rsid w:val="003078B6"/>
    <w:rsid w:val="003105DC"/>
    <w:rsid w:val="00310AE8"/>
    <w:rsid w:val="00311216"/>
    <w:rsid w:val="0031123F"/>
    <w:rsid w:val="003113E5"/>
    <w:rsid w:val="0031171E"/>
    <w:rsid w:val="0031220B"/>
    <w:rsid w:val="003127EB"/>
    <w:rsid w:val="00313553"/>
    <w:rsid w:val="00313556"/>
    <w:rsid w:val="00313643"/>
    <w:rsid w:val="00313B90"/>
    <w:rsid w:val="00313C21"/>
    <w:rsid w:val="0031420F"/>
    <w:rsid w:val="0031490B"/>
    <w:rsid w:val="00314A40"/>
    <w:rsid w:val="00315117"/>
    <w:rsid w:val="003175DA"/>
    <w:rsid w:val="00317749"/>
    <w:rsid w:val="00317BC9"/>
    <w:rsid w:val="00317BDF"/>
    <w:rsid w:val="00317F8B"/>
    <w:rsid w:val="0032103A"/>
    <w:rsid w:val="003221FB"/>
    <w:rsid w:val="003229D1"/>
    <w:rsid w:val="00322D2E"/>
    <w:rsid w:val="00323FB8"/>
    <w:rsid w:val="00324778"/>
    <w:rsid w:val="00324829"/>
    <w:rsid w:val="00324F05"/>
    <w:rsid w:val="00325DFC"/>
    <w:rsid w:val="00326385"/>
    <w:rsid w:val="00326727"/>
    <w:rsid w:val="0032712A"/>
    <w:rsid w:val="00327B55"/>
    <w:rsid w:val="00327C7C"/>
    <w:rsid w:val="00330262"/>
    <w:rsid w:val="00330B2B"/>
    <w:rsid w:val="00330F4C"/>
    <w:rsid w:val="00331407"/>
    <w:rsid w:val="00331709"/>
    <w:rsid w:val="003321CC"/>
    <w:rsid w:val="00332E35"/>
    <w:rsid w:val="003342C3"/>
    <w:rsid w:val="00335A3E"/>
    <w:rsid w:val="00335C95"/>
    <w:rsid w:val="003360DC"/>
    <w:rsid w:val="00336142"/>
    <w:rsid w:val="00336E58"/>
    <w:rsid w:val="003375AF"/>
    <w:rsid w:val="0034080C"/>
    <w:rsid w:val="00342102"/>
    <w:rsid w:val="00342976"/>
    <w:rsid w:val="00343281"/>
    <w:rsid w:val="00344F30"/>
    <w:rsid w:val="003452D9"/>
    <w:rsid w:val="003459F4"/>
    <w:rsid w:val="00345DA4"/>
    <w:rsid w:val="00346580"/>
    <w:rsid w:val="00347A5E"/>
    <w:rsid w:val="00347DBE"/>
    <w:rsid w:val="00350031"/>
    <w:rsid w:val="0035036B"/>
    <w:rsid w:val="0035124F"/>
    <w:rsid w:val="00351353"/>
    <w:rsid w:val="003514D3"/>
    <w:rsid w:val="003518CD"/>
    <w:rsid w:val="00352986"/>
    <w:rsid w:val="00352AF1"/>
    <w:rsid w:val="00352BD2"/>
    <w:rsid w:val="00354027"/>
    <w:rsid w:val="00354CCE"/>
    <w:rsid w:val="00354FFE"/>
    <w:rsid w:val="00355D47"/>
    <w:rsid w:val="00356226"/>
    <w:rsid w:val="003564BE"/>
    <w:rsid w:val="00357879"/>
    <w:rsid w:val="00357E2D"/>
    <w:rsid w:val="00360F55"/>
    <w:rsid w:val="00362218"/>
    <w:rsid w:val="003624EF"/>
    <w:rsid w:val="00362FDE"/>
    <w:rsid w:val="00363B3A"/>
    <w:rsid w:val="00363FA2"/>
    <w:rsid w:val="003642CC"/>
    <w:rsid w:val="00364CA5"/>
    <w:rsid w:val="00365430"/>
    <w:rsid w:val="00365B67"/>
    <w:rsid w:val="003667EB"/>
    <w:rsid w:val="003670F0"/>
    <w:rsid w:val="00367C19"/>
    <w:rsid w:val="00367FBC"/>
    <w:rsid w:val="003700FC"/>
    <w:rsid w:val="0037033C"/>
    <w:rsid w:val="00371882"/>
    <w:rsid w:val="0037254E"/>
    <w:rsid w:val="00372A2C"/>
    <w:rsid w:val="00373334"/>
    <w:rsid w:val="003737EB"/>
    <w:rsid w:val="003747FF"/>
    <w:rsid w:val="003754CA"/>
    <w:rsid w:val="00375557"/>
    <w:rsid w:val="00375766"/>
    <w:rsid w:val="003760AD"/>
    <w:rsid w:val="0037622A"/>
    <w:rsid w:val="00380ADC"/>
    <w:rsid w:val="003811D4"/>
    <w:rsid w:val="003819F9"/>
    <w:rsid w:val="00381A4B"/>
    <w:rsid w:val="003827E8"/>
    <w:rsid w:val="00383F3D"/>
    <w:rsid w:val="003844D6"/>
    <w:rsid w:val="00384AE9"/>
    <w:rsid w:val="00385408"/>
    <w:rsid w:val="00386F4E"/>
    <w:rsid w:val="003870D6"/>
    <w:rsid w:val="0039054A"/>
    <w:rsid w:val="003929EF"/>
    <w:rsid w:val="00392AC5"/>
    <w:rsid w:val="00392DA4"/>
    <w:rsid w:val="00393E91"/>
    <w:rsid w:val="00394150"/>
    <w:rsid w:val="00394B12"/>
    <w:rsid w:val="00394CD8"/>
    <w:rsid w:val="0039560C"/>
    <w:rsid w:val="00395613"/>
    <w:rsid w:val="00396BCA"/>
    <w:rsid w:val="00396ECD"/>
    <w:rsid w:val="0039735E"/>
    <w:rsid w:val="00397574"/>
    <w:rsid w:val="00397EB3"/>
    <w:rsid w:val="003A05D9"/>
    <w:rsid w:val="003A0AAC"/>
    <w:rsid w:val="003A1176"/>
    <w:rsid w:val="003A1839"/>
    <w:rsid w:val="003A1FDD"/>
    <w:rsid w:val="003A291D"/>
    <w:rsid w:val="003A3A4B"/>
    <w:rsid w:val="003A4230"/>
    <w:rsid w:val="003A53FD"/>
    <w:rsid w:val="003A54CA"/>
    <w:rsid w:val="003A7AD0"/>
    <w:rsid w:val="003B0300"/>
    <w:rsid w:val="003B0F9B"/>
    <w:rsid w:val="003B1439"/>
    <w:rsid w:val="003B17EB"/>
    <w:rsid w:val="003B1E81"/>
    <w:rsid w:val="003B2244"/>
    <w:rsid w:val="003B376F"/>
    <w:rsid w:val="003B4C14"/>
    <w:rsid w:val="003B4CAD"/>
    <w:rsid w:val="003B4F33"/>
    <w:rsid w:val="003B5055"/>
    <w:rsid w:val="003B6ACE"/>
    <w:rsid w:val="003B7C2C"/>
    <w:rsid w:val="003B7C5B"/>
    <w:rsid w:val="003B7F98"/>
    <w:rsid w:val="003C0892"/>
    <w:rsid w:val="003C153E"/>
    <w:rsid w:val="003C1E3C"/>
    <w:rsid w:val="003C2234"/>
    <w:rsid w:val="003C2764"/>
    <w:rsid w:val="003C2A00"/>
    <w:rsid w:val="003C45FB"/>
    <w:rsid w:val="003C4C32"/>
    <w:rsid w:val="003C4CDE"/>
    <w:rsid w:val="003C57B1"/>
    <w:rsid w:val="003C631B"/>
    <w:rsid w:val="003C68BD"/>
    <w:rsid w:val="003C6A66"/>
    <w:rsid w:val="003D03A5"/>
    <w:rsid w:val="003D04E1"/>
    <w:rsid w:val="003D05C7"/>
    <w:rsid w:val="003D0EFB"/>
    <w:rsid w:val="003D103E"/>
    <w:rsid w:val="003D1F38"/>
    <w:rsid w:val="003D2624"/>
    <w:rsid w:val="003D2704"/>
    <w:rsid w:val="003D287B"/>
    <w:rsid w:val="003D2A12"/>
    <w:rsid w:val="003D393A"/>
    <w:rsid w:val="003D5059"/>
    <w:rsid w:val="003D6B8F"/>
    <w:rsid w:val="003D6E9C"/>
    <w:rsid w:val="003D7094"/>
    <w:rsid w:val="003D79A8"/>
    <w:rsid w:val="003D7C40"/>
    <w:rsid w:val="003D7C52"/>
    <w:rsid w:val="003E15DB"/>
    <w:rsid w:val="003E17E2"/>
    <w:rsid w:val="003E34F3"/>
    <w:rsid w:val="003E3546"/>
    <w:rsid w:val="003E37F4"/>
    <w:rsid w:val="003E3B7A"/>
    <w:rsid w:val="003E42D0"/>
    <w:rsid w:val="003E49CC"/>
    <w:rsid w:val="003E4B84"/>
    <w:rsid w:val="003E5147"/>
    <w:rsid w:val="003E544C"/>
    <w:rsid w:val="003E5504"/>
    <w:rsid w:val="003E5D9C"/>
    <w:rsid w:val="003E6AB3"/>
    <w:rsid w:val="003E7852"/>
    <w:rsid w:val="003F0B56"/>
    <w:rsid w:val="003F126A"/>
    <w:rsid w:val="003F14A7"/>
    <w:rsid w:val="003F1D0B"/>
    <w:rsid w:val="003F27CC"/>
    <w:rsid w:val="003F2881"/>
    <w:rsid w:val="003F4132"/>
    <w:rsid w:val="003F4563"/>
    <w:rsid w:val="003F6818"/>
    <w:rsid w:val="003F706E"/>
    <w:rsid w:val="00400779"/>
    <w:rsid w:val="00400970"/>
    <w:rsid w:val="00400ABD"/>
    <w:rsid w:val="00401240"/>
    <w:rsid w:val="00401C7C"/>
    <w:rsid w:val="00401F17"/>
    <w:rsid w:val="00401F26"/>
    <w:rsid w:val="0040220C"/>
    <w:rsid w:val="00402763"/>
    <w:rsid w:val="00402D65"/>
    <w:rsid w:val="0040339E"/>
    <w:rsid w:val="0040381F"/>
    <w:rsid w:val="00403B74"/>
    <w:rsid w:val="00403EC8"/>
    <w:rsid w:val="00404797"/>
    <w:rsid w:val="00404FED"/>
    <w:rsid w:val="00406F9B"/>
    <w:rsid w:val="00407362"/>
    <w:rsid w:val="00407486"/>
    <w:rsid w:val="004079A8"/>
    <w:rsid w:val="004100C3"/>
    <w:rsid w:val="004109AE"/>
    <w:rsid w:val="00410AC1"/>
    <w:rsid w:val="00411D75"/>
    <w:rsid w:val="00413245"/>
    <w:rsid w:val="0041331E"/>
    <w:rsid w:val="00413CF8"/>
    <w:rsid w:val="0041461F"/>
    <w:rsid w:val="00414BE7"/>
    <w:rsid w:val="0041625C"/>
    <w:rsid w:val="0041667E"/>
    <w:rsid w:val="00416D75"/>
    <w:rsid w:val="00417445"/>
    <w:rsid w:val="0041746F"/>
    <w:rsid w:val="00417FDF"/>
    <w:rsid w:val="0042036E"/>
    <w:rsid w:val="004212B0"/>
    <w:rsid w:val="00421302"/>
    <w:rsid w:val="00421907"/>
    <w:rsid w:val="00421F50"/>
    <w:rsid w:val="00422CC6"/>
    <w:rsid w:val="0042338B"/>
    <w:rsid w:val="0042381B"/>
    <w:rsid w:val="00423E96"/>
    <w:rsid w:val="00423EA0"/>
    <w:rsid w:val="004247EC"/>
    <w:rsid w:val="00424D04"/>
    <w:rsid w:val="00425CE3"/>
    <w:rsid w:val="00426188"/>
    <w:rsid w:val="004303E4"/>
    <w:rsid w:val="00431EAF"/>
    <w:rsid w:val="00432308"/>
    <w:rsid w:val="00433B0D"/>
    <w:rsid w:val="00434338"/>
    <w:rsid w:val="00434875"/>
    <w:rsid w:val="004359C1"/>
    <w:rsid w:val="00435AE9"/>
    <w:rsid w:val="00435E9D"/>
    <w:rsid w:val="0043672D"/>
    <w:rsid w:val="004379D4"/>
    <w:rsid w:val="00437D24"/>
    <w:rsid w:val="00437FDD"/>
    <w:rsid w:val="004400D4"/>
    <w:rsid w:val="00440AF2"/>
    <w:rsid w:val="00440CAF"/>
    <w:rsid w:val="00440DE0"/>
    <w:rsid w:val="0044117F"/>
    <w:rsid w:val="00441EA9"/>
    <w:rsid w:val="00442188"/>
    <w:rsid w:val="00442275"/>
    <w:rsid w:val="004432C4"/>
    <w:rsid w:val="00443EA9"/>
    <w:rsid w:val="0044420E"/>
    <w:rsid w:val="0044480F"/>
    <w:rsid w:val="00444E52"/>
    <w:rsid w:val="00444F32"/>
    <w:rsid w:val="004453FF"/>
    <w:rsid w:val="00451736"/>
    <w:rsid w:val="00453E4B"/>
    <w:rsid w:val="004543AD"/>
    <w:rsid w:val="00455A80"/>
    <w:rsid w:val="00456398"/>
    <w:rsid w:val="004578AF"/>
    <w:rsid w:val="00457D2F"/>
    <w:rsid w:val="00457DE0"/>
    <w:rsid w:val="004601E8"/>
    <w:rsid w:val="00460636"/>
    <w:rsid w:val="00460687"/>
    <w:rsid w:val="00460801"/>
    <w:rsid w:val="00461392"/>
    <w:rsid w:val="00462D39"/>
    <w:rsid w:val="0046301E"/>
    <w:rsid w:val="00463221"/>
    <w:rsid w:val="0046391A"/>
    <w:rsid w:val="00463C5C"/>
    <w:rsid w:val="00463D64"/>
    <w:rsid w:val="00463DB7"/>
    <w:rsid w:val="00464904"/>
    <w:rsid w:val="00465A4D"/>
    <w:rsid w:val="00465D86"/>
    <w:rsid w:val="004661AC"/>
    <w:rsid w:val="00467455"/>
    <w:rsid w:val="00467F0E"/>
    <w:rsid w:val="00473248"/>
    <w:rsid w:val="004737A3"/>
    <w:rsid w:val="00473A34"/>
    <w:rsid w:val="00474025"/>
    <w:rsid w:val="00475E76"/>
    <w:rsid w:val="00475F4A"/>
    <w:rsid w:val="004769EC"/>
    <w:rsid w:val="00476D3C"/>
    <w:rsid w:val="004771D1"/>
    <w:rsid w:val="0047727F"/>
    <w:rsid w:val="00477837"/>
    <w:rsid w:val="00477AFD"/>
    <w:rsid w:val="00477FAB"/>
    <w:rsid w:val="00480FA7"/>
    <w:rsid w:val="004822ED"/>
    <w:rsid w:val="00483F7D"/>
    <w:rsid w:val="004842D1"/>
    <w:rsid w:val="00485052"/>
    <w:rsid w:val="0048592C"/>
    <w:rsid w:val="0048596A"/>
    <w:rsid w:val="00485CE6"/>
    <w:rsid w:val="004867A5"/>
    <w:rsid w:val="004868B6"/>
    <w:rsid w:val="00486DDD"/>
    <w:rsid w:val="00487829"/>
    <w:rsid w:val="00487FD6"/>
    <w:rsid w:val="00490005"/>
    <w:rsid w:val="004901B7"/>
    <w:rsid w:val="00490497"/>
    <w:rsid w:val="00490700"/>
    <w:rsid w:val="004932D8"/>
    <w:rsid w:val="004943C6"/>
    <w:rsid w:val="00495CC4"/>
    <w:rsid w:val="00496E75"/>
    <w:rsid w:val="00497134"/>
    <w:rsid w:val="004A018E"/>
    <w:rsid w:val="004A0E4B"/>
    <w:rsid w:val="004A208C"/>
    <w:rsid w:val="004A2309"/>
    <w:rsid w:val="004A28EB"/>
    <w:rsid w:val="004A3030"/>
    <w:rsid w:val="004A501C"/>
    <w:rsid w:val="004A537E"/>
    <w:rsid w:val="004A5446"/>
    <w:rsid w:val="004A5A56"/>
    <w:rsid w:val="004A7131"/>
    <w:rsid w:val="004A7D10"/>
    <w:rsid w:val="004B1066"/>
    <w:rsid w:val="004B2DC9"/>
    <w:rsid w:val="004B360F"/>
    <w:rsid w:val="004B438E"/>
    <w:rsid w:val="004B44AB"/>
    <w:rsid w:val="004B45CF"/>
    <w:rsid w:val="004B4F34"/>
    <w:rsid w:val="004B5306"/>
    <w:rsid w:val="004B5E69"/>
    <w:rsid w:val="004B6859"/>
    <w:rsid w:val="004B6918"/>
    <w:rsid w:val="004B7812"/>
    <w:rsid w:val="004B7C6C"/>
    <w:rsid w:val="004C0860"/>
    <w:rsid w:val="004C1866"/>
    <w:rsid w:val="004C1BE1"/>
    <w:rsid w:val="004C2183"/>
    <w:rsid w:val="004C21AF"/>
    <w:rsid w:val="004C228F"/>
    <w:rsid w:val="004C2B56"/>
    <w:rsid w:val="004C38AD"/>
    <w:rsid w:val="004C3937"/>
    <w:rsid w:val="004C3BA0"/>
    <w:rsid w:val="004C3E85"/>
    <w:rsid w:val="004C5068"/>
    <w:rsid w:val="004C5464"/>
    <w:rsid w:val="004C6415"/>
    <w:rsid w:val="004C6D7D"/>
    <w:rsid w:val="004C74B3"/>
    <w:rsid w:val="004C76AA"/>
    <w:rsid w:val="004C7EB8"/>
    <w:rsid w:val="004D0484"/>
    <w:rsid w:val="004D07BC"/>
    <w:rsid w:val="004D1142"/>
    <w:rsid w:val="004D149E"/>
    <w:rsid w:val="004D162E"/>
    <w:rsid w:val="004D2B94"/>
    <w:rsid w:val="004D3E88"/>
    <w:rsid w:val="004D4470"/>
    <w:rsid w:val="004D4A28"/>
    <w:rsid w:val="004D65EF"/>
    <w:rsid w:val="004D682B"/>
    <w:rsid w:val="004D6A7A"/>
    <w:rsid w:val="004D7480"/>
    <w:rsid w:val="004E188B"/>
    <w:rsid w:val="004E1BAC"/>
    <w:rsid w:val="004E1E07"/>
    <w:rsid w:val="004E277A"/>
    <w:rsid w:val="004E2865"/>
    <w:rsid w:val="004E44D4"/>
    <w:rsid w:val="004E56FB"/>
    <w:rsid w:val="004E5DF6"/>
    <w:rsid w:val="004E64F1"/>
    <w:rsid w:val="004E72CD"/>
    <w:rsid w:val="004E7C76"/>
    <w:rsid w:val="004E7E43"/>
    <w:rsid w:val="004F010D"/>
    <w:rsid w:val="004F0E98"/>
    <w:rsid w:val="004F107F"/>
    <w:rsid w:val="004F18DD"/>
    <w:rsid w:val="004F1C80"/>
    <w:rsid w:val="004F1F3D"/>
    <w:rsid w:val="004F296E"/>
    <w:rsid w:val="004F3207"/>
    <w:rsid w:val="004F4962"/>
    <w:rsid w:val="004F5574"/>
    <w:rsid w:val="004F590C"/>
    <w:rsid w:val="004F5CF2"/>
    <w:rsid w:val="004F606C"/>
    <w:rsid w:val="004F6076"/>
    <w:rsid w:val="004F7A51"/>
    <w:rsid w:val="004F7E83"/>
    <w:rsid w:val="00500A3F"/>
    <w:rsid w:val="005028B1"/>
    <w:rsid w:val="005028F7"/>
    <w:rsid w:val="00502D73"/>
    <w:rsid w:val="00502E79"/>
    <w:rsid w:val="00503013"/>
    <w:rsid w:val="00503878"/>
    <w:rsid w:val="005043CB"/>
    <w:rsid w:val="0050573D"/>
    <w:rsid w:val="00506334"/>
    <w:rsid w:val="00506A62"/>
    <w:rsid w:val="00506B6F"/>
    <w:rsid w:val="00506ED2"/>
    <w:rsid w:val="00507255"/>
    <w:rsid w:val="00507E26"/>
    <w:rsid w:val="005102D8"/>
    <w:rsid w:val="00510F0E"/>
    <w:rsid w:val="0051249F"/>
    <w:rsid w:val="005125C3"/>
    <w:rsid w:val="005137B8"/>
    <w:rsid w:val="00514F03"/>
    <w:rsid w:val="00516148"/>
    <w:rsid w:val="00516E83"/>
    <w:rsid w:val="005171A5"/>
    <w:rsid w:val="005177EF"/>
    <w:rsid w:val="00517E65"/>
    <w:rsid w:val="00517F06"/>
    <w:rsid w:val="0052062E"/>
    <w:rsid w:val="00521154"/>
    <w:rsid w:val="005225CA"/>
    <w:rsid w:val="00522A4E"/>
    <w:rsid w:val="00522BC4"/>
    <w:rsid w:val="00522E53"/>
    <w:rsid w:val="00522EF6"/>
    <w:rsid w:val="005238BF"/>
    <w:rsid w:val="00523E5F"/>
    <w:rsid w:val="00524196"/>
    <w:rsid w:val="00524D21"/>
    <w:rsid w:val="00525968"/>
    <w:rsid w:val="0052629E"/>
    <w:rsid w:val="00526701"/>
    <w:rsid w:val="0052718B"/>
    <w:rsid w:val="005276C3"/>
    <w:rsid w:val="0052771D"/>
    <w:rsid w:val="00527A65"/>
    <w:rsid w:val="0053026A"/>
    <w:rsid w:val="005302DF"/>
    <w:rsid w:val="00530CAE"/>
    <w:rsid w:val="00531050"/>
    <w:rsid w:val="00531200"/>
    <w:rsid w:val="0053152C"/>
    <w:rsid w:val="0053193D"/>
    <w:rsid w:val="00531A99"/>
    <w:rsid w:val="0053205E"/>
    <w:rsid w:val="0053270B"/>
    <w:rsid w:val="00533129"/>
    <w:rsid w:val="0053611F"/>
    <w:rsid w:val="0053684C"/>
    <w:rsid w:val="0053769A"/>
    <w:rsid w:val="00537734"/>
    <w:rsid w:val="005403F6"/>
    <w:rsid w:val="00540638"/>
    <w:rsid w:val="00541647"/>
    <w:rsid w:val="0054190C"/>
    <w:rsid w:val="00543593"/>
    <w:rsid w:val="0054361E"/>
    <w:rsid w:val="00544DA8"/>
    <w:rsid w:val="005457F8"/>
    <w:rsid w:val="00545A80"/>
    <w:rsid w:val="00545D11"/>
    <w:rsid w:val="005463AD"/>
    <w:rsid w:val="005463CF"/>
    <w:rsid w:val="005468A0"/>
    <w:rsid w:val="00547A4D"/>
    <w:rsid w:val="00550F91"/>
    <w:rsid w:val="0055319B"/>
    <w:rsid w:val="00553444"/>
    <w:rsid w:val="00554080"/>
    <w:rsid w:val="005542E4"/>
    <w:rsid w:val="00554442"/>
    <w:rsid w:val="005545D9"/>
    <w:rsid w:val="00554693"/>
    <w:rsid w:val="00554C1C"/>
    <w:rsid w:val="0055532C"/>
    <w:rsid w:val="005557D8"/>
    <w:rsid w:val="00555EC4"/>
    <w:rsid w:val="00556372"/>
    <w:rsid w:val="005565C9"/>
    <w:rsid w:val="00556D56"/>
    <w:rsid w:val="00556DE4"/>
    <w:rsid w:val="00557F98"/>
    <w:rsid w:val="005613C7"/>
    <w:rsid w:val="005618C6"/>
    <w:rsid w:val="005618DF"/>
    <w:rsid w:val="0056215F"/>
    <w:rsid w:val="0056221D"/>
    <w:rsid w:val="00562A77"/>
    <w:rsid w:val="00562DCA"/>
    <w:rsid w:val="0056315E"/>
    <w:rsid w:val="00563B45"/>
    <w:rsid w:val="00565033"/>
    <w:rsid w:val="0056637B"/>
    <w:rsid w:val="00566BF1"/>
    <w:rsid w:val="005670E3"/>
    <w:rsid w:val="00567524"/>
    <w:rsid w:val="0057059F"/>
    <w:rsid w:val="00570676"/>
    <w:rsid w:val="005709C2"/>
    <w:rsid w:val="00571114"/>
    <w:rsid w:val="00571127"/>
    <w:rsid w:val="00571A78"/>
    <w:rsid w:val="00571F07"/>
    <w:rsid w:val="00573685"/>
    <w:rsid w:val="005736E1"/>
    <w:rsid w:val="00573A52"/>
    <w:rsid w:val="00573B83"/>
    <w:rsid w:val="00573BC7"/>
    <w:rsid w:val="0057499A"/>
    <w:rsid w:val="00574FB7"/>
    <w:rsid w:val="00576BB0"/>
    <w:rsid w:val="00576C36"/>
    <w:rsid w:val="00576E68"/>
    <w:rsid w:val="0057714C"/>
    <w:rsid w:val="00577BFA"/>
    <w:rsid w:val="00577D76"/>
    <w:rsid w:val="0058094D"/>
    <w:rsid w:val="00582871"/>
    <w:rsid w:val="00582D44"/>
    <w:rsid w:val="00582DD4"/>
    <w:rsid w:val="00582E13"/>
    <w:rsid w:val="0058322D"/>
    <w:rsid w:val="00583711"/>
    <w:rsid w:val="00583DA7"/>
    <w:rsid w:val="005847D1"/>
    <w:rsid w:val="005849D3"/>
    <w:rsid w:val="00584E68"/>
    <w:rsid w:val="005852E5"/>
    <w:rsid w:val="00585BB1"/>
    <w:rsid w:val="0058679C"/>
    <w:rsid w:val="0058710E"/>
    <w:rsid w:val="0058739A"/>
    <w:rsid w:val="005876CF"/>
    <w:rsid w:val="005877F2"/>
    <w:rsid w:val="005905AC"/>
    <w:rsid w:val="005906EB"/>
    <w:rsid w:val="0059095B"/>
    <w:rsid w:val="005909F0"/>
    <w:rsid w:val="005922DF"/>
    <w:rsid w:val="005924CB"/>
    <w:rsid w:val="0059351F"/>
    <w:rsid w:val="005936DB"/>
    <w:rsid w:val="00593D58"/>
    <w:rsid w:val="00593F51"/>
    <w:rsid w:val="00596053"/>
    <w:rsid w:val="0059609C"/>
    <w:rsid w:val="005963D9"/>
    <w:rsid w:val="00596D1C"/>
    <w:rsid w:val="00596E60"/>
    <w:rsid w:val="00597A9D"/>
    <w:rsid w:val="005A0312"/>
    <w:rsid w:val="005A592D"/>
    <w:rsid w:val="005A5A0E"/>
    <w:rsid w:val="005A7861"/>
    <w:rsid w:val="005B0CE5"/>
    <w:rsid w:val="005B1794"/>
    <w:rsid w:val="005B1A11"/>
    <w:rsid w:val="005B211D"/>
    <w:rsid w:val="005B3E39"/>
    <w:rsid w:val="005B4095"/>
    <w:rsid w:val="005B4D18"/>
    <w:rsid w:val="005B5A4D"/>
    <w:rsid w:val="005B6F2E"/>
    <w:rsid w:val="005B7349"/>
    <w:rsid w:val="005B75A9"/>
    <w:rsid w:val="005B76E1"/>
    <w:rsid w:val="005B7A13"/>
    <w:rsid w:val="005C054A"/>
    <w:rsid w:val="005C0792"/>
    <w:rsid w:val="005C246A"/>
    <w:rsid w:val="005C32FE"/>
    <w:rsid w:val="005C3B35"/>
    <w:rsid w:val="005C3B46"/>
    <w:rsid w:val="005C5331"/>
    <w:rsid w:val="005C64C8"/>
    <w:rsid w:val="005C6822"/>
    <w:rsid w:val="005C7026"/>
    <w:rsid w:val="005C70C0"/>
    <w:rsid w:val="005C7148"/>
    <w:rsid w:val="005D09F6"/>
    <w:rsid w:val="005D0E03"/>
    <w:rsid w:val="005D12E4"/>
    <w:rsid w:val="005D1673"/>
    <w:rsid w:val="005D2440"/>
    <w:rsid w:val="005D250D"/>
    <w:rsid w:val="005D25CB"/>
    <w:rsid w:val="005D29E1"/>
    <w:rsid w:val="005D3A05"/>
    <w:rsid w:val="005D50A9"/>
    <w:rsid w:val="005D5655"/>
    <w:rsid w:val="005D5B85"/>
    <w:rsid w:val="005D6016"/>
    <w:rsid w:val="005E0022"/>
    <w:rsid w:val="005E00CA"/>
    <w:rsid w:val="005E0F23"/>
    <w:rsid w:val="005E1800"/>
    <w:rsid w:val="005E1C4E"/>
    <w:rsid w:val="005E1CAC"/>
    <w:rsid w:val="005E242D"/>
    <w:rsid w:val="005E2558"/>
    <w:rsid w:val="005E3215"/>
    <w:rsid w:val="005E33F9"/>
    <w:rsid w:val="005E39A7"/>
    <w:rsid w:val="005E3BFE"/>
    <w:rsid w:val="005E3D76"/>
    <w:rsid w:val="005E3FF7"/>
    <w:rsid w:val="005E4432"/>
    <w:rsid w:val="005E542D"/>
    <w:rsid w:val="005E5436"/>
    <w:rsid w:val="005E560D"/>
    <w:rsid w:val="005E577F"/>
    <w:rsid w:val="005E7305"/>
    <w:rsid w:val="005E7726"/>
    <w:rsid w:val="005F1937"/>
    <w:rsid w:val="005F2D5E"/>
    <w:rsid w:val="005F45F1"/>
    <w:rsid w:val="005F4F42"/>
    <w:rsid w:val="005F6A55"/>
    <w:rsid w:val="005F7783"/>
    <w:rsid w:val="005F78CB"/>
    <w:rsid w:val="0060000F"/>
    <w:rsid w:val="0060003E"/>
    <w:rsid w:val="00600445"/>
    <w:rsid w:val="006006C2"/>
    <w:rsid w:val="00600DA0"/>
    <w:rsid w:val="00601E48"/>
    <w:rsid w:val="0060213C"/>
    <w:rsid w:val="00602256"/>
    <w:rsid w:val="00602939"/>
    <w:rsid w:val="00603148"/>
    <w:rsid w:val="0060353E"/>
    <w:rsid w:val="0060365C"/>
    <w:rsid w:val="00604B0F"/>
    <w:rsid w:val="0060657F"/>
    <w:rsid w:val="00606693"/>
    <w:rsid w:val="00607116"/>
    <w:rsid w:val="00607DD7"/>
    <w:rsid w:val="00610B62"/>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0509"/>
    <w:rsid w:val="00621BF4"/>
    <w:rsid w:val="00621C01"/>
    <w:rsid w:val="00622097"/>
    <w:rsid w:val="006223AF"/>
    <w:rsid w:val="00623E69"/>
    <w:rsid w:val="0062424E"/>
    <w:rsid w:val="00624A86"/>
    <w:rsid w:val="00624CDE"/>
    <w:rsid w:val="0062596F"/>
    <w:rsid w:val="0062665F"/>
    <w:rsid w:val="00626BD3"/>
    <w:rsid w:val="006270EF"/>
    <w:rsid w:val="0063184B"/>
    <w:rsid w:val="0063200A"/>
    <w:rsid w:val="00632286"/>
    <w:rsid w:val="00632375"/>
    <w:rsid w:val="00632812"/>
    <w:rsid w:val="00632E94"/>
    <w:rsid w:val="0063310C"/>
    <w:rsid w:val="00633372"/>
    <w:rsid w:val="0063354D"/>
    <w:rsid w:val="00633A6E"/>
    <w:rsid w:val="00633DF0"/>
    <w:rsid w:val="006341F2"/>
    <w:rsid w:val="006361A3"/>
    <w:rsid w:val="006361C1"/>
    <w:rsid w:val="006371CA"/>
    <w:rsid w:val="00637875"/>
    <w:rsid w:val="00640473"/>
    <w:rsid w:val="00640B66"/>
    <w:rsid w:val="006418BD"/>
    <w:rsid w:val="00641EFB"/>
    <w:rsid w:val="006423EF"/>
    <w:rsid w:val="00642F75"/>
    <w:rsid w:val="00643A28"/>
    <w:rsid w:val="00643CAE"/>
    <w:rsid w:val="00643D85"/>
    <w:rsid w:val="006440D0"/>
    <w:rsid w:val="00644614"/>
    <w:rsid w:val="00646FCA"/>
    <w:rsid w:val="0065030E"/>
    <w:rsid w:val="00651811"/>
    <w:rsid w:val="006521A5"/>
    <w:rsid w:val="00652AE8"/>
    <w:rsid w:val="00652C44"/>
    <w:rsid w:val="0065337D"/>
    <w:rsid w:val="006536C4"/>
    <w:rsid w:val="00653A6A"/>
    <w:rsid w:val="00654156"/>
    <w:rsid w:val="00654194"/>
    <w:rsid w:val="00654413"/>
    <w:rsid w:val="00654711"/>
    <w:rsid w:val="00654D86"/>
    <w:rsid w:val="00655149"/>
    <w:rsid w:val="006565F0"/>
    <w:rsid w:val="00657388"/>
    <w:rsid w:val="00657A2C"/>
    <w:rsid w:val="00657B18"/>
    <w:rsid w:val="006602AF"/>
    <w:rsid w:val="006608A6"/>
    <w:rsid w:val="00660916"/>
    <w:rsid w:val="00660FA7"/>
    <w:rsid w:val="006610E4"/>
    <w:rsid w:val="0066157A"/>
    <w:rsid w:val="00661971"/>
    <w:rsid w:val="006619EC"/>
    <w:rsid w:val="00661B47"/>
    <w:rsid w:val="00664FB5"/>
    <w:rsid w:val="006654F4"/>
    <w:rsid w:val="00666361"/>
    <w:rsid w:val="00670117"/>
    <w:rsid w:val="00670ED9"/>
    <w:rsid w:val="006712CD"/>
    <w:rsid w:val="006716B2"/>
    <w:rsid w:val="00671E73"/>
    <w:rsid w:val="00672117"/>
    <w:rsid w:val="00672A83"/>
    <w:rsid w:val="00672B94"/>
    <w:rsid w:val="00672E5A"/>
    <w:rsid w:val="0067393C"/>
    <w:rsid w:val="00674061"/>
    <w:rsid w:val="006742E2"/>
    <w:rsid w:val="00674A8D"/>
    <w:rsid w:val="006756D6"/>
    <w:rsid w:val="00675C22"/>
    <w:rsid w:val="00675C90"/>
    <w:rsid w:val="006763DE"/>
    <w:rsid w:val="0067789F"/>
    <w:rsid w:val="00677E8B"/>
    <w:rsid w:val="006801DB"/>
    <w:rsid w:val="00680CF3"/>
    <w:rsid w:val="006820E4"/>
    <w:rsid w:val="00682720"/>
    <w:rsid w:val="006848A8"/>
    <w:rsid w:val="00686556"/>
    <w:rsid w:val="00686A52"/>
    <w:rsid w:val="00686C7D"/>
    <w:rsid w:val="006877E3"/>
    <w:rsid w:val="0069019A"/>
    <w:rsid w:val="0069057A"/>
    <w:rsid w:val="006912B2"/>
    <w:rsid w:val="0069156C"/>
    <w:rsid w:val="006923EA"/>
    <w:rsid w:val="0069299A"/>
    <w:rsid w:val="00692A59"/>
    <w:rsid w:val="00692C41"/>
    <w:rsid w:val="00692CC9"/>
    <w:rsid w:val="0069335D"/>
    <w:rsid w:val="00693522"/>
    <w:rsid w:val="0069382D"/>
    <w:rsid w:val="006953D6"/>
    <w:rsid w:val="00695510"/>
    <w:rsid w:val="00696249"/>
    <w:rsid w:val="006969B1"/>
    <w:rsid w:val="00696CD0"/>
    <w:rsid w:val="006975CA"/>
    <w:rsid w:val="006979FA"/>
    <w:rsid w:val="00697CBD"/>
    <w:rsid w:val="006A0314"/>
    <w:rsid w:val="006A0442"/>
    <w:rsid w:val="006A1DF6"/>
    <w:rsid w:val="006A4854"/>
    <w:rsid w:val="006A4A04"/>
    <w:rsid w:val="006A4D8B"/>
    <w:rsid w:val="006A51B6"/>
    <w:rsid w:val="006A6FB5"/>
    <w:rsid w:val="006B034C"/>
    <w:rsid w:val="006B048D"/>
    <w:rsid w:val="006B09D6"/>
    <w:rsid w:val="006B0FE6"/>
    <w:rsid w:val="006B1622"/>
    <w:rsid w:val="006B1B74"/>
    <w:rsid w:val="006B1C98"/>
    <w:rsid w:val="006B1FD7"/>
    <w:rsid w:val="006B5272"/>
    <w:rsid w:val="006B5FF4"/>
    <w:rsid w:val="006B60B0"/>
    <w:rsid w:val="006B62BE"/>
    <w:rsid w:val="006B67EF"/>
    <w:rsid w:val="006B7254"/>
    <w:rsid w:val="006B7558"/>
    <w:rsid w:val="006B7AE7"/>
    <w:rsid w:val="006C0223"/>
    <w:rsid w:val="006C043A"/>
    <w:rsid w:val="006C1022"/>
    <w:rsid w:val="006C25DE"/>
    <w:rsid w:val="006C2745"/>
    <w:rsid w:val="006C2A8F"/>
    <w:rsid w:val="006C385A"/>
    <w:rsid w:val="006C4398"/>
    <w:rsid w:val="006C5B28"/>
    <w:rsid w:val="006C6AAF"/>
    <w:rsid w:val="006C6C30"/>
    <w:rsid w:val="006C6DE3"/>
    <w:rsid w:val="006C71FE"/>
    <w:rsid w:val="006C7C1C"/>
    <w:rsid w:val="006C7F2E"/>
    <w:rsid w:val="006D0124"/>
    <w:rsid w:val="006D0702"/>
    <w:rsid w:val="006D0A38"/>
    <w:rsid w:val="006D28AE"/>
    <w:rsid w:val="006D37E2"/>
    <w:rsid w:val="006D41C8"/>
    <w:rsid w:val="006D4784"/>
    <w:rsid w:val="006D4985"/>
    <w:rsid w:val="006D5113"/>
    <w:rsid w:val="006D53B8"/>
    <w:rsid w:val="006D54BD"/>
    <w:rsid w:val="006D57DC"/>
    <w:rsid w:val="006D5A8E"/>
    <w:rsid w:val="006D5CBC"/>
    <w:rsid w:val="006D66B0"/>
    <w:rsid w:val="006D675D"/>
    <w:rsid w:val="006D7459"/>
    <w:rsid w:val="006D778D"/>
    <w:rsid w:val="006D7FCD"/>
    <w:rsid w:val="006E16DB"/>
    <w:rsid w:val="006E1C5A"/>
    <w:rsid w:val="006E2161"/>
    <w:rsid w:val="006E3A62"/>
    <w:rsid w:val="006E3DBB"/>
    <w:rsid w:val="006E530F"/>
    <w:rsid w:val="006E5483"/>
    <w:rsid w:val="006E5637"/>
    <w:rsid w:val="006E588A"/>
    <w:rsid w:val="006E7F0C"/>
    <w:rsid w:val="006F0087"/>
    <w:rsid w:val="006F0F97"/>
    <w:rsid w:val="006F12BE"/>
    <w:rsid w:val="006F2228"/>
    <w:rsid w:val="006F2725"/>
    <w:rsid w:val="006F29B1"/>
    <w:rsid w:val="006F3467"/>
    <w:rsid w:val="006F4528"/>
    <w:rsid w:val="006F5D70"/>
    <w:rsid w:val="006F63D1"/>
    <w:rsid w:val="006F686D"/>
    <w:rsid w:val="00700529"/>
    <w:rsid w:val="0070083F"/>
    <w:rsid w:val="007013CE"/>
    <w:rsid w:val="0070145E"/>
    <w:rsid w:val="0070370A"/>
    <w:rsid w:val="0070398E"/>
    <w:rsid w:val="00703EEE"/>
    <w:rsid w:val="00703F92"/>
    <w:rsid w:val="007041E4"/>
    <w:rsid w:val="0070431B"/>
    <w:rsid w:val="00704C87"/>
    <w:rsid w:val="007055AD"/>
    <w:rsid w:val="007060D4"/>
    <w:rsid w:val="0070639D"/>
    <w:rsid w:val="00707039"/>
    <w:rsid w:val="00707A61"/>
    <w:rsid w:val="007102D9"/>
    <w:rsid w:val="0071145D"/>
    <w:rsid w:val="007117F0"/>
    <w:rsid w:val="0071213C"/>
    <w:rsid w:val="0071234B"/>
    <w:rsid w:val="0071255E"/>
    <w:rsid w:val="007125A7"/>
    <w:rsid w:val="00712B07"/>
    <w:rsid w:val="00712E13"/>
    <w:rsid w:val="00713BFC"/>
    <w:rsid w:val="007159F5"/>
    <w:rsid w:val="00716892"/>
    <w:rsid w:val="007173B8"/>
    <w:rsid w:val="007177FA"/>
    <w:rsid w:val="007209E2"/>
    <w:rsid w:val="00720FD3"/>
    <w:rsid w:val="00721C3F"/>
    <w:rsid w:val="00722B6D"/>
    <w:rsid w:val="00722BF1"/>
    <w:rsid w:val="00723175"/>
    <w:rsid w:val="007232B0"/>
    <w:rsid w:val="007236C5"/>
    <w:rsid w:val="00725440"/>
    <w:rsid w:val="007268C5"/>
    <w:rsid w:val="007270F2"/>
    <w:rsid w:val="00727394"/>
    <w:rsid w:val="00727461"/>
    <w:rsid w:val="00730291"/>
    <w:rsid w:val="0073066D"/>
    <w:rsid w:val="007306E4"/>
    <w:rsid w:val="00730A06"/>
    <w:rsid w:val="00730E6E"/>
    <w:rsid w:val="007315F8"/>
    <w:rsid w:val="00731B75"/>
    <w:rsid w:val="00732E70"/>
    <w:rsid w:val="00732F9D"/>
    <w:rsid w:val="007336F9"/>
    <w:rsid w:val="00734118"/>
    <w:rsid w:val="00735301"/>
    <w:rsid w:val="00735AB5"/>
    <w:rsid w:val="00735B83"/>
    <w:rsid w:val="00735F99"/>
    <w:rsid w:val="0073643A"/>
    <w:rsid w:val="00736A8E"/>
    <w:rsid w:val="0074014C"/>
    <w:rsid w:val="0074016F"/>
    <w:rsid w:val="00740396"/>
    <w:rsid w:val="00740D63"/>
    <w:rsid w:val="00741AE8"/>
    <w:rsid w:val="00741FDD"/>
    <w:rsid w:val="007426F1"/>
    <w:rsid w:val="007435B5"/>
    <w:rsid w:val="007443DF"/>
    <w:rsid w:val="00744D3E"/>
    <w:rsid w:val="007451C5"/>
    <w:rsid w:val="00745761"/>
    <w:rsid w:val="00745945"/>
    <w:rsid w:val="00746550"/>
    <w:rsid w:val="007465D1"/>
    <w:rsid w:val="00746C6F"/>
    <w:rsid w:val="007479AF"/>
    <w:rsid w:val="00750E09"/>
    <w:rsid w:val="00753696"/>
    <w:rsid w:val="00753D0E"/>
    <w:rsid w:val="00754F63"/>
    <w:rsid w:val="007552A1"/>
    <w:rsid w:val="007552DF"/>
    <w:rsid w:val="0075556F"/>
    <w:rsid w:val="0075634D"/>
    <w:rsid w:val="00756521"/>
    <w:rsid w:val="0075715B"/>
    <w:rsid w:val="007571D7"/>
    <w:rsid w:val="007606B0"/>
    <w:rsid w:val="007616A6"/>
    <w:rsid w:val="00761B93"/>
    <w:rsid w:val="0076239C"/>
    <w:rsid w:val="007625A0"/>
    <w:rsid w:val="0076300D"/>
    <w:rsid w:val="00763F1A"/>
    <w:rsid w:val="00763F47"/>
    <w:rsid w:val="00766614"/>
    <w:rsid w:val="00766B99"/>
    <w:rsid w:val="00767355"/>
    <w:rsid w:val="0076760D"/>
    <w:rsid w:val="00770929"/>
    <w:rsid w:val="007720E6"/>
    <w:rsid w:val="0077289B"/>
    <w:rsid w:val="00772DB6"/>
    <w:rsid w:val="00773328"/>
    <w:rsid w:val="00774399"/>
    <w:rsid w:val="007743F0"/>
    <w:rsid w:val="00774573"/>
    <w:rsid w:val="007750A3"/>
    <w:rsid w:val="0077513D"/>
    <w:rsid w:val="007754A2"/>
    <w:rsid w:val="007759D9"/>
    <w:rsid w:val="00776791"/>
    <w:rsid w:val="007772E3"/>
    <w:rsid w:val="00777C1A"/>
    <w:rsid w:val="0078062B"/>
    <w:rsid w:val="00780A00"/>
    <w:rsid w:val="00782148"/>
    <w:rsid w:val="007828BF"/>
    <w:rsid w:val="0078300D"/>
    <w:rsid w:val="007841E6"/>
    <w:rsid w:val="00784768"/>
    <w:rsid w:val="00784FB5"/>
    <w:rsid w:val="00786DF4"/>
    <w:rsid w:val="00787770"/>
    <w:rsid w:val="0079221E"/>
    <w:rsid w:val="00792335"/>
    <w:rsid w:val="007927A7"/>
    <w:rsid w:val="00793391"/>
    <w:rsid w:val="0079420D"/>
    <w:rsid w:val="00794D8C"/>
    <w:rsid w:val="00795C27"/>
    <w:rsid w:val="00796940"/>
    <w:rsid w:val="00796D57"/>
    <w:rsid w:val="00797448"/>
    <w:rsid w:val="00797974"/>
    <w:rsid w:val="00797A74"/>
    <w:rsid w:val="00797B2C"/>
    <w:rsid w:val="007A0C69"/>
    <w:rsid w:val="007A198D"/>
    <w:rsid w:val="007A2025"/>
    <w:rsid w:val="007A2C86"/>
    <w:rsid w:val="007A3FE5"/>
    <w:rsid w:val="007A40A4"/>
    <w:rsid w:val="007A4B12"/>
    <w:rsid w:val="007A595A"/>
    <w:rsid w:val="007A5B61"/>
    <w:rsid w:val="007A656E"/>
    <w:rsid w:val="007A6AD3"/>
    <w:rsid w:val="007A70B9"/>
    <w:rsid w:val="007A7887"/>
    <w:rsid w:val="007B0E14"/>
    <w:rsid w:val="007B1F77"/>
    <w:rsid w:val="007B2E28"/>
    <w:rsid w:val="007B357D"/>
    <w:rsid w:val="007B3706"/>
    <w:rsid w:val="007B4153"/>
    <w:rsid w:val="007B4450"/>
    <w:rsid w:val="007B4D8E"/>
    <w:rsid w:val="007B4FB1"/>
    <w:rsid w:val="007B51CA"/>
    <w:rsid w:val="007B55A4"/>
    <w:rsid w:val="007B690E"/>
    <w:rsid w:val="007B6CC6"/>
    <w:rsid w:val="007B71AE"/>
    <w:rsid w:val="007B78C3"/>
    <w:rsid w:val="007B7D10"/>
    <w:rsid w:val="007B7F81"/>
    <w:rsid w:val="007B7FFD"/>
    <w:rsid w:val="007C007A"/>
    <w:rsid w:val="007C03F1"/>
    <w:rsid w:val="007C11B8"/>
    <w:rsid w:val="007C1D89"/>
    <w:rsid w:val="007C260E"/>
    <w:rsid w:val="007C2F9F"/>
    <w:rsid w:val="007C30B0"/>
    <w:rsid w:val="007C4228"/>
    <w:rsid w:val="007C550B"/>
    <w:rsid w:val="007C5F22"/>
    <w:rsid w:val="007C646F"/>
    <w:rsid w:val="007C649D"/>
    <w:rsid w:val="007C651E"/>
    <w:rsid w:val="007C67B9"/>
    <w:rsid w:val="007C6B50"/>
    <w:rsid w:val="007C71A0"/>
    <w:rsid w:val="007D0806"/>
    <w:rsid w:val="007D0BB9"/>
    <w:rsid w:val="007D1E66"/>
    <w:rsid w:val="007D1F28"/>
    <w:rsid w:val="007D299D"/>
    <w:rsid w:val="007D31C1"/>
    <w:rsid w:val="007D3ACE"/>
    <w:rsid w:val="007D5620"/>
    <w:rsid w:val="007D58C6"/>
    <w:rsid w:val="007D5B9B"/>
    <w:rsid w:val="007D606F"/>
    <w:rsid w:val="007D61BB"/>
    <w:rsid w:val="007D6F48"/>
    <w:rsid w:val="007E0FFF"/>
    <w:rsid w:val="007E156C"/>
    <w:rsid w:val="007E17B4"/>
    <w:rsid w:val="007E31CD"/>
    <w:rsid w:val="007E3A53"/>
    <w:rsid w:val="007E3D02"/>
    <w:rsid w:val="007E463D"/>
    <w:rsid w:val="007E490C"/>
    <w:rsid w:val="007E4B27"/>
    <w:rsid w:val="007E58FE"/>
    <w:rsid w:val="007E67C9"/>
    <w:rsid w:val="007E6A80"/>
    <w:rsid w:val="007E6B81"/>
    <w:rsid w:val="007E7A12"/>
    <w:rsid w:val="007E7DBC"/>
    <w:rsid w:val="007F1B31"/>
    <w:rsid w:val="007F2A28"/>
    <w:rsid w:val="007F2B56"/>
    <w:rsid w:val="007F2D89"/>
    <w:rsid w:val="007F4FE4"/>
    <w:rsid w:val="007F5678"/>
    <w:rsid w:val="007F5976"/>
    <w:rsid w:val="007F5B70"/>
    <w:rsid w:val="007F63D2"/>
    <w:rsid w:val="007F789E"/>
    <w:rsid w:val="007F7BD3"/>
    <w:rsid w:val="007F7CD0"/>
    <w:rsid w:val="008013A2"/>
    <w:rsid w:val="008013D9"/>
    <w:rsid w:val="008021F9"/>
    <w:rsid w:val="00802279"/>
    <w:rsid w:val="00803140"/>
    <w:rsid w:val="00803246"/>
    <w:rsid w:val="00803384"/>
    <w:rsid w:val="00803D9E"/>
    <w:rsid w:val="00805A62"/>
    <w:rsid w:val="00805B93"/>
    <w:rsid w:val="008066E7"/>
    <w:rsid w:val="00806A73"/>
    <w:rsid w:val="00806B1B"/>
    <w:rsid w:val="00807055"/>
    <w:rsid w:val="0080705F"/>
    <w:rsid w:val="008077DF"/>
    <w:rsid w:val="008100E2"/>
    <w:rsid w:val="00810434"/>
    <w:rsid w:val="008104E9"/>
    <w:rsid w:val="00810800"/>
    <w:rsid w:val="0081105D"/>
    <w:rsid w:val="008110ED"/>
    <w:rsid w:val="00811A6E"/>
    <w:rsid w:val="00812C7E"/>
    <w:rsid w:val="00813321"/>
    <w:rsid w:val="00813393"/>
    <w:rsid w:val="0081584B"/>
    <w:rsid w:val="00815AA1"/>
    <w:rsid w:val="00815B8B"/>
    <w:rsid w:val="00815E87"/>
    <w:rsid w:val="00816BD4"/>
    <w:rsid w:val="008171F7"/>
    <w:rsid w:val="008175DB"/>
    <w:rsid w:val="00820489"/>
    <w:rsid w:val="008215E4"/>
    <w:rsid w:val="008223CA"/>
    <w:rsid w:val="00822E9A"/>
    <w:rsid w:val="008230CA"/>
    <w:rsid w:val="0082325B"/>
    <w:rsid w:val="00823AA7"/>
    <w:rsid w:val="0082447D"/>
    <w:rsid w:val="008244BA"/>
    <w:rsid w:val="00825C6E"/>
    <w:rsid w:val="00826571"/>
    <w:rsid w:val="00827000"/>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D25"/>
    <w:rsid w:val="00834EC5"/>
    <w:rsid w:val="0083599F"/>
    <w:rsid w:val="00835C29"/>
    <w:rsid w:val="00835D40"/>
    <w:rsid w:val="008360E9"/>
    <w:rsid w:val="00836CFD"/>
    <w:rsid w:val="00837393"/>
    <w:rsid w:val="00841786"/>
    <w:rsid w:val="00841B76"/>
    <w:rsid w:val="00841C94"/>
    <w:rsid w:val="00842853"/>
    <w:rsid w:val="00842C2C"/>
    <w:rsid w:val="0084489C"/>
    <w:rsid w:val="00844B0E"/>
    <w:rsid w:val="00844CAD"/>
    <w:rsid w:val="00844DD0"/>
    <w:rsid w:val="00845386"/>
    <w:rsid w:val="0084578A"/>
    <w:rsid w:val="0084634E"/>
    <w:rsid w:val="00846963"/>
    <w:rsid w:val="00846E5E"/>
    <w:rsid w:val="008472D3"/>
    <w:rsid w:val="0084751F"/>
    <w:rsid w:val="00847822"/>
    <w:rsid w:val="008514FE"/>
    <w:rsid w:val="00851982"/>
    <w:rsid w:val="00851AEE"/>
    <w:rsid w:val="00852A97"/>
    <w:rsid w:val="0085462E"/>
    <w:rsid w:val="0085472D"/>
    <w:rsid w:val="00854AAE"/>
    <w:rsid w:val="00855326"/>
    <w:rsid w:val="00855E56"/>
    <w:rsid w:val="008579B5"/>
    <w:rsid w:val="00857B2A"/>
    <w:rsid w:val="008615A3"/>
    <w:rsid w:val="008617B8"/>
    <w:rsid w:val="00861D3F"/>
    <w:rsid w:val="00863090"/>
    <w:rsid w:val="00863425"/>
    <w:rsid w:val="00863A2D"/>
    <w:rsid w:val="00865F70"/>
    <w:rsid w:val="00866AB5"/>
    <w:rsid w:val="008677F7"/>
    <w:rsid w:val="00867F0D"/>
    <w:rsid w:val="00867FD0"/>
    <w:rsid w:val="008704BD"/>
    <w:rsid w:val="00871496"/>
    <w:rsid w:val="008716EF"/>
    <w:rsid w:val="00871AC1"/>
    <w:rsid w:val="00871C6E"/>
    <w:rsid w:val="008725E2"/>
    <w:rsid w:val="00872ADE"/>
    <w:rsid w:val="00873144"/>
    <w:rsid w:val="00873BFE"/>
    <w:rsid w:val="008751D9"/>
    <w:rsid w:val="0087547C"/>
    <w:rsid w:val="00875F03"/>
    <w:rsid w:val="00875F16"/>
    <w:rsid w:val="008763BB"/>
    <w:rsid w:val="00876860"/>
    <w:rsid w:val="00876937"/>
    <w:rsid w:val="008770F5"/>
    <w:rsid w:val="00877E57"/>
    <w:rsid w:val="00881009"/>
    <w:rsid w:val="00881438"/>
    <w:rsid w:val="008814C0"/>
    <w:rsid w:val="008815F6"/>
    <w:rsid w:val="00881D5F"/>
    <w:rsid w:val="00882920"/>
    <w:rsid w:val="008830D1"/>
    <w:rsid w:val="00883928"/>
    <w:rsid w:val="008847D3"/>
    <w:rsid w:val="00884C23"/>
    <w:rsid w:val="008852BF"/>
    <w:rsid w:val="00885CF8"/>
    <w:rsid w:val="00885F4F"/>
    <w:rsid w:val="00887810"/>
    <w:rsid w:val="00890984"/>
    <w:rsid w:val="00890F9E"/>
    <w:rsid w:val="00891682"/>
    <w:rsid w:val="00892106"/>
    <w:rsid w:val="00892BCE"/>
    <w:rsid w:val="008930CD"/>
    <w:rsid w:val="00893328"/>
    <w:rsid w:val="008934EC"/>
    <w:rsid w:val="0089393E"/>
    <w:rsid w:val="00893F4D"/>
    <w:rsid w:val="0089459E"/>
    <w:rsid w:val="008958D9"/>
    <w:rsid w:val="00895BE5"/>
    <w:rsid w:val="00897229"/>
    <w:rsid w:val="00897255"/>
    <w:rsid w:val="008A0281"/>
    <w:rsid w:val="008A07F4"/>
    <w:rsid w:val="008A0D4D"/>
    <w:rsid w:val="008A0DFC"/>
    <w:rsid w:val="008A129A"/>
    <w:rsid w:val="008A2850"/>
    <w:rsid w:val="008A326A"/>
    <w:rsid w:val="008A3B5D"/>
    <w:rsid w:val="008A3B6D"/>
    <w:rsid w:val="008A454B"/>
    <w:rsid w:val="008A4603"/>
    <w:rsid w:val="008A52EA"/>
    <w:rsid w:val="008A5493"/>
    <w:rsid w:val="008A55B4"/>
    <w:rsid w:val="008A578B"/>
    <w:rsid w:val="008A681E"/>
    <w:rsid w:val="008A6CF1"/>
    <w:rsid w:val="008A74CF"/>
    <w:rsid w:val="008A7965"/>
    <w:rsid w:val="008A7AD8"/>
    <w:rsid w:val="008A7BE2"/>
    <w:rsid w:val="008B12FF"/>
    <w:rsid w:val="008B17B2"/>
    <w:rsid w:val="008B20A8"/>
    <w:rsid w:val="008B3479"/>
    <w:rsid w:val="008B3667"/>
    <w:rsid w:val="008B3B5A"/>
    <w:rsid w:val="008B4044"/>
    <w:rsid w:val="008B40CB"/>
    <w:rsid w:val="008B4E8F"/>
    <w:rsid w:val="008B5801"/>
    <w:rsid w:val="008B6262"/>
    <w:rsid w:val="008B689A"/>
    <w:rsid w:val="008B72F3"/>
    <w:rsid w:val="008B74B0"/>
    <w:rsid w:val="008B76B1"/>
    <w:rsid w:val="008B7DE1"/>
    <w:rsid w:val="008C04A6"/>
    <w:rsid w:val="008C1060"/>
    <w:rsid w:val="008C15A0"/>
    <w:rsid w:val="008C1C6A"/>
    <w:rsid w:val="008C1CCF"/>
    <w:rsid w:val="008C2502"/>
    <w:rsid w:val="008C2E7E"/>
    <w:rsid w:val="008C3ADA"/>
    <w:rsid w:val="008C3FF1"/>
    <w:rsid w:val="008C440E"/>
    <w:rsid w:val="008C4508"/>
    <w:rsid w:val="008C4687"/>
    <w:rsid w:val="008C4E1B"/>
    <w:rsid w:val="008C6071"/>
    <w:rsid w:val="008C65C9"/>
    <w:rsid w:val="008C6777"/>
    <w:rsid w:val="008C6BDE"/>
    <w:rsid w:val="008C7D01"/>
    <w:rsid w:val="008D00AA"/>
    <w:rsid w:val="008D04F3"/>
    <w:rsid w:val="008D0572"/>
    <w:rsid w:val="008D079B"/>
    <w:rsid w:val="008D097C"/>
    <w:rsid w:val="008D0F30"/>
    <w:rsid w:val="008D17B8"/>
    <w:rsid w:val="008D2214"/>
    <w:rsid w:val="008D2EEF"/>
    <w:rsid w:val="008D2FEF"/>
    <w:rsid w:val="008D412A"/>
    <w:rsid w:val="008D4F18"/>
    <w:rsid w:val="008D59EA"/>
    <w:rsid w:val="008D5A7C"/>
    <w:rsid w:val="008D7AD1"/>
    <w:rsid w:val="008E0376"/>
    <w:rsid w:val="008E03E6"/>
    <w:rsid w:val="008E1061"/>
    <w:rsid w:val="008E2190"/>
    <w:rsid w:val="008E23A5"/>
    <w:rsid w:val="008E261F"/>
    <w:rsid w:val="008E2D0C"/>
    <w:rsid w:val="008E2F58"/>
    <w:rsid w:val="008E3116"/>
    <w:rsid w:val="008E353B"/>
    <w:rsid w:val="008E4960"/>
    <w:rsid w:val="008E5027"/>
    <w:rsid w:val="008E6450"/>
    <w:rsid w:val="008E7A86"/>
    <w:rsid w:val="008E7D8F"/>
    <w:rsid w:val="008F0076"/>
    <w:rsid w:val="008F029B"/>
    <w:rsid w:val="008F12A0"/>
    <w:rsid w:val="008F12D6"/>
    <w:rsid w:val="008F14B7"/>
    <w:rsid w:val="008F1F4C"/>
    <w:rsid w:val="008F285A"/>
    <w:rsid w:val="008F2C92"/>
    <w:rsid w:val="008F3F41"/>
    <w:rsid w:val="008F41F3"/>
    <w:rsid w:val="008F43AC"/>
    <w:rsid w:val="008F4C14"/>
    <w:rsid w:val="008F51DF"/>
    <w:rsid w:val="008F5BE4"/>
    <w:rsid w:val="008F675E"/>
    <w:rsid w:val="008F6BC4"/>
    <w:rsid w:val="008F723D"/>
    <w:rsid w:val="00900A43"/>
    <w:rsid w:val="00901489"/>
    <w:rsid w:val="009018FA"/>
    <w:rsid w:val="009019F9"/>
    <w:rsid w:val="00901FAA"/>
    <w:rsid w:val="00902F1A"/>
    <w:rsid w:val="00903AC5"/>
    <w:rsid w:val="00903BD8"/>
    <w:rsid w:val="00904B0D"/>
    <w:rsid w:val="0090518C"/>
    <w:rsid w:val="00905CDD"/>
    <w:rsid w:val="00906709"/>
    <w:rsid w:val="009078A3"/>
    <w:rsid w:val="009100AF"/>
    <w:rsid w:val="009112C5"/>
    <w:rsid w:val="00911C3A"/>
    <w:rsid w:val="00912118"/>
    <w:rsid w:val="00912328"/>
    <w:rsid w:val="00912E4F"/>
    <w:rsid w:val="00913DAB"/>
    <w:rsid w:val="0091428A"/>
    <w:rsid w:val="00914CBC"/>
    <w:rsid w:val="00915243"/>
    <w:rsid w:val="00915271"/>
    <w:rsid w:val="0091561B"/>
    <w:rsid w:val="00915A20"/>
    <w:rsid w:val="009161F7"/>
    <w:rsid w:val="0091645C"/>
    <w:rsid w:val="00916867"/>
    <w:rsid w:val="00917404"/>
    <w:rsid w:val="00917948"/>
    <w:rsid w:val="009179B6"/>
    <w:rsid w:val="00917A54"/>
    <w:rsid w:val="00917B8F"/>
    <w:rsid w:val="0092137B"/>
    <w:rsid w:val="00922767"/>
    <w:rsid w:val="0092300F"/>
    <w:rsid w:val="0092453B"/>
    <w:rsid w:val="00924CC2"/>
    <w:rsid w:val="00924DD5"/>
    <w:rsid w:val="0092505A"/>
    <w:rsid w:val="00925392"/>
    <w:rsid w:val="009253AD"/>
    <w:rsid w:val="00926589"/>
    <w:rsid w:val="009267C3"/>
    <w:rsid w:val="009279B9"/>
    <w:rsid w:val="00927A4D"/>
    <w:rsid w:val="0093068D"/>
    <w:rsid w:val="00931165"/>
    <w:rsid w:val="009317D4"/>
    <w:rsid w:val="00932809"/>
    <w:rsid w:val="00933064"/>
    <w:rsid w:val="00933681"/>
    <w:rsid w:val="009338FC"/>
    <w:rsid w:val="00933B70"/>
    <w:rsid w:val="00933C7E"/>
    <w:rsid w:val="0093459E"/>
    <w:rsid w:val="009349D1"/>
    <w:rsid w:val="00935659"/>
    <w:rsid w:val="009369A7"/>
    <w:rsid w:val="00936AC7"/>
    <w:rsid w:val="00937BE7"/>
    <w:rsid w:val="009409A3"/>
    <w:rsid w:val="009419A5"/>
    <w:rsid w:val="00941BAE"/>
    <w:rsid w:val="00941DC4"/>
    <w:rsid w:val="009422F7"/>
    <w:rsid w:val="00942535"/>
    <w:rsid w:val="00942974"/>
    <w:rsid w:val="00943A0D"/>
    <w:rsid w:val="00944EFE"/>
    <w:rsid w:val="00944F00"/>
    <w:rsid w:val="009459F2"/>
    <w:rsid w:val="00945E1C"/>
    <w:rsid w:val="00946DBB"/>
    <w:rsid w:val="009472D8"/>
    <w:rsid w:val="009512D7"/>
    <w:rsid w:val="00951615"/>
    <w:rsid w:val="00951C5A"/>
    <w:rsid w:val="00952741"/>
    <w:rsid w:val="0095501A"/>
    <w:rsid w:val="00955560"/>
    <w:rsid w:val="009557B3"/>
    <w:rsid w:val="009559F8"/>
    <w:rsid w:val="00955A28"/>
    <w:rsid w:val="00955E45"/>
    <w:rsid w:val="00956D84"/>
    <w:rsid w:val="00956DBF"/>
    <w:rsid w:val="00956FC0"/>
    <w:rsid w:val="00957A16"/>
    <w:rsid w:val="00957E39"/>
    <w:rsid w:val="00957E42"/>
    <w:rsid w:val="00957E7A"/>
    <w:rsid w:val="00957FFA"/>
    <w:rsid w:val="009603C4"/>
    <w:rsid w:val="00960AC8"/>
    <w:rsid w:val="00960AD7"/>
    <w:rsid w:val="00960B18"/>
    <w:rsid w:val="00960E12"/>
    <w:rsid w:val="00960F97"/>
    <w:rsid w:val="00961881"/>
    <w:rsid w:val="009621F2"/>
    <w:rsid w:val="00962DD4"/>
    <w:rsid w:val="0096316D"/>
    <w:rsid w:val="00963955"/>
    <w:rsid w:val="0096396F"/>
    <w:rsid w:val="00966258"/>
    <w:rsid w:val="009662AB"/>
    <w:rsid w:val="00970C55"/>
    <w:rsid w:val="00970CC9"/>
    <w:rsid w:val="00971645"/>
    <w:rsid w:val="0097210A"/>
    <w:rsid w:val="00972659"/>
    <w:rsid w:val="00972E0E"/>
    <w:rsid w:val="00973052"/>
    <w:rsid w:val="00973D72"/>
    <w:rsid w:val="00974484"/>
    <w:rsid w:val="00975241"/>
    <w:rsid w:val="009752BE"/>
    <w:rsid w:val="00976F2C"/>
    <w:rsid w:val="0097710B"/>
    <w:rsid w:val="00980AD9"/>
    <w:rsid w:val="0098109C"/>
    <w:rsid w:val="0098157F"/>
    <w:rsid w:val="00981D6D"/>
    <w:rsid w:val="009821AA"/>
    <w:rsid w:val="009831D2"/>
    <w:rsid w:val="00983376"/>
    <w:rsid w:val="00983F5C"/>
    <w:rsid w:val="00985EF5"/>
    <w:rsid w:val="00986F33"/>
    <w:rsid w:val="0098742C"/>
    <w:rsid w:val="0098745C"/>
    <w:rsid w:val="00987557"/>
    <w:rsid w:val="00987F51"/>
    <w:rsid w:val="00991030"/>
    <w:rsid w:val="00991181"/>
    <w:rsid w:val="00992139"/>
    <w:rsid w:val="0099355C"/>
    <w:rsid w:val="00994B27"/>
    <w:rsid w:val="00994C7D"/>
    <w:rsid w:val="00994C93"/>
    <w:rsid w:val="00994F79"/>
    <w:rsid w:val="009954B3"/>
    <w:rsid w:val="00995669"/>
    <w:rsid w:val="00995C56"/>
    <w:rsid w:val="009964D9"/>
    <w:rsid w:val="009969BD"/>
    <w:rsid w:val="009975E3"/>
    <w:rsid w:val="009975F3"/>
    <w:rsid w:val="009A002F"/>
    <w:rsid w:val="009A0268"/>
    <w:rsid w:val="009A0376"/>
    <w:rsid w:val="009A16B5"/>
    <w:rsid w:val="009A1E31"/>
    <w:rsid w:val="009A270B"/>
    <w:rsid w:val="009A2AA6"/>
    <w:rsid w:val="009A2B0C"/>
    <w:rsid w:val="009A306A"/>
    <w:rsid w:val="009A3129"/>
    <w:rsid w:val="009A4EF2"/>
    <w:rsid w:val="009A6373"/>
    <w:rsid w:val="009B03A0"/>
    <w:rsid w:val="009B0820"/>
    <w:rsid w:val="009B18F6"/>
    <w:rsid w:val="009B21A5"/>
    <w:rsid w:val="009B27DE"/>
    <w:rsid w:val="009B292B"/>
    <w:rsid w:val="009B31FC"/>
    <w:rsid w:val="009B3465"/>
    <w:rsid w:val="009B3F59"/>
    <w:rsid w:val="009B4108"/>
    <w:rsid w:val="009B4512"/>
    <w:rsid w:val="009B4AA1"/>
    <w:rsid w:val="009B53C2"/>
    <w:rsid w:val="009B6046"/>
    <w:rsid w:val="009B675E"/>
    <w:rsid w:val="009B6838"/>
    <w:rsid w:val="009C0037"/>
    <w:rsid w:val="009C011D"/>
    <w:rsid w:val="009C0294"/>
    <w:rsid w:val="009C1189"/>
    <w:rsid w:val="009C1F8C"/>
    <w:rsid w:val="009C208F"/>
    <w:rsid w:val="009C225D"/>
    <w:rsid w:val="009C3119"/>
    <w:rsid w:val="009C400D"/>
    <w:rsid w:val="009C4E99"/>
    <w:rsid w:val="009C6775"/>
    <w:rsid w:val="009C72BA"/>
    <w:rsid w:val="009C7DA6"/>
    <w:rsid w:val="009D0630"/>
    <w:rsid w:val="009D08D6"/>
    <w:rsid w:val="009D0BD1"/>
    <w:rsid w:val="009D0DE2"/>
    <w:rsid w:val="009D192F"/>
    <w:rsid w:val="009D1AA5"/>
    <w:rsid w:val="009D1C50"/>
    <w:rsid w:val="009D2ABB"/>
    <w:rsid w:val="009D3CCA"/>
    <w:rsid w:val="009D4737"/>
    <w:rsid w:val="009D61BE"/>
    <w:rsid w:val="009D64D4"/>
    <w:rsid w:val="009D6980"/>
    <w:rsid w:val="009D6C90"/>
    <w:rsid w:val="009D779C"/>
    <w:rsid w:val="009D7BE2"/>
    <w:rsid w:val="009E049B"/>
    <w:rsid w:val="009E0853"/>
    <w:rsid w:val="009E0FB6"/>
    <w:rsid w:val="009E1823"/>
    <w:rsid w:val="009E21CD"/>
    <w:rsid w:val="009E220D"/>
    <w:rsid w:val="009E2A21"/>
    <w:rsid w:val="009E3186"/>
    <w:rsid w:val="009E3400"/>
    <w:rsid w:val="009E519B"/>
    <w:rsid w:val="009E583A"/>
    <w:rsid w:val="009E61D3"/>
    <w:rsid w:val="009E7B0C"/>
    <w:rsid w:val="009E7F3F"/>
    <w:rsid w:val="009F0418"/>
    <w:rsid w:val="009F0E9F"/>
    <w:rsid w:val="009F1CE2"/>
    <w:rsid w:val="009F1E94"/>
    <w:rsid w:val="009F26A0"/>
    <w:rsid w:val="009F36DB"/>
    <w:rsid w:val="009F3C47"/>
    <w:rsid w:val="009F4253"/>
    <w:rsid w:val="009F4908"/>
    <w:rsid w:val="009F4C39"/>
    <w:rsid w:val="009F53A1"/>
    <w:rsid w:val="009F751A"/>
    <w:rsid w:val="009F7726"/>
    <w:rsid w:val="009F786A"/>
    <w:rsid w:val="009F788A"/>
    <w:rsid w:val="009F7BBE"/>
    <w:rsid w:val="009F7FA2"/>
    <w:rsid w:val="00A00CF8"/>
    <w:rsid w:val="00A0122C"/>
    <w:rsid w:val="00A0134D"/>
    <w:rsid w:val="00A013CE"/>
    <w:rsid w:val="00A0178B"/>
    <w:rsid w:val="00A02115"/>
    <w:rsid w:val="00A027E9"/>
    <w:rsid w:val="00A0305F"/>
    <w:rsid w:val="00A03683"/>
    <w:rsid w:val="00A0429B"/>
    <w:rsid w:val="00A043E6"/>
    <w:rsid w:val="00A0578C"/>
    <w:rsid w:val="00A077A6"/>
    <w:rsid w:val="00A07C3A"/>
    <w:rsid w:val="00A07C95"/>
    <w:rsid w:val="00A07DDA"/>
    <w:rsid w:val="00A11367"/>
    <w:rsid w:val="00A12245"/>
    <w:rsid w:val="00A1248E"/>
    <w:rsid w:val="00A126A5"/>
    <w:rsid w:val="00A12C29"/>
    <w:rsid w:val="00A12CDC"/>
    <w:rsid w:val="00A12CF2"/>
    <w:rsid w:val="00A1490C"/>
    <w:rsid w:val="00A149F6"/>
    <w:rsid w:val="00A152E3"/>
    <w:rsid w:val="00A153C9"/>
    <w:rsid w:val="00A1557D"/>
    <w:rsid w:val="00A15785"/>
    <w:rsid w:val="00A159E8"/>
    <w:rsid w:val="00A17CBF"/>
    <w:rsid w:val="00A17F3B"/>
    <w:rsid w:val="00A206F1"/>
    <w:rsid w:val="00A2107B"/>
    <w:rsid w:val="00A21259"/>
    <w:rsid w:val="00A21760"/>
    <w:rsid w:val="00A22974"/>
    <w:rsid w:val="00A22B79"/>
    <w:rsid w:val="00A23F45"/>
    <w:rsid w:val="00A24110"/>
    <w:rsid w:val="00A24CF9"/>
    <w:rsid w:val="00A24EA8"/>
    <w:rsid w:val="00A24FF6"/>
    <w:rsid w:val="00A2560F"/>
    <w:rsid w:val="00A25611"/>
    <w:rsid w:val="00A258B4"/>
    <w:rsid w:val="00A260D1"/>
    <w:rsid w:val="00A265FB"/>
    <w:rsid w:val="00A269BD"/>
    <w:rsid w:val="00A26A02"/>
    <w:rsid w:val="00A26D31"/>
    <w:rsid w:val="00A27C12"/>
    <w:rsid w:val="00A30574"/>
    <w:rsid w:val="00A30AC6"/>
    <w:rsid w:val="00A3101F"/>
    <w:rsid w:val="00A31B6B"/>
    <w:rsid w:val="00A32643"/>
    <w:rsid w:val="00A332A2"/>
    <w:rsid w:val="00A3373B"/>
    <w:rsid w:val="00A33E59"/>
    <w:rsid w:val="00A34A5F"/>
    <w:rsid w:val="00A34A76"/>
    <w:rsid w:val="00A358EE"/>
    <w:rsid w:val="00A36607"/>
    <w:rsid w:val="00A369A6"/>
    <w:rsid w:val="00A40408"/>
    <w:rsid w:val="00A40C62"/>
    <w:rsid w:val="00A41C92"/>
    <w:rsid w:val="00A41D7B"/>
    <w:rsid w:val="00A420EF"/>
    <w:rsid w:val="00A4245C"/>
    <w:rsid w:val="00A42A8C"/>
    <w:rsid w:val="00A42D1F"/>
    <w:rsid w:val="00A42D56"/>
    <w:rsid w:val="00A42D63"/>
    <w:rsid w:val="00A438B0"/>
    <w:rsid w:val="00A43BB3"/>
    <w:rsid w:val="00A43D9F"/>
    <w:rsid w:val="00A44BB2"/>
    <w:rsid w:val="00A4576F"/>
    <w:rsid w:val="00A45BA8"/>
    <w:rsid w:val="00A46352"/>
    <w:rsid w:val="00A466A5"/>
    <w:rsid w:val="00A46763"/>
    <w:rsid w:val="00A47FF9"/>
    <w:rsid w:val="00A50453"/>
    <w:rsid w:val="00A508D8"/>
    <w:rsid w:val="00A50BC8"/>
    <w:rsid w:val="00A51737"/>
    <w:rsid w:val="00A51BEA"/>
    <w:rsid w:val="00A5277A"/>
    <w:rsid w:val="00A54232"/>
    <w:rsid w:val="00A553DF"/>
    <w:rsid w:val="00A55501"/>
    <w:rsid w:val="00A562C7"/>
    <w:rsid w:val="00A567A5"/>
    <w:rsid w:val="00A605DF"/>
    <w:rsid w:val="00A60761"/>
    <w:rsid w:val="00A60A78"/>
    <w:rsid w:val="00A60AAC"/>
    <w:rsid w:val="00A61898"/>
    <w:rsid w:val="00A61BDA"/>
    <w:rsid w:val="00A6265E"/>
    <w:rsid w:val="00A62BD0"/>
    <w:rsid w:val="00A62C76"/>
    <w:rsid w:val="00A633A2"/>
    <w:rsid w:val="00A63866"/>
    <w:rsid w:val="00A63886"/>
    <w:rsid w:val="00A64065"/>
    <w:rsid w:val="00A64539"/>
    <w:rsid w:val="00A64D8C"/>
    <w:rsid w:val="00A65245"/>
    <w:rsid w:val="00A65375"/>
    <w:rsid w:val="00A6591A"/>
    <w:rsid w:val="00A65D90"/>
    <w:rsid w:val="00A66144"/>
    <w:rsid w:val="00A67E94"/>
    <w:rsid w:val="00A7027D"/>
    <w:rsid w:val="00A70671"/>
    <w:rsid w:val="00A71387"/>
    <w:rsid w:val="00A7154F"/>
    <w:rsid w:val="00A72569"/>
    <w:rsid w:val="00A73030"/>
    <w:rsid w:val="00A731A2"/>
    <w:rsid w:val="00A734C3"/>
    <w:rsid w:val="00A737F9"/>
    <w:rsid w:val="00A75FD8"/>
    <w:rsid w:val="00A760F1"/>
    <w:rsid w:val="00A7655C"/>
    <w:rsid w:val="00A76D98"/>
    <w:rsid w:val="00A77A9C"/>
    <w:rsid w:val="00A809A7"/>
    <w:rsid w:val="00A816D7"/>
    <w:rsid w:val="00A8199E"/>
    <w:rsid w:val="00A83B80"/>
    <w:rsid w:val="00A83F0E"/>
    <w:rsid w:val="00A84DCF"/>
    <w:rsid w:val="00A85516"/>
    <w:rsid w:val="00A85BED"/>
    <w:rsid w:val="00A862BC"/>
    <w:rsid w:val="00A9080B"/>
    <w:rsid w:val="00A9114E"/>
    <w:rsid w:val="00A92A90"/>
    <w:rsid w:val="00A92B42"/>
    <w:rsid w:val="00A92BF9"/>
    <w:rsid w:val="00A92E5E"/>
    <w:rsid w:val="00A937CC"/>
    <w:rsid w:val="00A93884"/>
    <w:rsid w:val="00A938C5"/>
    <w:rsid w:val="00A941F3"/>
    <w:rsid w:val="00A94DC0"/>
    <w:rsid w:val="00A95BAD"/>
    <w:rsid w:val="00A95F58"/>
    <w:rsid w:val="00A9677D"/>
    <w:rsid w:val="00A96C0F"/>
    <w:rsid w:val="00A97AF4"/>
    <w:rsid w:val="00A97C7F"/>
    <w:rsid w:val="00AA031B"/>
    <w:rsid w:val="00AA0430"/>
    <w:rsid w:val="00AA0CD1"/>
    <w:rsid w:val="00AA0D32"/>
    <w:rsid w:val="00AA0F82"/>
    <w:rsid w:val="00AA23E5"/>
    <w:rsid w:val="00AA2919"/>
    <w:rsid w:val="00AA297A"/>
    <w:rsid w:val="00AA29D6"/>
    <w:rsid w:val="00AA2A06"/>
    <w:rsid w:val="00AA2A41"/>
    <w:rsid w:val="00AA2E7D"/>
    <w:rsid w:val="00AA3BCE"/>
    <w:rsid w:val="00AA3EED"/>
    <w:rsid w:val="00AA400D"/>
    <w:rsid w:val="00AA42E9"/>
    <w:rsid w:val="00AA5A25"/>
    <w:rsid w:val="00AA6932"/>
    <w:rsid w:val="00AA7185"/>
    <w:rsid w:val="00AA722F"/>
    <w:rsid w:val="00AB0363"/>
    <w:rsid w:val="00AB0BDB"/>
    <w:rsid w:val="00AB1FA4"/>
    <w:rsid w:val="00AB1FE3"/>
    <w:rsid w:val="00AB22A5"/>
    <w:rsid w:val="00AB2799"/>
    <w:rsid w:val="00AB302E"/>
    <w:rsid w:val="00AB3741"/>
    <w:rsid w:val="00AB43E0"/>
    <w:rsid w:val="00AB510C"/>
    <w:rsid w:val="00AB5A77"/>
    <w:rsid w:val="00AB602A"/>
    <w:rsid w:val="00AB643F"/>
    <w:rsid w:val="00AB6676"/>
    <w:rsid w:val="00AB6FDD"/>
    <w:rsid w:val="00AB7395"/>
    <w:rsid w:val="00AC05AC"/>
    <w:rsid w:val="00AC06EC"/>
    <w:rsid w:val="00AC1A96"/>
    <w:rsid w:val="00AC22FE"/>
    <w:rsid w:val="00AC2C0F"/>
    <w:rsid w:val="00AC3F12"/>
    <w:rsid w:val="00AC3FE5"/>
    <w:rsid w:val="00AC4701"/>
    <w:rsid w:val="00AC4D84"/>
    <w:rsid w:val="00AC5759"/>
    <w:rsid w:val="00AC59B5"/>
    <w:rsid w:val="00AC5C84"/>
    <w:rsid w:val="00AC5D0B"/>
    <w:rsid w:val="00AC659D"/>
    <w:rsid w:val="00AC6D18"/>
    <w:rsid w:val="00AC7F10"/>
    <w:rsid w:val="00AD041C"/>
    <w:rsid w:val="00AD15C3"/>
    <w:rsid w:val="00AD18CA"/>
    <w:rsid w:val="00AD2226"/>
    <w:rsid w:val="00AD24A2"/>
    <w:rsid w:val="00AD2538"/>
    <w:rsid w:val="00AD2A3C"/>
    <w:rsid w:val="00AD330D"/>
    <w:rsid w:val="00AD3DF6"/>
    <w:rsid w:val="00AD50FC"/>
    <w:rsid w:val="00AD693C"/>
    <w:rsid w:val="00AD6F93"/>
    <w:rsid w:val="00AD782E"/>
    <w:rsid w:val="00AD7B37"/>
    <w:rsid w:val="00AE021F"/>
    <w:rsid w:val="00AE02F8"/>
    <w:rsid w:val="00AE07F4"/>
    <w:rsid w:val="00AE1262"/>
    <w:rsid w:val="00AE1D9C"/>
    <w:rsid w:val="00AE21AE"/>
    <w:rsid w:val="00AE23DE"/>
    <w:rsid w:val="00AE33E1"/>
    <w:rsid w:val="00AE3AF1"/>
    <w:rsid w:val="00AE3ECE"/>
    <w:rsid w:val="00AE4A97"/>
    <w:rsid w:val="00AE4FBF"/>
    <w:rsid w:val="00AE5D93"/>
    <w:rsid w:val="00AE669D"/>
    <w:rsid w:val="00AE6902"/>
    <w:rsid w:val="00AE7555"/>
    <w:rsid w:val="00AF02E2"/>
    <w:rsid w:val="00AF0D59"/>
    <w:rsid w:val="00AF2410"/>
    <w:rsid w:val="00AF2755"/>
    <w:rsid w:val="00AF2C57"/>
    <w:rsid w:val="00AF3599"/>
    <w:rsid w:val="00AF425D"/>
    <w:rsid w:val="00AF4DAB"/>
    <w:rsid w:val="00AF5200"/>
    <w:rsid w:val="00AF6051"/>
    <w:rsid w:val="00AF701D"/>
    <w:rsid w:val="00AF7867"/>
    <w:rsid w:val="00AF7CC2"/>
    <w:rsid w:val="00AF7D99"/>
    <w:rsid w:val="00B00146"/>
    <w:rsid w:val="00B005A8"/>
    <w:rsid w:val="00B007D7"/>
    <w:rsid w:val="00B009F0"/>
    <w:rsid w:val="00B00C38"/>
    <w:rsid w:val="00B02358"/>
    <w:rsid w:val="00B025DC"/>
    <w:rsid w:val="00B02A72"/>
    <w:rsid w:val="00B02D68"/>
    <w:rsid w:val="00B03787"/>
    <w:rsid w:val="00B045FD"/>
    <w:rsid w:val="00B0472B"/>
    <w:rsid w:val="00B0512F"/>
    <w:rsid w:val="00B05F19"/>
    <w:rsid w:val="00B0625E"/>
    <w:rsid w:val="00B06425"/>
    <w:rsid w:val="00B06747"/>
    <w:rsid w:val="00B071F2"/>
    <w:rsid w:val="00B07F1F"/>
    <w:rsid w:val="00B100BD"/>
    <w:rsid w:val="00B115D6"/>
    <w:rsid w:val="00B1246E"/>
    <w:rsid w:val="00B1255F"/>
    <w:rsid w:val="00B14447"/>
    <w:rsid w:val="00B15428"/>
    <w:rsid w:val="00B15BF3"/>
    <w:rsid w:val="00B15EA2"/>
    <w:rsid w:val="00B164C6"/>
    <w:rsid w:val="00B17A9A"/>
    <w:rsid w:val="00B20671"/>
    <w:rsid w:val="00B20E99"/>
    <w:rsid w:val="00B20F9D"/>
    <w:rsid w:val="00B21108"/>
    <w:rsid w:val="00B211B6"/>
    <w:rsid w:val="00B212C9"/>
    <w:rsid w:val="00B2196A"/>
    <w:rsid w:val="00B22115"/>
    <w:rsid w:val="00B225B7"/>
    <w:rsid w:val="00B2287F"/>
    <w:rsid w:val="00B23348"/>
    <w:rsid w:val="00B256DA"/>
    <w:rsid w:val="00B25C25"/>
    <w:rsid w:val="00B27317"/>
    <w:rsid w:val="00B275F9"/>
    <w:rsid w:val="00B30A55"/>
    <w:rsid w:val="00B30AFB"/>
    <w:rsid w:val="00B30ECC"/>
    <w:rsid w:val="00B32ECA"/>
    <w:rsid w:val="00B33D38"/>
    <w:rsid w:val="00B33DE7"/>
    <w:rsid w:val="00B34216"/>
    <w:rsid w:val="00B34756"/>
    <w:rsid w:val="00B34A36"/>
    <w:rsid w:val="00B35123"/>
    <w:rsid w:val="00B3532D"/>
    <w:rsid w:val="00B36622"/>
    <w:rsid w:val="00B36AC7"/>
    <w:rsid w:val="00B37606"/>
    <w:rsid w:val="00B37CD5"/>
    <w:rsid w:val="00B37FFB"/>
    <w:rsid w:val="00B407E9"/>
    <w:rsid w:val="00B40FFB"/>
    <w:rsid w:val="00B41117"/>
    <w:rsid w:val="00B41B59"/>
    <w:rsid w:val="00B41E2B"/>
    <w:rsid w:val="00B420B1"/>
    <w:rsid w:val="00B4367D"/>
    <w:rsid w:val="00B44081"/>
    <w:rsid w:val="00B445D7"/>
    <w:rsid w:val="00B452A7"/>
    <w:rsid w:val="00B454C8"/>
    <w:rsid w:val="00B46196"/>
    <w:rsid w:val="00B465DD"/>
    <w:rsid w:val="00B46AD0"/>
    <w:rsid w:val="00B46DE7"/>
    <w:rsid w:val="00B500BA"/>
    <w:rsid w:val="00B501B0"/>
    <w:rsid w:val="00B5095C"/>
    <w:rsid w:val="00B5192A"/>
    <w:rsid w:val="00B528B2"/>
    <w:rsid w:val="00B528CA"/>
    <w:rsid w:val="00B5348B"/>
    <w:rsid w:val="00B53B58"/>
    <w:rsid w:val="00B53C35"/>
    <w:rsid w:val="00B53DFC"/>
    <w:rsid w:val="00B53FF9"/>
    <w:rsid w:val="00B54060"/>
    <w:rsid w:val="00B54D09"/>
    <w:rsid w:val="00B54DB2"/>
    <w:rsid w:val="00B56583"/>
    <w:rsid w:val="00B5676F"/>
    <w:rsid w:val="00B56EBE"/>
    <w:rsid w:val="00B57951"/>
    <w:rsid w:val="00B614FB"/>
    <w:rsid w:val="00B62F11"/>
    <w:rsid w:val="00B63736"/>
    <w:rsid w:val="00B64646"/>
    <w:rsid w:val="00B648A9"/>
    <w:rsid w:val="00B65047"/>
    <w:rsid w:val="00B66401"/>
    <w:rsid w:val="00B667D8"/>
    <w:rsid w:val="00B66B2B"/>
    <w:rsid w:val="00B70BCA"/>
    <w:rsid w:val="00B719B0"/>
    <w:rsid w:val="00B71F2C"/>
    <w:rsid w:val="00B726F4"/>
    <w:rsid w:val="00B72B32"/>
    <w:rsid w:val="00B73021"/>
    <w:rsid w:val="00B7309B"/>
    <w:rsid w:val="00B7426A"/>
    <w:rsid w:val="00B74511"/>
    <w:rsid w:val="00B74A1B"/>
    <w:rsid w:val="00B75DD4"/>
    <w:rsid w:val="00B76E68"/>
    <w:rsid w:val="00B76F3F"/>
    <w:rsid w:val="00B772A7"/>
    <w:rsid w:val="00B812A4"/>
    <w:rsid w:val="00B81571"/>
    <w:rsid w:val="00B81C92"/>
    <w:rsid w:val="00B81FC1"/>
    <w:rsid w:val="00B82016"/>
    <w:rsid w:val="00B82713"/>
    <w:rsid w:val="00B82CA1"/>
    <w:rsid w:val="00B82F95"/>
    <w:rsid w:val="00B84562"/>
    <w:rsid w:val="00B847DC"/>
    <w:rsid w:val="00B858AD"/>
    <w:rsid w:val="00B8606C"/>
    <w:rsid w:val="00B86082"/>
    <w:rsid w:val="00B861CB"/>
    <w:rsid w:val="00B86AC8"/>
    <w:rsid w:val="00B86EF5"/>
    <w:rsid w:val="00B87C79"/>
    <w:rsid w:val="00B87FA0"/>
    <w:rsid w:val="00B90AF0"/>
    <w:rsid w:val="00B930D3"/>
    <w:rsid w:val="00B93557"/>
    <w:rsid w:val="00B936D0"/>
    <w:rsid w:val="00B9393F"/>
    <w:rsid w:val="00B95241"/>
    <w:rsid w:val="00B953CF"/>
    <w:rsid w:val="00B958DC"/>
    <w:rsid w:val="00B95CEF"/>
    <w:rsid w:val="00B96915"/>
    <w:rsid w:val="00B97299"/>
    <w:rsid w:val="00B97885"/>
    <w:rsid w:val="00B9791C"/>
    <w:rsid w:val="00BA0184"/>
    <w:rsid w:val="00BA18C2"/>
    <w:rsid w:val="00BA1A78"/>
    <w:rsid w:val="00BA2344"/>
    <w:rsid w:val="00BA2683"/>
    <w:rsid w:val="00BA2DD4"/>
    <w:rsid w:val="00BA3CD4"/>
    <w:rsid w:val="00BA3EB0"/>
    <w:rsid w:val="00BA4DC6"/>
    <w:rsid w:val="00BA51D8"/>
    <w:rsid w:val="00BA59D9"/>
    <w:rsid w:val="00BA5E7C"/>
    <w:rsid w:val="00BA5F51"/>
    <w:rsid w:val="00BA65F3"/>
    <w:rsid w:val="00BA74E6"/>
    <w:rsid w:val="00BA7C84"/>
    <w:rsid w:val="00BB01F3"/>
    <w:rsid w:val="00BB0658"/>
    <w:rsid w:val="00BB078F"/>
    <w:rsid w:val="00BB084B"/>
    <w:rsid w:val="00BB1523"/>
    <w:rsid w:val="00BB213E"/>
    <w:rsid w:val="00BB24FE"/>
    <w:rsid w:val="00BB2BFF"/>
    <w:rsid w:val="00BB31E2"/>
    <w:rsid w:val="00BB390B"/>
    <w:rsid w:val="00BB3A99"/>
    <w:rsid w:val="00BB4144"/>
    <w:rsid w:val="00BB48CC"/>
    <w:rsid w:val="00BB5BF0"/>
    <w:rsid w:val="00BB617A"/>
    <w:rsid w:val="00BB6719"/>
    <w:rsid w:val="00BB681F"/>
    <w:rsid w:val="00BB6864"/>
    <w:rsid w:val="00BC0076"/>
    <w:rsid w:val="00BC0364"/>
    <w:rsid w:val="00BC0E18"/>
    <w:rsid w:val="00BC19F1"/>
    <w:rsid w:val="00BC2A97"/>
    <w:rsid w:val="00BC3422"/>
    <w:rsid w:val="00BC4568"/>
    <w:rsid w:val="00BC4CE3"/>
    <w:rsid w:val="00BC53D9"/>
    <w:rsid w:val="00BC6C22"/>
    <w:rsid w:val="00BC6C27"/>
    <w:rsid w:val="00BC6EAE"/>
    <w:rsid w:val="00BC701D"/>
    <w:rsid w:val="00BC74F8"/>
    <w:rsid w:val="00BC7769"/>
    <w:rsid w:val="00BC7ABF"/>
    <w:rsid w:val="00BD19C1"/>
    <w:rsid w:val="00BD1C7F"/>
    <w:rsid w:val="00BD2417"/>
    <w:rsid w:val="00BD2491"/>
    <w:rsid w:val="00BD28B5"/>
    <w:rsid w:val="00BD3380"/>
    <w:rsid w:val="00BD4C40"/>
    <w:rsid w:val="00BD4CBC"/>
    <w:rsid w:val="00BD5888"/>
    <w:rsid w:val="00BD6572"/>
    <w:rsid w:val="00BD6C06"/>
    <w:rsid w:val="00BD72FC"/>
    <w:rsid w:val="00BE1531"/>
    <w:rsid w:val="00BE1D04"/>
    <w:rsid w:val="00BE22D1"/>
    <w:rsid w:val="00BE28EF"/>
    <w:rsid w:val="00BE48AC"/>
    <w:rsid w:val="00BE6194"/>
    <w:rsid w:val="00BE625D"/>
    <w:rsid w:val="00BE68D4"/>
    <w:rsid w:val="00BE6E2D"/>
    <w:rsid w:val="00BE6E4E"/>
    <w:rsid w:val="00BE71A0"/>
    <w:rsid w:val="00BF12C0"/>
    <w:rsid w:val="00BF1462"/>
    <w:rsid w:val="00BF1ABE"/>
    <w:rsid w:val="00BF21BF"/>
    <w:rsid w:val="00BF29B0"/>
    <w:rsid w:val="00BF335E"/>
    <w:rsid w:val="00BF3647"/>
    <w:rsid w:val="00BF37D4"/>
    <w:rsid w:val="00BF407C"/>
    <w:rsid w:val="00BF4197"/>
    <w:rsid w:val="00BF474A"/>
    <w:rsid w:val="00BF51A5"/>
    <w:rsid w:val="00BF5564"/>
    <w:rsid w:val="00BF7AFD"/>
    <w:rsid w:val="00C00198"/>
    <w:rsid w:val="00C016CD"/>
    <w:rsid w:val="00C01B64"/>
    <w:rsid w:val="00C02229"/>
    <w:rsid w:val="00C0271C"/>
    <w:rsid w:val="00C02FE2"/>
    <w:rsid w:val="00C03E0A"/>
    <w:rsid w:val="00C03F70"/>
    <w:rsid w:val="00C04C53"/>
    <w:rsid w:val="00C04FA4"/>
    <w:rsid w:val="00C06B08"/>
    <w:rsid w:val="00C07A11"/>
    <w:rsid w:val="00C07B3B"/>
    <w:rsid w:val="00C07DB3"/>
    <w:rsid w:val="00C07DBA"/>
    <w:rsid w:val="00C10204"/>
    <w:rsid w:val="00C10340"/>
    <w:rsid w:val="00C108C5"/>
    <w:rsid w:val="00C10B51"/>
    <w:rsid w:val="00C10D67"/>
    <w:rsid w:val="00C10FC8"/>
    <w:rsid w:val="00C127F2"/>
    <w:rsid w:val="00C12816"/>
    <w:rsid w:val="00C12D02"/>
    <w:rsid w:val="00C12F44"/>
    <w:rsid w:val="00C139FA"/>
    <w:rsid w:val="00C14BD7"/>
    <w:rsid w:val="00C14F09"/>
    <w:rsid w:val="00C154A8"/>
    <w:rsid w:val="00C154EF"/>
    <w:rsid w:val="00C1605D"/>
    <w:rsid w:val="00C168B5"/>
    <w:rsid w:val="00C17BD3"/>
    <w:rsid w:val="00C206D3"/>
    <w:rsid w:val="00C20BF6"/>
    <w:rsid w:val="00C21085"/>
    <w:rsid w:val="00C210F0"/>
    <w:rsid w:val="00C21D34"/>
    <w:rsid w:val="00C22908"/>
    <w:rsid w:val="00C22DDA"/>
    <w:rsid w:val="00C22F4A"/>
    <w:rsid w:val="00C23EBC"/>
    <w:rsid w:val="00C25785"/>
    <w:rsid w:val="00C25922"/>
    <w:rsid w:val="00C25AE8"/>
    <w:rsid w:val="00C25AEB"/>
    <w:rsid w:val="00C264FB"/>
    <w:rsid w:val="00C2709A"/>
    <w:rsid w:val="00C2712F"/>
    <w:rsid w:val="00C274D9"/>
    <w:rsid w:val="00C2757A"/>
    <w:rsid w:val="00C30997"/>
    <w:rsid w:val="00C31EAC"/>
    <w:rsid w:val="00C31F95"/>
    <w:rsid w:val="00C32474"/>
    <w:rsid w:val="00C32511"/>
    <w:rsid w:val="00C32910"/>
    <w:rsid w:val="00C329A9"/>
    <w:rsid w:val="00C3319D"/>
    <w:rsid w:val="00C338CB"/>
    <w:rsid w:val="00C3406D"/>
    <w:rsid w:val="00C365DF"/>
    <w:rsid w:val="00C3665A"/>
    <w:rsid w:val="00C36CD4"/>
    <w:rsid w:val="00C36F24"/>
    <w:rsid w:val="00C40BE4"/>
    <w:rsid w:val="00C40D7B"/>
    <w:rsid w:val="00C41203"/>
    <w:rsid w:val="00C4324F"/>
    <w:rsid w:val="00C449DC"/>
    <w:rsid w:val="00C44B4D"/>
    <w:rsid w:val="00C44E82"/>
    <w:rsid w:val="00C45141"/>
    <w:rsid w:val="00C4596C"/>
    <w:rsid w:val="00C45DA2"/>
    <w:rsid w:val="00C46282"/>
    <w:rsid w:val="00C46D4D"/>
    <w:rsid w:val="00C50E58"/>
    <w:rsid w:val="00C515B3"/>
    <w:rsid w:val="00C51AC9"/>
    <w:rsid w:val="00C51AFD"/>
    <w:rsid w:val="00C51E0A"/>
    <w:rsid w:val="00C5227B"/>
    <w:rsid w:val="00C5294B"/>
    <w:rsid w:val="00C52EAE"/>
    <w:rsid w:val="00C533D2"/>
    <w:rsid w:val="00C534FA"/>
    <w:rsid w:val="00C54D17"/>
    <w:rsid w:val="00C554D5"/>
    <w:rsid w:val="00C564DD"/>
    <w:rsid w:val="00C567E3"/>
    <w:rsid w:val="00C5687A"/>
    <w:rsid w:val="00C575DB"/>
    <w:rsid w:val="00C57729"/>
    <w:rsid w:val="00C62EFC"/>
    <w:rsid w:val="00C633A3"/>
    <w:rsid w:val="00C63E16"/>
    <w:rsid w:val="00C64CEA"/>
    <w:rsid w:val="00C66668"/>
    <w:rsid w:val="00C6686B"/>
    <w:rsid w:val="00C67C06"/>
    <w:rsid w:val="00C706E6"/>
    <w:rsid w:val="00C707B6"/>
    <w:rsid w:val="00C708ED"/>
    <w:rsid w:val="00C70CEA"/>
    <w:rsid w:val="00C71164"/>
    <w:rsid w:val="00C71224"/>
    <w:rsid w:val="00C7161D"/>
    <w:rsid w:val="00C7209F"/>
    <w:rsid w:val="00C72BB8"/>
    <w:rsid w:val="00C73492"/>
    <w:rsid w:val="00C73868"/>
    <w:rsid w:val="00C73A89"/>
    <w:rsid w:val="00C749A4"/>
    <w:rsid w:val="00C7532D"/>
    <w:rsid w:val="00C76335"/>
    <w:rsid w:val="00C766F1"/>
    <w:rsid w:val="00C771C8"/>
    <w:rsid w:val="00C775E3"/>
    <w:rsid w:val="00C7769D"/>
    <w:rsid w:val="00C77B15"/>
    <w:rsid w:val="00C80AFD"/>
    <w:rsid w:val="00C80C53"/>
    <w:rsid w:val="00C81572"/>
    <w:rsid w:val="00C816E4"/>
    <w:rsid w:val="00C819E6"/>
    <w:rsid w:val="00C81D1B"/>
    <w:rsid w:val="00C824EB"/>
    <w:rsid w:val="00C82947"/>
    <w:rsid w:val="00C851BB"/>
    <w:rsid w:val="00C85338"/>
    <w:rsid w:val="00C85DF0"/>
    <w:rsid w:val="00C87D3E"/>
    <w:rsid w:val="00C87F64"/>
    <w:rsid w:val="00C87FFE"/>
    <w:rsid w:val="00C900F7"/>
    <w:rsid w:val="00C90B63"/>
    <w:rsid w:val="00C90E75"/>
    <w:rsid w:val="00C91B5B"/>
    <w:rsid w:val="00C91E2D"/>
    <w:rsid w:val="00C91F94"/>
    <w:rsid w:val="00C92C6E"/>
    <w:rsid w:val="00C9304C"/>
    <w:rsid w:val="00C930F9"/>
    <w:rsid w:val="00C9339C"/>
    <w:rsid w:val="00C93422"/>
    <w:rsid w:val="00C934F6"/>
    <w:rsid w:val="00C93CDA"/>
    <w:rsid w:val="00C9487F"/>
    <w:rsid w:val="00C94F81"/>
    <w:rsid w:val="00C94FAC"/>
    <w:rsid w:val="00C94FE0"/>
    <w:rsid w:val="00C94FEC"/>
    <w:rsid w:val="00C9564A"/>
    <w:rsid w:val="00C96162"/>
    <w:rsid w:val="00C961C0"/>
    <w:rsid w:val="00C961EE"/>
    <w:rsid w:val="00C962C7"/>
    <w:rsid w:val="00C9640E"/>
    <w:rsid w:val="00CA1154"/>
    <w:rsid w:val="00CA1322"/>
    <w:rsid w:val="00CA1421"/>
    <w:rsid w:val="00CA1936"/>
    <w:rsid w:val="00CA35DE"/>
    <w:rsid w:val="00CA37CB"/>
    <w:rsid w:val="00CA3D63"/>
    <w:rsid w:val="00CA431E"/>
    <w:rsid w:val="00CA4D3D"/>
    <w:rsid w:val="00CA4F03"/>
    <w:rsid w:val="00CA50D3"/>
    <w:rsid w:val="00CA69D4"/>
    <w:rsid w:val="00CA6DE3"/>
    <w:rsid w:val="00CA75C2"/>
    <w:rsid w:val="00CB0FDF"/>
    <w:rsid w:val="00CB241A"/>
    <w:rsid w:val="00CB28B8"/>
    <w:rsid w:val="00CB2A29"/>
    <w:rsid w:val="00CB478F"/>
    <w:rsid w:val="00CB540D"/>
    <w:rsid w:val="00CB58AA"/>
    <w:rsid w:val="00CB5B65"/>
    <w:rsid w:val="00CB606F"/>
    <w:rsid w:val="00CB633A"/>
    <w:rsid w:val="00CB7189"/>
    <w:rsid w:val="00CB77FE"/>
    <w:rsid w:val="00CC06B0"/>
    <w:rsid w:val="00CC0B62"/>
    <w:rsid w:val="00CC3A2F"/>
    <w:rsid w:val="00CC4007"/>
    <w:rsid w:val="00CC53E6"/>
    <w:rsid w:val="00CC5C21"/>
    <w:rsid w:val="00CC5E5D"/>
    <w:rsid w:val="00CC64E0"/>
    <w:rsid w:val="00CC6BB2"/>
    <w:rsid w:val="00CC6F21"/>
    <w:rsid w:val="00CC71E2"/>
    <w:rsid w:val="00CC7460"/>
    <w:rsid w:val="00CC7589"/>
    <w:rsid w:val="00CC75ED"/>
    <w:rsid w:val="00CC7B05"/>
    <w:rsid w:val="00CD08C7"/>
    <w:rsid w:val="00CD0F47"/>
    <w:rsid w:val="00CD1920"/>
    <w:rsid w:val="00CD1A4D"/>
    <w:rsid w:val="00CD1D3E"/>
    <w:rsid w:val="00CD2158"/>
    <w:rsid w:val="00CD2546"/>
    <w:rsid w:val="00CD2D12"/>
    <w:rsid w:val="00CD313A"/>
    <w:rsid w:val="00CD3810"/>
    <w:rsid w:val="00CD4833"/>
    <w:rsid w:val="00CD4F0C"/>
    <w:rsid w:val="00CD53F7"/>
    <w:rsid w:val="00CD5B09"/>
    <w:rsid w:val="00CD6169"/>
    <w:rsid w:val="00CD6639"/>
    <w:rsid w:val="00CD7125"/>
    <w:rsid w:val="00CE01EE"/>
    <w:rsid w:val="00CE02DB"/>
    <w:rsid w:val="00CE0752"/>
    <w:rsid w:val="00CE0DA7"/>
    <w:rsid w:val="00CE1A7C"/>
    <w:rsid w:val="00CE381A"/>
    <w:rsid w:val="00CE4690"/>
    <w:rsid w:val="00CE5A01"/>
    <w:rsid w:val="00CE5A92"/>
    <w:rsid w:val="00CE5CB0"/>
    <w:rsid w:val="00CE62F0"/>
    <w:rsid w:val="00CE705E"/>
    <w:rsid w:val="00CE793D"/>
    <w:rsid w:val="00CF0C96"/>
    <w:rsid w:val="00CF2408"/>
    <w:rsid w:val="00CF34B3"/>
    <w:rsid w:val="00CF3B88"/>
    <w:rsid w:val="00CF4436"/>
    <w:rsid w:val="00CF44EC"/>
    <w:rsid w:val="00CF537A"/>
    <w:rsid w:val="00CF7672"/>
    <w:rsid w:val="00D00209"/>
    <w:rsid w:val="00D00473"/>
    <w:rsid w:val="00D007A2"/>
    <w:rsid w:val="00D00946"/>
    <w:rsid w:val="00D01491"/>
    <w:rsid w:val="00D01637"/>
    <w:rsid w:val="00D01742"/>
    <w:rsid w:val="00D0182D"/>
    <w:rsid w:val="00D0190E"/>
    <w:rsid w:val="00D01A84"/>
    <w:rsid w:val="00D01C64"/>
    <w:rsid w:val="00D0223D"/>
    <w:rsid w:val="00D03963"/>
    <w:rsid w:val="00D03A3D"/>
    <w:rsid w:val="00D04939"/>
    <w:rsid w:val="00D05D62"/>
    <w:rsid w:val="00D06645"/>
    <w:rsid w:val="00D06C41"/>
    <w:rsid w:val="00D070DE"/>
    <w:rsid w:val="00D071A2"/>
    <w:rsid w:val="00D0733B"/>
    <w:rsid w:val="00D073A5"/>
    <w:rsid w:val="00D073F1"/>
    <w:rsid w:val="00D07619"/>
    <w:rsid w:val="00D07F36"/>
    <w:rsid w:val="00D1367E"/>
    <w:rsid w:val="00D13AC1"/>
    <w:rsid w:val="00D145C2"/>
    <w:rsid w:val="00D14805"/>
    <w:rsid w:val="00D155E0"/>
    <w:rsid w:val="00D156B3"/>
    <w:rsid w:val="00D159AD"/>
    <w:rsid w:val="00D15DCF"/>
    <w:rsid w:val="00D17C50"/>
    <w:rsid w:val="00D17CCC"/>
    <w:rsid w:val="00D17D81"/>
    <w:rsid w:val="00D21095"/>
    <w:rsid w:val="00D215B8"/>
    <w:rsid w:val="00D226E4"/>
    <w:rsid w:val="00D23A6D"/>
    <w:rsid w:val="00D23CCF"/>
    <w:rsid w:val="00D24A28"/>
    <w:rsid w:val="00D24C5B"/>
    <w:rsid w:val="00D25DBC"/>
    <w:rsid w:val="00D26ACC"/>
    <w:rsid w:val="00D27B34"/>
    <w:rsid w:val="00D27B3A"/>
    <w:rsid w:val="00D3077A"/>
    <w:rsid w:val="00D30A11"/>
    <w:rsid w:val="00D31DDB"/>
    <w:rsid w:val="00D31DE7"/>
    <w:rsid w:val="00D31FD4"/>
    <w:rsid w:val="00D32452"/>
    <w:rsid w:val="00D32636"/>
    <w:rsid w:val="00D33041"/>
    <w:rsid w:val="00D33EA2"/>
    <w:rsid w:val="00D34B5C"/>
    <w:rsid w:val="00D35226"/>
    <w:rsid w:val="00D35280"/>
    <w:rsid w:val="00D35348"/>
    <w:rsid w:val="00D35DD5"/>
    <w:rsid w:val="00D35FB5"/>
    <w:rsid w:val="00D36AAB"/>
    <w:rsid w:val="00D40C13"/>
    <w:rsid w:val="00D40DC6"/>
    <w:rsid w:val="00D41AC8"/>
    <w:rsid w:val="00D42785"/>
    <w:rsid w:val="00D42BA1"/>
    <w:rsid w:val="00D42FB1"/>
    <w:rsid w:val="00D4367A"/>
    <w:rsid w:val="00D43C22"/>
    <w:rsid w:val="00D43DA2"/>
    <w:rsid w:val="00D47DCE"/>
    <w:rsid w:val="00D47EAA"/>
    <w:rsid w:val="00D507EA"/>
    <w:rsid w:val="00D50E01"/>
    <w:rsid w:val="00D52D75"/>
    <w:rsid w:val="00D55A8F"/>
    <w:rsid w:val="00D55E62"/>
    <w:rsid w:val="00D56510"/>
    <w:rsid w:val="00D56DD3"/>
    <w:rsid w:val="00D579BB"/>
    <w:rsid w:val="00D611BA"/>
    <w:rsid w:val="00D613D1"/>
    <w:rsid w:val="00D613D4"/>
    <w:rsid w:val="00D614C1"/>
    <w:rsid w:val="00D61F75"/>
    <w:rsid w:val="00D628D3"/>
    <w:rsid w:val="00D633E7"/>
    <w:rsid w:val="00D636C3"/>
    <w:rsid w:val="00D63E3C"/>
    <w:rsid w:val="00D65018"/>
    <w:rsid w:val="00D65414"/>
    <w:rsid w:val="00D654A7"/>
    <w:rsid w:val="00D67C62"/>
    <w:rsid w:val="00D70350"/>
    <w:rsid w:val="00D70782"/>
    <w:rsid w:val="00D70BB7"/>
    <w:rsid w:val="00D70EA1"/>
    <w:rsid w:val="00D72257"/>
    <w:rsid w:val="00D72649"/>
    <w:rsid w:val="00D73720"/>
    <w:rsid w:val="00D73A8C"/>
    <w:rsid w:val="00D74A41"/>
    <w:rsid w:val="00D760D7"/>
    <w:rsid w:val="00D76203"/>
    <w:rsid w:val="00D771C6"/>
    <w:rsid w:val="00D77438"/>
    <w:rsid w:val="00D77885"/>
    <w:rsid w:val="00D77BA6"/>
    <w:rsid w:val="00D77FA5"/>
    <w:rsid w:val="00D806F3"/>
    <w:rsid w:val="00D80737"/>
    <w:rsid w:val="00D810B7"/>
    <w:rsid w:val="00D816FE"/>
    <w:rsid w:val="00D82315"/>
    <w:rsid w:val="00D82BA0"/>
    <w:rsid w:val="00D82BF7"/>
    <w:rsid w:val="00D832C9"/>
    <w:rsid w:val="00D83527"/>
    <w:rsid w:val="00D835F3"/>
    <w:rsid w:val="00D843AB"/>
    <w:rsid w:val="00D844AF"/>
    <w:rsid w:val="00D84730"/>
    <w:rsid w:val="00D84E54"/>
    <w:rsid w:val="00D8515B"/>
    <w:rsid w:val="00D852D1"/>
    <w:rsid w:val="00D857A6"/>
    <w:rsid w:val="00D86CA6"/>
    <w:rsid w:val="00D87073"/>
    <w:rsid w:val="00D875D3"/>
    <w:rsid w:val="00D878B9"/>
    <w:rsid w:val="00D9020C"/>
    <w:rsid w:val="00D91679"/>
    <w:rsid w:val="00D918CD"/>
    <w:rsid w:val="00D92586"/>
    <w:rsid w:val="00D92767"/>
    <w:rsid w:val="00D92B2A"/>
    <w:rsid w:val="00D92CDF"/>
    <w:rsid w:val="00D93091"/>
    <w:rsid w:val="00D93501"/>
    <w:rsid w:val="00D937BC"/>
    <w:rsid w:val="00D94B3F"/>
    <w:rsid w:val="00D96170"/>
    <w:rsid w:val="00D9620A"/>
    <w:rsid w:val="00D96997"/>
    <w:rsid w:val="00D96A13"/>
    <w:rsid w:val="00DA071C"/>
    <w:rsid w:val="00DA3487"/>
    <w:rsid w:val="00DA3EF6"/>
    <w:rsid w:val="00DA3FA9"/>
    <w:rsid w:val="00DA4AF1"/>
    <w:rsid w:val="00DA4D23"/>
    <w:rsid w:val="00DA5044"/>
    <w:rsid w:val="00DA5612"/>
    <w:rsid w:val="00DA7798"/>
    <w:rsid w:val="00DA7D61"/>
    <w:rsid w:val="00DA7E35"/>
    <w:rsid w:val="00DB035D"/>
    <w:rsid w:val="00DB124E"/>
    <w:rsid w:val="00DB1B1F"/>
    <w:rsid w:val="00DB1DFB"/>
    <w:rsid w:val="00DB2D0F"/>
    <w:rsid w:val="00DB3037"/>
    <w:rsid w:val="00DB35EB"/>
    <w:rsid w:val="00DB3A8B"/>
    <w:rsid w:val="00DB405D"/>
    <w:rsid w:val="00DB4511"/>
    <w:rsid w:val="00DB4A18"/>
    <w:rsid w:val="00DB4FD7"/>
    <w:rsid w:val="00DB5CA6"/>
    <w:rsid w:val="00DB6374"/>
    <w:rsid w:val="00DB6E58"/>
    <w:rsid w:val="00DB7547"/>
    <w:rsid w:val="00DC01EC"/>
    <w:rsid w:val="00DC10B5"/>
    <w:rsid w:val="00DC13B3"/>
    <w:rsid w:val="00DC2EF4"/>
    <w:rsid w:val="00DC35BA"/>
    <w:rsid w:val="00DC3775"/>
    <w:rsid w:val="00DC468B"/>
    <w:rsid w:val="00DC532D"/>
    <w:rsid w:val="00DC6163"/>
    <w:rsid w:val="00DC696E"/>
    <w:rsid w:val="00DC6AA0"/>
    <w:rsid w:val="00DC789C"/>
    <w:rsid w:val="00DC78F6"/>
    <w:rsid w:val="00DD103C"/>
    <w:rsid w:val="00DD150B"/>
    <w:rsid w:val="00DD1552"/>
    <w:rsid w:val="00DD1AE6"/>
    <w:rsid w:val="00DD3B05"/>
    <w:rsid w:val="00DD40AC"/>
    <w:rsid w:val="00DD436E"/>
    <w:rsid w:val="00DD43B0"/>
    <w:rsid w:val="00DD4A89"/>
    <w:rsid w:val="00DD5B83"/>
    <w:rsid w:val="00DD73A3"/>
    <w:rsid w:val="00DE0409"/>
    <w:rsid w:val="00DE1A44"/>
    <w:rsid w:val="00DE45B2"/>
    <w:rsid w:val="00DE5678"/>
    <w:rsid w:val="00DE5B08"/>
    <w:rsid w:val="00DE5FDE"/>
    <w:rsid w:val="00DE77D0"/>
    <w:rsid w:val="00DF035C"/>
    <w:rsid w:val="00DF05A6"/>
    <w:rsid w:val="00DF10A1"/>
    <w:rsid w:val="00DF1179"/>
    <w:rsid w:val="00DF2E71"/>
    <w:rsid w:val="00DF3226"/>
    <w:rsid w:val="00DF33C1"/>
    <w:rsid w:val="00DF3B14"/>
    <w:rsid w:val="00DF3FB9"/>
    <w:rsid w:val="00DF410C"/>
    <w:rsid w:val="00DF51C3"/>
    <w:rsid w:val="00DF559B"/>
    <w:rsid w:val="00DF574D"/>
    <w:rsid w:val="00DF5F54"/>
    <w:rsid w:val="00DF7434"/>
    <w:rsid w:val="00DF7460"/>
    <w:rsid w:val="00E0078F"/>
    <w:rsid w:val="00E00B43"/>
    <w:rsid w:val="00E0116A"/>
    <w:rsid w:val="00E01710"/>
    <w:rsid w:val="00E01AAE"/>
    <w:rsid w:val="00E01F4B"/>
    <w:rsid w:val="00E0253A"/>
    <w:rsid w:val="00E028BB"/>
    <w:rsid w:val="00E02B74"/>
    <w:rsid w:val="00E04267"/>
    <w:rsid w:val="00E04BFD"/>
    <w:rsid w:val="00E04DB6"/>
    <w:rsid w:val="00E04F95"/>
    <w:rsid w:val="00E0559B"/>
    <w:rsid w:val="00E05A16"/>
    <w:rsid w:val="00E06274"/>
    <w:rsid w:val="00E0636E"/>
    <w:rsid w:val="00E0743A"/>
    <w:rsid w:val="00E078D9"/>
    <w:rsid w:val="00E07A39"/>
    <w:rsid w:val="00E07F01"/>
    <w:rsid w:val="00E07FA0"/>
    <w:rsid w:val="00E108C6"/>
    <w:rsid w:val="00E10C16"/>
    <w:rsid w:val="00E11F51"/>
    <w:rsid w:val="00E13010"/>
    <w:rsid w:val="00E13765"/>
    <w:rsid w:val="00E13EC4"/>
    <w:rsid w:val="00E13F78"/>
    <w:rsid w:val="00E14316"/>
    <w:rsid w:val="00E144D0"/>
    <w:rsid w:val="00E145C7"/>
    <w:rsid w:val="00E1482D"/>
    <w:rsid w:val="00E1484F"/>
    <w:rsid w:val="00E14B24"/>
    <w:rsid w:val="00E14D5F"/>
    <w:rsid w:val="00E159AE"/>
    <w:rsid w:val="00E16325"/>
    <w:rsid w:val="00E16BDE"/>
    <w:rsid w:val="00E16C75"/>
    <w:rsid w:val="00E178E3"/>
    <w:rsid w:val="00E17EDE"/>
    <w:rsid w:val="00E218B5"/>
    <w:rsid w:val="00E21C7A"/>
    <w:rsid w:val="00E21E10"/>
    <w:rsid w:val="00E21EA3"/>
    <w:rsid w:val="00E2295A"/>
    <w:rsid w:val="00E22D12"/>
    <w:rsid w:val="00E22F7F"/>
    <w:rsid w:val="00E23D69"/>
    <w:rsid w:val="00E242FF"/>
    <w:rsid w:val="00E24672"/>
    <w:rsid w:val="00E2542B"/>
    <w:rsid w:val="00E255CC"/>
    <w:rsid w:val="00E261D0"/>
    <w:rsid w:val="00E26234"/>
    <w:rsid w:val="00E27D4D"/>
    <w:rsid w:val="00E30228"/>
    <w:rsid w:val="00E315BC"/>
    <w:rsid w:val="00E31A44"/>
    <w:rsid w:val="00E3237A"/>
    <w:rsid w:val="00E3246B"/>
    <w:rsid w:val="00E3256B"/>
    <w:rsid w:val="00E3260C"/>
    <w:rsid w:val="00E327C1"/>
    <w:rsid w:val="00E327F0"/>
    <w:rsid w:val="00E33103"/>
    <w:rsid w:val="00E3320A"/>
    <w:rsid w:val="00E34599"/>
    <w:rsid w:val="00E34BA1"/>
    <w:rsid w:val="00E353E7"/>
    <w:rsid w:val="00E35E30"/>
    <w:rsid w:val="00E365D3"/>
    <w:rsid w:val="00E37277"/>
    <w:rsid w:val="00E37847"/>
    <w:rsid w:val="00E40704"/>
    <w:rsid w:val="00E41496"/>
    <w:rsid w:val="00E4319A"/>
    <w:rsid w:val="00E436BE"/>
    <w:rsid w:val="00E4378B"/>
    <w:rsid w:val="00E43CB1"/>
    <w:rsid w:val="00E445E4"/>
    <w:rsid w:val="00E4469A"/>
    <w:rsid w:val="00E44E53"/>
    <w:rsid w:val="00E45F49"/>
    <w:rsid w:val="00E46272"/>
    <w:rsid w:val="00E466D2"/>
    <w:rsid w:val="00E46E3E"/>
    <w:rsid w:val="00E46EFD"/>
    <w:rsid w:val="00E47452"/>
    <w:rsid w:val="00E47B72"/>
    <w:rsid w:val="00E506AA"/>
    <w:rsid w:val="00E5093E"/>
    <w:rsid w:val="00E50FB6"/>
    <w:rsid w:val="00E5196E"/>
    <w:rsid w:val="00E51BBC"/>
    <w:rsid w:val="00E5203D"/>
    <w:rsid w:val="00E550C5"/>
    <w:rsid w:val="00E60415"/>
    <w:rsid w:val="00E60F8F"/>
    <w:rsid w:val="00E60FD1"/>
    <w:rsid w:val="00E62328"/>
    <w:rsid w:val="00E62543"/>
    <w:rsid w:val="00E6256E"/>
    <w:rsid w:val="00E626EE"/>
    <w:rsid w:val="00E627E1"/>
    <w:rsid w:val="00E63063"/>
    <w:rsid w:val="00E63125"/>
    <w:rsid w:val="00E63866"/>
    <w:rsid w:val="00E6396E"/>
    <w:rsid w:val="00E63EBC"/>
    <w:rsid w:val="00E6416A"/>
    <w:rsid w:val="00E64497"/>
    <w:rsid w:val="00E64EFE"/>
    <w:rsid w:val="00E65C14"/>
    <w:rsid w:val="00E6620E"/>
    <w:rsid w:val="00E66B16"/>
    <w:rsid w:val="00E66CDA"/>
    <w:rsid w:val="00E670B5"/>
    <w:rsid w:val="00E670DD"/>
    <w:rsid w:val="00E67130"/>
    <w:rsid w:val="00E6797F"/>
    <w:rsid w:val="00E700E2"/>
    <w:rsid w:val="00E703E0"/>
    <w:rsid w:val="00E706E2"/>
    <w:rsid w:val="00E72125"/>
    <w:rsid w:val="00E729F4"/>
    <w:rsid w:val="00E73233"/>
    <w:rsid w:val="00E733F5"/>
    <w:rsid w:val="00E73E2C"/>
    <w:rsid w:val="00E751E8"/>
    <w:rsid w:val="00E76ABA"/>
    <w:rsid w:val="00E771A6"/>
    <w:rsid w:val="00E776BD"/>
    <w:rsid w:val="00E777E1"/>
    <w:rsid w:val="00E77F3C"/>
    <w:rsid w:val="00E80645"/>
    <w:rsid w:val="00E831B9"/>
    <w:rsid w:val="00E83EF8"/>
    <w:rsid w:val="00E840EC"/>
    <w:rsid w:val="00E87594"/>
    <w:rsid w:val="00E87F0D"/>
    <w:rsid w:val="00E907CF"/>
    <w:rsid w:val="00E90873"/>
    <w:rsid w:val="00E90983"/>
    <w:rsid w:val="00E916AD"/>
    <w:rsid w:val="00E927F9"/>
    <w:rsid w:val="00E939D8"/>
    <w:rsid w:val="00E94248"/>
    <w:rsid w:val="00E94797"/>
    <w:rsid w:val="00E95128"/>
    <w:rsid w:val="00E95798"/>
    <w:rsid w:val="00E958C8"/>
    <w:rsid w:val="00E959FF"/>
    <w:rsid w:val="00E96DBB"/>
    <w:rsid w:val="00E971A7"/>
    <w:rsid w:val="00E97471"/>
    <w:rsid w:val="00E97F09"/>
    <w:rsid w:val="00EA0D44"/>
    <w:rsid w:val="00EA1E8F"/>
    <w:rsid w:val="00EA23B3"/>
    <w:rsid w:val="00EA2483"/>
    <w:rsid w:val="00EA2CDD"/>
    <w:rsid w:val="00EA2F7A"/>
    <w:rsid w:val="00EA34AB"/>
    <w:rsid w:val="00EA384A"/>
    <w:rsid w:val="00EA388F"/>
    <w:rsid w:val="00EA3CA5"/>
    <w:rsid w:val="00EA3DDF"/>
    <w:rsid w:val="00EA48A1"/>
    <w:rsid w:val="00EA5012"/>
    <w:rsid w:val="00EA5586"/>
    <w:rsid w:val="00EA5AC8"/>
    <w:rsid w:val="00EA7197"/>
    <w:rsid w:val="00EA72EA"/>
    <w:rsid w:val="00EA7684"/>
    <w:rsid w:val="00EA7A1F"/>
    <w:rsid w:val="00EA7FAD"/>
    <w:rsid w:val="00EB02EA"/>
    <w:rsid w:val="00EB05F9"/>
    <w:rsid w:val="00EB0AA4"/>
    <w:rsid w:val="00EB2F5B"/>
    <w:rsid w:val="00EB3128"/>
    <w:rsid w:val="00EB37DB"/>
    <w:rsid w:val="00EB3C8B"/>
    <w:rsid w:val="00EB4BB4"/>
    <w:rsid w:val="00EB5348"/>
    <w:rsid w:val="00EB5810"/>
    <w:rsid w:val="00EB630D"/>
    <w:rsid w:val="00EB7E37"/>
    <w:rsid w:val="00EC2556"/>
    <w:rsid w:val="00EC2743"/>
    <w:rsid w:val="00EC464F"/>
    <w:rsid w:val="00EC4E20"/>
    <w:rsid w:val="00EC520D"/>
    <w:rsid w:val="00EC5362"/>
    <w:rsid w:val="00EC5770"/>
    <w:rsid w:val="00EC58A8"/>
    <w:rsid w:val="00EC6169"/>
    <w:rsid w:val="00EC6369"/>
    <w:rsid w:val="00EC63C4"/>
    <w:rsid w:val="00EC6CFE"/>
    <w:rsid w:val="00EC7C93"/>
    <w:rsid w:val="00EC7F52"/>
    <w:rsid w:val="00ED024C"/>
    <w:rsid w:val="00ED09B6"/>
    <w:rsid w:val="00ED16CA"/>
    <w:rsid w:val="00ED1F28"/>
    <w:rsid w:val="00ED2266"/>
    <w:rsid w:val="00ED24E6"/>
    <w:rsid w:val="00ED2786"/>
    <w:rsid w:val="00ED2971"/>
    <w:rsid w:val="00ED2F5A"/>
    <w:rsid w:val="00ED3193"/>
    <w:rsid w:val="00ED4032"/>
    <w:rsid w:val="00ED4367"/>
    <w:rsid w:val="00ED4415"/>
    <w:rsid w:val="00ED4FB2"/>
    <w:rsid w:val="00ED541D"/>
    <w:rsid w:val="00ED562C"/>
    <w:rsid w:val="00ED5CA9"/>
    <w:rsid w:val="00ED6A6C"/>
    <w:rsid w:val="00ED70FC"/>
    <w:rsid w:val="00ED7CAF"/>
    <w:rsid w:val="00ED7EF4"/>
    <w:rsid w:val="00EE03B8"/>
    <w:rsid w:val="00EE0B7C"/>
    <w:rsid w:val="00EE1DF4"/>
    <w:rsid w:val="00EE225D"/>
    <w:rsid w:val="00EE4A3F"/>
    <w:rsid w:val="00EE50BD"/>
    <w:rsid w:val="00EE5B05"/>
    <w:rsid w:val="00EE5B8D"/>
    <w:rsid w:val="00EE6260"/>
    <w:rsid w:val="00EE75DC"/>
    <w:rsid w:val="00EF0057"/>
    <w:rsid w:val="00EF0FD4"/>
    <w:rsid w:val="00EF2B3A"/>
    <w:rsid w:val="00EF342F"/>
    <w:rsid w:val="00EF4A59"/>
    <w:rsid w:val="00EF4C5D"/>
    <w:rsid w:val="00EF512F"/>
    <w:rsid w:val="00EF6221"/>
    <w:rsid w:val="00EF692A"/>
    <w:rsid w:val="00EF6B6E"/>
    <w:rsid w:val="00EF70A4"/>
    <w:rsid w:val="00EF7336"/>
    <w:rsid w:val="00EF7585"/>
    <w:rsid w:val="00F00776"/>
    <w:rsid w:val="00F00D0B"/>
    <w:rsid w:val="00F02D2C"/>
    <w:rsid w:val="00F030FE"/>
    <w:rsid w:val="00F03E04"/>
    <w:rsid w:val="00F03E0A"/>
    <w:rsid w:val="00F0420B"/>
    <w:rsid w:val="00F045AE"/>
    <w:rsid w:val="00F054EB"/>
    <w:rsid w:val="00F0557E"/>
    <w:rsid w:val="00F0585D"/>
    <w:rsid w:val="00F05A83"/>
    <w:rsid w:val="00F069AE"/>
    <w:rsid w:val="00F06F06"/>
    <w:rsid w:val="00F07198"/>
    <w:rsid w:val="00F07E6B"/>
    <w:rsid w:val="00F10B33"/>
    <w:rsid w:val="00F11158"/>
    <w:rsid w:val="00F1185B"/>
    <w:rsid w:val="00F12F1E"/>
    <w:rsid w:val="00F13419"/>
    <w:rsid w:val="00F135FA"/>
    <w:rsid w:val="00F13BE6"/>
    <w:rsid w:val="00F13D42"/>
    <w:rsid w:val="00F1584D"/>
    <w:rsid w:val="00F163B3"/>
    <w:rsid w:val="00F16FE7"/>
    <w:rsid w:val="00F2134E"/>
    <w:rsid w:val="00F217FF"/>
    <w:rsid w:val="00F21FCC"/>
    <w:rsid w:val="00F22001"/>
    <w:rsid w:val="00F227BA"/>
    <w:rsid w:val="00F2286D"/>
    <w:rsid w:val="00F25070"/>
    <w:rsid w:val="00F25786"/>
    <w:rsid w:val="00F258A6"/>
    <w:rsid w:val="00F26316"/>
    <w:rsid w:val="00F27462"/>
    <w:rsid w:val="00F275D8"/>
    <w:rsid w:val="00F3015F"/>
    <w:rsid w:val="00F303F4"/>
    <w:rsid w:val="00F30630"/>
    <w:rsid w:val="00F31494"/>
    <w:rsid w:val="00F32168"/>
    <w:rsid w:val="00F327D5"/>
    <w:rsid w:val="00F32F88"/>
    <w:rsid w:val="00F341C4"/>
    <w:rsid w:val="00F342E9"/>
    <w:rsid w:val="00F357A7"/>
    <w:rsid w:val="00F360FE"/>
    <w:rsid w:val="00F367B7"/>
    <w:rsid w:val="00F37742"/>
    <w:rsid w:val="00F37DBE"/>
    <w:rsid w:val="00F40132"/>
    <w:rsid w:val="00F401E5"/>
    <w:rsid w:val="00F40D51"/>
    <w:rsid w:val="00F410FE"/>
    <w:rsid w:val="00F419D6"/>
    <w:rsid w:val="00F420AD"/>
    <w:rsid w:val="00F42780"/>
    <w:rsid w:val="00F4386A"/>
    <w:rsid w:val="00F43D1F"/>
    <w:rsid w:val="00F448BD"/>
    <w:rsid w:val="00F45355"/>
    <w:rsid w:val="00F45C1E"/>
    <w:rsid w:val="00F46306"/>
    <w:rsid w:val="00F466D6"/>
    <w:rsid w:val="00F47B40"/>
    <w:rsid w:val="00F47FEF"/>
    <w:rsid w:val="00F51EFF"/>
    <w:rsid w:val="00F52126"/>
    <w:rsid w:val="00F5270F"/>
    <w:rsid w:val="00F52D9B"/>
    <w:rsid w:val="00F52F98"/>
    <w:rsid w:val="00F52FD4"/>
    <w:rsid w:val="00F532FD"/>
    <w:rsid w:val="00F5347E"/>
    <w:rsid w:val="00F53700"/>
    <w:rsid w:val="00F53B7E"/>
    <w:rsid w:val="00F53F36"/>
    <w:rsid w:val="00F54B96"/>
    <w:rsid w:val="00F54DC8"/>
    <w:rsid w:val="00F55780"/>
    <w:rsid w:val="00F5585F"/>
    <w:rsid w:val="00F55F16"/>
    <w:rsid w:val="00F56C36"/>
    <w:rsid w:val="00F5702B"/>
    <w:rsid w:val="00F57040"/>
    <w:rsid w:val="00F57124"/>
    <w:rsid w:val="00F574AD"/>
    <w:rsid w:val="00F57546"/>
    <w:rsid w:val="00F57835"/>
    <w:rsid w:val="00F6048E"/>
    <w:rsid w:val="00F6066D"/>
    <w:rsid w:val="00F60D61"/>
    <w:rsid w:val="00F61325"/>
    <w:rsid w:val="00F61647"/>
    <w:rsid w:val="00F61B46"/>
    <w:rsid w:val="00F61F3D"/>
    <w:rsid w:val="00F624A9"/>
    <w:rsid w:val="00F62A15"/>
    <w:rsid w:val="00F6335F"/>
    <w:rsid w:val="00F636AA"/>
    <w:rsid w:val="00F6576C"/>
    <w:rsid w:val="00F6618E"/>
    <w:rsid w:val="00F665C6"/>
    <w:rsid w:val="00F666FE"/>
    <w:rsid w:val="00F6673E"/>
    <w:rsid w:val="00F6697C"/>
    <w:rsid w:val="00F67187"/>
    <w:rsid w:val="00F671DD"/>
    <w:rsid w:val="00F673C7"/>
    <w:rsid w:val="00F67538"/>
    <w:rsid w:val="00F6769F"/>
    <w:rsid w:val="00F67C63"/>
    <w:rsid w:val="00F7270E"/>
    <w:rsid w:val="00F730A6"/>
    <w:rsid w:val="00F7413C"/>
    <w:rsid w:val="00F742B6"/>
    <w:rsid w:val="00F7465A"/>
    <w:rsid w:val="00F756F8"/>
    <w:rsid w:val="00F75C76"/>
    <w:rsid w:val="00F75FEE"/>
    <w:rsid w:val="00F7660B"/>
    <w:rsid w:val="00F77086"/>
    <w:rsid w:val="00F77192"/>
    <w:rsid w:val="00F81CAC"/>
    <w:rsid w:val="00F829FE"/>
    <w:rsid w:val="00F82BF1"/>
    <w:rsid w:val="00F82CEC"/>
    <w:rsid w:val="00F82D22"/>
    <w:rsid w:val="00F84B42"/>
    <w:rsid w:val="00F84CEC"/>
    <w:rsid w:val="00F854E1"/>
    <w:rsid w:val="00F8626C"/>
    <w:rsid w:val="00F87E96"/>
    <w:rsid w:val="00F9032D"/>
    <w:rsid w:val="00F907AE"/>
    <w:rsid w:val="00F90A92"/>
    <w:rsid w:val="00F91426"/>
    <w:rsid w:val="00F919C9"/>
    <w:rsid w:val="00F91CA1"/>
    <w:rsid w:val="00F9209A"/>
    <w:rsid w:val="00F921A5"/>
    <w:rsid w:val="00F92D1E"/>
    <w:rsid w:val="00F92E85"/>
    <w:rsid w:val="00F94E53"/>
    <w:rsid w:val="00F95793"/>
    <w:rsid w:val="00F959C5"/>
    <w:rsid w:val="00F962DC"/>
    <w:rsid w:val="00F96B16"/>
    <w:rsid w:val="00F96F77"/>
    <w:rsid w:val="00FA0439"/>
    <w:rsid w:val="00FA1CA9"/>
    <w:rsid w:val="00FA1DD6"/>
    <w:rsid w:val="00FA20AC"/>
    <w:rsid w:val="00FA2945"/>
    <w:rsid w:val="00FA3415"/>
    <w:rsid w:val="00FA37DB"/>
    <w:rsid w:val="00FA3BF5"/>
    <w:rsid w:val="00FA480D"/>
    <w:rsid w:val="00FA5203"/>
    <w:rsid w:val="00FA5249"/>
    <w:rsid w:val="00FA5997"/>
    <w:rsid w:val="00FA6033"/>
    <w:rsid w:val="00FA7CBE"/>
    <w:rsid w:val="00FB02BF"/>
    <w:rsid w:val="00FB0D5F"/>
    <w:rsid w:val="00FB0E0F"/>
    <w:rsid w:val="00FB104C"/>
    <w:rsid w:val="00FB1B70"/>
    <w:rsid w:val="00FB1F1B"/>
    <w:rsid w:val="00FB375B"/>
    <w:rsid w:val="00FB3A96"/>
    <w:rsid w:val="00FB3E8A"/>
    <w:rsid w:val="00FB4194"/>
    <w:rsid w:val="00FB4B95"/>
    <w:rsid w:val="00FB4DA1"/>
    <w:rsid w:val="00FB4DBF"/>
    <w:rsid w:val="00FB4F12"/>
    <w:rsid w:val="00FB4F7C"/>
    <w:rsid w:val="00FB59D7"/>
    <w:rsid w:val="00FC07BC"/>
    <w:rsid w:val="00FC0A06"/>
    <w:rsid w:val="00FC0CE7"/>
    <w:rsid w:val="00FC169D"/>
    <w:rsid w:val="00FC20A8"/>
    <w:rsid w:val="00FC26BA"/>
    <w:rsid w:val="00FC29C1"/>
    <w:rsid w:val="00FC3A28"/>
    <w:rsid w:val="00FC3B77"/>
    <w:rsid w:val="00FC3DF9"/>
    <w:rsid w:val="00FC4DD7"/>
    <w:rsid w:val="00FC4F7A"/>
    <w:rsid w:val="00FC5328"/>
    <w:rsid w:val="00FC58CB"/>
    <w:rsid w:val="00FC5DA1"/>
    <w:rsid w:val="00FC745C"/>
    <w:rsid w:val="00FD1BDD"/>
    <w:rsid w:val="00FD28CF"/>
    <w:rsid w:val="00FD3C71"/>
    <w:rsid w:val="00FD4443"/>
    <w:rsid w:val="00FD58F9"/>
    <w:rsid w:val="00FD5928"/>
    <w:rsid w:val="00FD605C"/>
    <w:rsid w:val="00FD613D"/>
    <w:rsid w:val="00FD63D3"/>
    <w:rsid w:val="00FD66CF"/>
    <w:rsid w:val="00FD68C3"/>
    <w:rsid w:val="00FD758C"/>
    <w:rsid w:val="00FD7590"/>
    <w:rsid w:val="00FD77D9"/>
    <w:rsid w:val="00FD79F2"/>
    <w:rsid w:val="00FD7C21"/>
    <w:rsid w:val="00FE14A4"/>
    <w:rsid w:val="00FE1A27"/>
    <w:rsid w:val="00FE202F"/>
    <w:rsid w:val="00FE3040"/>
    <w:rsid w:val="00FE495B"/>
    <w:rsid w:val="00FE4BA6"/>
    <w:rsid w:val="00FE4BF6"/>
    <w:rsid w:val="00FE564D"/>
    <w:rsid w:val="00FE6AE3"/>
    <w:rsid w:val="00FE70AB"/>
    <w:rsid w:val="00FF057C"/>
    <w:rsid w:val="00FF1552"/>
    <w:rsid w:val="00FF16E9"/>
    <w:rsid w:val="00FF1758"/>
    <w:rsid w:val="00FF1996"/>
    <w:rsid w:val="00FF1A4B"/>
    <w:rsid w:val="00FF26A5"/>
    <w:rsid w:val="00FF2E20"/>
    <w:rsid w:val="00FF2FF8"/>
    <w:rsid w:val="00FF461F"/>
    <w:rsid w:val="00FF5169"/>
    <w:rsid w:val="00FF52E3"/>
    <w:rsid w:val="00FF5563"/>
    <w:rsid w:val="00FF5E7B"/>
    <w:rsid w:val="00FF6116"/>
    <w:rsid w:val="00FF61CD"/>
    <w:rsid w:val="00FF66BD"/>
    <w:rsid w:val="00FF6D00"/>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Bullet Number,A-Odrážky1"/>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Bullet Number Char,A-Odrážky1 Char"/>
    <w:link w:val="Odstavecseseznamem"/>
    <w:uiPriority w:val="99"/>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510F0E"/>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2205323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85392048">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44902130">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1419043">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2.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3.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4.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7844</Words>
  <Characters>46281</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54017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2024-06-12T15:21:00Z</cp:lastPrinted>
  <dcterms:created xsi:type="dcterms:W3CDTF">2025-05-02T10:49:00Z</dcterms:created>
  <dcterms:modified xsi:type="dcterms:W3CDTF">2025-05-02T10:49:00Z</dcterms:modified>
</cp:coreProperties>
</file>