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BC" w:rsidRPr="0056335C" w:rsidRDefault="00E81EBC" w:rsidP="0056335C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63325C" w:rsidRPr="0007731B" w:rsidRDefault="001B6D00" w:rsidP="00EC7F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891BD5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2510BE" w:rsidP="00674F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podporu</w:t>
      </w:r>
      <w:r w:rsidR="008C2E4E" w:rsidRPr="0063325C">
        <w:rPr>
          <w:rFonts w:ascii="Arial" w:hAnsi="Arial" w:cs="Arial"/>
          <w:b/>
        </w:rPr>
        <w:t xml:space="preserve"> </w:t>
      </w:r>
      <w:r w:rsidR="00891BD5" w:rsidRPr="009F0C25">
        <w:rPr>
          <w:rFonts w:ascii="Arial" w:hAnsi="Arial" w:cs="Arial"/>
          <w:b/>
        </w:rPr>
        <w:t>sociálních</w:t>
      </w:r>
      <w:r w:rsidR="00740FB5">
        <w:rPr>
          <w:rFonts w:ascii="Arial" w:hAnsi="Arial" w:cs="Arial"/>
          <w:b/>
        </w:rPr>
        <w:t xml:space="preserve"> </w:t>
      </w:r>
      <w:r w:rsidR="00891BD5">
        <w:rPr>
          <w:rFonts w:ascii="Arial" w:hAnsi="Arial" w:cs="Arial"/>
          <w:b/>
        </w:rPr>
        <w:t>aktivit  </w:t>
      </w:r>
    </w:p>
    <w:p w:rsidR="00346D5D" w:rsidRPr="0063325C" w:rsidRDefault="000F17BA" w:rsidP="00891B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8449D1">
        <w:rPr>
          <w:rFonts w:ascii="Arial" w:hAnsi="Arial" w:cs="Arial"/>
          <w:b/>
        </w:rPr>
        <w:t xml:space="preserve"> Z</w:t>
      </w:r>
      <w:r w:rsidR="00346D5D" w:rsidRPr="0063325C">
        <w:rPr>
          <w:rFonts w:ascii="Arial" w:hAnsi="Arial" w:cs="Arial"/>
          <w:b/>
        </w:rPr>
        <w:t>M</w:t>
      </w:r>
      <w:r w:rsidR="002510BE">
        <w:rPr>
          <w:rFonts w:ascii="Arial" w:hAnsi="Arial" w:cs="Arial"/>
          <w:b/>
        </w:rPr>
        <w:t xml:space="preserve"> usnesením č. </w:t>
      </w:r>
      <w:r w:rsidR="00F074E2">
        <w:rPr>
          <w:rFonts w:ascii="Arial" w:hAnsi="Arial" w:cs="Arial"/>
          <w:b/>
        </w:rPr>
        <w:t>41/2025-20</w:t>
      </w:r>
      <w:r w:rsidR="00287A26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r w:rsidR="00F074E2">
        <w:rPr>
          <w:rFonts w:ascii="Arial" w:hAnsi="Arial" w:cs="Arial"/>
          <w:b/>
        </w:rPr>
        <w:t>14</w:t>
      </w:r>
      <w:r w:rsidR="008449D1">
        <w:rPr>
          <w:rFonts w:ascii="Arial" w:hAnsi="Arial" w:cs="Arial"/>
          <w:b/>
        </w:rPr>
        <w:t>.04</w:t>
      </w:r>
      <w:r w:rsidR="00F074E2">
        <w:rPr>
          <w:rFonts w:ascii="Arial" w:hAnsi="Arial" w:cs="Arial"/>
          <w:b/>
        </w:rPr>
        <w:t>.2025</w:t>
      </w:r>
    </w:p>
    <w:p w:rsidR="00982F06" w:rsidRPr="0063325C" w:rsidRDefault="00982F06" w:rsidP="00EC7FBB">
      <w:pPr>
        <w:jc w:val="center"/>
        <w:rPr>
          <w:b/>
          <w:sz w:val="20"/>
          <w:szCs w:val="20"/>
        </w:rPr>
      </w:pP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BD2DA0">
        <w:rPr>
          <w:rFonts w:ascii="Arial" w:hAnsi="Arial" w:cs="Arial"/>
          <w:sz w:val="20"/>
          <w:szCs w:val="20"/>
        </w:rPr>
        <w:t>PaedDr. Janem Váňou</w:t>
      </w:r>
      <w:r w:rsidRPr="00B13030">
        <w:rPr>
          <w:rFonts w:ascii="Arial" w:hAnsi="Arial" w:cs="Arial"/>
          <w:sz w:val="20"/>
          <w:szCs w:val="20"/>
        </w:rPr>
        <w:t>, starostou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4F66A8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346D5D" w:rsidRPr="004574C9" w:rsidRDefault="00346D5D" w:rsidP="00EC7FBB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 w:rsidR="00E97D72">
        <w:rPr>
          <w:rFonts w:ascii="Arial" w:hAnsi="Arial" w:cs="Arial"/>
          <w:b/>
          <w:bCs/>
          <w:sz w:val="20"/>
          <w:szCs w:val="20"/>
        </w:rPr>
        <w:t>:</w:t>
      </w:r>
    </w:p>
    <w:p w:rsidR="00214B9D" w:rsidRDefault="00214B9D" w:rsidP="00214B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Hospicová péče sv. Kleofáše, o.p.s.</w:t>
      </w:r>
    </w:p>
    <w:p w:rsidR="00214B9D" w:rsidRPr="00DD2EEB" w:rsidRDefault="00214B9D" w:rsidP="00214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22707328</w:t>
      </w:r>
    </w:p>
    <w:p w:rsidR="00214B9D" w:rsidRDefault="00214B9D" w:rsidP="00214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Svatopluka Čecha 20, 379 01 Třeboň</w:t>
      </w:r>
    </w:p>
    <w:p w:rsidR="00214B9D" w:rsidRDefault="00214B9D" w:rsidP="00214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Mgr. Irenou Kalnou, ředitelkou</w:t>
      </w:r>
    </w:p>
    <w:p w:rsidR="00214B9D" w:rsidRPr="00B13030" w:rsidRDefault="00214B9D" w:rsidP="00214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obecně prospěšná společnost</w:t>
      </w:r>
    </w:p>
    <w:p w:rsidR="00214B9D" w:rsidRPr="00B13030" w:rsidRDefault="00214B9D" w:rsidP="00214B9D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Česká spořitelna, číslo účtu </w:t>
      </w:r>
      <w:r w:rsidR="004F66A8">
        <w:rPr>
          <w:rFonts w:ascii="Arial" w:hAnsi="Arial" w:cs="Arial"/>
          <w:sz w:val="20"/>
          <w:szCs w:val="20"/>
        </w:rPr>
        <w:t>XXXXXXXXXXXXXXX</w:t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</w:p>
    <w:p w:rsidR="00214B9D" w:rsidRDefault="00214B9D" w:rsidP="00214B9D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346D5D" w:rsidRDefault="00346D5D" w:rsidP="00EC7FBB">
      <w:pPr>
        <w:rPr>
          <w:sz w:val="20"/>
          <w:szCs w:val="20"/>
        </w:rPr>
      </w:pPr>
    </w:p>
    <w:p w:rsidR="00346D5D" w:rsidRDefault="00346D5D" w:rsidP="00E03C9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674FA6" w:rsidRPr="00F52A16" w:rsidRDefault="00346D5D" w:rsidP="00BE05B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 xml:space="preserve">Předmětem </w:t>
      </w:r>
      <w:r w:rsidR="00997004" w:rsidRPr="009F0C25">
        <w:rPr>
          <w:rFonts w:ascii="Arial" w:hAnsi="Arial" w:cs="Arial"/>
          <w:sz w:val="20"/>
          <w:szCs w:val="20"/>
        </w:rPr>
        <w:t xml:space="preserve">této veřejnoprávní </w:t>
      </w:r>
      <w:r w:rsidRPr="009F0C25">
        <w:rPr>
          <w:rFonts w:ascii="Arial" w:hAnsi="Arial" w:cs="Arial"/>
          <w:sz w:val="20"/>
          <w:szCs w:val="20"/>
        </w:rPr>
        <w:t>smlouvy</w:t>
      </w:r>
      <w:r w:rsidR="00EA5B49" w:rsidRPr="009F0C25">
        <w:rPr>
          <w:rFonts w:ascii="Arial" w:hAnsi="Arial" w:cs="Arial"/>
          <w:sz w:val="20"/>
          <w:szCs w:val="20"/>
        </w:rPr>
        <w:t xml:space="preserve"> (dále jen „s</w:t>
      </w:r>
      <w:r w:rsidR="00E03C9F" w:rsidRPr="009F0C25">
        <w:rPr>
          <w:rFonts w:ascii="Arial" w:hAnsi="Arial" w:cs="Arial"/>
          <w:sz w:val="20"/>
          <w:szCs w:val="20"/>
        </w:rPr>
        <w:t>mlouva“)</w:t>
      </w:r>
      <w:r w:rsidRPr="009F0C25">
        <w:rPr>
          <w:rFonts w:ascii="Arial" w:hAnsi="Arial" w:cs="Arial"/>
          <w:sz w:val="20"/>
          <w:szCs w:val="20"/>
        </w:rPr>
        <w:t xml:space="preserve"> je poskytnutí </w:t>
      </w:r>
      <w:r w:rsidR="002A2C13" w:rsidRPr="009F0C25">
        <w:rPr>
          <w:rFonts w:ascii="Arial" w:hAnsi="Arial" w:cs="Arial"/>
          <w:sz w:val="20"/>
          <w:szCs w:val="20"/>
        </w:rPr>
        <w:t xml:space="preserve">dotace </w:t>
      </w:r>
      <w:r w:rsidRPr="009F0C25">
        <w:rPr>
          <w:rFonts w:ascii="Arial" w:hAnsi="Arial" w:cs="Arial"/>
          <w:sz w:val="20"/>
          <w:szCs w:val="20"/>
        </w:rPr>
        <w:t xml:space="preserve">příjemci pro rok </w:t>
      </w:r>
      <w:r w:rsidR="00F074E2">
        <w:rPr>
          <w:rFonts w:ascii="Arial" w:hAnsi="Arial" w:cs="Arial"/>
          <w:sz w:val="20"/>
          <w:szCs w:val="20"/>
        </w:rPr>
        <w:t>2025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 xml:space="preserve">ve výši </w:t>
      </w:r>
      <w:r w:rsidR="00F074E2">
        <w:rPr>
          <w:rFonts w:ascii="Arial" w:hAnsi="Arial" w:cs="Arial"/>
          <w:b/>
          <w:sz w:val="20"/>
          <w:szCs w:val="20"/>
        </w:rPr>
        <w:t>55</w:t>
      </w:r>
      <w:r w:rsidR="00214B9D">
        <w:rPr>
          <w:rFonts w:ascii="Arial" w:hAnsi="Arial" w:cs="Arial"/>
          <w:b/>
          <w:sz w:val="20"/>
          <w:szCs w:val="20"/>
        </w:rPr>
        <w:t>0</w:t>
      </w:r>
      <w:r w:rsidR="00E97D72" w:rsidRPr="00F52A16">
        <w:rPr>
          <w:rFonts w:ascii="Arial" w:hAnsi="Arial" w:cs="Arial"/>
          <w:b/>
          <w:sz w:val="20"/>
          <w:szCs w:val="20"/>
        </w:rPr>
        <w:t>.000,00</w:t>
      </w:r>
      <w:r w:rsidR="00A272A3" w:rsidRPr="00F52A16">
        <w:rPr>
          <w:rFonts w:ascii="Arial" w:hAnsi="Arial" w:cs="Arial"/>
          <w:b/>
          <w:sz w:val="20"/>
          <w:szCs w:val="20"/>
        </w:rPr>
        <w:t> </w:t>
      </w:r>
      <w:r w:rsidR="00627853" w:rsidRPr="00F52A16">
        <w:rPr>
          <w:rFonts w:ascii="Arial" w:hAnsi="Arial" w:cs="Arial"/>
          <w:b/>
          <w:sz w:val="20"/>
          <w:szCs w:val="20"/>
        </w:rPr>
        <w:t>Kč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(slovy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="00F074E2">
        <w:rPr>
          <w:rFonts w:ascii="Arial" w:hAnsi="Arial" w:cs="Arial"/>
          <w:sz w:val="20"/>
          <w:szCs w:val="20"/>
        </w:rPr>
        <w:t>pět set pa</w:t>
      </w:r>
      <w:r w:rsidR="00214B9D">
        <w:rPr>
          <w:rFonts w:ascii="Arial" w:hAnsi="Arial" w:cs="Arial"/>
          <w:sz w:val="20"/>
          <w:szCs w:val="20"/>
        </w:rPr>
        <w:t>desát</w:t>
      </w:r>
      <w:r w:rsidR="00E97D72">
        <w:rPr>
          <w:rFonts w:ascii="Arial" w:hAnsi="Arial" w:cs="Arial"/>
          <w:sz w:val="20"/>
          <w:szCs w:val="20"/>
        </w:rPr>
        <w:t xml:space="preserve"> tisíc</w:t>
      </w:r>
      <w:r w:rsidR="000973AA" w:rsidRPr="009F0C2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k</w:t>
      </w:r>
      <w:r w:rsidR="003A18D9" w:rsidRPr="009F0C25">
        <w:rPr>
          <w:rFonts w:ascii="Arial" w:hAnsi="Arial" w:cs="Arial"/>
          <w:sz w:val="20"/>
          <w:szCs w:val="20"/>
        </w:rPr>
        <w:t>orun</w:t>
      </w:r>
      <w:r w:rsidR="004C3237" w:rsidRPr="009F0C25">
        <w:rPr>
          <w:rFonts w:ascii="Arial" w:hAnsi="Arial" w:cs="Arial"/>
          <w:sz w:val="20"/>
          <w:szCs w:val="20"/>
        </w:rPr>
        <w:t xml:space="preserve"> </w:t>
      </w:r>
      <w:r w:rsidR="003A18D9" w:rsidRPr="009F0C25">
        <w:rPr>
          <w:rFonts w:ascii="Arial" w:hAnsi="Arial" w:cs="Arial"/>
          <w:sz w:val="20"/>
          <w:szCs w:val="20"/>
        </w:rPr>
        <w:t>č</w:t>
      </w:r>
      <w:r w:rsidR="00627853" w:rsidRPr="009F0C25">
        <w:rPr>
          <w:rFonts w:ascii="Arial" w:hAnsi="Arial" w:cs="Arial"/>
          <w:sz w:val="20"/>
          <w:szCs w:val="20"/>
        </w:rPr>
        <w:t xml:space="preserve">eských) </w:t>
      </w:r>
      <w:r w:rsidR="00073DE6" w:rsidRPr="009F0C25">
        <w:rPr>
          <w:rFonts w:ascii="Arial" w:hAnsi="Arial" w:cs="Arial"/>
          <w:sz w:val="20"/>
          <w:szCs w:val="20"/>
        </w:rPr>
        <w:t>na</w:t>
      </w:r>
      <w:r w:rsidR="00056CA2" w:rsidRPr="009F0C25">
        <w:rPr>
          <w:rFonts w:ascii="Arial" w:hAnsi="Arial" w:cs="Arial"/>
          <w:sz w:val="20"/>
          <w:szCs w:val="20"/>
        </w:rPr>
        <w:t xml:space="preserve"> </w:t>
      </w:r>
      <w:r w:rsidR="00056CA2" w:rsidRPr="00F52A16">
        <w:rPr>
          <w:rFonts w:ascii="Arial" w:hAnsi="Arial" w:cs="Arial"/>
          <w:b/>
          <w:sz w:val="20"/>
          <w:szCs w:val="20"/>
        </w:rPr>
        <w:t>celoroční činnost</w:t>
      </w:r>
      <w:r w:rsidR="00674FA6" w:rsidRPr="00F52A16">
        <w:rPr>
          <w:rFonts w:ascii="Arial" w:hAnsi="Arial" w:cs="Arial"/>
          <w:b/>
          <w:sz w:val="20"/>
          <w:szCs w:val="20"/>
        </w:rPr>
        <w:t xml:space="preserve"> </w:t>
      </w:r>
      <w:r w:rsidR="00E97D72" w:rsidRPr="00F52A16">
        <w:rPr>
          <w:rFonts w:ascii="Arial" w:hAnsi="Arial" w:cs="Arial"/>
          <w:b/>
          <w:sz w:val="20"/>
          <w:szCs w:val="20"/>
        </w:rPr>
        <w:t xml:space="preserve">– </w:t>
      </w:r>
      <w:r w:rsidR="00214B9D">
        <w:rPr>
          <w:rFonts w:ascii="Arial" w:hAnsi="Arial" w:cs="Arial"/>
          <w:b/>
          <w:sz w:val="20"/>
          <w:szCs w:val="20"/>
        </w:rPr>
        <w:t xml:space="preserve">mobilní </w:t>
      </w:r>
      <w:r w:rsidR="00546CFA">
        <w:rPr>
          <w:rFonts w:ascii="Arial" w:hAnsi="Arial" w:cs="Arial"/>
          <w:b/>
          <w:sz w:val="20"/>
          <w:szCs w:val="20"/>
        </w:rPr>
        <w:t>specializovaná</w:t>
      </w:r>
      <w:r w:rsidR="00214B9D">
        <w:rPr>
          <w:rFonts w:ascii="Arial" w:hAnsi="Arial" w:cs="Arial"/>
          <w:b/>
          <w:sz w:val="20"/>
          <w:szCs w:val="20"/>
        </w:rPr>
        <w:t xml:space="preserve"> paliativní</w:t>
      </w:r>
      <w:r w:rsidR="00546CFA">
        <w:rPr>
          <w:rFonts w:ascii="Arial" w:hAnsi="Arial" w:cs="Arial"/>
          <w:b/>
          <w:sz w:val="20"/>
          <w:szCs w:val="20"/>
        </w:rPr>
        <w:t xml:space="preserve"> péče (domácí hospicová</w:t>
      </w:r>
      <w:r w:rsidR="00F074E2">
        <w:rPr>
          <w:rFonts w:ascii="Arial" w:hAnsi="Arial" w:cs="Arial"/>
          <w:b/>
          <w:sz w:val="20"/>
          <w:szCs w:val="20"/>
        </w:rPr>
        <w:t xml:space="preserve"> péče) na Třeboňsku</w:t>
      </w:r>
      <w:r w:rsidR="00214B9D">
        <w:rPr>
          <w:rFonts w:ascii="Arial" w:hAnsi="Arial" w:cs="Arial"/>
          <w:b/>
          <w:sz w:val="20"/>
          <w:szCs w:val="20"/>
        </w:rPr>
        <w:t>.</w:t>
      </w:r>
    </w:p>
    <w:p w:rsidR="00346D5D" w:rsidRPr="003919BD" w:rsidRDefault="00346D5D" w:rsidP="00EC7FBB">
      <w:pPr>
        <w:rPr>
          <w:color w:val="FF0000"/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E03C9F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se poskytuje výhradně za účelem vymezeném v čl. I</w:t>
      </w:r>
      <w:r w:rsidR="002A6CA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této smlouvy.</w:t>
      </w:r>
    </w:p>
    <w:p w:rsidR="00346D5D" w:rsidRPr="009F0C25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>Poskytované peněžní</w:t>
      </w:r>
      <w:r w:rsidR="00346D5D" w:rsidRPr="009F0C25">
        <w:rPr>
          <w:rFonts w:ascii="Arial" w:hAnsi="Arial" w:cs="Arial"/>
          <w:sz w:val="20"/>
          <w:szCs w:val="20"/>
        </w:rPr>
        <w:t xml:space="preserve"> </w:t>
      </w:r>
      <w:r w:rsidR="00B81CBD" w:rsidRPr="009F0C25">
        <w:rPr>
          <w:rFonts w:ascii="Arial" w:hAnsi="Arial" w:cs="Arial"/>
          <w:sz w:val="20"/>
          <w:szCs w:val="20"/>
        </w:rPr>
        <w:t xml:space="preserve">prostředky budou </w:t>
      </w:r>
      <w:r w:rsidR="009835D4" w:rsidRPr="009F0C25">
        <w:rPr>
          <w:rFonts w:ascii="Arial" w:hAnsi="Arial" w:cs="Arial"/>
          <w:sz w:val="20"/>
          <w:szCs w:val="20"/>
        </w:rPr>
        <w:t xml:space="preserve">vyplaceny </w:t>
      </w:r>
      <w:r w:rsidR="00891BD5" w:rsidRPr="009F0C25">
        <w:rPr>
          <w:rFonts w:ascii="Arial" w:hAnsi="Arial" w:cs="Arial"/>
          <w:sz w:val="20"/>
          <w:szCs w:val="20"/>
        </w:rPr>
        <w:t xml:space="preserve">z účtu poskytovatele </w:t>
      </w:r>
      <w:r w:rsidR="00166B96" w:rsidRPr="009F0C25">
        <w:rPr>
          <w:rFonts w:ascii="Arial" w:hAnsi="Arial" w:cs="Arial"/>
          <w:sz w:val="20"/>
          <w:szCs w:val="20"/>
        </w:rPr>
        <w:t xml:space="preserve">bezhotovostním převodem na účet příjemce </w:t>
      </w:r>
      <w:r w:rsidR="00B81CBD" w:rsidRPr="009F0C25">
        <w:rPr>
          <w:rFonts w:ascii="Arial" w:hAnsi="Arial" w:cs="Arial"/>
          <w:sz w:val="20"/>
          <w:szCs w:val="20"/>
        </w:rPr>
        <w:t>do 30</w:t>
      </w:r>
      <w:r w:rsidR="00346D5D" w:rsidRPr="009F0C25">
        <w:rPr>
          <w:rFonts w:ascii="Arial" w:hAnsi="Arial" w:cs="Arial"/>
          <w:sz w:val="20"/>
          <w:szCs w:val="20"/>
        </w:rPr>
        <w:t xml:space="preserve"> dnů od podpisu smlouvy</w:t>
      </w:r>
      <w:r w:rsidR="000E5842" w:rsidRPr="009F0C25">
        <w:rPr>
          <w:rFonts w:ascii="Arial" w:hAnsi="Arial" w:cs="Arial"/>
          <w:sz w:val="20"/>
          <w:szCs w:val="20"/>
        </w:rPr>
        <w:t xml:space="preserve">, příp. </w:t>
      </w:r>
      <w:r w:rsidR="00740FB5" w:rsidRPr="009F0C25">
        <w:rPr>
          <w:rFonts w:ascii="Arial" w:hAnsi="Arial" w:cs="Arial"/>
          <w:sz w:val="20"/>
          <w:szCs w:val="20"/>
        </w:rPr>
        <w:t>do 30 dnů</w:t>
      </w:r>
      <w:r w:rsidR="00FB2709" w:rsidRPr="009F0C25">
        <w:rPr>
          <w:rFonts w:ascii="Arial" w:hAnsi="Arial" w:cs="Arial"/>
          <w:sz w:val="20"/>
          <w:szCs w:val="20"/>
        </w:rPr>
        <w:t xml:space="preserve"> </w:t>
      </w:r>
      <w:r w:rsidR="00C573B3">
        <w:rPr>
          <w:rFonts w:ascii="Arial" w:hAnsi="Arial" w:cs="Arial"/>
          <w:sz w:val="20"/>
          <w:szCs w:val="20"/>
        </w:rPr>
        <w:t>od doručení podepsané smlouvy</w:t>
      </w:r>
      <w:r w:rsidR="00740FB5" w:rsidRPr="009F0C25">
        <w:rPr>
          <w:rFonts w:ascii="Arial" w:hAnsi="Arial" w:cs="Arial"/>
          <w:sz w:val="20"/>
          <w:szCs w:val="20"/>
        </w:rPr>
        <w:t>, a to jednorázově</w:t>
      </w:r>
      <w:r w:rsidR="00166B96" w:rsidRPr="009F0C25">
        <w:rPr>
          <w:rFonts w:ascii="Arial" w:hAnsi="Arial" w:cs="Arial"/>
          <w:sz w:val="20"/>
          <w:szCs w:val="20"/>
        </w:rPr>
        <w:t xml:space="preserve"> v plné výši</w:t>
      </w:r>
      <w:r w:rsidR="00F52A16">
        <w:rPr>
          <w:rFonts w:ascii="Arial" w:hAnsi="Arial" w:cs="Arial"/>
          <w:sz w:val="20"/>
          <w:szCs w:val="20"/>
        </w:rPr>
        <w:t>.</w:t>
      </w:r>
      <w:r w:rsidR="00740FB5" w:rsidRPr="009F0C25">
        <w:rPr>
          <w:rFonts w:ascii="Arial" w:hAnsi="Arial" w:cs="Arial"/>
          <w:sz w:val="20"/>
          <w:szCs w:val="20"/>
        </w:rPr>
        <w:t xml:space="preserve"> 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BD2DA0" w:rsidRDefault="005F7E8F" w:rsidP="00BD2DA0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BD2DA0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této smlouvy určeny, má být dosaženo nejpozději do </w:t>
      </w:r>
      <w:r w:rsidR="00F074E2">
        <w:rPr>
          <w:rFonts w:ascii="Arial" w:hAnsi="Arial" w:cs="Arial"/>
          <w:sz w:val="20"/>
          <w:szCs w:val="20"/>
        </w:rPr>
        <w:t>31.12.2025</w:t>
      </w:r>
      <w:r w:rsidR="00BD2DA0">
        <w:rPr>
          <w:rFonts w:ascii="Arial" w:hAnsi="Arial" w:cs="Arial"/>
          <w:sz w:val="20"/>
          <w:szCs w:val="20"/>
        </w:rPr>
        <w:t>.</w:t>
      </w:r>
    </w:p>
    <w:p w:rsidR="00BD2DA0" w:rsidRDefault="00BD2DA0" w:rsidP="00BD2DA0">
      <w:pPr>
        <w:pStyle w:val="Odstavecseseznamem"/>
        <w:jc w:val="both"/>
        <w:rPr>
          <w:b/>
          <w:bCs/>
          <w:sz w:val="20"/>
          <w:szCs w:val="20"/>
        </w:rPr>
      </w:pPr>
    </w:p>
    <w:p w:rsidR="00346D5D" w:rsidRDefault="00346D5D" w:rsidP="00E03C9F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E42867" w:rsidRDefault="00346D5D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="00E42867">
        <w:rPr>
          <w:rFonts w:ascii="Arial" w:hAnsi="Arial" w:cs="Arial"/>
          <w:sz w:val="20"/>
          <w:szCs w:val="20"/>
        </w:rPr>
        <w:t>ravidly</w:t>
      </w:r>
    </w:p>
    <w:p w:rsidR="00346D5D" w:rsidRDefault="00E42867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323858">
        <w:rPr>
          <w:rFonts w:ascii="Arial" w:hAnsi="Arial" w:cs="Arial"/>
          <w:sz w:val="20"/>
          <w:szCs w:val="20"/>
        </w:rPr>
        <w:t xml:space="preserve">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="00346D5D"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 xml:space="preserve">Příjemce je povinen </w:t>
      </w:r>
      <w:r w:rsidR="001C548F" w:rsidRPr="009F0C25">
        <w:rPr>
          <w:rFonts w:ascii="Arial" w:hAnsi="Arial" w:cs="Arial"/>
          <w:sz w:val="20"/>
          <w:szCs w:val="20"/>
        </w:rPr>
        <w:t>do</w:t>
      </w:r>
      <w:r w:rsidR="001C548F" w:rsidRPr="001C548F">
        <w:rPr>
          <w:rFonts w:ascii="Arial" w:hAnsi="Arial" w:cs="Arial"/>
          <w:color w:val="FF0000"/>
          <w:sz w:val="20"/>
          <w:szCs w:val="20"/>
        </w:rPr>
        <w:t xml:space="preserve"> </w:t>
      </w:r>
      <w:r w:rsidR="00F074E2">
        <w:rPr>
          <w:rFonts w:ascii="Arial" w:hAnsi="Arial" w:cs="Arial"/>
          <w:sz w:val="20"/>
          <w:szCs w:val="20"/>
        </w:rPr>
        <w:t>12.01.2026</w:t>
      </w:r>
      <w:r w:rsidR="00EA5B49" w:rsidRPr="00860520">
        <w:rPr>
          <w:rFonts w:ascii="Arial" w:hAnsi="Arial" w:cs="Arial"/>
          <w:sz w:val="20"/>
          <w:szCs w:val="20"/>
        </w:rPr>
        <w:t xml:space="preserve"> </w:t>
      </w:r>
      <w:r w:rsidR="00346D5D" w:rsidRPr="00860520">
        <w:rPr>
          <w:rFonts w:ascii="Arial" w:hAnsi="Arial" w:cs="Arial"/>
          <w:sz w:val="20"/>
          <w:szCs w:val="20"/>
        </w:rPr>
        <w:t>předložit</w:t>
      </w:r>
      <w:r w:rsidR="00346D5D" w:rsidRPr="00323858">
        <w:rPr>
          <w:rFonts w:ascii="Arial" w:hAnsi="Arial" w:cs="Arial"/>
          <w:sz w:val="20"/>
          <w:szCs w:val="20"/>
        </w:rPr>
        <w:t xml:space="preserve"> vyúčtování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2A6CA8">
        <w:rPr>
          <w:rFonts w:ascii="Arial" w:hAnsi="Arial" w:cs="Arial"/>
          <w:sz w:val="20"/>
          <w:szCs w:val="20"/>
        </w:rPr>
        <w:t>podle čl. I.</w:t>
      </w:r>
      <w:r w:rsidR="00633CD0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F52A16">
        <w:rPr>
          <w:rFonts w:ascii="Arial" w:hAnsi="Arial" w:cs="Arial"/>
          <w:sz w:val="20"/>
          <w:szCs w:val="20"/>
        </w:rPr>
        <w:t>.</w:t>
      </w:r>
      <w:r w:rsidR="00DF1A66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sz w:val="20"/>
          <w:szCs w:val="20"/>
        </w:rPr>
        <w:t xml:space="preserve">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  <w:r w:rsidR="009835D4">
        <w:rPr>
          <w:rFonts w:ascii="Arial" w:hAnsi="Arial" w:cs="Arial"/>
          <w:sz w:val="20"/>
          <w:szCs w:val="20"/>
        </w:rPr>
        <w:t xml:space="preserve"> </w:t>
      </w:r>
    </w:p>
    <w:p w:rsidR="00860520" w:rsidRPr="00E55B74" w:rsidRDefault="00C24BBA" w:rsidP="00674FA6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F074E2">
        <w:rPr>
          <w:rFonts w:ascii="Arial" w:hAnsi="Arial" w:cs="Arial"/>
          <w:sz w:val="20"/>
          <w:szCs w:val="20"/>
          <w:shd w:val="clear" w:color="auto" w:fill="FFFFFF" w:themeFill="background1"/>
        </w:rPr>
        <w:t>číselným kódem dotace 63</w:t>
      </w:r>
      <w:r w:rsidR="00214B9D">
        <w:rPr>
          <w:rFonts w:ascii="Arial" w:hAnsi="Arial" w:cs="Arial"/>
          <w:sz w:val="20"/>
          <w:szCs w:val="20"/>
          <w:shd w:val="clear" w:color="auto" w:fill="FFFFFF" w:themeFill="background1"/>
        </w:rPr>
        <w:t>4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dotace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města Třeboně“.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674FA6">
        <w:rPr>
          <w:rFonts w:ascii="Arial" w:hAnsi="Arial" w:cs="Arial"/>
          <w:sz w:val="20"/>
          <w:szCs w:val="20"/>
        </w:rPr>
        <w:t>říjmový pokladní doklad).</w:t>
      </w:r>
    </w:p>
    <w:p w:rsidR="00EC7FBB" w:rsidRPr="00323858" w:rsidRDefault="00E55B74" w:rsidP="00E55B74">
      <w:pPr>
        <w:ind w:left="426" w:hanging="7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74FA6">
        <w:rPr>
          <w:rFonts w:ascii="Arial" w:hAnsi="Arial" w:cs="Arial"/>
          <w:sz w:val="20"/>
          <w:szCs w:val="20"/>
        </w:rPr>
        <w:t xml:space="preserve">    4</w:t>
      </w:r>
      <w:r>
        <w:rPr>
          <w:rFonts w:ascii="Arial" w:hAnsi="Arial" w:cs="Arial"/>
          <w:sz w:val="20"/>
          <w:szCs w:val="20"/>
        </w:rPr>
        <w:t xml:space="preserve">)      </w:t>
      </w:r>
      <w:r w:rsidR="00EC7FBB"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="00EC7FBB"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="00EC7FBB"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="00EC7FBB"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346D5D" w:rsidRDefault="00346D5D" w:rsidP="00E55B74">
      <w:pPr>
        <w:ind w:left="426" w:hanging="735"/>
        <w:jc w:val="both"/>
        <w:rPr>
          <w:sz w:val="20"/>
          <w:szCs w:val="20"/>
        </w:rPr>
      </w:pPr>
    </w:p>
    <w:p w:rsidR="00B736F7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lastRenderedPageBreak/>
        <w:t>IV. Další ujednání</w:t>
      </w:r>
    </w:p>
    <w:p w:rsidR="001D155E" w:rsidRPr="00BD2DA0" w:rsidRDefault="00E55B74" w:rsidP="00E55B74">
      <w:pPr>
        <w:pStyle w:val="Zhlav"/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="001D155E">
        <w:rPr>
          <w:rFonts w:ascii="Arial" w:hAnsi="Arial" w:cs="Arial"/>
          <w:sz w:val="20"/>
          <w:szCs w:val="20"/>
        </w:rPr>
        <w:t xml:space="preserve">  </w:t>
      </w:r>
      <w:r w:rsidR="001D155E" w:rsidRPr="00BD2DA0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 xml:space="preserve">peněžních </w:t>
      </w:r>
      <w:r w:rsidR="00BD2DA0">
        <w:rPr>
          <w:rFonts w:ascii="Arial" w:hAnsi="Arial" w:cs="Arial"/>
          <w:sz w:val="20"/>
          <w:szCs w:val="20"/>
        </w:rPr>
        <w:t xml:space="preserve">prostředků (dotace)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BD2DA0">
        <w:rPr>
          <w:rFonts w:ascii="Arial" w:hAnsi="Arial" w:cs="Arial"/>
          <w:sz w:val="20"/>
          <w:szCs w:val="20"/>
        </w:rPr>
        <w:t xml:space="preserve"> dotace.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47552D" w:rsidRPr="00323858" w:rsidRDefault="0047552D" w:rsidP="00EF18C8">
      <w:pPr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94D11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</w:t>
      </w:r>
      <w:r w:rsidR="009F0C25">
        <w:rPr>
          <w:rFonts w:ascii="Arial" w:hAnsi="Arial" w:cs="Arial"/>
          <w:sz w:val="20"/>
          <w:szCs w:val="20"/>
        </w:rPr>
        <w:t> </w:t>
      </w:r>
      <w:r w:rsidRPr="00323858">
        <w:rPr>
          <w:rFonts w:ascii="Arial" w:hAnsi="Arial" w:cs="Arial"/>
          <w:sz w:val="20"/>
          <w:szCs w:val="20"/>
        </w:rPr>
        <w:t>tomu</w:t>
      </w:r>
      <w:r w:rsidR="009F0C25" w:rsidRPr="009F0C25">
        <w:rPr>
          <w:rFonts w:ascii="Arial" w:hAnsi="Arial" w:cs="Arial"/>
          <w:sz w:val="20"/>
          <w:szCs w:val="20"/>
        </w:rPr>
        <w:t xml:space="preserve">, </w:t>
      </w:r>
      <w:r w:rsidR="00AE6DBD" w:rsidRPr="009F0C25">
        <w:rPr>
          <w:rFonts w:ascii="Arial" w:hAnsi="Arial" w:cs="Arial"/>
          <w:sz w:val="20"/>
          <w:szCs w:val="20"/>
        </w:rPr>
        <w:t xml:space="preserve">že </w:t>
      </w:r>
      <w:r w:rsidRPr="00323858">
        <w:rPr>
          <w:rFonts w:ascii="Arial" w:hAnsi="Arial" w:cs="Arial"/>
          <w:sz w:val="20"/>
          <w:szCs w:val="20"/>
        </w:rPr>
        <w:t>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AE6DBD">
        <w:rPr>
          <w:rFonts w:ascii="Arial" w:hAnsi="Arial" w:cs="Arial"/>
          <w:sz w:val="20"/>
          <w:szCs w:val="20"/>
        </w:rPr>
        <w:t xml:space="preserve">tech uvede </w:t>
      </w:r>
      <w:r w:rsidR="00C96003" w:rsidRPr="00323858">
        <w:rPr>
          <w:rFonts w:ascii="Arial" w:hAnsi="Arial" w:cs="Arial"/>
          <w:sz w:val="20"/>
          <w:szCs w:val="20"/>
        </w:rPr>
        <w:t xml:space="preserve">skutečnost, </w:t>
      </w:r>
      <w:r w:rsidR="00C96003" w:rsidRPr="001C548F">
        <w:rPr>
          <w:rFonts w:ascii="Arial" w:hAnsi="Arial" w:cs="Arial"/>
          <w:sz w:val="20"/>
          <w:szCs w:val="20"/>
        </w:rPr>
        <w:t>že</w:t>
      </w:r>
      <w:r w:rsidR="00C96003" w:rsidRPr="00AE6DBD">
        <w:rPr>
          <w:rFonts w:ascii="Arial" w:hAnsi="Arial" w:cs="Arial"/>
          <w:color w:val="FF0000"/>
          <w:sz w:val="20"/>
          <w:szCs w:val="20"/>
        </w:rPr>
        <w:t xml:space="preserve"> </w:t>
      </w:r>
      <w:r w:rsidR="00674FA6">
        <w:rPr>
          <w:rFonts w:ascii="Arial" w:hAnsi="Arial" w:cs="Arial"/>
          <w:sz w:val="20"/>
          <w:szCs w:val="20"/>
        </w:rPr>
        <w:t>celoroční činnost</w:t>
      </w:r>
      <w:r w:rsidRPr="009F0C25">
        <w:rPr>
          <w:rFonts w:ascii="Arial" w:hAnsi="Arial" w:cs="Arial"/>
          <w:sz w:val="20"/>
          <w:szCs w:val="20"/>
        </w:rPr>
        <w:t xml:space="preserve"> </w:t>
      </w:r>
      <w:r w:rsidR="001C548F" w:rsidRPr="009F0C25">
        <w:rPr>
          <w:rFonts w:ascii="Arial" w:hAnsi="Arial" w:cs="Arial"/>
          <w:sz w:val="20"/>
          <w:szCs w:val="20"/>
        </w:rPr>
        <w:t xml:space="preserve">realizuje </w:t>
      </w:r>
      <w:r w:rsidRPr="00323858">
        <w:rPr>
          <w:rFonts w:ascii="Arial" w:hAnsi="Arial" w:cs="Arial"/>
          <w:sz w:val="20"/>
          <w:szCs w:val="20"/>
        </w:rPr>
        <w:t xml:space="preserve">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94D11">
      <w:pPr>
        <w:ind w:hanging="426"/>
        <w:jc w:val="both"/>
        <w:rPr>
          <w:sz w:val="20"/>
          <w:szCs w:val="20"/>
        </w:rPr>
      </w:pPr>
    </w:p>
    <w:p w:rsidR="00346D5D" w:rsidRDefault="00E03C9F" w:rsidP="00E94D11">
      <w:pPr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 xml:space="preserve">mlouva je vyhotovena ve </w:t>
      </w:r>
      <w:r w:rsidR="00861DDD" w:rsidRPr="009F0C25">
        <w:rPr>
          <w:rFonts w:ascii="Arial" w:hAnsi="Arial" w:cs="Arial"/>
          <w:sz w:val="20"/>
          <w:szCs w:val="20"/>
        </w:rPr>
        <w:t xml:space="preserve">dvou </w:t>
      </w:r>
      <w:r w:rsidR="00346D5D" w:rsidRPr="009F0C25">
        <w:rPr>
          <w:rFonts w:ascii="Arial" w:hAnsi="Arial" w:cs="Arial"/>
          <w:sz w:val="20"/>
          <w:szCs w:val="20"/>
        </w:rPr>
        <w:t>stejnopisech</w:t>
      </w:r>
      <w:r w:rsidR="00E55B74" w:rsidRPr="009F0C25">
        <w:rPr>
          <w:rFonts w:ascii="Arial" w:hAnsi="Arial" w:cs="Arial"/>
          <w:sz w:val="20"/>
          <w:szCs w:val="20"/>
        </w:rPr>
        <w:t xml:space="preserve"> s platností originálu</w:t>
      </w:r>
      <w:r w:rsidR="00346D5D" w:rsidRPr="009B3E59">
        <w:rPr>
          <w:rFonts w:ascii="Arial" w:hAnsi="Arial" w:cs="Arial"/>
          <w:sz w:val="20"/>
          <w:szCs w:val="20"/>
        </w:rPr>
        <w:t>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</w:t>
      </w:r>
      <w:r w:rsidR="00346D5D" w:rsidRPr="00861DDD">
        <w:rPr>
          <w:rFonts w:ascii="Arial" w:hAnsi="Arial" w:cs="Arial"/>
          <w:sz w:val="20"/>
          <w:szCs w:val="20"/>
        </w:rPr>
        <w:t xml:space="preserve"> </w:t>
      </w:r>
      <w:r w:rsidR="00861DDD" w:rsidRPr="009F0C25">
        <w:rPr>
          <w:rFonts w:ascii="Arial" w:hAnsi="Arial" w:cs="Arial"/>
          <w:sz w:val="20"/>
          <w:szCs w:val="20"/>
        </w:rPr>
        <w:t>jedno</w:t>
      </w:r>
      <w:r w:rsidR="00861DDD">
        <w:rPr>
          <w:rFonts w:ascii="Arial" w:hAnsi="Arial" w:cs="Arial"/>
          <w:sz w:val="20"/>
          <w:szCs w:val="20"/>
        </w:rPr>
        <w:t xml:space="preserve"> </w:t>
      </w:r>
      <w:r w:rsidR="00346D5D" w:rsidRPr="009B3E59">
        <w:rPr>
          <w:rFonts w:ascii="Arial" w:hAnsi="Arial" w:cs="Arial"/>
          <w:sz w:val="20"/>
          <w:szCs w:val="20"/>
        </w:rPr>
        <w:t>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F0C25" w:rsidRDefault="00346D5D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</w:t>
      </w:r>
      <w:r w:rsidR="00E03C9F">
        <w:rPr>
          <w:rFonts w:ascii="Arial" w:hAnsi="Arial" w:cs="Arial"/>
          <w:sz w:val="20"/>
          <w:szCs w:val="20"/>
        </w:rPr>
        <w:t xml:space="preserve">odpisu </w:t>
      </w:r>
      <w:r w:rsidR="00E55B74" w:rsidRPr="009F0C25">
        <w:rPr>
          <w:rFonts w:ascii="Arial" w:hAnsi="Arial" w:cs="Arial"/>
          <w:sz w:val="20"/>
          <w:szCs w:val="20"/>
        </w:rPr>
        <w:t>oprávněných zástupců obou smluvních stran.</w:t>
      </w:r>
    </w:p>
    <w:p w:rsidR="00A951FE" w:rsidRDefault="00346D5D" w:rsidP="00A951FE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A951FE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A951FE" w:rsidRPr="00DB06F2">
        <w:rPr>
          <w:rFonts w:ascii="Arial" w:hAnsi="Arial" w:cs="Arial"/>
          <w:sz w:val="20"/>
          <w:szCs w:val="20"/>
        </w:rPr>
        <w:t xml:space="preserve"> </w:t>
      </w:r>
      <w:r w:rsidR="00A951FE" w:rsidRPr="005553EF">
        <w:rPr>
          <w:rFonts w:ascii="Arial" w:hAnsi="Arial" w:cs="Arial"/>
          <w:sz w:val="20"/>
          <w:szCs w:val="20"/>
        </w:rPr>
        <w:t xml:space="preserve">Příjemce souhlasí se zpracováním jeho údajů poskytovatelem </w:t>
      </w:r>
      <w:r w:rsidR="00A951FE">
        <w:rPr>
          <w:rFonts w:ascii="Arial" w:hAnsi="Arial" w:cs="Arial"/>
          <w:sz w:val="20"/>
          <w:szCs w:val="20"/>
        </w:rPr>
        <w:t xml:space="preserve">v souladu se </w:t>
      </w:r>
      <w:r w:rsidR="00A951FE" w:rsidRPr="005553EF">
        <w:rPr>
          <w:rFonts w:ascii="Arial" w:hAnsi="Arial" w:cs="Arial"/>
          <w:sz w:val="20"/>
          <w:szCs w:val="20"/>
        </w:rPr>
        <w:t>zákon</w:t>
      </w:r>
      <w:r w:rsidR="00A951FE">
        <w:rPr>
          <w:rFonts w:ascii="Arial" w:hAnsi="Arial" w:cs="Arial"/>
          <w:sz w:val="20"/>
          <w:szCs w:val="20"/>
        </w:rPr>
        <w:t>em</w:t>
      </w:r>
      <w:r w:rsidR="00A951FE" w:rsidRPr="005553EF">
        <w:rPr>
          <w:rFonts w:ascii="Arial" w:hAnsi="Arial" w:cs="Arial"/>
          <w:sz w:val="20"/>
          <w:szCs w:val="20"/>
        </w:rPr>
        <w:t xml:space="preserve"> č. 106/1999 Sb., o svobodném </w:t>
      </w:r>
      <w:r w:rsidR="00A951FE">
        <w:rPr>
          <w:rFonts w:ascii="Arial" w:hAnsi="Arial" w:cs="Arial"/>
          <w:sz w:val="20"/>
          <w:szCs w:val="20"/>
        </w:rPr>
        <w:t>přístupu k informacím, ve</w:t>
      </w:r>
      <w:r w:rsidR="00A951FE" w:rsidRPr="005553EF">
        <w:rPr>
          <w:rFonts w:ascii="Arial" w:hAnsi="Arial" w:cs="Arial"/>
          <w:sz w:val="20"/>
          <w:szCs w:val="20"/>
        </w:rPr>
        <w:t xml:space="preserve"> znění</w:t>
      </w:r>
      <w:r w:rsidR="00A951FE">
        <w:rPr>
          <w:rFonts w:ascii="Arial" w:hAnsi="Arial" w:cs="Arial"/>
          <w:sz w:val="20"/>
          <w:szCs w:val="20"/>
        </w:rPr>
        <w:t xml:space="preserve"> pozdějších předpisů</w:t>
      </w:r>
      <w:r w:rsidR="00A951FE" w:rsidRPr="005553EF">
        <w:rPr>
          <w:rFonts w:ascii="Arial" w:hAnsi="Arial" w:cs="Arial"/>
          <w:sz w:val="20"/>
          <w:szCs w:val="20"/>
        </w:rPr>
        <w:t>. Tento souhlas je příjemcem poskytován pro vnitřní potřeby poskytovatele a dále pro účely informování veřejnosti o jeho činnosti. Poskytovatel i</w:t>
      </w:r>
      <w:r w:rsidR="00A951FE">
        <w:rPr>
          <w:rFonts w:ascii="Arial" w:hAnsi="Arial" w:cs="Arial"/>
          <w:sz w:val="20"/>
          <w:szCs w:val="20"/>
        </w:rPr>
        <w:t> </w:t>
      </w:r>
      <w:r w:rsidR="00A951FE" w:rsidRPr="005553EF">
        <w:rPr>
          <w:rFonts w:ascii="Arial" w:hAnsi="Arial" w:cs="Arial"/>
          <w:sz w:val="20"/>
          <w:szCs w:val="20"/>
        </w:rPr>
        <w:t xml:space="preserve"> příjemce berou na vědomí, že tato smlouva bude zveřejněna v registru smluv podle zákona č.</w:t>
      </w:r>
      <w:r w:rsidR="00A951FE">
        <w:rPr>
          <w:rFonts w:ascii="Arial" w:hAnsi="Arial" w:cs="Arial"/>
          <w:sz w:val="20"/>
          <w:szCs w:val="20"/>
        </w:rPr>
        <w:t> </w:t>
      </w:r>
      <w:r w:rsidR="00A951FE" w:rsidRPr="005553EF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</w:t>
      </w:r>
      <w:r w:rsidR="00A951FE">
        <w:rPr>
          <w:rFonts w:ascii="Arial" w:hAnsi="Arial" w:cs="Arial"/>
          <w:sz w:val="20"/>
          <w:szCs w:val="20"/>
        </w:rPr>
        <w:t> </w:t>
      </w:r>
      <w:r w:rsidR="00A951FE" w:rsidRPr="005553EF">
        <w:rPr>
          <w:rFonts w:ascii="Arial" w:hAnsi="Arial" w:cs="Arial"/>
          <w:sz w:val="20"/>
          <w:szCs w:val="20"/>
        </w:rPr>
        <w:t xml:space="preserve"> o registru smluv (zákon o registru smluv) a souhlasí se zveřejněním celého obsahu </w:t>
      </w:r>
      <w:r w:rsidR="00A951FE" w:rsidRPr="009F0C25">
        <w:rPr>
          <w:rFonts w:ascii="Arial" w:hAnsi="Arial" w:cs="Arial"/>
          <w:sz w:val="20"/>
          <w:szCs w:val="20"/>
        </w:rPr>
        <w:t>této</w:t>
      </w:r>
      <w:r w:rsidR="00A951FE" w:rsidRPr="00E33D51">
        <w:rPr>
          <w:rFonts w:ascii="Arial" w:hAnsi="Arial" w:cs="Arial"/>
          <w:color w:val="FF0000"/>
          <w:sz w:val="20"/>
          <w:szCs w:val="20"/>
        </w:rPr>
        <w:t xml:space="preserve"> </w:t>
      </w:r>
      <w:r w:rsidR="00A951FE" w:rsidRPr="005553EF">
        <w:rPr>
          <w:rFonts w:ascii="Arial" w:hAnsi="Arial" w:cs="Arial"/>
          <w:sz w:val="20"/>
          <w:szCs w:val="20"/>
        </w:rPr>
        <w:t xml:space="preserve">smlouvy. </w:t>
      </w:r>
      <w:r w:rsidR="00A951FE">
        <w:rPr>
          <w:rFonts w:ascii="Arial" w:hAnsi="Arial" w:cs="Arial"/>
          <w:sz w:val="20"/>
          <w:szCs w:val="20"/>
        </w:rPr>
        <w:t xml:space="preserve">Smlouvu zveřejní poskytovatel. </w:t>
      </w:r>
      <w:r w:rsidR="00A951FE" w:rsidRPr="003421D8">
        <w:rPr>
          <w:rFonts w:ascii="Arial" w:hAnsi="Arial" w:cs="Arial"/>
          <w:sz w:val="20"/>
          <w:szCs w:val="20"/>
        </w:rPr>
        <w:t xml:space="preserve">Smluvní strany shodně prohlašují, že hodnota předmětu smlouvy je ve výši </w:t>
      </w:r>
      <w:r w:rsidR="00F074E2">
        <w:rPr>
          <w:rFonts w:ascii="Arial" w:hAnsi="Arial" w:cs="Arial"/>
          <w:sz w:val="20"/>
          <w:szCs w:val="20"/>
        </w:rPr>
        <w:t>55</w:t>
      </w:r>
      <w:r w:rsidR="00A951FE">
        <w:rPr>
          <w:rFonts w:ascii="Arial" w:hAnsi="Arial" w:cs="Arial"/>
          <w:sz w:val="20"/>
          <w:szCs w:val="20"/>
        </w:rPr>
        <w:t>0.000,00</w:t>
      </w:r>
      <w:r w:rsidR="00A951FE" w:rsidRPr="003421D8">
        <w:rPr>
          <w:rFonts w:ascii="Arial" w:hAnsi="Arial" w:cs="Arial"/>
          <w:sz w:val="20"/>
          <w:szCs w:val="20"/>
        </w:rPr>
        <w:t xml:space="preserve"> Kč</w:t>
      </w:r>
      <w:r w:rsidR="00A951FE">
        <w:rPr>
          <w:rFonts w:ascii="Arial" w:hAnsi="Arial" w:cs="Arial"/>
          <w:sz w:val="20"/>
          <w:szCs w:val="20"/>
        </w:rPr>
        <w:t>.</w:t>
      </w:r>
    </w:p>
    <w:p w:rsidR="00BC19E6" w:rsidRPr="009F0C25" w:rsidRDefault="009835D4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</w:t>
      </w:r>
      <w:r w:rsidR="00F52A16">
        <w:rPr>
          <w:rFonts w:ascii="Arial" w:hAnsi="Arial" w:cs="Arial"/>
          <w:sz w:val="20"/>
          <w:szCs w:val="20"/>
        </w:rPr>
        <w:t xml:space="preserve"> </w:t>
      </w:r>
      <w:r w:rsidR="00BC19E6" w:rsidRPr="009F0C25">
        <w:rPr>
          <w:rFonts w:ascii="Arial" w:hAnsi="Arial" w:cs="Arial"/>
          <w:sz w:val="20"/>
          <w:szCs w:val="20"/>
        </w:rPr>
        <w:t>Uzavření této smlouvy bylo schváleno us</w:t>
      </w:r>
      <w:r w:rsidR="00C573B3">
        <w:rPr>
          <w:rFonts w:ascii="Arial" w:hAnsi="Arial" w:cs="Arial"/>
          <w:sz w:val="20"/>
          <w:szCs w:val="20"/>
        </w:rPr>
        <w:t>nesením Zastupitelstva</w:t>
      </w:r>
      <w:r w:rsidR="00BC19E6" w:rsidRPr="009F0C25">
        <w:rPr>
          <w:rFonts w:ascii="Arial" w:hAnsi="Arial" w:cs="Arial"/>
          <w:sz w:val="20"/>
          <w:szCs w:val="20"/>
        </w:rPr>
        <w:t xml:space="preserve"> města Třeboně </w:t>
      </w:r>
      <w:r w:rsidRPr="009F0C25">
        <w:rPr>
          <w:rFonts w:ascii="Arial" w:hAnsi="Arial" w:cs="Arial"/>
          <w:sz w:val="20"/>
          <w:szCs w:val="20"/>
        </w:rPr>
        <w:t> </w:t>
      </w:r>
      <w:r w:rsidR="002A6CA8">
        <w:rPr>
          <w:rFonts w:ascii="Arial" w:hAnsi="Arial" w:cs="Arial"/>
          <w:sz w:val="20"/>
          <w:szCs w:val="20"/>
        </w:rPr>
        <w:t>č.</w:t>
      </w:r>
      <w:r w:rsidR="00F074E2">
        <w:rPr>
          <w:rFonts w:ascii="Arial" w:hAnsi="Arial" w:cs="Arial"/>
          <w:sz w:val="20"/>
          <w:szCs w:val="20"/>
        </w:rPr>
        <w:t xml:space="preserve"> 41/2025-20</w:t>
      </w:r>
      <w:r w:rsidR="00C573B3">
        <w:rPr>
          <w:rFonts w:ascii="Arial" w:hAnsi="Arial" w:cs="Arial"/>
          <w:sz w:val="20"/>
          <w:szCs w:val="20"/>
        </w:rPr>
        <w:t xml:space="preserve"> ze</w:t>
      </w:r>
      <w:r w:rsidR="000B3028">
        <w:rPr>
          <w:rFonts w:ascii="Arial" w:hAnsi="Arial" w:cs="Arial"/>
          <w:sz w:val="20"/>
          <w:szCs w:val="20"/>
        </w:rPr>
        <w:t> </w:t>
      </w:r>
      <w:r w:rsidR="00F074E2">
        <w:rPr>
          <w:rFonts w:ascii="Arial" w:hAnsi="Arial" w:cs="Arial"/>
          <w:sz w:val="20"/>
          <w:szCs w:val="20"/>
        </w:rPr>
        <w:t xml:space="preserve"> dne 14</w:t>
      </w:r>
      <w:r w:rsidR="00C573B3">
        <w:rPr>
          <w:rFonts w:ascii="Arial" w:hAnsi="Arial" w:cs="Arial"/>
          <w:sz w:val="20"/>
          <w:szCs w:val="20"/>
        </w:rPr>
        <w:t>.04</w:t>
      </w:r>
      <w:r w:rsidR="00F074E2">
        <w:rPr>
          <w:rFonts w:ascii="Arial" w:hAnsi="Arial" w:cs="Arial"/>
          <w:sz w:val="20"/>
          <w:szCs w:val="20"/>
        </w:rPr>
        <w:t>.2025.</w:t>
      </w:r>
    </w:p>
    <w:p w:rsidR="00346D5D" w:rsidRPr="009B3E59" w:rsidRDefault="00346D5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4F66A8" w:rsidRPr="00B87743" w:rsidRDefault="009930A9" w:rsidP="00EC7FBB">
      <w:pPr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r w:rsidR="004F66A8">
        <w:rPr>
          <w:rFonts w:ascii="Arial" w:hAnsi="Arial" w:cs="Arial"/>
          <w:sz w:val="20"/>
          <w:szCs w:val="20"/>
        </w:rPr>
        <w:t>28.04.2025</w:t>
      </w:r>
      <w:r w:rsidR="0048617D">
        <w:rPr>
          <w:rFonts w:ascii="Arial" w:hAnsi="Arial" w:cs="Arial"/>
          <w:sz w:val="20"/>
          <w:szCs w:val="20"/>
        </w:rPr>
        <w:t xml:space="preserve">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  <w:t>V</w:t>
      </w:r>
      <w:r w:rsidR="0048617D">
        <w:rPr>
          <w:rFonts w:ascii="Arial" w:hAnsi="Arial" w:cs="Arial"/>
          <w:sz w:val="20"/>
          <w:szCs w:val="20"/>
        </w:rPr>
        <w:t> 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 w:rsidR="0048617D">
        <w:rPr>
          <w:rFonts w:ascii="Arial" w:hAnsi="Arial" w:cs="Arial"/>
          <w:sz w:val="20"/>
          <w:szCs w:val="20"/>
        </w:rPr>
        <w:t xml:space="preserve">dne </w:t>
      </w:r>
      <w:r w:rsidR="004F66A8">
        <w:rPr>
          <w:rFonts w:ascii="Arial" w:hAnsi="Arial" w:cs="Arial"/>
          <w:sz w:val="20"/>
          <w:szCs w:val="20"/>
        </w:rPr>
        <w:t>05.05.2025</w:t>
      </w:r>
      <w:bookmarkStart w:id="0" w:name="_GoBack"/>
      <w:bookmarkEnd w:id="0"/>
    </w:p>
    <w:p w:rsidR="00346D5D" w:rsidRPr="00B87743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4101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9835D4">
        <w:rPr>
          <w:rFonts w:ascii="Arial" w:hAnsi="Arial" w:cs="Arial"/>
          <w:sz w:val="20"/>
          <w:szCs w:val="20"/>
        </w:rPr>
        <w:t xml:space="preserve">                                   </w:t>
      </w:r>
      <w:r w:rsidR="00D7075F">
        <w:rPr>
          <w:rFonts w:ascii="Arial" w:hAnsi="Arial" w:cs="Arial"/>
          <w:sz w:val="20"/>
          <w:szCs w:val="20"/>
        </w:rPr>
        <w:t xml:space="preserve">                        </w:t>
      </w:r>
      <w:r w:rsidR="00214B9D">
        <w:rPr>
          <w:rFonts w:ascii="Arial" w:hAnsi="Arial" w:cs="Arial"/>
          <w:sz w:val="20"/>
          <w:szCs w:val="20"/>
        </w:rPr>
        <w:t>Hospicová péče sv. Kleofáše, o.p.s.</w:t>
      </w: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346D5D" w:rsidRDefault="00346D5D">
      <w:pPr>
        <w:jc w:val="both"/>
        <w:rPr>
          <w:rFonts w:ascii="Arial" w:hAnsi="Arial" w:cs="Arial"/>
          <w:sz w:val="20"/>
          <w:szCs w:val="20"/>
        </w:rPr>
      </w:pPr>
    </w:p>
    <w:p w:rsidR="00655368" w:rsidRDefault="00655368">
      <w:pPr>
        <w:jc w:val="both"/>
        <w:rPr>
          <w:rFonts w:ascii="Arial" w:hAnsi="Arial" w:cs="Arial"/>
          <w:sz w:val="20"/>
          <w:szCs w:val="20"/>
        </w:rPr>
      </w:pPr>
    </w:p>
    <w:p w:rsidR="00655368" w:rsidRDefault="00655368">
      <w:pPr>
        <w:jc w:val="both"/>
        <w:rPr>
          <w:rFonts w:ascii="Arial" w:hAnsi="Arial" w:cs="Arial"/>
          <w:sz w:val="20"/>
          <w:szCs w:val="20"/>
        </w:rPr>
      </w:pPr>
    </w:p>
    <w:p w:rsidR="00655368" w:rsidRDefault="00655368">
      <w:pPr>
        <w:jc w:val="both"/>
        <w:rPr>
          <w:rFonts w:ascii="Arial" w:hAnsi="Arial" w:cs="Arial"/>
          <w:sz w:val="20"/>
          <w:szCs w:val="20"/>
        </w:rPr>
      </w:pPr>
    </w:p>
    <w:p w:rsidR="00F52A16" w:rsidRDefault="00F52A16">
      <w:pPr>
        <w:jc w:val="both"/>
        <w:rPr>
          <w:rFonts w:ascii="Arial" w:hAnsi="Arial" w:cs="Arial"/>
          <w:sz w:val="20"/>
          <w:szCs w:val="20"/>
        </w:rPr>
      </w:pPr>
    </w:p>
    <w:p w:rsidR="00A94A39" w:rsidRDefault="00A94A39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E33D51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……………………………………..</w:t>
      </w:r>
      <w:r w:rsidR="00346D5D" w:rsidRPr="00B8774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B87743" w:rsidRDefault="00346D5D" w:rsidP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BD2DA0">
        <w:rPr>
          <w:rFonts w:ascii="Arial" w:hAnsi="Arial" w:cs="Arial"/>
          <w:sz w:val="20"/>
          <w:szCs w:val="20"/>
        </w:rPr>
        <w:t>PaedDr. Jan Váňa, starost</w:t>
      </w:r>
      <w:r w:rsidR="00B87743">
        <w:rPr>
          <w:rFonts w:ascii="Arial" w:hAnsi="Arial" w:cs="Arial"/>
          <w:sz w:val="20"/>
          <w:szCs w:val="20"/>
        </w:rPr>
        <w:t>a</w:t>
      </w:r>
      <w:r w:rsidRPr="00B87743">
        <w:rPr>
          <w:rFonts w:ascii="Arial" w:hAnsi="Arial" w:cs="Arial"/>
          <w:sz w:val="20"/>
          <w:szCs w:val="20"/>
        </w:rPr>
        <w:tab/>
      </w:r>
      <w:r w:rsidR="00D7075F">
        <w:rPr>
          <w:rFonts w:ascii="Arial" w:hAnsi="Arial" w:cs="Arial"/>
          <w:sz w:val="20"/>
          <w:szCs w:val="20"/>
        </w:rPr>
        <w:t xml:space="preserve">Mgr. </w:t>
      </w:r>
      <w:r w:rsidR="00214B9D">
        <w:rPr>
          <w:rFonts w:ascii="Arial" w:hAnsi="Arial" w:cs="Arial"/>
          <w:sz w:val="20"/>
          <w:szCs w:val="20"/>
        </w:rPr>
        <w:t>Irena Kalná</w:t>
      </w:r>
      <w:r w:rsidR="00D7075F">
        <w:rPr>
          <w:rFonts w:ascii="Arial" w:hAnsi="Arial" w:cs="Arial"/>
          <w:sz w:val="20"/>
          <w:szCs w:val="20"/>
        </w:rPr>
        <w:t>, ředitelka</w:t>
      </w:r>
    </w:p>
    <w:p w:rsidR="00661171" w:rsidRPr="00B87743" w:rsidRDefault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  <w:r w:rsidR="00D7075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</w:t>
      </w:r>
      <w:r w:rsidR="00D7075F">
        <w:rPr>
          <w:rFonts w:ascii="Arial" w:hAnsi="Arial" w:cs="Arial"/>
          <w:sz w:val="20"/>
          <w:szCs w:val="20"/>
        </w:rPr>
        <w:t xml:space="preserve">                                                                    Příjemce</w:t>
      </w:r>
    </w:p>
    <w:sectPr w:rsidR="00661171" w:rsidRPr="00B87743" w:rsidSect="00F52A16">
      <w:pgSz w:w="12240" w:h="15840"/>
      <w:pgMar w:top="851" w:right="1418" w:bottom="851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511B422E"/>
    <w:multiLevelType w:val="hybridMultilevel"/>
    <w:tmpl w:val="34065C1C"/>
    <w:lvl w:ilvl="0" w:tplc="256E6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72AE"/>
    <w:rsid w:val="000973AA"/>
    <w:rsid w:val="000A7AB4"/>
    <w:rsid w:val="000B3028"/>
    <w:rsid w:val="000C7044"/>
    <w:rsid w:val="000E538E"/>
    <w:rsid w:val="000E5842"/>
    <w:rsid w:val="000E673A"/>
    <w:rsid w:val="000F17BA"/>
    <w:rsid w:val="000F18FB"/>
    <w:rsid w:val="000F27B7"/>
    <w:rsid w:val="000F321E"/>
    <w:rsid w:val="000F7CC9"/>
    <w:rsid w:val="001156A0"/>
    <w:rsid w:val="00122D95"/>
    <w:rsid w:val="00166B96"/>
    <w:rsid w:val="00172B84"/>
    <w:rsid w:val="0019539B"/>
    <w:rsid w:val="001B6D00"/>
    <w:rsid w:val="001C548F"/>
    <w:rsid w:val="001D155E"/>
    <w:rsid w:val="001E73D5"/>
    <w:rsid w:val="00214B9D"/>
    <w:rsid w:val="002510BE"/>
    <w:rsid w:val="00287A26"/>
    <w:rsid w:val="002A2C13"/>
    <w:rsid w:val="002A6CA8"/>
    <w:rsid w:val="002F225E"/>
    <w:rsid w:val="002F3931"/>
    <w:rsid w:val="003119E6"/>
    <w:rsid w:val="00322925"/>
    <w:rsid w:val="00323858"/>
    <w:rsid w:val="0034141E"/>
    <w:rsid w:val="0034657C"/>
    <w:rsid w:val="00346D5D"/>
    <w:rsid w:val="00376DD2"/>
    <w:rsid w:val="0038206F"/>
    <w:rsid w:val="003919BD"/>
    <w:rsid w:val="003A18D9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574C9"/>
    <w:rsid w:val="0047552D"/>
    <w:rsid w:val="0048617D"/>
    <w:rsid w:val="004B6F87"/>
    <w:rsid w:val="004C3237"/>
    <w:rsid w:val="004C4FB0"/>
    <w:rsid w:val="004D0FC9"/>
    <w:rsid w:val="004F3418"/>
    <w:rsid w:val="004F3A4A"/>
    <w:rsid w:val="004F66A8"/>
    <w:rsid w:val="005000D7"/>
    <w:rsid w:val="005441C8"/>
    <w:rsid w:val="00546CFA"/>
    <w:rsid w:val="0056335C"/>
    <w:rsid w:val="0056338C"/>
    <w:rsid w:val="00584A41"/>
    <w:rsid w:val="0059723C"/>
    <w:rsid w:val="005A4F1C"/>
    <w:rsid w:val="005B36E8"/>
    <w:rsid w:val="005B3813"/>
    <w:rsid w:val="005F7E8F"/>
    <w:rsid w:val="00600A9C"/>
    <w:rsid w:val="00610E1E"/>
    <w:rsid w:val="00627853"/>
    <w:rsid w:val="0063325C"/>
    <w:rsid w:val="00633CD0"/>
    <w:rsid w:val="006370D6"/>
    <w:rsid w:val="0064597C"/>
    <w:rsid w:val="00655368"/>
    <w:rsid w:val="00661171"/>
    <w:rsid w:val="00674FA6"/>
    <w:rsid w:val="006B5734"/>
    <w:rsid w:val="006D4F14"/>
    <w:rsid w:val="006E0A3D"/>
    <w:rsid w:val="006F43DE"/>
    <w:rsid w:val="007023BE"/>
    <w:rsid w:val="007349CF"/>
    <w:rsid w:val="00740FB5"/>
    <w:rsid w:val="007707EC"/>
    <w:rsid w:val="007867E6"/>
    <w:rsid w:val="007D2470"/>
    <w:rsid w:val="00833734"/>
    <w:rsid w:val="00841EC2"/>
    <w:rsid w:val="008449D1"/>
    <w:rsid w:val="00844EFE"/>
    <w:rsid w:val="00846922"/>
    <w:rsid w:val="0085363A"/>
    <w:rsid w:val="00860520"/>
    <w:rsid w:val="00861DDD"/>
    <w:rsid w:val="00882AB3"/>
    <w:rsid w:val="00891BD5"/>
    <w:rsid w:val="00891F5E"/>
    <w:rsid w:val="008977BE"/>
    <w:rsid w:val="008A5900"/>
    <w:rsid w:val="008C2E4E"/>
    <w:rsid w:val="00915300"/>
    <w:rsid w:val="00917B39"/>
    <w:rsid w:val="00974010"/>
    <w:rsid w:val="00982F06"/>
    <w:rsid w:val="009835D4"/>
    <w:rsid w:val="009930A9"/>
    <w:rsid w:val="009965F9"/>
    <w:rsid w:val="00997004"/>
    <w:rsid w:val="009B3E59"/>
    <w:rsid w:val="009E04DA"/>
    <w:rsid w:val="009F0515"/>
    <w:rsid w:val="009F0C25"/>
    <w:rsid w:val="009F452C"/>
    <w:rsid w:val="00A13AA6"/>
    <w:rsid w:val="00A154EC"/>
    <w:rsid w:val="00A22B55"/>
    <w:rsid w:val="00A272A3"/>
    <w:rsid w:val="00A94A39"/>
    <w:rsid w:val="00A951FE"/>
    <w:rsid w:val="00AC4C79"/>
    <w:rsid w:val="00AE6DBD"/>
    <w:rsid w:val="00B006B5"/>
    <w:rsid w:val="00B13030"/>
    <w:rsid w:val="00B21607"/>
    <w:rsid w:val="00B64FC6"/>
    <w:rsid w:val="00B736F7"/>
    <w:rsid w:val="00B77272"/>
    <w:rsid w:val="00B81CBD"/>
    <w:rsid w:val="00B87743"/>
    <w:rsid w:val="00BA1CBC"/>
    <w:rsid w:val="00BA4D6C"/>
    <w:rsid w:val="00BC19E6"/>
    <w:rsid w:val="00BD2DA0"/>
    <w:rsid w:val="00BE05BC"/>
    <w:rsid w:val="00BE7E3B"/>
    <w:rsid w:val="00C10B91"/>
    <w:rsid w:val="00C1422A"/>
    <w:rsid w:val="00C24BBA"/>
    <w:rsid w:val="00C3088E"/>
    <w:rsid w:val="00C45D5C"/>
    <w:rsid w:val="00C573B3"/>
    <w:rsid w:val="00C716A0"/>
    <w:rsid w:val="00C76018"/>
    <w:rsid w:val="00C96003"/>
    <w:rsid w:val="00CA182D"/>
    <w:rsid w:val="00CA215B"/>
    <w:rsid w:val="00CA5516"/>
    <w:rsid w:val="00CB323E"/>
    <w:rsid w:val="00CB3A61"/>
    <w:rsid w:val="00CC362B"/>
    <w:rsid w:val="00CC3EA7"/>
    <w:rsid w:val="00CD409F"/>
    <w:rsid w:val="00CF1917"/>
    <w:rsid w:val="00CF328E"/>
    <w:rsid w:val="00D3462F"/>
    <w:rsid w:val="00D56497"/>
    <w:rsid w:val="00D62030"/>
    <w:rsid w:val="00D7075F"/>
    <w:rsid w:val="00D751FB"/>
    <w:rsid w:val="00DF1A66"/>
    <w:rsid w:val="00E0186B"/>
    <w:rsid w:val="00E030EC"/>
    <w:rsid w:val="00E03C9F"/>
    <w:rsid w:val="00E07FDF"/>
    <w:rsid w:val="00E33D51"/>
    <w:rsid w:val="00E41072"/>
    <w:rsid w:val="00E42867"/>
    <w:rsid w:val="00E47727"/>
    <w:rsid w:val="00E53225"/>
    <w:rsid w:val="00E55B74"/>
    <w:rsid w:val="00E66355"/>
    <w:rsid w:val="00E805C8"/>
    <w:rsid w:val="00E81EBC"/>
    <w:rsid w:val="00E94D11"/>
    <w:rsid w:val="00E97D72"/>
    <w:rsid w:val="00E97E3D"/>
    <w:rsid w:val="00EA20C8"/>
    <w:rsid w:val="00EA5B49"/>
    <w:rsid w:val="00EB5B10"/>
    <w:rsid w:val="00EB74EC"/>
    <w:rsid w:val="00EC76E6"/>
    <w:rsid w:val="00EC7FBB"/>
    <w:rsid w:val="00EF18C8"/>
    <w:rsid w:val="00F074E2"/>
    <w:rsid w:val="00F20B83"/>
    <w:rsid w:val="00F2429C"/>
    <w:rsid w:val="00F445A3"/>
    <w:rsid w:val="00F52A16"/>
    <w:rsid w:val="00F5522F"/>
    <w:rsid w:val="00F5764C"/>
    <w:rsid w:val="00FB2709"/>
    <w:rsid w:val="00FC75A5"/>
    <w:rsid w:val="00F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A3750"/>
  <w14:defaultImageDpi w14:val="0"/>
  <w15:docId w15:val="{FC023E9B-D7BD-43A8-BDCD-E15F9A7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D63B-B6EC-4A23-9B4D-F39ED232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2025-04-23T12:16:00Z</cp:lastPrinted>
  <dcterms:created xsi:type="dcterms:W3CDTF">2025-05-05T09:14:00Z</dcterms:created>
  <dcterms:modified xsi:type="dcterms:W3CDTF">2025-05-05T09:16:00Z</dcterms:modified>
</cp:coreProperties>
</file>