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0DBF" w14:textId="77777777"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0B138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DOHODA O VYPOŘÁDÁNÍ VZÁJEMNÝCH VZTAHŮ</w:t>
      </w:r>
    </w:p>
    <w:p w14:paraId="5EB92E7A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138F336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Smluvní strany:</w:t>
      </w:r>
    </w:p>
    <w:p w14:paraId="00D71FE2" w14:textId="77777777" w:rsidR="00412D1F" w:rsidRPr="000B1389" w:rsidRDefault="00412D1F" w:rsidP="00412D1F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Dům seniorů Liberec-Františkov, příspěvková organizace</w:t>
      </w:r>
    </w:p>
    <w:p w14:paraId="57EEDC98" w14:textId="77777777" w:rsidR="00412D1F" w:rsidRDefault="00412D1F" w:rsidP="00412D1F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sídlem Domažlická 880/8, Liberec III-Jeřáb, 460 07 Liberec</w:t>
      </w:r>
    </w:p>
    <w:p w14:paraId="0191A11A" w14:textId="77777777" w:rsidR="00412D1F" w:rsidRDefault="00412D1F" w:rsidP="00412D1F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IČO: 71220054</w:t>
      </w:r>
    </w:p>
    <w:p w14:paraId="4ADE208F" w14:textId="77777777" w:rsidR="00412D1F" w:rsidRPr="008D02D0" w:rsidRDefault="00412D1F" w:rsidP="00412D1F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8D02D0">
        <w:rPr>
          <w:rFonts w:ascii="Times New Roman" w:hAnsi="Times New Roman"/>
          <w:color w:val="000000"/>
          <w:shd w:val="clear" w:color="auto" w:fill="FFFFFF"/>
        </w:rPr>
        <w:t xml:space="preserve">zapsaná v obchodním rejstříku vedeném u Krajského soudu v Ústí nad Labem, oddíl </w:t>
      </w:r>
      <w:proofErr w:type="spellStart"/>
      <w:r w:rsidRPr="008D02D0">
        <w:rPr>
          <w:rFonts w:ascii="Times New Roman" w:hAnsi="Times New Roman"/>
          <w:color w:val="000000"/>
          <w:shd w:val="clear" w:color="auto" w:fill="FFFFFF"/>
        </w:rPr>
        <w:t>Pr</w:t>
      </w:r>
      <w:proofErr w:type="spellEnd"/>
      <w:r w:rsidRPr="008D02D0">
        <w:rPr>
          <w:rFonts w:ascii="Times New Roman" w:hAnsi="Times New Roman"/>
          <w:color w:val="000000"/>
          <w:shd w:val="clear" w:color="auto" w:fill="FFFFFF"/>
        </w:rPr>
        <w:t>, vložka č. 638</w:t>
      </w:r>
    </w:p>
    <w:p w14:paraId="4693FE0B" w14:textId="77777777" w:rsidR="00412D1F" w:rsidRPr="007E0D3B" w:rsidRDefault="00412D1F" w:rsidP="00412D1F">
      <w:pPr>
        <w:pStyle w:val="Bezmezer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zastoupená Bc. Janem Gabrielem, MBA, ředitelem organizace</w:t>
      </w:r>
    </w:p>
    <w:p w14:paraId="3685C71C" w14:textId="75AE89E5" w:rsidR="00412D1F" w:rsidRPr="007E0D3B" w:rsidRDefault="00412D1F" w:rsidP="00412D1F">
      <w:pPr>
        <w:pStyle w:val="Bezmezer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</w:t>
      </w:r>
      <w:r w:rsidR="00A27B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Objednatel</w:t>
      </w:r>
      <w:r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“</w:t>
      </w: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14:paraId="45345237" w14:textId="77777777" w:rsidR="004C0E0D" w:rsidRPr="007E0D3B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342E80B" w14:textId="77777777" w:rsidR="004C0E0D" w:rsidRPr="007E0D3B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</w:p>
    <w:p w14:paraId="38CC9C3A" w14:textId="77777777" w:rsidR="004C0E0D" w:rsidRPr="007E0D3B" w:rsidRDefault="004C0E0D" w:rsidP="004C0E0D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1C9239B0" w14:textId="77777777" w:rsidR="005D5637" w:rsidRPr="007E0D3B" w:rsidRDefault="005D5637" w:rsidP="004C0E0D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obchodní společnost </w:t>
      </w:r>
    </w:p>
    <w:p w14:paraId="30BBCC89" w14:textId="089E7838" w:rsidR="00E87538" w:rsidRPr="007E0D3B" w:rsidRDefault="00A27BFA" w:rsidP="00E87538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Mgr. Kateřina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Štanderová</w:t>
      </w:r>
      <w:proofErr w:type="spellEnd"/>
    </w:p>
    <w:p w14:paraId="2FA27511" w14:textId="3258F156" w:rsidR="00E87538" w:rsidRPr="007E0D3B" w:rsidRDefault="00E8296C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 sídlem </w:t>
      </w:r>
      <w:proofErr w:type="spellStart"/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N.A.Někrasova</w:t>
      </w:r>
      <w:proofErr w:type="spellEnd"/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643/5, Praha 6, PSČ 160 00</w:t>
      </w:r>
    </w:p>
    <w:p w14:paraId="0671EA17" w14:textId="252A8E2F" w:rsidR="00E87538" w:rsidRPr="007E0D3B" w:rsidRDefault="00E87538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IČO: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06133991</w:t>
      </w:r>
    </w:p>
    <w:p w14:paraId="1266B6FF" w14:textId="61CE0014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9C303F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</w:t>
      </w:r>
      <w:r w:rsidR="00A27B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Zhotovitel</w:t>
      </w:r>
      <w:r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“</w:t>
      </w: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14:paraId="09870319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B8E7AE0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uzavírají níže uvedeného dne, měsíce a roku tuto</w:t>
      </w:r>
    </w:p>
    <w:p w14:paraId="440C9DF8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3150E95" w14:textId="036E3217" w:rsidR="004C0E0D" w:rsidRPr="000B1389" w:rsidRDefault="00F66CD9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</w:t>
      </w:r>
      <w:r w:rsidR="004C0E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o h o d u   o   v y p o ř á d á n í   v z á j e m n ý c h   v z t a h ů:</w:t>
      </w:r>
    </w:p>
    <w:p w14:paraId="49DD3BA7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746411F" w14:textId="77777777"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Preambule</w:t>
      </w:r>
    </w:p>
    <w:p w14:paraId="6D3D18BA" w14:textId="6D37C082" w:rsidR="004C0E0D" w:rsidRDefault="00056F8F" w:rsidP="00056F8F">
      <w:pPr>
        <w:pStyle w:val="Bezmezer"/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základě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Smlouvy o provádění supervize a </w:t>
      </w:r>
      <w:proofErr w:type="gramStart"/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psychohygieny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ze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dne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02.01.2025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spolu smluvní strany 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uzavřely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smlouvu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jejím základě se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Zhotovitel 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zavázal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provádění pravidelné supervize a psychohygieny pro pracovníky objednatele,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přičemž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Objednatel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zavázal</w:t>
      </w:r>
      <w:r w:rsidR="00BE42F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zaplatit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Zhotoviteli</w:t>
      </w:r>
      <w:r w:rsidR="00FC514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předmět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Smlouvy sjed</w:t>
      </w:r>
      <w:r w:rsidR="00FC514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nanou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odměnu</w:t>
      </w:r>
      <w:r w:rsidR="00DD1D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4C0E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„Smlouva“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 Interní kontrolou bylo zjištěno, že Smlouva nebyla v zákonem stanovené lhůtě uveřejněna v registru smluv, přičemž v návaznosti na tato zjištění se smluvní strany rozhodly uzavřít spolu tuto dohodu, kterou vypořádají své vzájemné vztahy (zvláště bezdůvodné obohacení) vzniklé na základě Smlouvy, která v důsledku jejího nezveřejnění nenabyla účinnosti.</w:t>
      </w:r>
    </w:p>
    <w:p w14:paraId="5BEA88EF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F943248" w14:textId="77777777" w:rsidR="004C0E0D" w:rsidRPr="00A8197D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Čl. I.</w:t>
      </w:r>
    </w:p>
    <w:p w14:paraId="0359DEDC" w14:textId="54CCDA99" w:rsidR="009C303F" w:rsidRPr="009C303F" w:rsidRDefault="004C0E0D" w:rsidP="00056F8F">
      <w:pPr>
        <w:pStyle w:val="Bezmezer"/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Smluvní strany konstatují, že nezpochybňují skutečnost,</w:t>
      </w:r>
      <w:r w:rsidR="00E87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že </w:t>
      </w:r>
      <w:r w:rsidR="00056F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mezi nimi byla Smlouva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uzavřena, stejně jako skutečnost, že v době následující po uvedeném datu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Zhotovitel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dodal</w:t>
      </w:r>
      <w:r w:rsidR="00BE42FD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Objednateli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Smlouvy</w:t>
      </w:r>
      <w:r w:rsidR="00C15BEE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který byl</w:t>
      </w:r>
      <w:r w:rsidR="009C303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Zhotovitelem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5BEE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řádně vyfakturován</w:t>
      </w:r>
      <w:r w:rsidR="009C303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C303F" w:rsidRPr="00FC51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C51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Smlouva nevstoupila v účinnost z důvodu administrativního pochybení na straně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Objednatele</w:t>
      </w:r>
      <w:r w:rsidRPr="00BE4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přičemž za účelem nápravy vzniklé situace spolu smluvní strany uzavírají tuto dohodu o vypořádání vzájemných vztahů</w:t>
      </w:r>
      <w:r w:rsidR="00056F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9C74436" w14:textId="77777777" w:rsidR="000D6397" w:rsidRDefault="004C0E0D" w:rsidP="000D6397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E4A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Čl. II.</w:t>
      </w:r>
    </w:p>
    <w:p w14:paraId="5C909E7D" w14:textId="0FFE1B48" w:rsidR="002A0640" w:rsidRDefault="009C303F" w:rsidP="002A0640">
      <w:pPr>
        <w:pStyle w:val="Bezmezer"/>
        <w:numPr>
          <w:ilvl w:val="0"/>
          <w:numId w:val="2"/>
        </w:numPr>
        <w:spacing w:after="12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Smluvní strany konstatují, 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že </w:t>
      </w:r>
      <w:r w:rsidR="00A27B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Zhotovitel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již </w:t>
      </w:r>
      <w:r w:rsidR="003F4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Objednateli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dodal předmět </w:t>
      </w:r>
      <w:proofErr w:type="gramStart"/>
      <w:r w:rsidR="003F4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Smlouvy 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</w:t>
      </w:r>
      <w:r w:rsidR="00A22649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ento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jí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rovněž řádně vyfakturoval, přičemž </w:t>
      </w:r>
      <w:r w:rsidR="003F4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Objednatel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takto poskytnut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ý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řádně 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vyfakturovaný předmět </w:t>
      </w:r>
      <w:r w:rsidR="003F4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Smlouvy 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již </w:t>
      </w:r>
      <w:r w:rsidR="003F4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Zhotoviteli</w:t>
      </w:r>
      <w:r w:rsidR="007954A2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zaplatil</w:t>
      </w:r>
      <w:r w:rsidR="000D63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sjednanou </w:t>
      </w:r>
      <w:r w:rsidR="003F4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odměnu</w:t>
      </w:r>
      <w:r w:rsidR="000D63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Úplným zaplacením </w:t>
      </w:r>
      <w:proofErr w:type="gramStart"/>
      <w:r w:rsidR="003F4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odměny 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F4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</w:t>
      </w:r>
      <w:proofErr w:type="gramEnd"/>
      <w:r w:rsidR="003F4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poskytnuté </w:t>
      </w:r>
      <w:proofErr w:type="gramStart"/>
      <w:r w:rsidR="003F4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služby </w:t>
      </w:r>
      <w:r w:rsidR="00795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předmětu</w:t>
      </w:r>
      <w:proofErr w:type="gramEnd"/>
      <w:r w:rsidR="00795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F44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Smlouvy </w:t>
      </w:r>
      <w:r w:rsidR="000D63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byly 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mezi smluvními stranami zcela vypořádány jejich vztahy vyplývající z </w:t>
      </w:r>
      <w:proofErr w:type="gramStart"/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</w:t>
      </w:r>
      <w:r w:rsidR="002A0640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účinné 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</w:t>
      </w:r>
      <w:r w:rsidR="000D63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mlouvy</w:t>
      </w:r>
      <w:proofErr w:type="gramEnd"/>
      <w:r w:rsidR="000D63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31CF734" w14:textId="66AB70B6" w:rsidR="00902CCC" w:rsidRPr="00A42927" w:rsidRDefault="003F4455" w:rsidP="00902CCC">
      <w:pPr>
        <w:pStyle w:val="Bezmezer"/>
        <w:numPr>
          <w:ilvl w:val="0"/>
          <w:numId w:val="2"/>
        </w:numPr>
        <w:spacing w:after="12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Objedn</w:t>
      </w:r>
      <w:r w:rsidR="00F66C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tel</w:t>
      </w:r>
      <w:r w:rsidR="00902CCC" w:rsidRPr="00A429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zavazuje zaslat tuto dohodu o narovnání správci registru smluv k uveřejnění prostřednictvím registru smluv bez zbytečného odkladu, nejpozději však do 30 dnů od uzavření této dohody.</w:t>
      </w:r>
    </w:p>
    <w:p w14:paraId="79445EE7" w14:textId="77777777" w:rsidR="00902CCC" w:rsidRPr="00902CCC" w:rsidRDefault="00902CCC" w:rsidP="00902CCC">
      <w:pPr>
        <w:pStyle w:val="Bezmezer"/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4EF9BC07" w14:textId="77777777" w:rsidR="004C0E0D" w:rsidRPr="00FB3122" w:rsidRDefault="004C0E0D" w:rsidP="004C0E0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Pr="00FB312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Pr="00FB3122">
        <w:rPr>
          <w:b/>
          <w:sz w:val="24"/>
          <w:szCs w:val="24"/>
        </w:rPr>
        <w:t>.</w:t>
      </w:r>
    </w:p>
    <w:p w14:paraId="5DAF38F9" w14:textId="21110A9E" w:rsidR="00BE2449" w:rsidRPr="00A42927" w:rsidRDefault="00BE2449" w:rsidP="00BE2449">
      <w:pPr>
        <w:numPr>
          <w:ilvl w:val="0"/>
          <w:numId w:val="4"/>
        </w:num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této dohody </w:t>
      </w:r>
      <w:r w:rsidRPr="00A42927">
        <w:rPr>
          <w:sz w:val="24"/>
          <w:szCs w:val="24"/>
        </w:rPr>
        <w:t xml:space="preserve">je závazná </w:t>
      </w:r>
      <w:proofErr w:type="gramStart"/>
      <w:r w:rsidR="003F4455">
        <w:rPr>
          <w:sz w:val="24"/>
          <w:szCs w:val="24"/>
        </w:rPr>
        <w:t xml:space="preserve">Smlouva </w:t>
      </w:r>
      <w:r>
        <w:rPr>
          <w:color w:val="000000"/>
          <w:sz w:val="24"/>
          <w:szCs w:val="24"/>
          <w:shd w:val="clear" w:color="auto" w:fill="FFFFFF"/>
        </w:rPr>
        <w:t xml:space="preserve"> ze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dne </w:t>
      </w:r>
      <w:r w:rsidR="003F4455">
        <w:rPr>
          <w:color w:val="000000"/>
          <w:sz w:val="24"/>
          <w:szCs w:val="24"/>
          <w:shd w:val="clear" w:color="auto" w:fill="FFFFFF"/>
        </w:rPr>
        <w:t>02.01.2025</w:t>
      </w:r>
      <w:r w:rsidRPr="00A42927">
        <w:rPr>
          <w:sz w:val="24"/>
          <w:szCs w:val="24"/>
        </w:rPr>
        <w:t>.</w:t>
      </w:r>
    </w:p>
    <w:p w14:paraId="26299FE5" w14:textId="77777777" w:rsidR="00BE2449" w:rsidRDefault="00BE2449" w:rsidP="00BE2449">
      <w:pPr>
        <w:numPr>
          <w:ilvl w:val="0"/>
          <w:numId w:val="4"/>
        </w:num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Tato dohoda se vyhotovuje ve dvou stejnopisech s platností originálu, přičemž každá smluvní strana obdrží po jednom vyhotovení.</w:t>
      </w:r>
    </w:p>
    <w:p w14:paraId="25E7DC33" w14:textId="77777777" w:rsidR="00BE2449" w:rsidRDefault="00BE2449" w:rsidP="00BE2449">
      <w:pPr>
        <w:spacing w:after="120"/>
        <w:jc w:val="both"/>
        <w:rPr>
          <w:sz w:val="24"/>
          <w:szCs w:val="24"/>
        </w:rPr>
      </w:pPr>
    </w:p>
    <w:p w14:paraId="4AF7595B" w14:textId="77777777" w:rsidR="00BE2449" w:rsidRPr="00A42927" w:rsidRDefault="00BE2449" w:rsidP="00BE2449">
      <w:pPr>
        <w:spacing w:after="120"/>
        <w:rPr>
          <w:i/>
          <w:sz w:val="24"/>
          <w:szCs w:val="24"/>
        </w:rPr>
      </w:pPr>
      <w:r w:rsidRPr="00A42927">
        <w:rPr>
          <w:i/>
          <w:sz w:val="24"/>
          <w:szCs w:val="24"/>
        </w:rPr>
        <w:t>Příloha:</w:t>
      </w:r>
    </w:p>
    <w:p w14:paraId="0E2BE72E" w14:textId="6591ED54" w:rsidR="00BE2449" w:rsidRPr="00A42927" w:rsidRDefault="003F4455" w:rsidP="00BE2449">
      <w:pPr>
        <w:numPr>
          <w:ilvl w:val="0"/>
          <w:numId w:val="5"/>
        </w:numPr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Smlouva o provádění supervize a psychohygieny </w:t>
      </w:r>
      <w:r w:rsidR="003755DE">
        <w:rPr>
          <w:i/>
          <w:sz w:val="24"/>
          <w:szCs w:val="24"/>
        </w:rPr>
        <w:t>ze dne 02.01.2025</w:t>
      </w:r>
    </w:p>
    <w:p w14:paraId="4550917F" w14:textId="77777777" w:rsidR="00BE2449" w:rsidRDefault="00BE2449" w:rsidP="00BE2449">
      <w:pPr>
        <w:spacing w:after="120"/>
        <w:jc w:val="both"/>
        <w:rPr>
          <w:sz w:val="24"/>
          <w:szCs w:val="24"/>
        </w:rPr>
      </w:pPr>
    </w:p>
    <w:p w14:paraId="3EEAA169" w14:textId="77777777" w:rsidR="004C0E0D" w:rsidRPr="00B452BB" w:rsidRDefault="004C0E0D" w:rsidP="004C0E0D">
      <w:pPr>
        <w:spacing w:after="120"/>
        <w:rPr>
          <w:sz w:val="24"/>
          <w:szCs w:val="24"/>
        </w:rPr>
      </w:pPr>
    </w:p>
    <w:p w14:paraId="6DBD2243" w14:textId="227D4710" w:rsidR="004C0E0D" w:rsidRPr="00B452BB" w:rsidRDefault="004C0E0D" w:rsidP="004C0E0D">
      <w:pPr>
        <w:spacing w:after="120"/>
        <w:rPr>
          <w:sz w:val="24"/>
          <w:szCs w:val="24"/>
        </w:rPr>
      </w:pPr>
      <w:r w:rsidRPr="00B452BB">
        <w:rPr>
          <w:sz w:val="24"/>
          <w:szCs w:val="24"/>
        </w:rPr>
        <w:t>V</w:t>
      </w:r>
      <w:r w:rsidR="00201EB1">
        <w:rPr>
          <w:sz w:val="24"/>
          <w:szCs w:val="24"/>
        </w:rPr>
        <w:t xml:space="preserve"> Liberci </w:t>
      </w:r>
      <w:r w:rsidRPr="00412D1F">
        <w:rPr>
          <w:sz w:val="24"/>
          <w:szCs w:val="24"/>
        </w:rPr>
        <w:t xml:space="preserve">dne </w:t>
      </w:r>
      <w:r w:rsidR="003F4455">
        <w:rPr>
          <w:sz w:val="24"/>
          <w:szCs w:val="24"/>
        </w:rPr>
        <w:t>30.04.2025</w:t>
      </w:r>
      <w:r w:rsidR="00201EB1" w:rsidRPr="00412D1F">
        <w:rPr>
          <w:sz w:val="24"/>
          <w:szCs w:val="24"/>
        </w:rPr>
        <w:tab/>
      </w:r>
      <w:r w:rsidR="00201EB1" w:rsidRPr="00412D1F">
        <w:rPr>
          <w:sz w:val="24"/>
          <w:szCs w:val="24"/>
        </w:rPr>
        <w:tab/>
      </w:r>
      <w:r w:rsidR="00201EB1" w:rsidRPr="00412D1F">
        <w:rPr>
          <w:sz w:val="24"/>
          <w:szCs w:val="24"/>
        </w:rPr>
        <w:tab/>
      </w:r>
    </w:p>
    <w:p w14:paraId="0BD8685E" w14:textId="77777777" w:rsidR="004C0E0D" w:rsidRPr="00B452BB" w:rsidRDefault="004C0E0D" w:rsidP="004C0E0D">
      <w:pPr>
        <w:spacing w:after="120"/>
        <w:rPr>
          <w:sz w:val="24"/>
          <w:szCs w:val="24"/>
        </w:rPr>
      </w:pPr>
    </w:p>
    <w:sectPr w:rsidR="004C0E0D" w:rsidRPr="00B4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6B30"/>
    <w:multiLevelType w:val="hybridMultilevel"/>
    <w:tmpl w:val="B64299B0"/>
    <w:lvl w:ilvl="0" w:tplc="53A2C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B28DC"/>
    <w:multiLevelType w:val="hybridMultilevel"/>
    <w:tmpl w:val="CEC4D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92511"/>
    <w:multiLevelType w:val="hybridMultilevel"/>
    <w:tmpl w:val="5B566512"/>
    <w:lvl w:ilvl="0" w:tplc="BF501BAA">
      <w:start w:val="1"/>
      <w:numFmt w:val="decimal"/>
      <w:lvlText w:val="%1."/>
      <w:lvlJc w:val="right"/>
      <w:pPr>
        <w:ind w:left="1287" w:hanging="360"/>
      </w:pPr>
      <w:rPr>
        <w:rFonts w:hint="default"/>
        <w:spacing w:val="0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5944ED"/>
    <w:multiLevelType w:val="hybridMultilevel"/>
    <w:tmpl w:val="C91CDD04"/>
    <w:lvl w:ilvl="0" w:tplc="9B66384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30BEC"/>
    <w:multiLevelType w:val="hybridMultilevel"/>
    <w:tmpl w:val="DF04520E"/>
    <w:lvl w:ilvl="0" w:tplc="6CDA85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02993">
    <w:abstractNumId w:val="1"/>
  </w:num>
  <w:num w:numId="2" w16cid:durableId="967664632">
    <w:abstractNumId w:val="4"/>
  </w:num>
  <w:num w:numId="3" w16cid:durableId="1079257561">
    <w:abstractNumId w:val="3"/>
  </w:num>
  <w:num w:numId="4" w16cid:durableId="2103183106">
    <w:abstractNumId w:val="2"/>
  </w:num>
  <w:num w:numId="5" w16cid:durableId="187448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03"/>
    <w:rsid w:val="00056F8F"/>
    <w:rsid w:val="000D2966"/>
    <w:rsid w:val="000D6397"/>
    <w:rsid w:val="000F5DEA"/>
    <w:rsid w:val="00116E0D"/>
    <w:rsid w:val="00201EB1"/>
    <w:rsid w:val="002A0640"/>
    <w:rsid w:val="002A15D7"/>
    <w:rsid w:val="003476A6"/>
    <w:rsid w:val="003755DE"/>
    <w:rsid w:val="0038575D"/>
    <w:rsid w:val="003A0423"/>
    <w:rsid w:val="003F4455"/>
    <w:rsid w:val="003F7C67"/>
    <w:rsid w:val="00412D1F"/>
    <w:rsid w:val="0047692E"/>
    <w:rsid w:val="004931C2"/>
    <w:rsid w:val="004C0E0D"/>
    <w:rsid w:val="004C32A4"/>
    <w:rsid w:val="0056635E"/>
    <w:rsid w:val="005C1C8A"/>
    <w:rsid w:val="005D5637"/>
    <w:rsid w:val="00602C80"/>
    <w:rsid w:val="00684A29"/>
    <w:rsid w:val="00742249"/>
    <w:rsid w:val="00754D3C"/>
    <w:rsid w:val="007818FE"/>
    <w:rsid w:val="0078244A"/>
    <w:rsid w:val="00787477"/>
    <w:rsid w:val="007954A2"/>
    <w:rsid w:val="007B0E77"/>
    <w:rsid w:val="007E0D3B"/>
    <w:rsid w:val="00902CCC"/>
    <w:rsid w:val="00906E88"/>
    <w:rsid w:val="009C303F"/>
    <w:rsid w:val="009F3A7F"/>
    <w:rsid w:val="00A05E74"/>
    <w:rsid w:val="00A22649"/>
    <w:rsid w:val="00A27BFA"/>
    <w:rsid w:val="00A309D6"/>
    <w:rsid w:val="00A953C2"/>
    <w:rsid w:val="00AD5F80"/>
    <w:rsid w:val="00B20BC2"/>
    <w:rsid w:val="00B63203"/>
    <w:rsid w:val="00B908B6"/>
    <w:rsid w:val="00BE2449"/>
    <w:rsid w:val="00BE42FD"/>
    <w:rsid w:val="00C1044E"/>
    <w:rsid w:val="00C15BEE"/>
    <w:rsid w:val="00C42CB1"/>
    <w:rsid w:val="00CA19C6"/>
    <w:rsid w:val="00CB1EA6"/>
    <w:rsid w:val="00CB2881"/>
    <w:rsid w:val="00D004A9"/>
    <w:rsid w:val="00D608DF"/>
    <w:rsid w:val="00DA0B44"/>
    <w:rsid w:val="00DA302A"/>
    <w:rsid w:val="00DD1DAC"/>
    <w:rsid w:val="00DD205F"/>
    <w:rsid w:val="00E8296C"/>
    <w:rsid w:val="00E87538"/>
    <w:rsid w:val="00F538B4"/>
    <w:rsid w:val="00F66CD9"/>
    <w:rsid w:val="00FC514F"/>
    <w:rsid w:val="00FC74A3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9783"/>
  <w15:docId w15:val="{AFC82A8F-9D42-4A8D-B3F9-2C1A8AF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E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0E0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C0E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Salanská Iveta</cp:lastModifiedBy>
  <cp:revision>53</cp:revision>
  <cp:lastPrinted>2025-05-05T08:35:00Z</cp:lastPrinted>
  <dcterms:created xsi:type="dcterms:W3CDTF">2018-07-31T12:50:00Z</dcterms:created>
  <dcterms:modified xsi:type="dcterms:W3CDTF">2025-05-05T08:35:00Z</dcterms:modified>
</cp:coreProperties>
</file>