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4602E" w14:textId="77777777" w:rsidR="00AC65CC" w:rsidRDefault="00AC65CC" w:rsidP="0047146C">
      <w:pPr>
        <w:spacing w:after="0" w:line="240" w:lineRule="auto"/>
        <w:rPr>
          <w:rFonts w:ascii="Times New Roman" w:hAnsi="Times New Roman" w:cs="Times New Roman"/>
        </w:rPr>
      </w:pP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</w:p>
    <w:p w14:paraId="2E2AA957" w14:textId="77777777" w:rsidR="00AC65CC" w:rsidRDefault="00AC65CC" w:rsidP="0047146C">
      <w:pPr>
        <w:spacing w:after="0" w:line="240" w:lineRule="auto"/>
        <w:rPr>
          <w:rFonts w:ascii="Times New Roman" w:hAnsi="Times New Roman" w:cs="Times New Roman"/>
        </w:rPr>
      </w:pPr>
    </w:p>
    <w:p w14:paraId="35AF4646" w14:textId="77777777" w:rsidR="00AC65CC" w:rsidRPr="00AF1960" w:rsidRDefault="00AC65CC" w:rsidP="000A5E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Pr="00AF1960">
        <w:rPr>
          <w:rFonts w:ascii="Times New Roman" w:hAnsi="Times New Roman" w:cs="Times New Roman"/>
          <w:sz w:val="20"/>
          <w:szCs w:val="20"/>
        </w:rPr>
        <w:t>číslo:</w:t>
      </w:r>
      <w:r w:rsidRPr="000441B2">
        <w:rPr>
          <w:rFonts w:ascii="Times New Roman" w:hAnsi="Times New Roman" w:cs="Times New Roman"/>
        </w:rPr>
        <w:t xml:space="preserve"> </w:t>
      </w:r>
      <w:r w:rsidRPr="007E7E91">
        <w:rPr>
          <w:rFonts w:ascii="Times New Roman" w:hAnsi="Times New Roman" w:cs="Times New Roman"/>
          <w:noProof/>
        </w:rPr>
        <w:t>21</w:t>
      </w:r>
      <w:r>
        <w:rPr>
          <w:rFonts w:ascii="Times New Roman" w:hAnsi="Times New Roman" w:cs="Times New Roman"/>
        </w:rPr>
        <w:t xml:space="preserve"> / 2025</w:t>
      </w:r>
    </w:p>
    <w:p w14:paraId="2027B2D7" w14:textId="77777777" w:rsidR="00AC65CC" w:rsidRPr="00AF1960" w:rsidRDefault="00AC65CC" w:rsidP="00471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04998E" w14:textId="77777777" w:rsidR="00AC65CC" w:rsidRPr="00CE5B47" w:rsidRDefault="00AC65CC" w:rsidP="008D3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B47">
        <w:rPr>
          <w:rFonts w:ascii="Times New Roman" w:hAnsi="Times New Roman" w:cs="Times New Roman"/>
          <w:sz w:val="24"/>
          <w:szCs w:val="24"/>
        </w:rPr>
        <w:t>Smlouva</w:t>
      </w:r>
    </w:p>
    <w:p w14:paraId="01839FF3" w14:textId="77777777" w:rsidR="00AC65CC" w:rsidRPr="00CE5B47" w:rsidRDefault="00AC65CC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5B47">
        <w:rPr>
          <w:rFonts w:ascii="Times New Roman" w:hAnsi="Times New Roman" w:cs="Times New Roman"/>
          <w:sz w:val="20"/>
          <w:szCs w:val="20"/>
        </w:rPr>
        <w:t xml:space="preserve">o zajišťování lekcí plavání uzavřené podle § 1724 a násl. zákona č. 89/2012 Sb., občanský zákoník, </w:t>
      </w:r>
    </w:p>
    <w:p w14:paraId="319BEC12" w14:textId="77777777" w:rsidR="00AC65CC" w:rsidRDefault="00AC65CC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5B47">
        <w:rPr>
          <w:rFonts w:ascii="Times New Roman" w:hAnsi="Times New Roman" w:cs="Times New Roman"/>
          <w:sz w:val="20"/>
          <w:szCs w:val="20"/>
        </w:rPr>
        <w:t>v platném znění</w:t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BC2A42" w14:textId="77777777" w:rsidR="00AC65CC" w:rsidRPr="00AF1960" w:rsidRDefault="00AC65CC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AE0266" w14:textId="77777777" w:rsidR="00AC65CC" w:rsidRPr="003A652B" w:rsidRDefault="00AC65CC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652B">
        <w:rPr>
          <w:rFonts w:ascii="Times New Roman" w:hAnsi="Times New Roman" w:cs="Times New Roman"/>
          <w:sz w:val="20"/>
          <w:szCs w:val="20"/>
        </w:rPr>
        <w:t>Smluvní strany</w:t>
      </w:r>
    </w:p>
    <w:p w14:paraId="549EF219" w14:textId="77777777" w:rsidR="00AC65CC" w:rsidRPr="003A652B" w:rsidRDefault="00AC65CC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BA8A43" w14:textId="77777777" w:rsidR="00AC65CC" w:rsidRPr="003A652B" w:rsidRDefault="00AC65CC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52B">
        <w:rPr>
          <w:rFonts w:ascii="Times New Roman" w:hAnsi="Times New Roman" w:cs="Times New Roman"/>
          <w:sz w:val="20"/>
          <w:szCs w:val="20"/>
        </w:rPr>
        <w:t>Název školy: Gymnázium Jaroslava Heyrovského, Praha 5, Mezi Školami 2475</w:t>
      </w:r>
      <w:r w:rsidRPr="003A652B">
        <w:rPr>
          <w:rFonts w:ascii="Times New Roman" w:hAnsi="Times New Roman" w:cs="Times New Roman"/>
          <w:sz w:val="20"/>
          <w:szCs w:val="20"/>
        </w:rPr>
        <w:br/>
        <w:t>se sídlem: Mezi Školami 2475/29, 158 00 Praha 5</w:t>
      </w:r>
      <w:r>
        <w:rPr>
          <w:rFonts w:ascii="Times New Roman" w:hAnsi="Times New Roman" w:cs="Times New Roman"/>
          <w:sz w:val="20"/>
          <w:szCs w:val="20"/>
        </w:rPr>
        <w:br/>
      </w:r>
      <w:r w:rsidRPr="003A652B">
        <w:rPr>
          <w:rFonts w:ascii="Times New Roman" w:hAnsi="Times New Roman" w:cs="Times New Roman"/>
          <w:sz w:val="20"/>
          <w:szCs w:val="20"/>
        </w:rPr>
        <w:t>zastoupena ředitelem gymnázia: RNDr. Vilém Bauer</w:t>
      </w:r>
    </w:p>
    <w:p w14:paraId="3F571CBC" w14:textId="77777777" w:rsidR="00AC65CC" w:rsidRPr="00AF1960" w:rsidRDefault="00AC65CC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IČO: 60446234, DIČ: CZ 60446234</w:t>
      </w:r>
    </w:p>
    <w:p w14:paraId="0BF61D76" w14:textId="4FB57254" w:rsidR="00AC65CC" w:rsidRPr="00AF1960" w:rsidRDefault="00AC65CC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Pr="00AF1960">
        <w:rPr>
          <w:rFonts w:ascii="Times New Roman" w:hAnsi="Times New Roman" w:cs="Times New Roman"/>
          <w:sz w:val="20"/>
          <w:szCs w:val="20"/>
        </w:rPr>
        <w:t xml:space="preserve">ankovní spojení: </w:t>
      </w:r>
      <w:r w:rsidR="001C18D4" w:rsidRPr="001C18D4">
        <w:rPr>
          <w:rFonts w:ascii="Times New Roman" w:hAnsi="Times New Roman" w:cs="Times New Roman"/>
          <w:sz w:val="20"/>
          <w:szCs w:val="20"/>
          <w:highlight w:val="black"/>
        </w:rPr>
        <w:t>…………………………………….</w:t>
      </w:r>
    </w:p>
    <w:p w14:paraId="7BD4DE14" w14:textId="77777777" w:rsidR="00AC65CC" w:rsidRPr="003A652B" w:rsidRDefault="00AC65CC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52B">
        <w:rPr>
          <w:rFonts w:ascii="Times New Roman" w:hAnsi="Times New Roman" w:cs="Times New Roman"/>
          <w:sz w:val="20"/>
          <w:szCs w:val="20"/>
        </w:rPr>
        <w:t>na straně jedné (dále jen „dodavatel“)</w:t>
      </w:r>
    </w:p>
    <w:p w14:paraId="30589788" w14:textId="77777777" w:rsidR="00AC65CC" w:rsidRPr="00AF1960" w:rsidRDefault="00AC65CC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>a</w:t>
      </w:r>
    </w:p>
    <w:p w14:paraId="51BA1665" w14:textId="77777777" w:rsidR="00AC65CC" w:rsidRPr="00AF1960" w:rsidRDefault="00AC65CC" w:rsidP="008C21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3A652B">
        <w:rPr>
          <w:rFonts w:ascii="Times New Roman" w:hAnsi="Times New Roman" w:cs="Times New Roman"/>
          <w:sz w:val="20"/>
          <w:szCs w:val="20"/>
        </w:rPr>
        <w:t xml:space="preserve">Název školy: </w:t>
      </w:r>
      <w:r w:rsidRPr="007E7E91">
        <w:rPr>
          <w:rFonts w:ascii="Times New Roman" w:hAnsi="Times New Roman" w:cs="Times New Roman"/>
          <w:noProof/>
          <w:sz w:val="20"/>
          <w:szCs w:val="20"/>
        </w:rPr>
        <w:t>Fakultní základní škola Pedagogické fakulty UK, Praha 13, Trávníčkova 1744</w:t>
      </w:r>
      <w:r w:rsidRPr="003A652B">
        <w:rPr>
          <w:rFonts w:ascii="Times New Roman" w:hAnsi="Times New Roman" w:cs="Times New Roman"/>
          <w:sz w:val="20"/>
          <w:szCs w:val="20"/>
        </w:rPr>
        <w:br/>
        <w:t>se sídlem: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7E91">
        <w:rPr>
          <w:rFonts w:ascii="Times New Roman" w:hAnsi="Times New Roman" w:cs="Times New Roman"/>
          <w:noProof/>
          <w:sz w:val="20"/>
          <w:szCs w:val="20"/>
        </w:rPr>
        <w:t>Trávníčkova 1744/4, Stodůlky, 155 00 Praha 5</w:t>
      </w:r>
    </w:p>
    <w:p w14:paraId="6AFA004C" w14:textId="77777777" w:rsidR="00AC65CC" w:rsidRPr="003A652B" w:rsidRDefault="00AC65CC" w:rsidP="008C21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652B">
        <w:rPr>
          <w:rFonts w:ascii="Times New Roman" w:hAnsi="Times New Roman" w:cs="Times New Roman"/>
          <w:sz w:val="20"/>
          <w:szCs w:val="20"/>
        </w:rPr>
        <w:t xml:space="preserve">zastoupena ředitelem školy: </w:t>
      </w:r>
      <w:r w:rsidRPr="007E7E91">
        <w:rPr>
          <w:rFonts w:ascii="Times New Roman" w:hAnsi="Times New Roman" w:cs="Times New Roman"/>
          <w:noProof/>
          <w:sz w:val="20"/>
          <w:szCs w:val="20"/>
        </w:rPr>
        <w:t>PaedDr. František Hanzal</w:t>
      </w:r>
    </w:p>
    <w:p w14:paraId="13EA5B1F" w14:textId="77777777" w:rsidR="00AC65CC" w:rsidRPr="00AF1960" w:rsidRDefault="00AC65CC" w:rsidP="008C21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IČO: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7E91">
        <w:rPr>
          <w:rFonts w:ascii="Times New Roman" w:hAnsi="Times New Roman" w:cs="Times New Roman"/>
          <w:noProof/>
          <w:sz w:val="20"/>
          <w:szCs w:val="20"/>
        </w:rPr>
        <w:t>68407904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F1960">
        <w:rPr>
          <w:rFonts w:ascii="Times New Roman" w:hAnsi="Times New Roman" w:cs="Times New Roman"/>
          <w:sz w:val="20"/>
          <w:szCs w:val="20"/>
        </w:rPr>
        <w:t>DIČ: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7E91">
        <w:rPr>
          <w:rFonts w:ascii="Times New Roman" w:hAnsi="Times New Roman" w:cs="Times New Roman"/>
          <w:noProof/>
          <w:sz w:val="20"/>
          <w:szCs w:val="20"/>
        </w:rPr>
        <w:t>CZ68407904</w:t>
      </w:r>
    </w:p>
    <w:p w14:paraId="20B68350" w14:textId="5FB15AC9" w:rsidR="00AC65CC" w:rsidRPr="003A652B" w:rsidRDefault="00AC65CC" w:rsidP="008C21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Pr="00AF1960">
        <w:rPr>
          <w:rFonts w:ascii="Times New Roman" w:hAnsi="Times New Roman" w:cs="Times New Roman"/>
          <w:sz w:val="20"/>
          <w:szCs w:val="20"/>
        </w:rPr>
        <w:t>ankovní spojení: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18D4" w:rsidRPr="001C18D4">
        <w:rPr>
          <w:rFonts w:ascii="Times New Roman" w:hAnsi="Times New Roman" w:cs="Times New Roman"/>
          <w:noProof/>
          <w:sz w:val="20"/>
          <w:szCs w:val="20"/>
          <w:highlight w:val="black"/>
        </w:rPr>
        <w:t>………………………………..</w:t>
      </w:r>
      <w:r>
        <w:rPr>
          <w:rFonts w:ascii="Times New Roman" w:hAnsi="Times New Roman" w:cs="Times New Roman"/>
          <w:noProof/>
          <w:sz w:val="20"/>
          <w:szCs w:val="20"/>
        </w:rPr>
        <w:br/>
      </w:r>
      <w:r w:rsidRPr="003A652B">
        <w:rPr>
          <w:rFonts w:ascii="Times New Roman" w:hAnsi="Times New Roman" w:cs="Times New Roman"/>
          <w:sz w:val="20"/>
          <w:szCs w:val="20"/>
        </w:rPr>
        <w:t>na straně druhé (dále jen „odběratel“)</w:t>
      </w:r>
      <w:r w:rsidRPr="003A652B">
        <w:rPr>
          <w:rFonts w:ascii="Times New Roman" w:hAnsi="Times New Roman" w:cs="Times New Roman"/>
          <w:sz w:val="20"/>
          <w:szCs w:val="20"/>
        </w:rPr>
        <w:br/>
      </w:r>
    </w:p>
    <w:p w14:paraId="14D85FBE" w14:textId="77777777" w:rsidR="00AC65CC" w:rsidRPr="00AF1960" w:rsidRDefault="00AC65CC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uzavírají následující smlouvu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BDDC108" w14:textId="77777777" w:rsidR="00AC65CC" w:rsidRPr="00AF1960" w:rsidRDefault="00AC65CC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154334EA" w14:textId="77777777" w:rsidR="00AC65CC" w:rsidRPr="00AF1960" w:rsidRDefault="00AC65CC" w:rsidP="00CE0FD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1. Dodavatel bude zajišťov</w:t>
      </w:r>
      <w:r>
        <w:rPr>
          <w:rFonts w:ascii="Times New Roman" w:hAnsi="Times New Roman" w:cs="Times New Roman"/>
          <w:sz w:val="20"/>
          <w:szCs w:val="20"/>
        </w:rPr>
        <w:t>at pro žáky odběratele v období od 03.02.2025 do 20.06.2025 lekce</w:t>
      </w:r>
      <w:r w:rsidRPr="00AF1960">
        <w:rPr>
          <w:rFonts w:ascii="Times New Roman" w:hAnsi="Times New Roman" w:cs="Times New Roman"/>
          <w:sz w:val="20"/>
          <w:szCs w:val="20"/>
        </w:rPr>
        <w:t xml:space="preserve"> plavání pro </w:t>
      </w:r>
      <w:r w:rsidRPr="007E7E91">
        <w:rPr>
          <w:rFonts w:ascii="Times New Roman" w:hAnsi="Times New Roman" w:cs="Times New Roman"/>
          <w:noProof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 xml:space="preserve"> žáků v </w:t>
      </w:r>
      <w:r w:rsidR="00F032AB">
        <w:rPr>
          <w:rFonts w:ascii="Times New Roman" w:hAnsi="Times New Roman" w:cs="Times New Roman"/>
          <w:sz w:val="20"/>
          <w:szCs w:val="20"/>
        </w:rPr>
        <w:t>úterý</w:t>
      </w:r>
      <w:r>
        <w:rPr>
          <w:rFonts w:ascii="Times New Roman" w:hAnsi="Times New Roman" w:cs="Times New Roman"/>
          <w:sz w:val="20"/>
          <w:szCs w:val="20"/>
        </w:rPr>
        <w:t xml:space="preserve">. Lekce bude probíhat dle </w:t>
      </w:r>
      <w:r w:rsidRPr="00AF1960">
        <w:rPr>
          <w:rFonts w:ascii="Times New Roman" w:hAnsi="Times New Roman" w:cs="Times New Roman"/>
          <w:sz w:val="20"/>
          <w:szCs w:val="20"/>
        </w:rPr>
        <w:t>rozvrhu hodin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s výjimkou prázdnin a státem uznaných svátků takto: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7E91">
        <w:rPr>
          <w:rFonts w:ascii="Times New Roman" w:hAnsi="Times New Roman" w:cs="Times New Roman"/>
          <w:noProof/>
          <w:sz w:val="20"/>
          <w:szCs w:val="20"/>
        </w:rPr>
        <w:t>úterý 11:00-11:40 hod</w:t>
      </w:r>
      <w:r>
        <w:rPr>
          <w:rFonts w:ascii="Times New Roman" w:hAnsi="Times New Roman" w:cs="Times New Roman"/>
          <w:sz w:val="20"/>
          <w:szCs w:val="20"/>
        </w:rPr>
        <w:t xml:space="preserve">. Únor-červen 2025 počet lekcí v </w:t>
      </w:r>
      <w:r w:rsidR="00F032AB">
        <w:rPr>
          <w:rFonts w:ascii="Times New Roman" w:hAnsi="Times New Roman" w:cs="Times New Roman"/>
          <w:sz w:val="20"/>
          <w:szCs w:val="20"/>
        </w:rPr>
        <w:t>úterý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7E91">
        <w:rPr>
          <w:rFonts w:ascii="Times New Roman" w:hAnsi="Times New Roman" w:cs="Times New Roman"/>
          <w:noProof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E51A2CA" w14:textId="77777777" w:rsidR="00AC65CC" w:rsidRPr="00AF1960" w:rsidRDefault="00AC65CC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DEF88D" w14:textId="77777777" w:rsidR="00AC65CC" w:rsidRDefault="00AC65CC" w:rsidP="004F0720">
      <w:pPr>
        <w:pStyle w:val="Zkladntext"/>
        <w:spacing w:before="31"/>
        <w:ind w:left="142" w:hanging="142"/>
        <w:jc w:val="both"/>
        <w:rPr>
          <w:color w:val="FF0000"/>
          <w:szCs w:val="22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2. </w:t>
      </w:r>
      <w:r w:rsidRPr="00932C0D">
        <w:rPr>
          <w:rFonts w:ascii="Times New Roman" w:hAnsi="Times New Roman" w:cs="Times New Roman"/>
          <w:sz w:val="20"/>
          <w:szCs w:val="20"/>
        </w:rPr>
        <w:t xml:space="preserve">Cena za </w:t>
      </w:r>
      <w:proofErr w:type="gramStart"/>
      <w:r w:rsidRPr="00932C0D">
        <w:rPr>
          <w:rFonts w:ascii="Times New Roman" w:hAnsi="Times New Roman" w:cs="Times New Roman"/>
          <w:sz w:val="20"/>
          <w:szCs w:val="20"/>
        </w:rPr>
        <w:t>40 minutovou</w:t>
      </w:r>
      <w:proofErr w:type="gramEnd"/>
      <w:r w:rsidRPr="00932C0D">
        <w:rPr>
          <w:rFonts w:ascii="Times New Roman" w:hAnsi="Times New Roman" w:cs="Times New Roman"/>
          <w:sz w:val="20"/>
          <w:szCs w:val="20"/>
        </w:rPr>
        <w:t xml:space="preserve"> lekci plavání byla mezi smluvními stranami dohodnuta ve výši </w:t>
      </w:r>
      <w:r w:rsidRPr="007E7E91">
        <w:rPr>
          <w:rFonts w:ascii="Times New Roman" w:hAnsi="Times New Roman" w:cs="Times New Roman"/>
          <w:noProof/>
          <w:sz w:val="20"/>
          <w:szCs w:val="20"/>
        </w:rPr>
        <w:t>115</w:t>
      </w:r>
      <w:r w:rsidRPr="00932C0D">
        <w:t>,-</w:t>
      </w:r>
      <w:r w:rsidRPr="00932C0D">
        <w:rPr>
          <w:rFonts w:ascii="Times New Roman" w:hAnsi="Times New Roman" w:cs="Times New Roman"/>
          <w:sz w:val="20"/>
          <w:szCs w:val="20"/>
        </w:rPr>
        <w:t xml:space="preserve"> Kč za lekci na </w:t>
      </w:r>
      <w:r>
        <w:rPr>
          <w:rFonts w:ascii="Times New Roman" w:hAnsi="Times New Roman" w:cs="Times New Roman"/>
          <w:sz w:val="20"/>
          <w:szCs w:val="20"/>
        </w:rPr>
        <w:t xml:space="preserve">žáka </w:t>
      </w:r>
      <w:r w:rsidRPr="00932C0D">
        <w:rPr>
          <w:rFonts w:ascii="Times New Roman" w:hAnsi="Times New Roman" w:cs="Times New Roman"/>
          <w:sz w:val="20"/>
          <w:szCs w:val="20"/>
        </w:rPr>
        <w:t>s tím, že odběratel uhra</w:t>
      </w:r>
      <w:r w:rsidRPr="00932C0D">
        <w:rPr>
          <w:rFonts w:ascii="Times New Roman" w:hAnsi="Times New Roman" w:cs="Times New Roman"/>
          <w:sz w:val="20"/>
          <w:szCs w:val="20"/>
        </w:rPr>
        <w:softHyphen/>
        <w:t>dí z výše uvedené jednotkové ceny částku 110 Kč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32C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Pokud zřizovatel souhlasí</w:t>
      </w:r>
      <w:r w:rsidR="004F0720">
        <w:rPr>
          <w:rFonts w:ascii="Times New Roman" w:hAnsi="Times New Roman" w:cs="Times New Roman"/>
          <w:sz w:val="20"/>
          <w:szCs w:val="20"/>
        </w:rPr>
        <w:t>,</w:t>
      </w:r>
      <w:r w:rsidRPr="00932C0D">
        <w:rPr>
          <w:rFonts w:ascii="Times New Roman" w:hAnsi="Times New Roman" w:cs="Times New Roman"/>
          <w:sz w:val="20"/>
          <w:szCs w:val="20"/>
        </w:rPr>
        <w:t xml:space="preserve"> </w:t>
      </w:r>
      <w:r w:rsidR="001434B5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hradí</w:t>
      </w:r>
      <w:r w:rsidRPr="00932C0D">
        <w:rPr>
          <w:rFonts w:ascii="Times New Roman" w:hAnsi="Times New Roman" w:cs="Times New Roman"/>
          <w:sz w:val="20"/>
          <w:szCs w:val="20"/>
        </w:rPr>
        <w:t xml:space="preserve"> zbývající částky jednotkové ceny ve výši </w:t>
      </w:r>
      <w:r w:rsidR="004F072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32C0D">
        <w:rPr>
          <w:rFonts w:ascii="Times New Roman" w:hAnsi="Times New Roman" w:cs="Times New Roman"/>
          <w:sz w:val="20"/>
          <w:szCs w:val="20"/>
        </w:rPr>
        <w:t xml:space="preserve">5,- Kč. V opačném případě odběratel souhlasí s tím, že uhradí celou výše uvedenou jednotkovou cenu. Odběratel však bere na </w:t>
      </w:r>
      <w:proofErr w:type="gramStart"/>
      <w:r w:rsidRPr="00932C0D">
        <w:rPr>
          <w:rFonts w:ascii="Times New Roman" w:hAnsi="Times New Roman" w:cs="Times New Roman"/>
          <w:sz w:val="20"/>
          <w:szCs w:val="20"/>
        </w:rPr>
        <w:t>vě</w:t>
      </w:r>
      <w:r w:rsidRPr="00932C0D">
        <w:rPr>
          <w:rFonts w:ascii="Times New Roman" w:hAnsi="Times New Roman" w:cs="Times New Roman"/>
          <w:sz w:val="20"/>
          <w:szCs w:val="20"/>
        </w:rPr>
        <w:softHyphen/>
        <w:t xml:space="preserve">domí, </w:t>
      </w:r>
      <w:r w:rsidR="004F072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4F072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32C0D">
        <w:rPr>
          <w:rFonts w:ascii="Times New Roman" w:hAnsi="Times New Roman" w:cs="Times New Roman"/>
          <w:sz w:val="20"/>
          <w:szCs w:val="20"/>
        </w:rPr>
        <w:t>že tato cena může být za strany dodavatele v mezidobí zvýšena a to o prokazatelně zvýšené náklady energií a tepla, kdy toto zvý</w:t>
      </w:r>
      <w:r w:rsidRPr="00932C0D">
        <w:rPr>
          <w:rFonts w:ascii="Times New Roman" w:hAnsi="Times New Roman" w:cs="Times New Roman"/>
          <w:sz w:val="20"/>
          <w:szCs w:val="20"/>
        </w:rPr>
        <w:softHyphen/>
        <w:t>šení bude od</w:t>
      </w:r>
      <w:r w:rsidRPr="00932C0D">
        <w:rPr>
          <w:rFonts w:ascii="Times New Roman" w:hAnsi="Times New Roman" w:cs="Times New Roman"/>
          <w:sz w:val="20"/>
          <w:szCs w:val="20"/>
        </w:rPr>
        <w:softHyphen/>
        <w:t>bě</w:t>
      </w:r>
      <w:r w:rsidRPr="00932C0D">
        <w:rPr>
          <w:rFonts w:ascii="Times New Roman" w:hAnsi="Times New Roman" w:cs="Times New Roman"/>
          <w:sz w:val="20"/>
          <w:szCs w:val="20"/>
        </w:rPr>
        <w:softHyphen/>
        <w:t>ra</w:t>
      </w:r>
      <w:r w:rsidRPr="00932C0D">
        <w:rPr>
          <w:rFonts w:ascii="Times New Roman" w:hAnsi="Times New Roman" w:cs="Times New Roman"/>
          <w:sz w:val="20"/>
          <w:szCs w:val="20"/>
        </w:rPr>
        <w:softHyphen/>
        <w:t>te</w:t>
      </w:r>
      <w:r w:rsidRPr="00932C0D">
        <w:rPr>
          <w:rFonts w:ascii="Times New Roman" w:hAnsi="Times New Roman" w:cs="Times New Roman"/>
          <w:sz w:val="20"/>
          <w:szCs w:val="20"/>
        </w:rPr>
        <w:softHyphen/>
        <w:t>li ze strany dodavatele předem písemně avizováno a poté i dofakturováno. Odběratel s tímto postupem vy</w:t>
      </w:r>
      <w:r w:rsidRPr="00932C0D">
        <w:rPr>
          <w:rFonts w:ascii="Times New Roman" w:hAnsi="Times New Roman" w:cs="Times New Roman"/>
          <w:sz w:val="20"/>
          <w:szCs w:val="20"/>
        </w:rPr>
        <w:softHyphen/>
        <w:t>slo</w:t>
      </w:r>
      <w:r w:rsidRPr="00932C0D">
        <w:rPr>
          <w:rFonts w:ascii="Times New Roman" w:hAnsi="Times New Roman" w:cs="Times New Roman"/>
          <w:sz w:val="20"/>
          <w:szCs w:val="20"/>
        </w:rPr>
        <w:softHyphen/>
        <w:t>vu</w:t>
      </w:r>
      <w:r w:rsidRPr="00932C0D">
        <w:rPr>
          <w:rFonts w:ascii="Times New Roman" w:hAnsi="Times New Roman" w:cs="Times New Roman"/>
          <w:sz w:val="20"/>
          <w:szCs w:val="20"/>
        </w:rPr>
        <w:softHyphen/>
        <w:t>je souhlas.</w:t>
      </w:r>
      <w:r w:rsidRPr="00932C0D">
        <w:rPr>
          <w:color w:val="FF0000"/>
          <w:szCs w:val="22"/>
        </w:rPr>
        <w:t xml:space="preserve">      </w:t>
      </w:r>
      <w:r>
        <w:rPr>
          <w:color w:val="FF0000"/>
          <w:szCs w:val="22"/>
        </w:rPr>
        <w:t xml:space="preserve">      </w:t>
      </w:r>
    </w:p>
    <w:p w14:paraId="00F1F28C" w14:textId="77777777" w:rsidR="00AC65CC" w:rsidRPr="00AF1960" w:rsidRDefault="00AC65CC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F2969C" w14:textId="77777777" w:rsidR="00AC65CC" w:rsidRPr="00AF1960" w:rsidRDefault="00AC65CC" w:rsidP="00B951E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3. Odběratel bere na vědomí, že finanční náklady na </w:t>
      </w:r>
      <w:r>
        <w:rPr>
          <w:rFonts w:ascii="Times New Roman" w:hAnsi="Times New Roman" w:cs="Times New Roman"/>
          <w:sz w:val="20"/>
          <w:szCs w:val="20"/>
        </w:rPr>
        <w:t>lekce</w:t>
      </w:r>
      <w:r w:rsidRPr="00AF1960">
        <w:rPr>
          <w:rFonts w:ascii="Times New Roman" w:hAnsi="Times New Roman" w:cs="Times New Roman"/>
          <w:sz w:val="20"/>
          <w:szCs w:val="20"/>
        </w:rPr>
        <w:t xml:space="preserve"> plavání jsou z hlediska účasti žáků na </w:t>
      </w:r>
      <w:r>
        <w:rPr>
          <w:rFonts w:ascii="Times New Roman" w:hAnsi="Times New Roman" w:cs="Times New Roman"/>
          <w:sz w:val="20"/>
          <w:szCs w:val="20"/>
        </w:rPr>
        <w:t>lekcích</w:t>
      </w:r>
      <w:r w:rsidRPr="00AF1960">
        <w:rPr>
          <w:rFonts w:ascii="Times New Roman" w:hAnsi="Times New Roman" w:cs="Times New Roman"/>
          <w:sz w:val="20"/>
          <w:szCs w:val="20"/>
        </w:rPr>
        <w:t xml:space="preserve"> konstantní, absence žáků na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F1960">
        <w:rPr>
          <w:rFonts w:ascii="Times New Roman" w:hAnsi="Times New Roman" w:cs="Times New Roman"/>
          <w:sz w:val="20"/>
          <w:szCs w:val="20"/>
        </w:rPr>
        <w:t xml:space="preserve">ně nemá vliv. Proto odběratel souhlasí s tím, že dodavatel nebude vracet příspěvky za </w:t>
      </w:r>
      <w:r w:rsidRPr="003A652B">
        <w:rPr>
          <w:rFonts w:ascii="Times New Roman" w:hAnsi="Times New Roman" w:cs="Times New Roman"/>
          <w:sz w:val="20"/>
          <w:szCs w:val="20"/>
        </w:rPr>
        <w:t>absenci žáka na jednotlivých lekcích</w:t>
      </w:r>
      <w:r w:rsidRPr="00AF1960">
        <w:rPr>
          <w:rFonts w:ascii="Times New Roman" w:hAnsi="Times New Roman" w:cs="Times New Roman"/>
          <w:sz w:val="20"/>
          <w:szCs w:val="20"/>
        </w:rPr>
        <w:t>. Obě strany se dohodly na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F1960">
        <w:rPr>
          <w:rFonts w:ascii="Times New Roman" w:hAnsi="Times New Roman" w:cs="Times New Roman"/>
          <w:sz w:val="20"/>
          <w:szCs w:val="20"/>
        </w:rPr>
        <w:t xml:space="preserve">tom, že dodavatel bude vracet příspěvky pouze v případě, že žák zamešká ze zdravotních důvodů více jak 75% docházky </w:t>
      </w:r>
      <w:r w:rsidR="004F072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F1960">
        <w:rPr>
          <w:rFonts w:ascii="Times New Roman" w:hAnsi="Times New Roman" w:cs="Times New Roman"/>
          <w:sz w:val="20"/>
          <w:szCs w:val="20"/>
        </w:rPr>
        <w:t>a toto doloží lékařským potvrzením.</w:t>
      </w:r>
    </w:p>
    <w:p w14:paraId="6188CFE3" w14:textId="77777777" w:rsidR="00AC65CC" w:rsidRPr="00AF1960" w:rsidRDefault="00AC65CC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9C2E60" w14:textId="77777777" w:rsidR="00AC65CC" w:rsidRPr="00932C0D" w:rsidRDefault="00AC65CC" w:rsidP="003A652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4. </w:t>
      </w:r>
      <w:r w:rsidRPr="00932C0D">
        <w:rPr>
          <w:rFonts w:ascii="Times New Roman" w:hAnsi="Times New Roman" w:cs="Times New Roman"/>
          <w:sz w:val="20"/>
          <w:szCs w:val="20"/>
        </w:rPr>
        <w:t xml:space="preserve">Celková cena za lekce plavání dle bodu 1 a 2 smlouvy činí </w:t>
      </w:r>
      <w:r w:rsidRPr="007E7E91">
        <w:rPr>
          <w:rFonts w:ascii="Times New Roman" w:hAnsi="Times New Roman" w:cs="Times New Roman"/>
          <w:noProof/>
          <w:sz w:val="20"/>
          <w:szCs w:val="20"/>
        </w:rPr>
        <w:t>58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E7E91">
        <w:rPr>
          <w:rFonts w:ascii="Times New Roman" w:hAnsi="Times New Roman" w:cs="Times New Roman"/>
          <w:noProof/>
          <w:sz w:val="20"/>
          <w:szCs w:val="20"/>
        </w:rPr>
        <w:t>995</w:t>
      </w:r>
      <w:r w:rsidRPr="003A652B">
        <w:rPr>
          <w:rFonts w:ascii="Times New Roman" w:hAnsi="Times New Roman" w:cs="Times New Roman"/>
          <w:sz w:val="20"/>
          <w:szCs w:val="20"/>
        </w:rPr>
        <w:t>,-</w:t>
      </w:r>
      <w:r w:rsidRPr="00932C0D">
        <w:rPr>
          <w:rFonts w:ascii="Times New Roman" w:hAnsi="Times New Roman" w:cs="Times New Roman"/>
          <w:sz w:val="20"/>
          <w:szCs w:val="20"/>
        </w:rPr>
        <w:t xml:space="preserve"> Kč s tím, že odběratel se zavazuje uhradit do 28.03.2025 část</w:t>
      </w:r>
      <w:r w:rsidRPr="00932C0D">
        <w:rPr>
          <w:rFonts w:ascii="Times New Roman" w:hAnsi="Times New Roman" w:cs="Times New Roman"/>
          <w:sz w:val="20"/>
          <w:szCs w:val="20"/>
        </w:rPr>
        <w:softHyphen/>
        <w:t xml:space="preserve">ku ve výši </w:t>
      </w:r>
      <w:r w:rsidR="004F0720">
        <w:rPr>
          <w:rFonts w:ascii="Times New Roman" w:hAnsi="Times New Roman" w:cs="Times New Roman"/>
          <w:noProof/>
          <w:sz w:val="20"/>
          <w:szCs w:val="20"/>
        </w:rPr>
        <w:t>56 430</w:t>
      </w:r>
      <w:r w:rsidRPr="003A652B">
        <w:rPr>
          <w:rFonts w:ascii="Times New Roman" w:hAnsi="Times New Roman" w:cs="Times New Roman"/>
          <w:sz w:val="20"/>
          <w:szCs w:val="20"/>
        </w:rPr>
        <w:t>,-</w:t>
      </w:r>
      <w:r w:rsidRPr="00932C0D">
        <w:rPr>
          <w:rFonts w:ascii="Times New Roman" w:hAnsi="Times New Roman" w:cs="Times New Roman"/>
          <w:sz w:val="20"/>
          <w:szCs w:val="20"/>
        </w:rPr>
        <w:t xml:space="preserve"> Kč za období únor-červen 2025. V případě, že zřizovatel souhlasí, uhradí zřizovatel (jako svůj příspěvek) částku ve výši </w:t>
      </w:r>
      <w:r w:rsidRPr="007E7E91">
        <w:rPr>
          <w:rFonts w:ascii="Times New Roman" w:hAnsi="Times New Roman" w:cs="Times New Roman"/>
          <w:noProof/>
          <w:sz w:val="20"/>
          <w:szCs w:val="20"/>
        </w:rPr>
        <w:t>2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E7E91">
        <w:rPr>
          <w:rFonts w:ascii="Times New Roman" w:hAnsi="Times New Roman" w:cs="Times New Roman"/>
          <w:noProof/>
          <w:sz w:val="20"/>
          <w:szCs w:val="20"/>
        </w:rPr>
        <w:t>565</w:t>
      </w:r>
      <w:r w:rsidRPr="003A652B">
        <w:rPr>
          <w:rFonts w:ascii="Times New Roman" w:hAnsi="Times New Roman" w:cs="Times New Roman"/>
          <w:sz w:val="20"/>
          <w:szCs w:val="20"/>
        </w:rPr>
        <w:t>,-</w:t>
      </w:r>
      <w:r w:rsidRPr="00932C0D">
        <w:rPr>
          <w:rFonts w:ascii="Times New Roman" w:hAnsi="Times New Roman" w:cs="Times New Roman"/>
          <w:sz w:val="20"/>
          <w:szCs w:val="20"/>
        </w:rPr>
        <w:t xml:space="preserve"> Kč. V takovém případě dodavatel vystaví za účelem platby odběrateli a jeho zřizovateli na uvedené částky faktury. </w:t>
      </w:r>
    </w:p>
    <w:p w14:paraId="7AABFCD3" w14:textId="77777777" w:rsidR="00AC65CC" w:rsidRPr="00932C0D" w:rsidRDefault="00AC65CC" w:rsidP="003A652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32C0D">
        <w:rPr>
          <w:rFonts w:ascii="Times New Roman" w:hAnsi="Times New Roman" w:cs="Times New Roman"/>
          <w:sz w:val="20"/>
          <w:szCs w:val="20"/>
        </w:rPr>
        <w:t xml:space="preserve">Pokud zřizovatel s příspěvkem nesouhlasí, zavazuje se odběratel uhradit celkovou cenu ve výši </w:t>
      </w:r>
      <w:r w:rsidRPr="007E7E91">
        <w:rPr>
          <w:rFonts w:ascii="Times New Roman" w:hAnsi="Times New Roman" w:cs="Times New Roman"/>
          <w:noProof/>
          <w:sz w:val="20"/>
          <w:szCs w:val="20"/>
        </w:rPr>
        <w:t>58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E7E91">
        <w:rPr>
          <w:rFonts w:ascii="Times New Roman" w:hAnsi="Times New Roman" w:cs="Times New Roman"/>
          <w:noProof/>
          <w:sz w:val="20"/>
          <w:szCs w:val="20"/>
        </w:rPr>
        <w:t>995</w:t>
      </w:r>
      <w:r w:rsidRPr="003A652B">
        <w:rPr>
          <w:rFonts w:ascii="Times New Roman" w:hAnsi="Times New Roman" w:cs="Times New Roman"/>
          <w:sz w:val="20"/>
          <w:szCs w:val="20"/>
        </w:rPr>
        <w:t>,-</w:t>
      </w:r>
      <w:r w:rsidRPr="00932C0D">
        <w:rPr>
          <w:rFonts w:ascii="Times New Roman" w:hAnsi="Times New Roman" w:cs="Times New Roman"/>
          <w:sz w:val="20"/>
          <w:szCs w:val="20"/>
        </w:rPr>
        <w:t xml:space="preserve"> Kč. </w:t>
      </w:r>
    </w:p>
    <w:p w14:paraId="330F36B2" w14:textId="77777777" w:rsidR="00AC65CC" w:rsidRPr="00AF1960" w:rsidRDefault="00AC65CC" w:rsidP="003A65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B210DF" w14:textId="77777777" w:rsidR="00AC65CC" w:rsidRPr="00AF1960" w:rsidRDefault="00AC65CC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5. Pokud bude odběratel v prodlení s úhradou platby za </w:t>
      </w:r>
      <w:r>
        <w:rPr>
          <w:rFonts w:ascii="Times New Roman" w:hAnsi="Times New Roman" w:cs="Times New Roman"/>
          <w:sz w:val="20"/>
          <w:szCs w:val="20"/>
        </w:rPr>
        <w:t>lekce</w:t>
      </w:r>
      <w:r w:rsidRPr="00AF1960">
        <w:rPr>
          <w:rFonts w:ascii="Times New Roman" w:hAnsi="Times New Roman" w:cs="Times New Roman"/>
          <w:sz w:val="20"/>
          <w:szCs w:val="20"/>
        </w:rPr>
        <w:t xml:space="preserve"> plavání (viz bod 4), je povinen zaplatit dodavateli úrok z prodlení za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>každý započatý den prodlení odběratele v souladu s </w:t>
      </w:r>
      <w:r w:rsidRPr="003A652B">
        <w:rPr>
          <w:rFonts w:ascii="Times New Roman" w:hAnsi="Times New Roman" w:cs="Times New Roman"/>
          <w:sz w:val="20"/>
          <w:szCs w:val="20"/>
        </w:rPr>
        <w:t xml:space="preserve">ustanovením § 1802, občanského zákoníku v platném znění. Výše úroku z prodlení </w:t>
      </w:r>
      <w:r w:rsidR="004F0720">
        <w:rPr>
          <w:rFonts w:ascii="Times New Roman" w:hAnsi="Times New Roman" w:cs="Times New Roman"/>
          <w:sz w:val="20"/>
          <w:szCs w:val="20"/>
        </w:rPr>
        <w:br/>
        <w:t xml:space="preserve">    </w:t>
      </w:r>
      <w:r w:rsidRPr="003A652B">
        <w:rPr>
          <w:rFonts w:ascii="Times New Roman" w:hAnsi="Times New Roman" w:cs="Times New Roman"/>
          <w:sz w:val="20"/>
          <w:szCs w:val="20"/>
        </w:rPr>
        <w:t>je stanovená příslušným právním předpisem (nařízení vlády č. 351/2013 Sb. v platném</w:t>
      </w:r>
      <w:r w:rsidRPr="00AF1960">
        <w:rPr>
          <w:rFonts w:ascii="Times New Roman" w:hAnsi="Times New Roman" w:cs="Times New Roman"/>
          <w:sz w:val="20"/>
          <w:szCs w:val="20"/>
        </w:rPr>
        <w:t xml:space="preserve"> znění).</w:t>
      </w:r>
    </w:p>
    <w:p w14:paraId="6F3E1C6A" w14:textId="77777777" w:rsidR="00AC65CC" w:rsidRPr="00AF1960" w:rsidRDefault="00AC65CC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D513CE" w14:textId="77777777" w:rsidR="00AC65CC" w:rsidRDefault="00AC65CC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6. Odběratel zajistí při </w:t>
      </w:r>
      <w:r>
        <w:rPr>
          <w:rFonts w:ascii="Times New Roman" w:hAnsi="Times New Roman" w:cs="Times New Roman"/>
          <w:sz w:val="20"/>
          <w:szCs w:val="20"/>
        </w:rPr>
        <w:t>lekcích</w:t>
      </w:r>
      <w:r w:rsidRPr="00AF1960">
        <w:rPr>
          <w:rFonts w:ascii="Times New Roman" w:hAnsi="Times New Roman" w:cs="Times New Roman"/>
          <w:sz w:val="20"/>
          <w:szCs w:val="20"/>
        </w:rPr>
        <w:t xml:space="preserve"> plavání přítomnost nejméně dvou svých pracovníků, kteří vykonávají nad žáky pedagogický dozor </w:t>
      </w:r>
    </w:p>
    <w:p w14:paraId="5565A512" w14:textId="77777777" w:rsidR="00AC65CC" w:rsidRPr="00AF1960" w:rsidRDefault="00AC65CC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(viz „Pokyny pro pedagogický doprovod žáků“), napomáhají při </w:t>
      </w:r>
      <w:r>
        <w:rPr>
          <w:rFonts w:ascii="Times New Roman" w:hAnsi="Times New Roman" w:cs="Times New Roman"/>
          <w:sz w:val="20"/>
          <w:szCs w:val="20"/>
        </w:rPr>
        <w:t>lekcích</w:t>
      </w:r>
      <w:r w:rsidRPr="00AF1960">
        <w:rPr>
          <w:rFonts w:ascii="Times New Roman" w:hAnsi="Times New Roman" w:cs="Times New Roman"/>
          <w:sz w:val="20"/>
          <w:szCs w:val="20"/>
        </w:rPr>
        <w:t xml:space="preserve"> plavání a dohlížejí zejména na:</w:t>
      </w:r>
    </w:p>
    <w:p w14:paraId="377A7835" w14:textId="77777777" w:rsidR="00AC65CC" w:rsidRPr="00AF1960" w:rsidRDefault="00AC65CC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- kázeň žáků, dodržování lázeňského řádu plaveckého bazénu,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dodržování předpisů vztahujících se k zajišťování protipožární ochrany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70626CD5" w14:textId="77777777" w:rsidR="00AC65CC" w:rsidRPr="00AF1960" w:rsidRDefault="00AC65CC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- šetrné zacházení se zařízením a vybavením bazénu, dodržování a zajišťování be</w:t>
      </w:r>
      <w:r>
        <w:rPr>
          <w:rFonts w:ascii="Times New Roman" w:hAnsi="Times New Roman" w:cs="Times New Roman"/>
          <w:sz w:val="20"/>
          <w:szCs w:val="20"/>
        </w:rPr>
        <w:t>zpečnosti a ochrany zdraví žáků.</w:t>
      </w:r>
    </w:p>
    <w:p w14:paraId="0AF61095" w14:textId="77777777" w:rsidR="00AC65CC" w:rsidRPr="00AF1960" w:rsidRDefault="00AC65CC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Pracovníci odběratele odpovídají za žáky v prostorách vstupní haly, šaten, sprch, </w:t>
      </w:r>
      <w:proofErr w:type="spellStart"/>
      <w:r w:rsidRPr="00AF1960">
        <w:rPr>
          <w:rFonts w:ascii="Times New Roman" w:hAnsi="Times New Roman" w:cs="Times New Roman"/>
          <w:sz w:val="20"/>
          <w:szCs w:val="20"/>
        </w:rPr>
        <w:t>osušoven</w:t>
      </w:r>
      <w:proofErr w:type="spellEnd"/>
      <w:r w:rsidRPr="00AF1960">
        <w:rPr>
          <w:rFonts w:ascii="Times New Roman" w:hAnsi="Times New Roman" w:cs="Times New Roman"/>
          <w:sz w:val="20"/>
          <w:szCs w:val="20"/>
        </w:rPr>
        <w:t xml:space="preserve"> a toalet, vyučující plavání přebírají tuto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</w:t>
      </w:r>
      <w:r w:rsidRPr="00AF1960">
        <w:rPr>
          <w:rFonts w:ascii="Times New Roman" w:hAnsi="Times New Roman" w:cs="Times New Roman"/>
          <w:sz w:val="20"/>
          <w:szCs w:val="20"/>
        </w:rPr>
        <w:t>odpovědnost v prostoru bazénové haly.</w:t>
      </w:r>
    </w:p>
    <w:p w14:paraId="1CE6D882" w14:textId="77777777" w:rsidR="00AC65CC" w:rsidRPr="00AF1960" w:rsidRDefault="00AC65CC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0CA56D" w14:textId="77777777" w:rsidR="00AC65CC" w:rsidRPr="00932C0D" w:rsidRDefault="00AC65CC" w:rsidP="003A652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Pr="00932C0D">
        <w:rPr>
          <w:rFonts w:ascii="Times New Roman" w:hAnsi="Times New Roman" w:cs="Times New Roman"/>
          <w:sz w:val="20"/>
          <w:szCs w:val="20"/>
        </w:rPr>
        <w:t>Pokud bude hodnota celkové ceny vyšší než 50 000</w:t>
      </w:r>
      <w:r w:rsidRPr="00932C0D">
        <w:t>,-</w:t>
      </w:r>
      <w:r w:rsidRPr="00932C0D">
        <w:rPr>
          <w:rFonts w:ascii="Times New Roman" w:hAnsi="Times New Roman" w:cs="Times New Roman"/>
          <w:sz w:val="20"/>
          <w:szCs w:val="20"/>
        </w:rPr>
        <w:t xml:space="preserve"> Kč, bude tato smlouva a její přílohy uveřejněny v registru smluv dle zákona                 č. 340/2015 Sb., o zvláštních podmínkách účinnosti některých smluv, uveřejňování těchto smluv a o registru smluv (zákon o registru smluv). Za účelem zveřejňování smlouvy v registru smluv se strany dále zavazující si poskytnout tuto smlouvu ve strojově čitelném formátu. Zveřejňování v registru smluv zajistí odběratel v zákonné lhůtě po podpisu smlouvy dvěma stranami. </w:t>
      </w:r>
    </w:p>
    <w:p w14:paraId="03333B44" w14:textId="77777777" w:rsidR="00AC65CC" w:rsidRDefault="00AC65CC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5F754C0F" w14:textId="77777777" w:rsidR="00AC65CC" w:rsidRDefault="00AC65CC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31F3C9AC" w14:textId="77777777" w:rsidR="00AC65CC" w:rsidRDefault="00AC65CC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708C9D61" w14:textId="77777777" w:rsidR="00AC65CC" w:rsidRDefault="00AC65CC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5D7E8088" w14:textId="77777777" w:rsidR="00AC65CC" w:rsidRDefault="00AC65CC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5915C9A1" w14:textId="77777777" w:rsidR="00AC65CC" w:rsidRDefault="00AC65CC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33E518BB" w14:textId="77777777" w:rsidR="00AC65CC" w:rsidRDefault="00AC65CC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76F27F58" w14:textId="77777777" w:rsidR="00AC65CC" w:rsidRDefault="00AC65CC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500C42C3" w14:textId="77777777" w:rsidR="00AC65CC" w:rsidRDefault="00AC65CC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016A0CFC" w14:textId="77777777" w:rsidR="00AC65CC" w:rsidRDefault="00AC65CC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5C80C05D" w14:textId="77777777" w:rsidR="00AC65CC" w:rsidRDefault="00AC65CC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Tato smlouva může být vypovězena okamžitě a bez náhrady v případě hrubého porušení a nedodržení smluvních závazků jednou či </w:t>
      </w:r>
      <w:r>
        <w:rPr>
          <w:rFonts w:ascii="Times New Roman" w:hAnsi="Times New Roman" w:cs="Times New Roman"/>
          <w:sz w:val="20"/>
          <w:szCs w:val="20"/>
        </w:rPr>
        <w:br/>
        <w:t xml:space="preserve">    druhou stranou.</w:t>
      </w:r>
    </w:p>
    <w:p w14:paraId="52609F0E" w14:textId="77777777" w:rsidR="00AC65CC" w:rsidRDefault="00AC65CC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C2B746" w14:textId="77777777" w:rsidR="00AC65CC" w:rsidRDefault="00AC65CC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r w:rsidRPr="00932C0D">
        <w:rPr>
          <w:rFonts w:ascii="Times New Roman" w:hAnsi="Times New Roman" w:cs="Times New Roman"/>
          <w:sz w:val="20"/>
          <w:szCs w:val="20"/>
        </w:rPr>
        <w:t>Vztahy mezi smluvními stranami, které nejsou upraveny touto smlouvou, se řídí ustanoveními občanského zákoníku v platném znění</w:t>
      </w:r>
      <w:r>
        <w:rPr>
          <w:rFonts w:ascii="Times New Roman" w:hAnsi="Times New Roman" w:cs="Times New Roman"/>
          <w:sz w:val="20"/>
          <w:szCs w:val="20"/>
        </w:rPr>
        <w:t xml:space="preserve">.    </w:t>
      </w:r>
      <w:r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Pr="00932C0D">
        <w:rPr>
          <w:rFonts w:ascii="Times New Roman" w:hAnsi="Times New Roman" w:cs="Times New Roman"/>
          <w:sz w:val="20"/>
          <w:szCs w:val="20"/>
        </w:rPr>
        <w:t>Veškeré změny této smlouvy mohou být provedeny pouze písemně formou číslovaných do</w:t>
      </w:r>
      <w:r w:rsidRPr="00932C0D">
        <w:rPr>
          <w:rFonts w:ascii="Times New Roman" w:hAnsi="Times New Roman" w:cs="Times New Roman"/>
          <w:sz w:val="20"/>
          <w:szCs w:val="20"/>
        </w:rPr>
        <w:softHyphen/>
        <w:t>dat</w:t>
      </w:r>
      <w:r w:rsidRPr="00932C0D">
        <w:rPr>
          <w:rFonts w:ascii="Times New Roman" w:hAnsi="Times New Roman" w:cs="Times New Roman"/>
          <w:sz w:val="20"/>
          <w:szCs w:val="20"/>
        </w:rPr>
        <w:softHyphen/>
        <w:t>ků k této smlouvě.</w:t>
      </w:r>
    </w:p>
    <w:p w14:paraId="4BFDD471" w14:textId="77777777" w:rsidR="00AC65CC" w:rsidRDefault="00AC65CC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CBCEFC" w14:textId="77777777" w:rsidR="00AC65CC" w:rsidRPr="00932C0D" w:rsidRDefault="00AC65CC" w:rsidP="003A65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r w:rsidRPr="00932C0D">
        <w:rPr>
          <w:rFonts w:ascii="Times New Roman" w:hAnsi="Times New Roman" w:cs="Times New Roman"/>
          <w:sz w:val="20"/>
          <w:szCs w:val="20"/>
        </w:rPr>
        <w:t>Tato smlouva nabývá platnosti dnem podpisu zástupcem dodavatele a zástupkyní odběratele a účinnosti dnem zahájení lekcí plavání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CD094E2" w14:textId="77777777" w:rsidR="00AC65CC" w:rsidRDefault="00AC65CC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EC54D5" w14:textId="77777777" w:rsidR="00AC65CC" w:rsidRDefault="00AC65CC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Tato smlouva je vyhotovena ve čtyřech výtiscích, z nichž každá strana obdrží po dvou.</w:t>
      </w:r>
    </w:p>
    <w:p w14:paraId="6D7F21BA" w14:textId="77777777" w:rsidR="00AC65CC" w:rsidRDefault="00AC65CC" w:rsidP="000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3DDF2C" w14:textId="77777777" w:rsidR="00AC65CC" w:rsidRDefault="00AC65CC" w:rsidP="000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Přílohy: </w:t>
      </w:r>
      <w:r>
        <w:rPr>
          <w:rFonts w:ascii="Times New Roman" w:hAnsi="Times New Roman" w:cs="Times New Roman"/>
          <w:sz w:val="20"/>
          <w:szCs w:val="20"/>
        </w:rPr>
        <w:tab/>
        <w:t>1) Lázeňský řád plaveckého bazénu.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2) Pokyny pro pedagogický doprovod žáků.</w:t>
      </w:r>
    </w:p>
    <w:p w14:paraId="7DA76589" w14:textId="77777777" w:rsidR="00AC65CC" w:rsidRDefault="00AC65CC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</w:p>
    <w:p w14:paraId="19EF2EB6" w14:textId="77777777" w:rsidR="00AC65CC" w:rsidRPr="00AF1960" w:rsidRDefault="00AC65CC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DFAC00" w14:textId="77777777" w:rsidR="00AC65CC" w:rsidRPr="00AF1960" w:rsidRDefault="00AC65CC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V Praze dne</w:t>
      </w:r>
      <w:r>
        <w:rPr>
          <w:rFonts w:ascii="Times New Roman" w:hAnsi="Times New Roman" w:cs="Times New Roman"/>
          <w:sz w:val="20"/>
          <w:szCs w:val="20"/>
        </w:rPr>
        <w:t xml:space="preserve"> 30.01.2025</w:t>
      </w:r>
    </w:p>
    <w:p w14:paraId="2AD6321A" w14:textId="77777777" w:rsidR="00AC65CC" w:rsidRPr="00AF1960" w:rsidRDefault="00AC65CC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4CC876" w14:textId="77777777" w:rsidR="00AC65CC" w:rsidRDefault="00AC65CC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B35FD5" w14:textId="77777777" w:rsidR="00AC65CC" w:rsidRDefault="00AC65CC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707014" w14:textId="77777777" w:rsidR="00AC65CC" w:rsidRDefault="00AC65CC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88994A" w14:textId="77777777" w:rsidR="00AC65CC" w:rsidRPr="00AF1960" w:rsidRDefault="00AC65CC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6D868B" w14:textId="77777777" w:rsidR="00AC65CC" w:rsidRPr="00AF1960" w:rsidRDefault="00AC65CC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14:paraId="05CF7A76" w14:textId="77777777" w:rsidR="00AC65CC" w:rsidRPr="00AF1960" w:rsidRDefault="00AC65CC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                RNDr. Vilém Bauer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7E7E91">
        <w:rPr>
          <w:rFonts w:ascii="Times New Roman" w:hAnsi="Times New Roman" w:cs="Times New Roman"/>
          <w:noProof/>
          <w:sz w:val="20"/>
          <w:szCs w:val="20"/>
        </w:rPr>
        <w:t>PaedDr. František Hanzal</w:t>
      </w:r>
    </w:p>
    <w:p w14:paraId="0399AD01" w14:textId="77777777" w:rsidR="00AC65CC" w:rsidRDefault="00AC65CC" w:rsidP="00080DB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C65CC" w:rsidSect="00AC65CC">
          <w:pgSz w:w="11906" w:h="16838"/>
          <w:pgMar w:top="284" w:right="454" w:bottom="289" w:left="454" w:header="709" w:footer="709" w:gutter="0"/>
          <w:pgNumType w:start="1"/>
          <w:cols w:space="708"/>
          <w:docGrid w:linePitch="360"/>
        </w:sectPr>
      </w:pPr>
      <w:r w:rsidRPr="00AF1960">
        <w:rPr>
          <w:rFonts w:ascii="Times New Roman" w:hAnsi="Times New Roman" w:cs="Times New Roman"/>
          <w:sz w:val="20"/>
          <w:szCs w:val="20"/>
        </w:rPr>
        <w:t xml:space="preserve">                    za dodavatele</w:t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F1960">
        <w:rPr>
          <w:rFonts w:ascii="Times New Roman" w:hAnsi="Times New Roman" w:cs="Times New Roman"/>
          <w:sz w:val="20"/>
          <w:szCs w:val="20"/>
        </w:rPr>
        <w:t>za odběratele</w:t>
      </w:r>
    </w:p>
    <w:p w14:paraId="398EB251" w14:textId="77777777" w:rsidR="00AC65CC" w:rsidRPr="00AF1960" w:rsidRDefault="00AC65CC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C65CC" w:rsidRPr="00AF1960" w:rsidSect="00AC65CC">
      <w:type w:val="continuous"/>
      <w:pgSz w:w="11906" w:h="16838"/>
      <w:pgMar w:top="284" w:right="454" w:bottom="289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486507AF"/>
    <w:multiLevelType w:val="hybridMultilevel"/>
    <w:tmpl w:val="F10E4162"/>
    <w:lvl w:ilvl="0" w:tplc="4926C6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52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EB"/>
    <w:rsid w:val="000441B2"/>
    <w:rsid w:val="00080DB8"/>
    <w:rsid w:val="000A2A93"/>
    <w:rsid w:val="000A5E6A"/>
    <w:rsid w:val="000B0594"/>
    <w:rsid w:val="000D4B5C"/>
    <w:rsid w:val="00136271"/>
    <w:rsid w:val="001434B5"/>
    <w:rsid w:val="00162B6A"/>
    <w:rsid w:val="001C18D4"/>
    <w:rsid w:val="002252D4"/>
    <w:rsid w:val="002266EB"/>
    <w:rsid w:val="002368FE"/>
    <w:rsid w:val="00264FE5"/>
    <w:rsid w:val="00272A4D"/>
    <w:rsid w:val="00321458"/>
    <w:rsid w:val="003564B6"/>
    <w:rsid w:val="003A652B"/>
    <w:rsid w:val="003A77C1"/>
    <w:rsid w:val="003E24E9"/>
    <w:rsid w:val="00424DAB"/>
    <w:rsid w:val="0047146C"/>
    <w:rsid w:val="00495A30"/>
    <w:rsid w:val="004C24F5"/>
    <w:rsid w:val="004E002E"/>
    <w:rsid w:val="004F0720"/>
    <w:rsid w:val="005000EE"/>
    <w:rsid w:val="005148F8"/>
    <w:rsid w:val="00575101"/>
    <w:rsid w:val="005952DC"/>
    <w:rsid w:val="005A7168"/>
    <w:rsid w:val="005D5768"/>
    <w:rsid w:val="005F010F"/>
    <w:rsid w:val="00604CAC"/>
    <w:rsid w:val="006D2D79"/>
    <w:rsid w:val="007D160A"/>
    <w:rsid w:val="007E6BAF"/>
    <w:rsid w:val="008122DE"/>
    <w:rsid w:val="008C2168"/>
    <w:rsid w:val="008D3AAF"/>
    <w:rsid w:val="009B4C6A"/>
    <w:rsid w:val="00A81BE6"/>
    <w:rsid w:val="00AB5705"/>
    <w:rsid w:val="00AC65CC"/>
    <w:rsid w:val="00AE3A84"/>
    <w:rsid w:val="00AE4B5B"/>
    <w:rsid w:val="00AF1960"/>
    <w:rsid w:val="00B06D81"/>
    <w:rsid w:val="00B2271B"/>
    <w:rsid w:val="00B56F03"/>
    <w:rsid w:val="00B951ED"/>
    <w:rsid w:val="00BA6D7C"/>
    <w:rsid w:val="00CA13E7"/>
    <w:rsid w:val="00CE0FD0"/>
    <w:rsid w:val="00CE5B47"/>
    <w:rsid w:val="00D01992"/>
    <w:rsid w:val="00D771B3"/>
    <w:rsid w:val="00D803EB"/>
    <w:rsid w:val="00DA2187"/>
    <w:rsid w:val="00DB47D9"/>
    <w:rsid w:val="00E867D1"/>
    <w:rsid w:val="00EF0D71"/>
    <w:rsid w:val="00F032AB"/>
    <w:rsid w:val="00F702D4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8061"/>
  <w15:docId w15:val="{E6FDBD1B-F5EF-474B-9E98-6CB603E2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4B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D803E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D803EB"/>
    <w:rPr>
      <w:rFonts w:ascii="Verdana" w:eastAsia="Verdana" w:hAnsi="Verdana" w:cs="Verdan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8F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A2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2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2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A93"/>
    <w:rPr>
      <w:b/>
      <w:bCs/>
      <w:sz w:val="20"/>
      <w:szCs w:val="20"/>
    </w:rPr>
  </w:style>
  <w:style w:type="character" w:styleId="Siln">
    <w:name w:val="Strong"/>
    <w:uiPriority w:val="22"/>
    <w:qFormat/>
    <w:rsid w:val="006D2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D77B-02AC-4853-9B2C-7456FBB6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779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CORE Security s.r.o.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Maturová</dc:creator>
  <cp:keywords/>
  <dc:description/>
  <cp:lastModifiedBy>Monika Seidlová</cp:lastModifiedBy>
  <cp:revision>3</cp:revision>
  <cp:lastPrinted>2025-02-23T07:41:00Z</cp:lastPrinted>
  <dcterms:created xsi:type="dcterms:W3CDTF">2025-02-26T07:30:00Z</dcterms:created>
  <dcterms:modified xsi:type="dcterms:W3CDTF">2025-02-26T08:24:00Z</dcterms:modified>
</cp:coreProperties>
</file>