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08D" w:rsidRDefault="00367522">
      <w:pPr>
        <w:pStyle w:val="Style2"/>
        <w:framePr w:w="2246" w:h="821" w:hRule="exact" w:wrap="around" w:vAnchor="page" w:hAnchor="page" w:x="1009" w:y="532"/>
        <w:shd w:val="clear" w:color="auto" w:fill="auto"/>
        <w:spacing w:before="0" w:line="254" w:lineRule="exact"/>
        <w:ind w:right="100"/>
        <w:jc w:val="left"/>
        <w:rPr>
          <w:rStyle w:val="CharStyle3"/>
          <w:b/>
          <w:bCs/>
          <w:color w:val="000000"/>
          <w:lang w:val="en-US" w:eastAsia="en-US"/>
        </w:rPr>
      </w:pPr>
      <w:proofErr w:type="spellStart"/>
      <w:r>
        <w:rPr>
          <w:rStyle w:val="CharStyle3"/>
          <w:b/>
          <w:bCs/>
          <w:color w:val="000000"/>
          <w:lang w:val="en-US" w:eastAsia="en-US"/>
        </w:rPr>
        <w:t>ECOdate</w:t>
      </w:r>
      <w:proofErr w:type="spellEnd"/>
      <w:r>
        <w:rPr>
          <w:rStyle w:val="CharStyle3"/>
          <w:b/>
          <w:bCs/>
          <w:color w:val="000000"/>
          <w:lang w:val="en-US" w:eastAsia="en-US"/>
        </w:rPr>
        <w:t xml:space="preserve"> </w:t>
      </w:r>
      <w:proofErr w:type="spellStart"/>
      <w:r>
        <w:rPr>
          <w:rStyle w:val="CharStyle3"/>
          <w:b/>
          <w:bCs/>
          <w:color w:val="000000"/>
          <w:lang w:val="en-US" w:eastAsia="en-US"/>
        </w:rPr>
        <w:t>s.r.o</w:t>
      </w:r>
      <w:proofErr w:type="spellEnd"/>
      <w:r>
        <w:rPr>
          <w:rStyle w:val="CharStyle3"/>
          <w:b/>
          <w:bCs/>
          <w:color w:val="000000"/>
          <w:lang w:val="en-US" w:eastAsia="en-US"/>
        </w:rPr>
        <w:t xml:space="preserve"> </w:t>
      </w:r>
    </w:p>
    <w:p w:rsidR="00345EFB" w:rsidRDefault="00367522">
      <w:pPr>
        <w:pStyle w:val="Style2"/>
        <w:framePr w:w="2246" w:h="821" w:hRule="exact" w:wrap="around" w:vAnchor="page" w:hAnchor="page" w:x="1009" w:y="532"/>
        <w:shd w:val="clear" w:color="auto" w:fill="auto"/>
        <w:spacing w:before="0" w:line="254" w:lineRule="exact"/>
        <w:ind w:right="100"/>
        <w:jc w:val="left"/>
      </w:pPr>
      <w:r>
        <w:rPr>
          <w:rStyle w:val="CharStyle3"/>
          <w:b/>
          <w:bCs/>
          <w:color w:val="000000"/>
          <w:lang w:val="en-US" w:eastAsia="en-US"/>
        </w:rPr>
        <w:t xml:space="preserve">Tel: </w:t>
      </w:r>
      <w:proofErr w:type="spellStart"/>
      <w:r w:rsidR="00F1308D">
        <w:rPr>
          <w:rStyle w:val="CharStyle3"/>
          <w:b/>
          <w:bCs/>
          <w:color w:val="000000"/>
          <w:lang w:val="en-US" w:eastAsia="en-US"/>
        </w:rPr>
        <w:t>xxxxx</w:t>
      </w:r>
      <w:proofErr w:type="spellEnd"/>
      <w:r>
        <w:rPr>
          <w:rStyle w:val="CharStyle3"/>
          <w:b/>
          <w:bCs/>
          <w:color w:val="000000"/>
          <w:lang w:val="en-US" w:eastAsia="en-US"/>
        </w:rPr>
        <w:t xml:space="preserve"> </w:t>
      </w:r>
      <w:hyperlink r:id="rId5" w:history="1"/>
    </w:p>
    <w:p w:rsidR="00345EFB" w:rsidRDefault="00345EFB">
      <w:pPr>
        <w:pStyle w:val="Style4"/>
        <w:framePr w:wrap="around" w:vAnchor="page" w:hAnchor="page" w:x="8617" w:y="656"/>
        <w:shd w:val="clear" w:color="auto" w:fill="auto"/>
        <w:spacing w:line="440" w:lineRule="exact"/>
        <w:ind w:left="40"/>
      </w:pPr>
    </w:p>
    <w:p w:rsidR="00345EFB" w:rsidRDefault="00367522">
      <w:pPr>
        <w:pStyle w:val="Style8"/>
        <w:framePr w:w="9941" w:h="3043" w:hRule="exact" w:wrap="around" w:vAnchor="page" w:hAnchor="page" w:x="994" w:y="1906"/>
        <w:shd w:val="clear" w:color="auto" w:fill="auto"/>
        <w:spacing w:after="0" w:line="280" w:lineRule="exact"/>
        <w:ind w:left="180"/>
      </w:pPr>
      <w:bookmarkStart w:id="0" w:name="bookmark0"/>
      <w:r>
        <w:rPr>
          <w:rStyle w:val="CharStyle9"/>
          <w:b/>
          <w:bCs/>
          <w:color w:val="000000"/>
        </w:rPr>
        <w:t xml:space="preserve">DODATEK č. </w:t>
      </w:r>
      <w:r>
        <w:rPr>
          <w:rStyle w:val="CharStyle9"/>
          <w:b/>
          <w:bCs/>
          <w:color w:val="000000"/>
          <w:lang w:val="en-US" w:eastAsia="en-US"/>
        </w:rPr>
        <w:t>6</w:t>
      </w:r>
      <w:bookmarkEnd w:id="0"/>
    </w:p>
    <w:p w:rsidR="00345EFB" w:rsidRDefault="00367522">
      <w:pPr>
        <w:pStyle w:val="Style2"/>
        <w:framePr w:w="9941" w:h="3043" w:hRule="exact" w:wrap="around" w:vAnchor="page" w:hAnchor="page" w:x="994" w:y="1906"/>
        <w:shd w:val="clear" w:color="auto" w:fill="auto"/>
        <w:spacing w:before="0"/>
        <w:ind w:left="180"/>
      </w:pPr>
      <w:r>
        <w:rPr>
          <w:rStyle w:val="CharStyle3"/>
          <w:b/>
          <w:bCs/>
          <w:color w:val="000000"/>
        </w:rPr>
        <w:t>ke Smlouvě o poskytnutí podlicence a smlouvu o systémové podpoře</w:t>
      </w:r>
    </w:p>
    <w:p w:rsidR="00345EFB" w:rsidRDefault="00367522">
      <w:pPr>
        <w:pStyle w:val="Style10"/>
        <w:framePr w:w="9941" w:h="3043" w:hRule="exact" w:wrap="around" w:vAnchor="page" w:hAnchor="page" w:x="994" w:y="1906"/>
        <w:shd w:val="clear" w:color="auto" w:fill="auto"/>
        <w:spacing w:after="236"/>
        <w:ind w:left="180"/>
      </w:pPr>
      <w:r>
        <w:rPr>
          <w:rStyle w:val="CharStyle11"/>
          <w:color w:val="000000"/>
        </w:rPr>
        <w:t xml:space="preserve">uzavřené podle § 536 a násl. Zák. č. 513 / 91 Sb., v platném znění </w:t>
      </w:r>
      <w:r>
        <w:rPr>
          <w:rStyle w:val="CharStyle12"/>
          <w:color w:val="000000"/>
        </w:rPr>
        <w:t>SN: HEIQO100-23669(INT-165/2009)</w:t>
      </w:r>
    </w:p>
    <w:p w:rsidR="00345EFB" w:rsidRDefault="00367522">
      <w:pPr>
        <w:pStyle w:val="Style2"/>
        <w:framePr w:w="9941" w:h="3043" w:hRule="exact" w:wrap="around" w:vAnchor="page" w:hAnchor="page" w:x="994" w:y="1906"/>
        <w:shd w:val="clear" w:color="auto" w:fill="auto"/>
        <w:spacing w:before="0" w:line="245" w:lineRule="exact"/>
        <w:ind w:left="20"/>
        <w:jc w:val="both"/>
      </w:pPr>
      <w:proofErr w:type="spellStart"/>
      <w:r>
        <w:rPr>
          <w:rStyle w:val="CharStyle3"/>
          <w:b/>
          <w:bCs/>
          <w:color w:val="000000"/>
        </w:rPr>
        <w:t>ECOdate</w:t>
      </w:r>
      <w:proofErr w:type="spellEnd"/>
      <w:r>
        <w:rPr>
          <w:rStyle w:val="CharStyle3"/>
          <w:b/>
          <w:bCs/>
          <w:color w:val="000000"/>
        </w:rPr>
        <w:t xml:space="preserve"> s.r.o.</w:t>
      </w:r>
    </w:p>
    <w:p w:rsidR="00F1308D" w:rsidRDefault="00367522">
      <w:pPr>
        <w:pStyle w:val="Style10"/>
        <w:framePr w:w="9941" w:h="3043" w:hRule="exact" w:wrap="around" w:vAnchor="page" w:hAnchor="page" w:x="994" w:y="1906"/>
        <w:shd w:val="clear" w:color="auto" w:fill="auto"/>
        <w:spacing w:after="0" w:line="245" w:lineRule="exact"/>
        <w:ind w:left="20" w:right="5240"/>
        <w:jc w:val="left"/>
        <w:rPr>
          <w:rStyle w:val="CharStyle11"/>
          <w:color w:val="000000"/>
        </w:rPr>
      </w:pPr>
      <w:r>
        <w:rPr>
          <w:rStyle w:val="CharStyle11"/>
          <w:color w:val="000000"/>
        </w:rPr>
        <w:t>se sídlem Kadaň, Klášterecká 964, PSČ 432 01</w:t>
      </w:r>
    </w:p>
    <w:p w:rsidR="00345EFB" w:rsidRDefault="00367522">
      <w:pPr>
        <w:pStyle w:val="Style10"/>
        <w:framePr w:w="9941" w:h="3043" w:hRule="exact" w:wrap="around" w:vAnchor="page" w:hAnchor="page" w:x="994" w:y="1906"/>
        <w:shd w:val="clear" w:color="auto" w:fill="auto"/>
        <w:spacing w:after="0" w:line="245" w:lineRule="exact"/>
        <w:ind w:left="20" w:right="5240"/>
        <w:jc w:val="left"/>
      </w:pPr>
      <w:r>
        <w:rPr>
          <w:rStyle w:val="CharStyle11"/>
          <w:color w:val="000000"/>
        </w:rPr>
        <w:t xml:space="preserve"> IČ: 477 80 681</w:t>
      </w:r>
    </w:p>
    <w:p w:rsidR="00C71005" w:rsidRDefault="00C71005">
      <w:pPr>
        <w:pStyle w:val="Style10"/>
        <w:framePr w:w="9941" w:h="3043" w:hRule="exact" w:wrap="around" w:vAnchor="page" w:hAnchor="page" w:x="994" w:y="1906"/>
        <w:shd w:val="clear" w:color="auto" w:fill="auto"/>
        <w:spacing w:after="284" w:line="245" w:lineRule="exact"/>
        <w:ind w:left="20" w:right="4040"/>
        <w:jc w:val="left"/>
        <w:rPr>
          <w:rStyle w:val="CharStyle11"/>
          <w:color w:val="000000"/>
        </w:rPr>
      </w:pPr>
      <w:r>
        <w:rPr>
          <w:rStyle w:val="CharStyle11"/>
          <w:color w:val="000000"/>
        </w:rPr>
        <w:t>Zastoupená:xxxxxxxx</w:t>
      </w:r>
    </w:p>
    <w:p w:rsidR="00345EFB" w:rsidRDefault="00367522">
      <w:pPr>
        <w:pStyle w:val="Style10"/>
        <w:framePr w:w="9941" w:h="3043" w:hRule="exact" w:wrap="around" w:vAnchor="page" w:hAnchor="page" w:x="994" w:y="1906"/>
        <w:shd w:val="clear" w:color="auto" w:fill="auto"/>
        <w:spacing w:after="284" w:line="245" w:lineRule="exact"/>
        <w:ind w:left="20" w:right="4040"/>
        <w:jc w:val="left"/>
      </w:pPr>
      <w:r>
        <w:rPr>
          <w:rStyle w:val="CharStyle11"/>
          <w:color w:val="000000"/>
        </w:rPr>
        <w:t xml:space="preserve">zapsaná u KS v Ústí n. Labem, oddíl C, </w:t>
      </w:r>
      <w:proofErr w:type="gramStart"/>
      <w:r>
        <w:rPr>
          <w:rStyle w:val="CharStyle11"/>
          <w:color w:val="000000"/>
        </w:rPr>
        <w:t>č.vl</w:t>
      </w:r>
      <w:proofErr w:type="gramEnd"/>
      <w:r>
        <w:rPr>
          <w:rStyle w:val="CharStyle11"/>
          <w:color w:val="000000"/>
        </w:rPr>
        <w:t>.3844</w:t>
      </w:r>
    </w:p>
    <w:p w:rsidR="00345EFB" w:rsidRDefault="00367522">
      <w:pPr>
        <w:pStyle w:val="Style10"/>
        <w:framePr w:w="9941" w:h="3043" w:hRule="exact" w:wrap="around" w:vAnchor="page" w:hAnchor="page" w:x="994" w:y="1906"/>
        <w:shd w:val="clear" w:color="auto" w:fill="auto"/>
        <w:spacing w:after="0" w:line="190" w:lineRule="exact"/>
        <w:ind w:left="20"/>
        <w:jc w:val="both"/>
      </w:pPr>
      <w:r>
        <w:rPr>
          <w:rStyle w:val="CharStyle11"/>
          <w:color w:val="000000"/>
        </w:rPr>
        <w:t>dále jen „Poskytovatel"</w:t>
      </w:r>
    </w:p>
    <w:p w:rsidR="00345EFB" w:rsidRDefault="00367522">
      <w:pPr>
        <w:pStyle w:val="Style2"/>
        <w:framePr w:w="9941" w:h="6441" w:hRule="exact" w:wrap="around" w:vAnchor="page" w:hAnchor="page" w:x="994" w:y="5612"/>
        <w:shd w:val="clear" w:color="auto" w:fill="auto"/>
        <w:spacing w:before="0"/>
        <w:ind w:left="20"/>
        <w:jc w:val="both"/>
      </w:pPr>
      <w:r>
        <w:rPr>
          <w:rStyle w:val="CharStyle3"/>
          <w:b/>
          <w:bCs/>
          <w:color w:val="000000"/>
        </w:rPr>
        <w:t>Technické služby města Mostu a.s.</w:t>
      </w:r>
    </w:p>
    <w:p w:rsidR="00345EFB" w:rsidRDefault="00367522">
      <w:pPr>
        <w:pStyle w:val="Style10"/>
        <w:framePr w:w="9941" w:h="6441" w:hRule="exact" w:wrap="around" w:vAnchor="page" w:hAnchor="page" w:x="994" w:y="5612"/>
        <w:shd w:val="clear" w:color="auto" w:fill="auto"/>
        <w:spacing w:after="0"/>
        <w:ind w:left="20" w:right="4040"/>
        <w:jc w:val="left"/>
      </w:pPr>
      <w:r>
        <w:rPr>
          <w:rStyle w:val="CharStyle11"/>
          <w:color w:val="000000"/>
        </w:rPr>
        <w:t>se sídlem Dělnická 164, Velebudice, 434 01 Most IČ: 640 52 265</w:t>
      </w:r>
    </w:p>
    <w:p w:rsidR="00345EFB" w:rsidRDefault="00367522">
      <w:pPr>
        <w:pStyle w:val="Style10"/>
        <w:framePr w:w="9941" w:h="6441" w:hRule="exact" w:wrap="around" w:vAnchor="page" w:hAnchor="page" w:x="994" w:y="5612"/>
        <w:shd w:val="clear" w:color="auto" w:fill="auto"/>
        <w:spacing w:after="44"/>
        <w:ind w:left="20" w:right="1180"/>
        <w:jc w:val="left"/>
      </w:pPr>
      <w:r>
        <w:rPr>
          <w:rStyle w:val="CharStyle11"/>
          <w:color w:val="000000"/>
        </w:rPr>
        <w:t>zastoupená</w:t>
      </w:r>
      <w:r w:rsidR="00C71005">
        <w:rPr>
          <w:rStyle w:val="CharStyle11"/>
          <w:color w:val="000000"/>
        </w:rPr>
        <w:t>:</w:t>
      </w:r>
      <w:r>
        <w:rPr>
          <w:rStyle w:val="CharStyle11"/>
          <w:color w:val="000000"/>
        </w:rPr>
        <w:t xml:space="preserve"> </w:t>
      </w:r>
      <w:proofErr w:type="spellStart"/>
      <w:r w:rsidR="00C71005">
        <w:rPr>
          <w:rStyle w:val="CharStyle11"/>
          <w:color w:val="000000"/>
        </w:rPr>
        <w:t>xxxxxxxxxxx</w:t>
      </w:r>
      <w:proofErr w:type="spellEnd"/>
    </w:p>
    <w:p w:rsidR="00345EFB" w:rsidRDefault="00367522">
      <w:pPr>
        <w:pStyle w:val="Style10"/>
        <w:framePr w:w="9941" w:h="6441" w:hRule="exact" w:wrap="around" w:vAnchor="page" w:hAnchor="page" w:x="994" w:y="5612"/>
        <w:shd w:val="clear" w:color="auto" w:fill="auto"/>
        <w:spacing w:after="0" w:line="485" w:lineRule="exact"/>
        <w:ind w:left="20"/>
        <w:jc w:val="both"/>
      </w:pPr>
      <w:r>
        <w:rPr>
          <w:rStyle w:val="CharStyle11"/>
          <w:color w:val="000000"/>
        </w:rPr>
        <w:t>dále jen „Nabyvatel"</w:t>
      </w:r>
    </w:p>
    <w:p w:rsidR="00345EFB" w:rsidRDefault="00367522">
      <w:pPr>
        <w:pStyle w:val="Style10"/>
        <w:framePr w:w="9941" w:h="6441" w:hRule="exact" w:wrap="around" w:vAnchor="page" w:hAnchor="page" w:x="994" w:y="5612"/>
        <w:shd w:val="clear" w:color="auto" w:fill="auto"/>
        <w:spacing w:after="0" w:line="485" w:lineRule="exact"/>
        <w:ind w:left="20"/>
        <w:jc w:val="both"/>
      </w:pPr>
      <w:proofErr w:type="gramStart"/>
      <w:r>
        <w:rPr>
          <w:rStyle w:val="CharStyle11"/>
          <w:color w:val="000000"/>
        </w:rPr>
        <w:t>se dohodli</w:t>
      </w:r>
      <w:proofErr w:type="gramEnd"/>
      <w:r>
        <w:rPr>
          <w:rStyle w:val="CharStyle11"/>
          <w:color w:val="000000"/>
        </w:rPr>
        <w:t xml:space="preserve"> na tomto dodatku k výše uvedené smlouvě.</w:t>
      </w:r>
    </w:p>
    <w:p w:rsidR="00345EFB" w:rsidRDefault="00367522">
      <w:pPr>
        <w:pStyle w:val="Style2"/>
        <w:framePr w:w="9941" w:h="6441" w:hRule="exact" w:wrap="around" w:vAnchor="page" w:hAnchor="page" w:x="994" w:y="5612"/>
        <w:shd w:val="clear" w:color="auto" w:fill="auto"/>
        <w:spacing w:before="0" w:line="485" w:lineRule="exact"/>
        <w:ind w:left="20"/>
        <w:jc w:val="both"/>
      </w:pPr>
      <w:r>
        <w:rPr>
          <w:rStyle w:val="CharStyle3"/>
          <w:b/>
          <w:bCs/>
          <w:color w:val="000000"/>
        </w:rPr>
        <w:t>Článek 1 Předmět smlouvy se doplňuje o odstavec:</w:t>
      </w:r>
    </w:p>
    <w:p w:rsidR="00345EFB" w:rsidRDefault="00367522">
      <w:pPr>
        <w:pStyle w:val="Style10"/>
        <w:framePr w:w="9941" w:h="6441" w:hRule="exact" w:wrap="around" w:vAnchor="page" w:hAnchor="page" w:x="994" w:y="5612"/>
        <w:shd w:val="clear" w:color="auto" w:fill="auto"/>
        <w:spacing w:after="0" w:line="485" w:lineRule="exact"/>
        <w:ind w:left="20" w:firstLine="380"/>
        <w:jc w:val="both"/>
      </w:pPr>
      <w:r>
        <w:rPr>
          <w:rStyle w:val="CharStyle11"/>
          <w:color w:val="000000"/>
        </w:rPr>
        <w:t xml:space="preserve">1.11 </w:t>
      </w:r>
      <w:r w:rsidR="00C71005">
        <w:rPr>
          <w:rStyle w:val="CharStyle11"/>
          <w:color w:val="000000"/>
        </w:rPr>
        <w:t xml:space="preserve">Rozsah licence se rozšiřuje o </w:t>
      </w:r>
      <w:proofErr w:type="spellStart"/>
      <w:r w:rsidR="00C71005">
        <w:rPr>
          <w:rStyle w:val="CharStyle11"/>
          <w:color w:val="000000"/>
        </w:rPr>
        <w:t>pl</w:t>
      </w:r>
      <w:r>
        <w:rPr>
          <w:rStyle w:val="CharStyle11"/>
          <w:color w:val="000000"/>
        </w:rPr>
        <w:t>ugin</w:t>
      </w:r>
      <w:proofErr w:type="spellEnd"/>
      <w:r>
        <w:rPr>
          <w:rStyle w:val="CharStyle11"/>
          <w:color w:val="000000"/>
        </w:rPr>
        <w:t xml:space="preserve"> </w:t>
      </w:r>
      <w:r>
        <w:rPr>
          <w:rStyle w:val="CharStyle12"/>
          <w:color w:val="000000"/>
        </w:rPr>
        <w:t>„Pomocný konsolidační přehled"</w:t>
      </w:r>
    </w:p>
    <w:p w:rsidR="00345EFB" w:rsidRDefault="00367522">
      <w:pPr>
        <w:pStyle w:val="Style10"/>
        <w:framePr w:w="9941" w:h="6441" w:hRule="exact" w:wrap="around" w:vAnchor="page" w:hAnchor="page" w:x="994" w:y="5612"/>
        <w:shd w:val="clear" w:color="auto" w:fill="auto"/>
        <w:spacing w:after="256" w:line="190" w:lineRule="exact"/>
        <w:ind w:left="20"/>
        <w:jc w:val="both"/>
      </w:pPr>
      <w:r>
        <w:rPr>
          <w:rStyle w:val="CharStyle11"/>
          <w:color w:val="000000"/>
        </w:rPr>
        <w:t xml:space="preserve">Rekapitulace </w:t>
      </w:r>
      <w:proofErr w:type="spellStart"/>
      <w:r>
        <w:rPr>
          <w:rStyle w:val="CharStyle11"/>
          <w:color w:val="000000"/>
        </w:rPr>
        <w:t>dokupu</w:t>
      </w:r>
      <w:proofErr w:type="spellEnd"/>
      <w:r>
        <w:rPr>
          <w:rStyle w:val="CharStyle11"/>
          <w:color w:val="000000"/>
        </w:rPr>
        <w:t xml:space="preserve"> je uvedena v příloze č. 1 a celkový rozsah licence je v příloze č. 2.</w:t>
      </w:r>
    </w:p>
    <w:p w:rsidR="00345EFB" w:rsidRDefault="00367522">
      <w:pPr>
        <w:pStyle w:val="Style2"/>
        <w:framePr w:w="9941" w:h="6441" w:hRule="exact" w:wrap="around" w:vAnchor="page" w:hAnchor="page" w:x="994" w:y="5612"/>
        <w:shd w:val="clear" w:color="auto" w:fill="auto"/>
        <w:spacing w:before="0" w:after="178" w:line="190" w:lineRule="exact"/>
        <w:ind w:left="20"/>
        <w:jc w:val="both"/>
      </w:pPr>
      <w:r>
        <w:rPr>
          <w:rStyle w:val="CharStyle3"/>
          <w:b/>
          <w:bCs/>
          <w:color w:val="000000"/>
        </w:rPr>
        <w:t>Článek 3 Cena a platební podmínky se doplňuje o odstavec:</w:t>
      </w:r>
    </w:p>
    <w:p w:rsidR="00345EFB" w:rsidRDefault="00367522">
      <w:pPr>
        <w:pStyle w:val="Style10"/>
        <w:framePr w:w="9941" w:h="6441" w:hRule="exact" w:wrap="around" w:vAnchor="page" w:hAnchor="page" w:x="994" w:y="5612"/>
        <w:shd w:val="clear" w:color="auto" w:fill="auto"/>
        <w:spacing w:after="124"/>
        <w:ind w:left="20" w:right="220" w:firstLine="380"/>
        <w:jc w:val="both"/>
      </w:pPr>
      <w:r>
        <w:rPr>
          <w:rStyle w:val="CharStyle11"/>
          <w:color w:val="000000"/>
        </w:rPr>
        <w:t xml:space="preserve">3.17 Kupní cena za rozšíření programového vybavení je </w:t>
      </w:r>
      <w:r>
        <w:rPr>
          <w:rStyle w:val="CharStyle12"/>
          <w:color w:val="000000"/>
        </w:rPr>
        <w:t xml:space="preserve">12.152,-Kč </w:t>
      </w:r>
      <w:r>
        <w:rPr>
          <w:rStyle w:val="CharStyle11"/>
          <w:color w:val="000000"/>
        </w:rPr>
        <w:t xml:space="preserve">zákonná sazba DPH. Poplatek za roční systémovou podporu se zvyšuje o </w:t>
      </w:r>
      <w:r>
        <w:rPr>
          <w:rStyle w:val="CharStyle12"/>
          <w:color w:val="000000"/>
        </w:rPr>
        <w:t xml:space="preserve">2.187,- Kč </w:t>
      </w:r>
      <w:r>
        <w:rPr>
          <w:rStyle w:val="CharStyle11"/>
          <w:color w:val="000000"/>
        </w:rPr>
        <w:t xml:space="preserve">+ zákonná sazba DPH. Celková cena systémové podpory je </w:t>
      </w:r>
      <w:r>
        <w:rPr>
          <w:rStyle w:val="CharStyle12"/>
          <w:color w:val="000000"/>
        </w:rPr>
        <w:t xml:space="preserve">94.873,- </w:t>
      </w:r>
      <w:r>
        <w:rPr>
          <w:rStyle w:val="CharStyle11"/>
          <w:color w:val="000000"/>
        </w:rPr>
        <w:t xml:space="preserve">Kč + zákonná sazba DPH. Poměrná část systémové podpory činí </w:t>
      </w:r>
      <w:r>
        <w:rPr>
          <w:rStyle w:val="CharStyle12"/>
          <w:color w:val="000000"/>
        </w:rPr>
        <w:t xml:space="preserve">547,-Kč </w:t>
      </w:r>
      <w:r>
        <w:rPr>
          <w:rStyle w:val="CharStyle11"/>
          <w:color w:val="000000"/>
        </w:rPr>
        <w:t>+ zákonná sazba DPH.</w:t>
      </w:r>
    </w:p>
    <w:p w:rsidR="00345EFB" w:rsidRDefault="00345EFB">
      <w:pPr>
        <w:pStyle w:val="Style14"/>
        <w:framePr w:w="9941" w:h="6441" w:hRule="exact" w:wrap="around" w:vAnchor="page" w:hAnchor="page" w:x="994" w:y="5612"/>
        <w:shd w:val="clear" w:color="auto" w:fill="auto"/>
        <w:spacing w:before="0" w:line="160" w:lineRule="exact"/>
        <w:ind w:left="8000"/>
      </w:pPr>
    </w:p>
    <w:p w:rsidR="00345EFB" w:rsidRDefault="00367522">
      <w:pPr>
        <w:pStyle w:val="Style10"/>
        <w:framePr w:w="9941" w:h="6441" w:hRule="exact" w:wrap="around" w:vAnchor="page" w:hAnchor="page" w:x="994" w:y="5612"/>
        <w:shd w:val="clear" w:color="auto" w:fill="auto"/>
        <w:tabs>
          <w:tab w:val="right" w:pos="7974"/>
          <w:tab w:val="right" w:pos="8540"/>
          <w:tab w:val="center" w:pos="8804"/>
        </w:tabs>
        <w:spacing w:after="187"/>
        <w:ind w:left="20"/>
        <w:jc w:val="both"/>
      </w:pPr>
      <w:r>
        <w:rPr>
          <w:rStyle w:val="CharStyle11"/>
          <w:color w:val="000000"/>
        </w:rPr>
        <w:t>Platnost dodatku je od data jeho po</w:t>
      </w:r>
      <w:r w:rsidR="00F1308D">
        <w:rPr>
          <w:rStyle w:val="CharStyle11"/>
          <w:color w:val="000000"/>
        </w:rPr>
        <w:t>dpisu poslední smluvní stranou.</w:t>
      </w:r>
    </w:p>
    <w:p w:rsidR="00345EFB" w:rsidRDefault="00F1308D">
      <w:pPr>
        <w:pStyle w:val="Style10"/>
        <w:framePr w:w="9941" w:h="6441" w:hRule="exact" w:wrap="around" w:vAnchor="page" w:hAnchor="page" w:x="994" w:y="5612"/>
        <w:shd w:val="clear" w:color="auto" w:fill="auto"/>
        <w:tabs>
          <w:tab w:val="right" w:leader="dot" w:pos="4383"/>
          <w:tab w:val="left" w:pos="4588"/>
          <w:tab w:val="center" w:pos="8804"/>
          <w:tab w:val="right" w:pos="9270"/>
        </w:tabs>
        <w:spacing w:after="0"/>
        <w:ind w:left="20"/>
        <w:jc w:val="both"/>
      </w:pPr>
      <w:r>
        <w:rPr>
          <w:rStyle w:val="CharStyle11"/>
          <w:color w:val="000000"/>
        </w:rPr>
        <w:t>V Kadani dne</w:t>
      </w:r>
      <w:r>
        <w:rPr>
          <w:rStyle w:val="CharStyle11"/>
          <w:color w:val="000000"/>
        </w:rPr>
        <w:tab/>
        <w:t xml:space="preserve"> V</w:t>
      </w:r>
      <w:r>
        <w:rPr>
          <w:rStyle w:val="CharStyle11"/>
          <w:color w:val="000000"/>
        </w:rPr>
        <w:tab/>
        <w:t>Mostě dne</w:t>
      </w:r>
    </w:p>
    <w:p w:rsidR="00345EFB" w:rsidRDefault="00345EFB">
      <w:pPr>
        <w:pStyle w:val="Style10"/>
        <w:framePr w:w="9941" w:h="778" w:hRule="exact" w:wrap="around" w:vAnchor="page" w:hAnchor="page" w:x="994" w:y="12731"/>
        <w:shd w:val="clear" w:color="auto" w:fill="auto"/>
        <w:spacing w:after="0"/>
        <w:ind w:left="1040"/>
      </w:pPr>
    </w:p>
    <w:p w:rsidR="00345EFB" w:rsidRDefault="00367522">
      <w:pPr>
        <w:pStyle w:val="Style19"/>
        <w:framePr w:w="9941" w:h="1965" w:hRule="exact" w:wrap="around" w:vAnchor="page" w:hAnchor="page" w:x="994" w:y="13978"/>
        <w:shd w:val="clear" w:color="auto" w:fill="auto"/>
        <w:tabs>
          <w:tab w:val="center" w:pos="5012"/>
          <w:tab w:val="right" w:pos="9524"/>
        </w:tabs>
        <w:spacing w:before="0" w:after="328" w:line="300" w:lineRule="exact"/>
        <w:ind w:left="140"/>
      </w:pPr>
      <w:bookmarkStart w:id="1" w:name="bookmark1"/>
      <w:r>
        <w:rPr>
          <w:rStyle w:val="CharStyle21"/>
          <w:b/>
          <w:bCs/>
          <w:color w:val="000000"/>
        </w:rPr>
        <w:tab/>
      </w:r>
      <w:r>
        <w:rPr>
          <w:rStyle w:val="CharStyle23"/>
          <w:noProof w:val="0"/>
          <w:color w:val="000000"/>
          <w:lang w:val="en-US" w:eastAsia="en-US"/>
        </w:rPr>
        <w:tab/>
      </w:r>
      <w:r>
        <w:rPr>
          <w:rStyle w:val="CharStyle24"/>
          <w:b/>
          <w:bCs/>
          <w:color w:val="000000"/>
        </w:rPr>
        <w:t>založeno</w:t>
      </w:r>
      <w:bookmarkEnd w:id="1"/>
    </w:p>
    <w:p w:rsidR="00345EFB" w:rsidRDefault="00367522">
      <w:pPr>
        <w:pStyle w:val="Style25"/>
        <w:framePr w:w="9941" w:h="1965" w:hRule="exact" w:wrap="around" w:vAnchor="page" w:hAnchor="page" w:x="994" w:y="13978"/>
        <w:shd w:val="clear" w:color="auto" w:fill="auto"/>
        <w:spacing w:before="0"/>
        <w:ind w:left="180"/>
      </w:pPr>
      <w:r>
        <w:rPr>
          <w:rStyle w:val="CharStyle26"/>
          <w:color w:val="000000"/>
        </w:rPr>
        <w:t xml:space="preserve">Klášterecká 964, 432 01 Kadaň IČ: 47780681, DIČ: CZ-47780681 Společnost je zapsána u Krajského soudu v Ústí nad Labem, oddíl C, č. </w:t>
      </w:r>
      <w:proofErr w:type="spellStart"/>
      <w:r>
        <w:rPr>
          <w:rStyle w:val="CharStyle26"/>
          <w:color w:val="000000"/>
        </w:rPr>
        <w:t>vl</w:t>
      </w:r>
      <w:proofErr w:type="spellEnd"/>
      <w:r>
        <w:rPr>
          <w:rStyle w:val="CharStyle26"/>
          <w:color w:val="000000"/>
        </w:rPr>
        <w:t xml:space="preserve">. 3844 tel: </w:t>
      </w:r>
      <w:proofErr w:type="spellStart"/>
      <w:r w:rsidR="00F1308D">
        <w:rPr>
          <w:rStyle w:val="CharStyle26"/>
          <w:color w:val="000000"/>
        </w:rPr>
        <w:t>xxxx</w:t>
      </w:r>
      <w:proofErr w:type="spellEnd"/>
      <w:r>
        <w:rPr>
          <w:rStyle w:val="CharStyle26"/>
          <w:color w:val="000000"/>
        </w:rPr>
        <w:t xml:space="preserve"> hot-line: </w:t>
      </w:r>
      <w:proofErr w:type="spellStart"/>
      <w:r w:rsidR="00F1308D">
        <w:rPr>
          <w:rStyle w:val="CharStyle26"/>
          <w:color w:val="000000"/>
        </w:rPr>
        <w:t>xxxx</w:t>
      </w:r>
      <w:proofErr w:type="spellEnd"/>
      <w:r>
        <w:rPr>
          <w:rStyle w:val="CharStyle26"/>
          <w:color w:val="000000"/>
        </w:rPr>
        <w:t xml:space="preserve">, technická podpora </w:t>
      </w:r>
      <w:proofErr w:type="spellStart"/>
      <w:r w:rsidR="00F1308D">
        <w:rPr>
          <w:rStyle w:val="CharStyle26"/>
          <w:color w:val="000000"/>
        </w:rPr>
        <w:t>xxx</w:t>
      </w:r>
      <w:proofErr w:type="spellEnd"/>
      <w:r>
        <w:rPr>
          <w:rStyle w:val="CharStyle26"/>
          <w:color w:val="000000"/>
        </w:rPr>
        <w:t xml:space="preserve">, GSM: </w:t>
      </w:r>
      <w:proofErr w:type="spellStart"/>
      <w:r w:rsidR="00F1308D">
        <w:rPr>
          <w:rStyle w:val="CharStyle26"/>
          <w:color w:val="000000"/>
        </w:rPr>
        <w:t>xxxx</w:t>
      </w:r>
      <w:proofErr w:type="spellEnd"/>
    </w:p>
    <w:p w:rsidR="00345EFB" w:rsidRDefault="00F1308D">
      <w:pPr>
        <w:pStyle w:val="Style25"/>
        <w:framePr w:w="9941" w:h="1965" w:hRule="exact" w:wrap="around" w:vAnchor="page" w:hAnchor="page" w:x="994" w:y="13978"/>
        <w:shd w:val="clear" w:color="auto" w:fill="auto"/>
        <w:spacing w:before="0"/>
        <w:ind w:left="180"/>
      </w:pPr>
      <w:proofErr w:type="spellStart"/>
      <w:r>
        <w:t>xxxxxxxx</w:t>
      </w:r>
      <w:proofErr w:type="spellEnd"/>
    </w:p>
    <w:p w:rsidR="00367522" w:rsidRDefault="00367522">
      <w:pPr>
        <w:rPr>
          <w:color w:val="auto"/>
          <w:sz w:val="2"/>
          <w:szCs w:val="2"/>
        </w:rPr>
      </w:pPr>
    </w:p>
    <w:sectPr w:rsidR="00367522">
      <w:pgSz w:w="11909" w:h="16834"/>
      <w:pgMar w:top="0" w:right="0" w:bottom="0" w:left="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08D"/>
    <w:rsid w:val="00345EFB"/>
    <w:rsid w:val="00367522"/>
    <w:rsid w:val="00834733"/>
    <w:rsid w:val="00C71005"/>
    <w:rsid w:val="00F1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uiPriority w:val="99"/>
    <w:rPr>
      <w:rFonts w:ascii="Arial" w:hAnsi="Arial" w:cs="Arial"/>
      <w:b/>
      <w:bCs/>
      <w:spacing w:val="5"/>
      <w:sz w:val="19"/>
      <w:szCs w:val="19"/>
      <w:u w:val="none"/>
    </w:rPr>
  </w:style>
  <w:style w:type="character" w:customStyle="1" w:styleId="CharStyle5">
    <w:name w:val="Char Style 5"/>
    <w:basedOn w:val="Standardnpsmoodstavce"/>
    <w:link w:val="Style4"/>
    <w:uiPriority w:val="99"/>
    <w:rPr>
      <w:rFonts w:ascii="Arial" w:hAnsi="Arial" w:cs="Arial"/>
      <w:b/>
      <w:bCs/>
      <w:spacing w:val="-2"/>
      <w:u w:val="none"/>
      <w:lang w:val="en-US" w:eastAsia="en-US"/>
    </w:rPr>
  </w:style>
  <w:style w:type="character" w:customStyle="1" w:styleId="CharStyle6">
    <w:name w:val="Char Style 6"/>
    <w:basedOn w:val="CharStyle5"/>
    <w:uiPriority w:val="99"/>
    <w:rPr>
      <w:rFonts w:ascii="Arial" w:hAnsi="Arial" w:cs="Arial"/>
      <w:b/>
      <w:bCs/>
      <w:color w:val="FA8A4F"/>
      <w:spacing w:val="-2"/>
      <w:u w:val="none"/>
      <w:lang w:val="en-US" w:eastAsia="en-US"/>
    </w:rPr>
  </w:style>
  <w:style w:type="character" w:customStyle="1" w:styleId="CharStyle7">
    <w:name w:val="Char Style 7"/>
    <w:basedOn w:val="CharStyle5"/>
    <w:uiPriority w:val="99"/>
    <w:rPr>
      <w:rFonts w:ascii="Arial" w:hAnsi="Arial" w:cs="Arial"/>
      <w:b/>
      <w:bCs/>
      <w:color w:val="FA8A4F"/>
      <w:spacing w:val="0"/>
      <w:w w:val="150"/>
      <w:sz w:val="44"/>
      <w:szCs w:val="44"/>
      <w:u w:val="none"/>
      <w:lang w:val="en-US" w:eastAsia="en-US"/>
    </w:rPr>
  </w:style>
  <w:style w:type="character" w:customStyle="1" w:styleId="CharStyle9">
    <w:name w:val="Char Style 9"/>
    <w:basedOn w:val="Standardnpsmoodstavce"/>
    <w:link w:val="Style8"/>
    <w:uiPriority w:val="99"/>
    <w:rPr>
      <w:rFonts w:ascii="Arial" w:hAnsi="Arial" w:cs="Arial"/>
      <w:b/>
      <w:bCs/>
      <w:spacing w:val="1"/>
      <w:sz w:val="28"/>
      <w:szCs w:val="28"/>
      <w:u w:val="none"/>
    </w:rPr>
  </w:style>
  <w:style w:type="character" w:customStyle="1" w:styleId="CharStyle11">
    <w:name w:val="Char Style 11"/>
    <w:basedOn w:val="Standardnpsmoodstavce"/>
    <w:link w:val="Style10"/>
    <w:uiPriority w:val="99"/>
    <w:rPr>
      <w:rFonts w:ascii="Arial" w:hAnsi="Arial" w:cs="Arial"/>
      <w:spacing w:val="6"/>
      <w:sz w:val="19"/>
      <w:szCs w:val="19"/>
      <w:u w:val="none"/>
    </w:rPr>
  </w:style>
  <w:style w:type="character" w:customStyle="1" w:styleId="CharStyle12">
    <w:name w:val="Char Style 12"/>
    <w:basedOn w:val="CharStyle11"/>
    <w:uiPriority w:val="99"/>
    <w:rPr>
      <w:rFonts w:ascii="Arial" w:hAnsi="Arial" w:cs="Arial"/>
      <w:b/>
      <w:bCs/>
      <w:spacing w:val="5"/>
      <w:sz w:val="19"/>
      <w:szCs w:val="19"/>
      <w:u w:val="none"/>
    </w:rPr>
  </w:style>
  <w:style w:type="character" w:customStyle="1" w:styleId="CharStyle13">
    <w:name w:val="Char Style 13"/>
    <w:basedOn w:val="CharStyle11"/>
    <w:uiPriority w:val="99"/>
    <w:rPr>
      <w:rFonts w:ascii="Arial" w:hAnsi="Arial" w:cs="Arial"/>
      <w:strike/>
      <w:spacing w:val="6"/>
      <w:sz w:val="19"/>
      <w:szCs w:val="19"/>
      <w:u w:val="none"/>
    </w:rPr>
  </w:style>
  <w:style w:type="character" w:customStyle="1" w:styleId="CharStyle15">
    <w:name w:val="Char Style 15"/>
    <w:basedOn w:val="Standardnpsmoodstavce"/>
    <w:link w:val="Style14"/>
    <w:uiPriority w:val="99"/>
    <w:rPr>
      <w:rFonts w:ascii="Arial" w:hAnsi="Arial" w:cs="Arial"/>
      <w:spacing w:val="-10"/>
      <w:sz w:val="16"/>
      <w:szCs w:val="16"/>
      <w:u w:val="none"/>
    </w:rPr>
  </w:style>
  <w:style w:type="character" w:customStyle="1" w:styleId="CharStyle16">
    <w:name w:val="Char Style 16"/>
    <w:basedOn w:val="CharStyle11"/>
    <w:uiPriority w:val="99"/>
    <w:rPr>
      <w:rFonts w:ascii="Arial" w:hAnsi="Arial" w:cs="Arial"/>
      <w:b/>
      <w:bCs/>
      <w:i/>
      <w:iCs/>
      <w:spacing w:val="-22"/>
      <w:sz w:val="24"/>
      <w:szCs w:val="24"/>
      <w:u w:val="none"/>
    </w:rPr>
  </w:style>
  <w:style w:type="character" w:customStyle="1" w:styleId="CharStyle17">
    <w:name w:val="Char Style 17"/>
    <w:basedOn w:val="CharStyle11"/>
    <w:uiPriority w:val="99"/>
    <w:rPr>
      <w:rFonts w:ascii="Arial" w:hAnsi="Arial" w:cs="Arial"/>
      <w:b/>
      <w:bCs/>
      <w:i/>
      <w:iCs/>
      <w:color w:val="7770B8"/>
      <w:spacing w:val="-22"/>
      <w:sz w:val="24"/>
      <w:szCs w:val="24"/>
      <w:u w:val="none"/>
    </w:rPr>
  </w:style>
  <w:style w:type="character" w:customStyle="1" w:styleId="CharStyle18">
    <w:name w:val="Char Style 18"/>
    <w:basedOn w:val="CharStyle11"/>
    <w:uiPriority w:val="99"/>
    <w:rPr>
      <w:rFonts w:ascii="Arial" w:hAnsi="Arial" w:cs="Arial"/>
      <w:i/>
      <w:iCs/>
      <w:spacing w:val="3"/>
      <w:sz w:val="20"/>
      <w:szCs w:val="20"/>
      <w:u w:val="none"/>
    </w:rPr>
  </w:style>
  <w:style w:type="character" w:customStyle="1" w:styleId="CharStyle20">
    <w:name w:val="Char Style 20"/>
    <w:basedOn w:val="Standardnpsmoodstavce"/>
    <w:link w:val="Style19"/>
    <w:uiPriority w:val="99"/>
    <w:rPr>
      <w:rFonts w:ascii="Arial" w:hAnsi="Arial" w:cs="Arial"/>
      <w:b/>
      <w:bCs/>
      <w:spacing w:val="5"/>
      <w:sz w:val="19"/>
      <w:szCs w:val="19"/>
      <w:u w:val="none"/>
    </w:rPr>
  </w:style>
  <w:style w:type="character" w:customStyle="1" w:styleId="CharStyle21">
    <w:name w:val="Char Style 21"/>
    <w:basedOn w:val="CharStyle20"/>
    <w:uiPriority w:val="99"/>
    <w:rPr>
      <w:rFonts w:ascii="Arial" w:hAnsi="Arial" w:cs="Arial"/>
      <w:b/>
      <w:bCs/>
      <w:i/>
      <w:iCs/>
      <w:spacing w:val="-19"/>
      <w:w w:val="120"/>
      <w:sz w:val="28"/>
      <w:szCs w:val="28"/>
      <w:u w:val="none"/>
    </w:rPr>
  </w:style>
  <w:style w:type="character" w:customStyle="1" w:styleId="CharStyle22">
    <w:name w:val="Char Style 22"/>
    <w:basedOn w:val="CharStyle20"/>
    <w:uiPriority w:val="99"/>
    <w:rPr>
      <w:rFonts w:ascii="Arial" w:hAnsi="Arial" w:cs="Arial"/>
      <w:b/>
      <w:bCs/>
      <w:i/>
      <w:iCs/>
      <w:spacing w:val="5"/>
      <w:sz w:val="30"/>
      <w:szCs w:val="30"/>
      <w:u w:val="none"/>
      <w:lang w:val="en-US" w:eastAsia="en-US"/>
    </w:rPr>
  </w:style>
  <w:style w:type="character" w:customStyle="1" w:styleId="CharStyle23">
    <w:name w:val="Char Style 23"/>
    <w:basedOn w:val="CharStyle20"/>
    <w:uiPriority w:val="99"/>
    <w:rPr>
      <w:rFonts w:ascii="Arial" w:hAnsi="Arial" w:cs="Arial"/>
      <w:b/>
      <w:bCs/>
      <w:noProof/>
      <w:spacing w:val="0"/>
      <w:sz w:val="30"/>
      <w:szCs w:val="30"/>
      <w:u w:val="none"/>
    </w:rPr>
  </w:style>
  <w:style w:type="character" w:customStyle="1" w:styleId="CharStyle24">
    <w:name w:val="Char Style 24"/>
    <w:basedOn w:val="CharStyle20"/>
    <w:uiPriority w:val="99"/>
    <w:rPr>
      <w:rFonts w:ascii="Arial" w:hAnsi="Arial" w:cs="Arial"/>
      <w:b/>
      <w:bCs/>
      <w:spacing w:val="85"/>
      <w:sz w:val="19"/>
      <w:szCs w:val="19"/>
      <w:u w:val="none"/>
    </w:rPr>
  </w:style>
  <w:style w:type="character" w:customStyle="1" w:styleId="CharStyle26">
    <w:name w:val="Char Style 26"/>
    <w:basedOn w:val="Standardnpsmoodstavce"/>
    <w:link w:val="Style25"/>
    <w:uiPriority w:val="99"/>
    <w:rPr>
      <w:rFonts w:ascii="Arial" w:hAnsi="Arial" w:cs="Arial"/>
      <w:spacing w:val="3"/>
      <w:sz w:val="19"/>
      <w:szCs w:val="19"/>
      <w:u w:val="none"/>
    </w:rPr>
  </w:style>
  <w:style w:type="paragraph" w:customStyle="1" w:styleId="Style2">
    <w:name w:val="Style 2"/>
    <w:basedOn w:val="Normln"/>
    <w:link w:val="CharStyle3"/>
    <w:uiPriority w:val="99"/>
    <w:pPr>
      <w:shd w:val="clear" w:color="auto" w:fill="FFFFFF"/>
      <w:spacing w:before="60" w:line="240" w:lineRule="exact"/>
      <w:jc w:val="center"/>
    </w:pPr>
    <w:rPr>
      <w:rFonts w:ascii="Arial" w:hAnsi="Arial" w:cs="Arial"/>
      <w:b/>
      <w:bCs/>
      <w:color w:val="auto"/>
      <w:spacing w:val="5"/>
      <w:sz w:val="19"/>
      <w:szCs w:val="19"/>
    </w:rPr>
  </w:style>
  <w:style w:type="paragraph" w:customStyle="1" w:styleId="Style4">
    <w:name w:val="Style 4"/>
    <w:basedOn w:val="Normln"/>
    <w:link w:val="CharStyle5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pacing w:val="-2"/>
      <w:lang w:val="en-US" w:eastAsia="en-US"/>
    </w:rPr>
  </w:style>
  <w:style w:type="paragraph" w:customStyle="1" w:styleId="Style8">
    <w:name w:val="Style 8"/>
    <w:basedOn w:val="Normln"/>
    <w:link w:val="CharStyle9"/>
    <w:uiPriority w:val="99"/>
    <w:pPr>
      <w:shd w:val="clear" w:color="auto" w:fill="FFFFFF"/>
      <w:spacing w:after="60" w:line="240" w:lineRule="atLeast"/>
      <w:jc w:val="center"/>
      <w:outlineLvl w:val="1"/>
    </w:pPr>
    <w:rPr>
      <w:rFonts w:ascii="Arial" w:hAnsi="Arial" w:cs="Arial"/>
      <w:b/>
      <w:bCs/>
      <w:color w:val="auto"/>
      <w:spacing w:val="1"/>
      <w:sz w:val="28"/>
      <w:szCs w:val="28"/>
    </w:rPr>
  </w:style>
  <w:style w:type="paragraph" w:customStyle="1" w:styleId="Style10">
    <w:name w:val="Style 10"/>
    <w:basedOn w:val="Normln"/>
    <w:link w:val="CharStyle11"/>
    <w:uiPriority w:val="99"/>
    <w:pPr>
      <w:shd w:val="clear" w:color="auto" w:fill="FFFFFF"/>
      <w:spacing w:after="240" w:line="240" w:lineRule="exact"/>
      <w:jc w:val="center"/>
    </w:pPr>
    <w:rPr>
      <w:rFonts w:ascii="Arial" w:hAnsi="Arial" w:cs="Arial"/>
      <w:color w:val="auto"/>
      <w:spacing w:val="6"/>
      <w:sz w:val="19"/>
      <w:szCs w:val="19"/>
    </w:rPr>
  </w:style>
  <w:style w:type="paragraph" w:customStyle="1" w:styleId="Style14">
    <w:name w:val="Style 14"/>
    <w:basedOn w:val="Normln"/>
    <w:link w:val="CharStyle15"/>
    <w:uiPriority w:val="99"/>
    <w:pPr>
      <w:shd w:val="clear" w:color="auto" w:fill="FFFFFF"/>
      <w:spacing w:before="60" w:line="240" w:lineRule="atLeast"/>
    </w:pPr>
    <w:rPr>
      <w:rFonts w:ascii="Arial" w:hAnsi="Arial" w:cs="Arial"/>
      <w:color w:val="auto"/>
      <w:spacing w:val="-10"/>
      <w:sz w:val="16"/>
      <w:szCs w:val="16"/>
    </w:rPr>
  </w:style>
  <w:style w:type="paragraph" w:customStyle="1" w:styleId="Style19">
    <w:name w:val="Style 19"/>
    <w:basedOn w:val="Normln"/>
    <w:link w:val="CharStyle20"/>
    <w:uiPriority w:val="99"/>
    <w:pPr>
      <w:shd w:val="clear" w:color="auto" w:fill="FFFFFF"/>
      <w:spacing w:before="540" w:after="420" w:line="240" w:lineRule="atLeast"/>
      <w:jc w:val="both"/>
      <w:outlineLvl w:val="0"/>
    </w:pPr>
    <w:rPr>
      <w:rFonts w:ascii="Arial" w:hAnsi="Arial" w:cs="Arial"/>
      <w:b/>
      <w:bCs/>
      <w:color w:val="auto"/>
      <w:spacing w:val="5"/>
      <w:sz w:val="19"/>
      <w:szCs w:val="19"/>
    </w:rPr>
  </w:style>
  <w:style w:type="paragraph" w:customStyle="1" w:styleId="Style25">
    <w:name w:val="Style 25"/>
    <w:basedOn w:val="Normln"/>
    <w:link w:val="CharStyle26"/>
    <w:uiPriority w:val="99"/>
    <w:pPr>
      <w:shd w:val="clear" w:color="auto" w:fill="FFFFFF"/>
      <w:spacing w:before="420" w:line="250" w:lineRule="exact"/>
      <w:jc w:val="center"/>
    </w:pPr>
    <w:rPr>
      <w:rFonts w:ascii="Arial" w:hAnsi="Arial" w:cs="Arial"/>
      <w:color w:val="auto"/>
      <w:spacing w:val="3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uiPriority w:val="99"/>
    <w:rPr>
      <w:rFonts w:ascii="Arial" w:hAnsi="Arial" w:cs="Arial"/>
      <w:b/>
      <w:bCs/>
      <w:spacing w:val="5"/>
      <w:sz w:val="19"/>
      <w:szCs w:val="19"/>
      <w:u w:val="none"/>
    </w:rPr>
  </w:style>
  <w:style w:type="character" w:customStyle="1" w:styleId="CharStyle5">
    <w:name w:val="Char Style 5"/>
    <w:basedOn w:val="Standardnpsmoodstavce"/>
    <w:link w:val="Style4"/>
    <w:uiPriority w:val="99"/>
    <w:rPr>
      <w:rFonts w:ascii="Arial" w:hAnsi="Arial" w:cs="Arial"/>
      <w:b/>
      <w:bCs/>
      <w:spacing w:val="-2"/>
      <w:u w:val="none"/>
      <w:lang w:val="en-US" w:eastAsia="en-US"/>
    </w:rPr>
  </w:style>
  <w:style w:type="character" w:customStyle="1" w:styleId="CharStyle6">
    <w:name w:val="Char Style 6"/>
    <w:basedOn w:val="CharStyle5"/>
    <w:uiPriority w:val="99"/>
    <w:rPr>
      <w:rFonts w:ascii="Arial" w:hAnsi="Arial" w:cs="Arial"/>
      <w:b/>
      <w:bCs/>
      <w:color w:val="FA8A4F"/>
      <w:spacing w:val="-2"/>
      <w:u w:val="none"/>
      <w:lang w:val="en-US" w:eastAsia="en-US"/>
    </w:rPr>
  </w:style>
  <w:style w:type="character" w:customStyle="1" w:styleId="CharStyle7">
    <w:name w:val="Char Style 7"/>
    <w:basedOn w:val="CharStyle5"/>
    <w:uiPriority w:val="99"/>
    <w:rPr>
      <w:rFonts w:ascii="Arial" w:hAnsi="Arial" w:cs="Arial"/>
      <w:b/>
      <w:bCs/>
      <w:color w:val="FA8A4F"/>
      <w:spacing w:val="0"/>
      <w:w w:val="150"/>
      <w:sz w:val="44"/>
      <w:szCs w:val="44"/>
      <w:u w:val="none"/>
      <w:lang w:val="en-US" w:eastAsia="en-US"/>
    </w:rPr>
  </w:style>
  <w:style w:type="character" w:customStyle="1" w:styleId="CharStyle9">
    <w:name w:val="Char Style 9"/>
    <w:basedOn w:val="Standardnpsmoodstavce"/>
    <w:link w:val="Style8"/>
    <w:uiPriority w:val="99"/>
    <w:rPr>
      <w:rFonts w:ascii="Arial" w:hAnsi="Arial" w:cs="Arial"/>
      <w:b/>
      <w:bCs/>
      <w:spacing w:val="1"/>
      <w:sz w:val="28"/>
      <w:szCs w:val="28"/>
      <w:u w:val="none"/>
    </w:rPr>
  </w:style>
  <w:style w:type="character" w:customStyle="1" w:styleId="CharStyle11">
    <w:name w:val="Char Style 11"/>
    <w:basedOn w:val="Standardnpsmoodstavce"/>
    <w:link w:val="Style10"/>
    <w:uiPriority w:val="99"/>
    <w:rPr>
      <w:rFonts w:ascii="Arial" w:hAnsi="Arial" w:cs="Arial"/>
      <w:spacing w:val="6"/>
      <w:sz w:val="19"/>
      <w:szCs w:val="19"/>
      <w:u w:val="none"/>
    </w:rPr>
  </w:style>
  <w:style w:type="character" w:customStyle="1" w:styleId="CharStyle12">
    <w:name w:val="Char Style 12"/>
    <w:basedOn w:val="CharStyle11"/>
    <w:uiPriority w:val="99"/>
    <w:rPr>
      <w:rFonts w:ascii="Arial" w:hAnsi="Arial" w:cs="Arial"/>
      <w:b/>
      <w:bCs/>
      <w:spacing w:val="5"/>
      <w:sz w:val="19"/>
      <w:szCs w:val="19"/>
      <w:u w:val="none"/>
    </w:rPr>
  </w:style>
  <w:style w:type="character" w:customStyle="1" w:styleId="CharStyle13">
    <w:name w:val="Char Style 13"/>
    <w:basedOn w:val="CharStyle11"/>
    <w:uiPriority w:val="99"/>
    <w:rPr>
      <w:rFonts w:ascii="Arial" w:hAnsi="Arial" w:cs="Arial"/>
      <w:strike/>
      <w:spacing w:val="6"/>
      <w:sz w:val="19"/>
      <w:szCs w:val="19"/>
      <w:u w:val="none"/>
    </w:rPr>
  </w:style>
  <w:style w:type="character" w:customStyle="1" w:styleId="CharStyle15">
    <w:name w:val="Char Style 15"/>
    <w:basedOn w:val="Standardnpsmoodstavce"/>
    <w:link w:val="Style14"/>
    <w:uiPriority w:val="99"/>
    <w:rPr>
      <w:rFonts w:ascii="Arial" w:hAnsi="Arial" w:cs="Arial"/>
      <w:spacing w:val="-10"/>
      <w:sz w:val="16"/>
      <w:szCs w:val="16"/>
      <w:u w:val="none"/>
    </w:rPr>
  </w:style>
  <w:style w:type="character" w:customStyle="1" w:styleId="CharStyle16">
    <w:name w:val="Char Style 16"/>
    <w:basedOn w:val="CharStyle11"/>
    <w:uiPriority w:val="99"/>
    <w:rPr>
      <w:rFonts w:ascii="Arial" w:hAnsi="Arial" w:cs="Arial"/>
      <w:b/>
      <w:bCs/>
      <w:i/>
      <w:iCs/>
      <w:spacing w:val="-22"/>
      <w:sz w:val="24"/>
      <w:szCs w:val="24"/>
      <w:u w:val="none"/>
    </w:rPr>
  </w:style>
  <w:style w:type="character" w:customStyle="1" w:styleId="CharStyle17">
    <w:name w:val="Char Style 17"/>
    <w:basedOn w:val="CharStyle11"/>
    <w:uiPriority w:val="99"/>
    <w:rPr>
      <w:rFonts w:ascii="Arial" w:hAnsi="Arial" w:cs="Arial"/>
      <w:b/>
      <w:bCs/>
      <w:i/>
      <w:iCs/>
      <w:color w:val="7770B8"/>
      <w:spacing w:val="-22"/>
      <w:sz w:val="24"/>
      <w:szCs w:val="24"/>
      <w:u w:val="none"/>
    </w:rPr>
  </w:style>
  <w:style w:type="character" w:customStyle="1" w:styleId="CharStyle18">
    <w:name w:val="Char Style 18"/>
    <w:basedOn w:val="CharStyle11"/>
    <w:uiPriority w:val="99"/>
    <w:rPr>
      <w:rFonts w:ascii="Arial" w:hAnsi="Arial" w:cs="Arial"/>
      <w:i/>
      <w:iCs/>
      <w:spacing w:val="3"/>
      <w:sz w:val="20"/>
      <w:szCs w:val="20"/>
      <w:u w:val="none"/>
    </w:rPr>
  </w:style>
  <w:style w:type="character" w:customStyle="1" w:styleId="CharStyle20">
    <w:name w:val="Char Style 20"/>
    <w:basedOn w:val="Standardnpsmoodstavce"/>
    <w:link w:val="Style19"/>
    <w:uiPriority w:val="99"/>
    <w:rPr>
      <w:rFonts w:ascii="Arial" w:hAnsi="Arial" w:cs="Arial"/>
      <w:b/>
      <w:bCs/>
      <w:spacing w:val="5"/>
      <w:sz w:val="19"/>
      <w:szCs w:val="19"/>
      <w:u w:val="none"/>
    </w:rPr>
  </w:style>
  <w:style w:type="character" w:customStyle="1" w:styleId="CharStyle21">
    <w:name w:val="Char Style 21"/>
    <w:basedOn w:val="CharStyle20"/>
    <w:uiPriority w:val="99"/>
    <w:rPr>
      <w:rFonts w:ascii="Arial" w:hAnsi="Arial" w:cs="Arial"/>
      <w:b/>
      <w:bCs/>
      <w:i/>
      <w:iCs/>
      <w:spacing w:val="-19"/>
      <w:w w:val="120"/>
      <w:sz w:val="28"/>
      <w:szCs w:val="28"/>
      <w:u w:val="none"/>
    </w:rPr>
  </w:style>
  <w:style w:type="character" w:customStyle="1" w:styleId="CharStyle22">
    <w:name w:val="Char Style 22"/>
    <w:basedOn w:val="CharStyle20"/>
    <w:uiPriority w:val="99"/>
    <w:rPr>
      <w:rFonts w:ascii="Arial" w:hAnsi="Arial" w:cs="Arial"/>
      <w:b/>
      <w:bCs/>
      <w:i/>
      <w:iCs/>
      <w:spacing w:val="5"/>
      <w:sz w:val="30"/>
      <w:szCs w:val="30"/>
      <w:u w:val="none"/>
      <w:lang w:val="en-US" w:eastAsia="en-US"/>
    </w:rPr>
  </w:style>
  <w:style w:type="character" w:customStyle="1" w:styleId="CharStyle23">
    <w:name w:val="Char Style 23"/>
    <w:basedOn w:val="CharStyle20"/>
    <w:uiPriority w:val="99"/>
    <w:rPr>
      <w:rFonts w:ascii="Arial" w:hAnsi="Arial" w:cs="Arial"/>
      <w:b/>
      <w:bCs/>
      <w:noProof/>
      <w:spacing w:val="0"/>
      <w:sz w:val="30"/>
      <w:szCs w:val="30"/>
      <w:u w:val="none"/>
    </w:rPr>
  </w:style>
  <w:style w:type="character" w:customStyle="1" w:styleId="CharStyle24">
    <w:name w:val="Char Style 24"/>
    <w:basedOn w:val="CharStyle20"/>
    <w:uiPriority w:val="99"/>
    <w:rPr>
      <w:rFonts w:ascii="Arial" w:hAnsi="Arial" w:cs="Arial"/>
      <w:b/>
      <w:bCs/>
      <w:spacing w:val="85"/>
      <w:sz w:val="19"/>
      <w:szCs w:val="19"/>
      <w:u w:val="none"/>
    </w:rPr>
  </w:style>
  <w:style w:type="character" w:customStyle="1" w:styleId="CharStyle26">
    <w:name w:val="Char Style 26"/>
    <w:basedOn w:val="Standardnpsmoodstavce"/>
    <w:link w:val="Style25"/>
    <w:uiPriority w:val="99"/>
    <w:rPr>
      <w:rFonts w:ascii="Arial" w:hAnsi="Arial" w:cs="Arial"/>
      <w:spacing w:val="3"/>
      <w:sz w:val="19"/>
      <w:szCs w:val="19"/>
      <w:u w:val="none"/>
    </w:rPr>
  </w:style>
  <w:style w:type="paragraph" w:customStyle="1" w:styleId="Style2">
    <w:name w:val="Style 2"/>
    <w:basedOn w:val="Normln"/>
    <w:link w:val="CharStyle3"/>
    <w:uiPriority w:val="99"/>
    <w:pPr>
      <w:shd w:val="clear" w:color="auto" w:fill="FFFFFF"/>
      <w:spacing w:before="60" w:line="240" w:lineRule="exact"/>
      <w:jc w:val="center"/>
    </w:pPr>
    <w:rPr>
      <w:rFonts w:ascii="Arial" w:hAnsi="Arial" w:cs="Arial"/>
      <w:b/>
      <w:bCs/>
      <w:color w:val="auto"/>
      <w:spacing w:val="5"/>
      <w:sz w:val="19"/>
      <w:szCs w:val="19"/>
    </w:rPr>
  </w:style>
  <w:style w:type="paragraph" w:customStyle="1" w:styleId="Style4">
    <w:name w:val="Style 4"/>
    <w:basedOn w:val="Normln"/>
    <w:link w:val="CharStyle5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pacing w:val="-2"/>
      <w:lang w:val="en-US" w:eastAsia="en-US"/>
    </w:rPr>
  </w:style>
  <w:style w:type="paragraph" w:customStyle="1" w:styleId="Style8">
    <w:name w:val="Style 8"/>
    <w:basedOn w:val="Normln"/>
    <w:link w:val="CharStyle9"/>
    <w:uiPriority w:val="99"/>
    <w:pPr>
      <w:shd w:val="clear" w:color="auto" w:fill="FFFFFF"/>
      <w:spacing w:after="60" w:line="240" w:lineRule="atLeast"/>
      <w:jc w:val="center"/>
      <w:outlineLvl w:val="1"/>
    </w:pPr>
    <w:rPr>
      <w:rFonts w:ascii="Arial" w:hAnsi="Arial" w:cs="Arial"/>
      <w:b/>
      <w:bCs/>
      <w:color w:val="auto"/>
      <w:spacing w:val="1"/>
      <w:sz w:val="28"/>
      <w:szCs w:val="28"/>
    </w:rPr>
  </w:style>
  <w:style w:type="paragraph" w:customStyle="1" w:styleId="Style10">
    <w:name w:val="Style 10"/>
    <w:basedOn w:val="Normln"/>
    <w:link w:val="CharStyle11"/>
    <w:uiPriority w:val="99"/>
    <w:pPr>
      <w:shd w:val="clear" w:color="auto" w:fill="FFFFFF"/>
      <w:spacing w:after="240" w:line="240" w:lineRule="exact"/>
      <w:jc w:val="center"/>
    </w:pPr>
    <w:rPr>
      <w:rFonts w:ascii="Arial" w:hAnsi="Arial" w:cs="Arial"/>
      <w:color w:val="auto"/>
      <w:spacing w:val="6"/>
      <w:sz w:val="19"/>
      <w:szCs w:val="19"/>
    </w:rPr>
  </w:style>
  <w:style w:type="paragraph" w:customStyle="1" w:styleId="Style14">
    <w:name w:val="Style 14"/>
    <w:basedOn w:val="Normln"/>
    <w:link w:val="CharStyle15"/>
    <w:uiPriority w:val="99"/>
    <w:pPr>
      <w:shd w:val="clear" w:color="auto" w:fill="FFFFFF"/>
      <w:spacing w:before="60" w:line="240" w:lineRule="atLeast"/>
    </w:pPr>
    <w:rPr>
      <w:rFonts w:ascii="Arial" w:hAnsi="Arial" w:cs="Arial"/>
      <w:color w:val="auto"/>
      <w:spacing w:val="-10"/>
      <w:sz w:val="16"/>
      <w:szCs w:val="16"/>
    </w:rPr>
  </w:style>
  <w:style w:type="paragraph" w:customStyle="1" w:styleId="Style19">
    <w:name w:val="Style 19"/>
    <w:basedOn w:val="Normln"/>
    <w:link w:val="CharStyle20"/>
    <w:uiPriority w:val="99"/>
    <w:pPr>
      <w:shd w:val="clear" w:color="auto" w:fill="FFFFFF"/>
      <w:spacing w:before="540" w:after="420" w:line="240" w:lineRule="atLeast"/>
      <w:jc w:val="both"/>
      <w:outlineLvl w:val="0"/>
    </w:pPr>
    <w:rPr>
      <w:rFonts w:ascii="Arial" w:hAnsi="Arial" w:cs="Arial"/>
      <w:b/>
      <w:bCs/>
      <w:color w:val="auto"/>
      <w:spacing w:val="5"/>
      <w:sz w:val="19"/>
      <w:szCs w:val="19"/>
    </w:rPr>
  </w:style>
  <w:style w:type="paragraph" w:customStyle="1" w:styleId="Style25">
    <w:name w:val="Style 25"/>
    <w:basedOn w:val="Normln"/>
    <w:link w:val="CharStyle26"/>
    <w:uiPriority w:val="99"/>
    <w:pPr>
      <w:shd w:val="clear" w:color="auto" w:fill="FFFFFF"/>
      <w:spacing w:before="420" w:line="250" w:lineRule="exact"/>
      <w:jc w:val="center"/>
    </w:pPr>
    <w:rPr>
      <w:rFonts w:ascii="Arial" w:hAnsi="Arial" w:cs="Arial"/>
      <w:color w:val="auto"/>
      <w:spacing w:val="3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in@ecodatesr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65343D22.dotm</Template>
  <TotalTime>5</TotalTime>
  <Pages>1</Pages>
  <Words>216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3</cp:revision>
  <dcterms:created xsi:type="dcterms:W3CDTF">2017-07-31T08:22:00Z</dcterms:created>
  <dcterms:modified xsi:type="dcterms:W3CDTF">2017-07-31T08:27:00Z</dcterms:modified>
</cp:coreProperties>
</file>