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91" w:rsidRDefault="00B3742E">
      <w:pPr>
        <w:pStyle w:val="Zkladntext"/>
        <w:ind w:left="688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37249" cy="3383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49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191" w:rsidRDefault="00257191">
      <w:pPr>
        <w:pStyle w:val="Zkladntext"/>
        <w:spacing w:before="6"/>
        <w:rPr>
          <w:rFonts w:ascii="Times New Roman"/>
          <w:b w:val="0"/>
        </w:rPr>
      </w:pPr>
    </w:p>
    <w:p w:rsidR="00257191" w:rsidRDefault="00B3742E">
      <w:pPr>
        <w:ind w:left="3729" w:right="3726"/>
        <w:jc w:val="center"/>
        <w:rPr>
          <w:rFonts w:ascii="Times New Roman" w:hAnsi="Times New Roman"/>
          <w:b/>
          <w:sz w:val="9"/>
        </w:rPr>
      </w:pPr>
      <w:bookmarkStart w:id="0" w:name="List1"/>
      <w:bookmarkEnd w:id="0"/>
      <w:r>
        <w:rPr>
          <w:rFonts w:ascii="Times New Roman" w:hAnsi="Times New Roman"/>
          <w:b/>
          <w:sz w:val="9"/>
        </w:rPr>
        <w:t>ZOOLOGICKÁ ZAHRADA HL. M. PRAHY • U TROJSKÉHO ZÁMKU 120/3 • 171 00 PRAHA 7</w:t>
      </w:r>
    </w:p>
    <w:p w:rsidR="00257191" w:rsidRDefault="00B3742E">
      <w:pPr>
        <w:spacing w:before="38"/>
        <w:ind w:left="3729" w:right="3707"/>
        <w:jc w:val="center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  <w:t>IČ: 00064459, DIČ: CZ00064459</w:t>
      </w:r>
    </w:p>
    <w:p w:rsidR="00257191" w:rsidRDefault="00B3742E">
      <w:pPr>
        <w:spacing w:before="38"/>
        <w:ind w:left="3729" w:right="3717"/>
        <w:jc w:val="center"/>
        <w:rPr>
          <w:rFonts w:ascii="Times New Roman"/>
          <w:i/>
          <w:sz w:val="9"/>
        </w:rPr>
      </w:pPr>
      <w:r>
        <w:rPr>
          <w:rFonts w:ascii="Times New Roman"/>
          <w:i/>
          <w:sz w:val="9"/>
        </w:rPr>
        <w:t xml:space="preserve">mail: </w:t>
      </w:r>
      <w:hyperlink r:id="rId5">
        <w:r>
          <w:rPr>
            <w:rFonts w:ascii="Times New Roman"/>
            <w:i/>
            <w:sz w:val="9"/>
          </w:rPr>
          <w:t xml:space="preserve">zoopraha@zoopraha.cz, </w:t>
        </w:r>
      </w:hyperlink>
      <w:r>
        <w:rPr>
          <w:rFonts w:ascii="Times New Roman"/>
          <w:i/>
          <w:sz w:val="9"/>
        </w:rPr>
        <w:t>HTTP:/</w:t>
      </w:r>
      <w:hyperlink r:id="rId6">
        <w:r>
          <w:rPr>
            <w:rFonts w:ascii="Times New Roman"/>
            <w:i/>
            <w:sz w:val="9"/>
          </w:rPr>
          <w:t>www.zoopraha.cz</w:t>
        </w:r>
      </w:hyperlink>
    </w:p>
    <w:p w:rsidR="00257191" w:rsidRDefault="00257191">
      <w:pPr>
        <w:pStyle w:val="Zkladntext"/>
        <w:spacing w:before="3"/>
        <w:rPr>
          <w:rFonts w:ascii="Times New Roman"/>
          <w:b w:val="0"/>
          <w:i/>
          <w:sz w:val="18"/>
        </w:rPr>
      </w:pPr>
    </w:p>
    <w:p w:rsidR="00257191" w:rsidRDefault="00B3742E">
      <w:pPr>
        <w:spacing w:before="102"/>
        <w:ind w:left="6981"/>
        <w:rPr>
          <w:b/>
          <w:sz w:val="13"/>
        </w:rPr>
      </w:pPr>
      <w:r>
        <w:rPr>
          <w:b/>
          <w:w w:val="105"/>
          <w:sz w:val="13"/>
        </w:rPr>
        <w:t>Objednávka</w:t>
      </w:r>
    </w:p>
    <w:p w:rsidR="00257191" w:rsidRDefault="00B3742E">
      <w:pPr>
        <w:pStyle w:val="Nadpis1"/>
      </w:pPr>
      <w:r>
        <w:rPr>
          <w:w w:val="105"/>
        </w:rPr>
        <w:t>Objednavatel:</w:t>
      </w:r>
    </w:p>
    <w:p w:rsidR="00257191" w:rsidRDefault="00EB6B04">
      <w:pPr>
        <w:pStyle w:val="Zkladntext"/>
        <w:spacing w:before="43" w:line="321" w:lineRule="auto"/>
        <w:ind w:left="153" w:right="935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5.5pt;margin-top:8.95pt;width:196.6pt;height:88.3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3"/>
                    <w:gridCol w:w="2479"/>
                  </w:tblGrid>
                  <w:tr w:rsidR="00257191">
                    <w:trPr>
                      <w:trHeight w:val="170"/>
                    </w:trPr>
                    <w:tc>
                      <w:tcPr>
                        <w:tcW w:w="1423" w:type="dxa"/>
                        <w:tcBorders>
                          <w:bottom w:val="nil"/>
                          <w:right w:val="nil"/>
                        </w:tcBorders>
                      </w:tcPr>
                      <w:p w:rsidR="00257191" w:rsidRDefault="00B3742E">
                        <w:pPr>
                          <w:pStyle w:val="TableParagraph"/>
                          <w:spacing w:before="7" w:line="143" w:lineRule="exact"/>
                          <w:ind w:left="28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w w:val="105"/>
                            <w:sz w:val="13"/>
                          </w:rPr>
                          <w:t>Dodavatel:</w:t>
                        </w:r>
                      </w:p>
                    </w:tc>
                    <w:tc>
                      <w:tcPr>
                        <w:tcW w:w="2479" w:type="dxa"/>
                        <w:tcBorders>
                          <w:left w:val="nil"/>
                          <w:bottom w:val="nil"/>
                        </w:tcBorders>
                      </w:tcPr>
                      <w:p w:rsidR="00257191" w:rsidRDefault="0025719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257191">
                    <w:trPr>
                      <w:trHeight w:val="174"/>
                    </w:trPr>
                    <w:tc>
                      <w:tcPr>
                        <w:tcW w:w="390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57191" w:rsidRDefault="00B3742E">
                        <w:pPr>
                          <w:pStyle w:val="TableParagraph"/>
                          <w:spacing w:before="14" w:line="140" w:lineRule="exact"/>
                          <w:ind w:left="98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Zoologická zahrada </w:t>
                        </w:r>
                        <w:proofErr w:type="spellStart"/>
                        <w:proofErr w:type="gramStart"/>
                        <w:r>
                          <w:rPr>
                            <w:w w:val="105"/>
                            <w:sz w:val="13"/>
                          </w:rPr>
                          <w:t>hl.m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</w:t>
                        </w:r>
                        <w:proofErr w:type="gramEnd"/>
                        <w:r>
                          <w:rPr>
                            <w:w w:val="105"/>
                            <w:sz w:val="13"/>
                          </w:rPr>
                          <w:t xml:space="preserve"> Prahy</w:t>
                        </w:r>
                      </w:p>
                    </w:tc>
                  </w:tr>
                  <w:tr w:rsidR="00257191">
                    <w:trPr>
                      <w:trHeight w:val="170"/>
                    </w:trPr>
                    <w:tc>
                      <w:tcPr>
                        <w:tcW w:w="390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57191" w:rsidRDefault="00B3742E">
                        <w:pPr>
                          <w:pStyle w:val="TableParagraph"/>
                          <w:spacing w:before="10" w:line="140" w:lineRule="exact"/>
                          <w:ind w:left="119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U trojského zámku 120/3</w:t>
                        </w:r>
                      </w:p>
                    </w:tc>
                  </w:tr>
                  <w:tr w:rsidR="00257191">
                    <w:trPr>
                      <w:trHeight w:val="170"/>
                    </w:trPr>
                    <w:tc>
                      <w:tcPr>
                        <w:tcW w:w="142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57191" w:rsidRDefault="0025719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57191" w:rsidRDefault="00B3742E">
                        <w:pPr>
                          <w:pStyle w:val="TableParagraph"/>
                          <w:spacing w:before="10" w:line="140" w:lineRule="exact"/>
                          <w:ind w:left="7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171 00 Praha 7</w:t>
                        </w:r>
                      </w:p>
                    </w:tc>
                  </w:tr>
                  <w:tr w:rsidR="00257191">
                    <w:trPr>
                      <w:trHeight w:val="174"/>
                    </w:trPr>
                    <w:tc>
                      <w:tcPr>
                        <w:tcW w:w="142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57191" w:rsidRDefault="0025719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57191" w:rsidRDefault="00B3742E">
                        <w:pPr>
                          <w:pStyle w:val="TableParagraph"/>
                          <w:spacing w:before="10" w:line="143" w:lineRule="exact"/>
                          <w:ind w:left="134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IČ: 00064459</w:t>
                        </w:r>
                      </w:p>
                    </w:tc>
                  </w:tr>
                  <w:tr w:rsidR="00257191">
                    <w:trPr>
                      <w:trHeight w:val="347"/>
                    </w:trPr>
                    <w:tc>
                      <w:tcPr>
                        <w:tcW w:w="1423" w:type="dxa"/>
                        <w:tcBorders>
                          <w:top w:val="nil"/>
                          <w:bottom w:val="single" w:sz="4" w:space="0" w:color="000000"/>
                          <w:right w:val="nil"/>
                        </w:tcBorders>
                      </w:tcPr>
                      <w:p w:rsidR="00257191" w:rsidRDefault="00257191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bottom w:val="single" w:sz="4" w:space="0" w:color="000000"/>
                        </w:tcBorders>
                      </w:tcPr>
                      <w:p w:rsidR="00257191" w:rsidRDefault="00B3742E">
                        <w:pPr>
                          <w:pStyle w:val="TableParagraph"/>
                          <w:spacing w:before="14"/>
                          <w:ind w:left="-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DIČ:CZ 00064459</w:t>
                        </w:r>
                      </w:p>
                    </w:tc>
                  </w:tr>
                  <w:tr w:rsidR="00257191">
                    <w:trPr>
                      <w:trHeight w:val="167"/>
                    </w:trPr>
                    <w:tc>
                      <w:tcPr>
                        <w:tcW w:w="142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7191" w:rsidRDefault="00B3742E">
                        <w:pPr>
                          <w:pStyle w:val="TableParagraph"/>
                          <w:spacing w:before="12" w:line="135" w:lineRule="exact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Objednávka ze dne: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57191" w:rsidRDefault="00B3742E">
                        <w:pPr>
                          <w:pStyle w:val="TableParagraph"/>
                          <w:spacing w:before="12" w:line="135" w:lineRule="exact"/>
                          <w:ind w:right="864"/>
                          <w:jc w:val="right"/>
                          <w:rPr>
                            <w:sz w:val="13"/>
                          </w:rPr>
                        </w:pPr>
                        <w:proofErr w:type="gramStart"/>
                        <w:r>
                          <w:rPr>
                            <w:color w:val="FF0000"/>
                            <w:w w:val="105"/>
                            <w:sz w:val="13"/>
                          </w:rPr>
                          <w:t>29.04.2025</w:t>
                        </w:r>
                        <w:proofErr w:type="gramEnd"/>
                      </w:p>
                    </w:tc>
                  </w:tr>
                  <w:tr w:rsidR="00257191">
                    <w:trPr>
                      <w:trHeight w:val="160"/>
                    </w:trPr>
                    <w:tc>
                      <w:tcPr>
                        <w:tcW w:w="142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7191" w:rsidRDefault="00B3742E">
                        <w:pPr>
                          <w:pStyle w:val="TableParagraph"/>
                          <w:spacing w:before="12" w:line="128" w:lineRule="exact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Dodávka do dne: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57191" w:rsidRDefault="00B3742E">
                        <w:pPr>
                          <w:pStyle w:val="TableParagraph"/>
                          <w:spacing w:before="12" w:line="128" w:lineRule="exact"/>
                          <w:ind w:right="864"/>
                          <w:jc w:val="right"/>
                          <w:rPr>
                            <w:sz w:val="13"/>
                          </w:rPr>
                        </w:pPr>
                        <w:proofErr w:type="gramStart"/>
                        <w:r>
                          <w:rPr>
                            <w:color w:val="FF0000"/>
                            <w:w w:val="105"/>
                            <w:sz w:val="13"/>
                          </w:rPr>
                          <w:t>31.05.2025</w:t>
                        </w:r>
                        <w:proofErr w:type="gramEnd"/>
                      </w:p>
                    </w:tc>
                  </w:tr>
                  <w:tr w:rsidR="00257191">
                    <w:trPr>
                      <w:trHeight w:val="162"/>
                    </w:trPr>
                    <w:tc>
                      <w:tcPr>
                        <w:tcW w:w="142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257191" w:rsidRDefault="00B3742E">
                        <w:pPr>
                          <w:pStyle w:val="TableParagraph"/>
                          <w:spacing w:before="10" w:line="133" w:lineRule="exact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Způsob platby: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257191" w:rsidRDefault="00B3742E">
                        <w:pPr>
                          <w:pStyle w:val="TableParagraph"/>
                          <w:spacing w:before="10" w:line="133" w:lineRule="exact"/>
                          <w:ind w:left="3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převodem</w:t>
                        </w:r>
                      </w:p>
                    </w:tc>
                  </w:tr>
                </w:tbl>
                <w:p w:rsidR="00257191" w:rsidRDefault="0025719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B3742E">
        <w:t>ZO Odborového svazu chemie ČR BARVY A LAKY HOSTIVAŘ, A.S.</w:t>
      </w:r>
    </w:p>
    <w:p w:rsidR="00257191" w:rsidRDefault="00EB6B04">
      <w:pPr>
        <w:pStyle w:val="Zkladntext"/>
        <w:spacing w:line="132" w:lineRule="exact"/>
        <w:ind w:left="153"/>
      </w:pPr>
      <w:r>
        <w:t>XXX</w:t>
      </w:r>
      <w:bookmarkStart w:id="1" w:name="_GoBack"/>
      <w:bookmarkEnd w:id="1"/>
    </w:p>
    <w:p w:rsidR="00257191" w:rsidRDefault="00EB6B04">
      <w:pPr>
        <w:pStyle w:val="Zkladntext"/>
        <w:spacing w:before="36"/>
        <w:ind w:left="153"/>
      </w:pPr>
      <w:proofErr w:type="gramStart"/>
      <w:r>
        <w:t>XXX,XXX</w:t>
      </w:r>
      <w:proofErr w:type="gramEnd"/>
    </w:p>
    <w:p w:rsidR="00257191" w:rsidRDefault="00257191">
      <w:pPr>
        <w:pStyle w:val="Zkladntext"/>
        <w:rPr>
          <w:sz w:val="10"/>
        </w:rPr>
      </w:pPr>
    </w:p>
    <w:p w:rsidR="00257191" w:rsidRDefault="00B3742E">
      <w:pPr>
        <w:pStyle w:val="Nadpis1"/>
        <w:spacing w:before="67" w:line="285" w:lineRule="auto"/>
        <w:ind w:right="10275"/>
      </w:pPr>
      <w:r>
        <w:rPr>
          <w:w w:val="105"/>
        </w:rPr>
        <w:t>IČ: 40614123 DIČ: ------------</w:t>
      </w:r>
    </w:p>
    <w:p w:rsidR="00257191" w:rsidRDefault="00257191">
      <w:pPr>
        <w:rPr>
          <w:i/>
          <w:sz w:val="20"/>
        </w:rPr>
      </w:pPr>
    </w:p>
    <w:p w:rsidR="00257191" w:rsidRDefault="00257191">
      <w:pPr>
        <w:rPr>
          <w:i/>
          <w:sz w:val="20"/>
        </w:rPr>
      </w:pPr>
    </w:p>
    <w:p w:rsidR="00257191" w:rsidRDefault="00257191">
      <w:pPr>
        <w:rPr>
          <w:i/>
          <w:sz w:val="20"/>
        </w:rPr>
      </w:pPr>
    </w:p>
    <w:p w:rsidR="00257191" w:rsidRDefault="00257191">
      <w:pPr>
        <w:spacing w:before="10"/>
        <w:rPr>
          <w:i/>
          <w:sz w:val="14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3934"/>
        <w:gridCol w:w="3132"/>
        <w:gridCol w:w="3988"/>
      </w:tblGrid>
      <w:tr w:rsidR="00257191">
        <w:trPr>
          <w:trHeight w:val="191"/>
        </w:trPr>
        <w:tc>
          <w:tcPr>
            <w:tcW w:w="11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57191" w:rsidRDefault="002571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7191">
        <w:trPr>
          <w:trHeight w:val="205"/>
        </w:trPr>
        <w:tc>
          <w:tcPr>
            <w:tcW w:w="3934" w:type="dxa"/>
            <w:tcBorders>
              <w:top w:val="single" w:sz="4" w:space="0" w:color="000000"/>
              <w:left w:val="single" w:sz="8" w:space="0" w:color="000000"/>
            </w:tcBorders>
          </w:tcPr>
          <w:p w:rsidR="00257191" w:rsidRDefault="00B3742E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Vstupenky</w:t>
            </w:r>
          </w:p>
        </w:tc>
        <w:tc>
          <w:tcPr>
            <w:tcW w:w="3132" w:type="dxa"/>
            <w:tcBorders>
              <w:top w:val="single" w:sz="4" w:space="0" w:color="000000"/>
            </w:tcBorders>
          </w:tcPr>
          <w:p w:rsidR="00257191" w:rsidRDefault="00B3742E">
            <w:pPr>
              <w:pStyle w:val="TableParagraph"/>
              <w:spacing w:before="12"/>
              <w:ind w:left="666"/>
              <w:rPr>
                <w:sz w:val="13"/>
              </w:rPr>
            </w:pPr>
            <w:r>
              <w:rPr>
                <w:w w:val="105"/>
                <w:sz w:val="13"/>
              </w:rPr>
              <w:t>Částka</w:t>
            </w:r>
          </w:p>
        </w:tc>
        <w:tc>
          <w:tcPr>
            <w:tcW w:w="3988" w:type="dxa"/>
            <w:tcBorders>
              <w:top w:val="single" w:sz="4" w:space="0" w:color="000000"/>
              <w:right w:val="single" w:sz="8" w:space="0" w:color="000000"/>
            </w:tcBorders>
          </w:tcPr>
          <w:p w:rsidR="00257191" w:rsidRDefault="002571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7191">
        <w:trPr>
          <w:trHeight w:val="279"/>
        </w:trPr>
        <w:tc>
          <w:tcPr>
            <w:tcW w:w="3934" w:type="dxa"/>
            <w:tcBorders>
              <w:left w:val="single" w:sz="8" w:space="0" w:color="000000"/>
            </w:tcBorders>
          </w:tcPr>
          <w:p w:rsidR="00257191" w:rsidRDefault="00B3742E">
            <w:pPr>
              <w:pStyle w:val="TableParagraph"/>
              <w:spacing w:before="58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566x jednorázová vstupenka dospělá à 264,- Kč (20% sleva)</w:t>
            </w:r>
          </w:p>
        </w:tc>
        <w:tc>
          <w:tcPr>
            <w:tcW w:w="3132" w:type="dxa"/>
          </w:tcPr>
          <w:p w:rsidR="00257191" w:rsidRDefault="00B3742E">
            <w:pPr>
              <w:pStyle w:val="TableParagraph"/>
              <w:spacing w:before="44"/>
              <w:ind w:right="135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149 424 Kč</w:t>
            </w:r>
          </w:p>
        </w:tc>
        <w:tc>
          <w:tcPr>
            <w:tcW w:w="3988" w:type="dxa"/>
            <w:tcBorders>
              <w:right w:val="single" w:sz="8" w:space="0" w:color="000000"/>
            </w:tcBorders>
          </w:tcPr>
          <w:p w:rsidR="00257191" w:rsidRDefault="002571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7191">
        <w:trPr>
          <w:trHeight w:val="327"/>
        </w:trPr>
        <w:tc>
          <w:tcPr>
            <w:tcW w:w="3934" w:type="dxa"/>
            <w:tcBorders>
              <w:left w:val="single" w:sz="8" w:space="0" w:color="000000"/>
            </w:tcBorders>
          </w:tcPr>
          <w:p w:rsidR="00257191" w:rsidRDefault="00B3742E">
            <w:pPr>
              <w:pStyle w:val="TableParagraph"/>
              <w:spacing w:before="100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230x jednorázová vstupenka dětská à 200,- Kč (20% sleva)</w:t>
            </w:r>
          </w:p>
        </w:tc>
        <w:tc>
          <w:tcPr>
            <w:tcW w:w="3132" w:type="dxa"/>
          </w:tcPr>
          <w:p w:rsidR="00257191" w:rsidRDefault="00B3742E">
            <w:pPr>
              <w:pStyle w:val="TableParagraph"/>
              <w:spacing w:before="86"/>
              <w:ind w:right="135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46 000 Kč</w:t>
            </w:r>
          </w:p>
        </w:tc>
        <w:tc>
          <w:tcPr>
            <w:tcW w:w="3988" w:type="dxa"/>
            <w:tcBorders>
              <w:right w:val="single" w:sz="8" w:space="0" w:color="000000"/>
            </w:tcBorders>
          </w:tcPr>
          <w:p w:rsidR="00257191" w:rsidRDefault="002571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7191">
        <w:trPr>
          <w:trHeight w:val="333"/>
        </w:trPr>
        <w:tc>
          <w:tcPr>
            <w:tcW w:w="3934" w:type="dxa"/>
            <w:tcBorders>
              <w:left w:val="single" w:sz="8" w:space="0" w:color="000000"/>
            </w:tcBorders>
          </w:tcPr>
          <w:p w:rsidR="00257191" w:rsidRDefault="00B3742E">
            <w:pPr>
              <w:pStyle w:val="TableParagraph"/>
              <w:spacing w:before="106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62x jednorázová vstupenka studentská à 200,- Kč (20% sleva)</w:t>
            </w:r>
          </w:p>
        </w:tc>
        <w:tc>
          <w:tcPr>
            <w:tcW w:w="3132" w:type="dxa"/>
          </w:tcPr>
          <w:p w:rsidR="00257191" w:rsidRDefault="00B3742E">
            <w:pPr>
              <w:pStyle w:val="TableParagraph"/>
              <w:spacing w:before="92"/>
              <w:ind w:right="135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12 400 Kč</w:t>
            </w:r>
          </w:p>
        </w:tc>
        <w:tc>
          <w:tcPr>
            <w:tcW w:w="3988" w:type="dxa"/>
            <w:tcBorders>
              <w:right w:val="single" w:sz="8" w:space="0" w:color="000000"/>
            </w:tcBorders>
          </w:tcPr>
          <w:p w:rsidR="00257191" w:rsidRDefault="002571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7191">
        <w:trPr>
          <w:trHeight w:val="333"/>
        </w:trPr>
        <w:tc>
          <w:tcPr>
            <w:tcW w:w="3934" w:type="dxa"/>
            <w:tcBorders>
              <w:left w:val="single" w:sz="8" w:space="0" w:color="000000"/>
            </w:tcBorders>
          </w:tcPr>
          <w:p w:rsidR="00257191" w:rsidRDefault="00B3742E">
            <w:pPr>
              <w:pStyle w:val="TableParagraph"/>
              <w:spacing w:before="106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20x jednorázová vstupenka důchodce à 120,- Kč (20% sleva)</w:t>
            </w:r>
          </w:p>
        </w:tc>
        <w:tc>
          <w:tcPr>
            <w:tcW w:w="3132" w:type="dxa"/>
          </w:tcPr>
          <w:p w:rsidR="00257191" w:rsidRDefault="00B3742E">
            <w:pPr>
              <w:pStyle w:val="TableParagraph"/>
              <w:spacing w:before="92"/>
              <w:ind w:right="135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2 400 Kč</w:t>
            </w:r>
          </w:p>
        </w:tc>
        <w:tc>
          <w:tcPr>
            <w:tcW w:w="3988" w:type="dxa"/>
            <w:tcBorders>
              <w:right w:val="single" w:sz="8" w:space="0" w:color="000000"/>
            </w:tcBorders>
          </w:tcPr>
          <w:p w:rsidR="00257191" w:rsidRDefault="002571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7191">
        <w:trPr>
          <w:trHeight w:val="331"/>
        </w:trPr>
        <w:tc>
          <w:tcPr>
            <w:tcW w:w="3934" w:type="dxa"/>
            <w:tcBorders>
              <w:left w:val="single" w:sz="8" w:space="0" w:color="000000"/>
            </w:tcBorders>
          </w:tcPr>
          <w:p w:rsidR="00257191" w:rsidRDefault="00B3742E">
            <w:pPr>
              <w:pStyle w:val="TableParagraph"/>
              <w:spacing w:before="106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2x jednorázová vstupenka 70+ à 1,- Kč</w:t>
            </w:r>
          </w:p>
        </w:tc>
        <w:tc>
          <w:tcPr>
            <w:tcW w:w="3132" w:type="dxa"/>
          </w:tcPr>
          <w:p w:rsidR="00257191" w:rsidRDefault="00B3742E">
            <w:pPr>
              <w:pStyle w:val="TableParagraph"/>
              <w:spacing w:before="92"/>
              <w:ind w:right="135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 Kč</w:t>
            </w:r>
          </w:p>
        </w:tc>
        <w:tc>
          <w:tcPr>
            <w:tcW w:w="3988" w:type="dxa"/>
            <w:tcBorders>
              <w:right w:val="single" w:sz="8" w:space="0" w:color="000000"/>
            </w:tcBorders>
          </w:tcPr>
          <w:p w:rsidR="00257191" w:rsidRDefault="002571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7191">
        <w:trPr>
          <w:trHeight w:val="590"/>
        </w:trPr>
        <w:tc>
          <w:tcPr>
            <w:tcW w:w="3934" w:type="dxa"/>
            <w:tcBorders>
              <w:left w:val="single" w:sz="8" w:space="0" w:color="000000"/>
            </w:tcBorders>
          </w:tcPr>
          <w:p w:rsidR="00257191" w:rsidRDefault="00B3742E">
            <w:pPr>
              <w:pStyle w:val="TableParagraph"/>
              <w:spacing w:before="91"/>
              <w:ind w:left="2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(vstupenky jsou osvobozeny od DPH)</w:t>
            </w:r>
          </w:p>
        </w:tc>
        <w:tc>
          <w:tcPr>
            <w:tcW w:w="3132" w:type="dxa"/>
          </w:tcPr>
          <w:p w:rsidR="00257191" w:rsidRDefault="002571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8" w:type="dxa"/>
            <w:tcBorders>
              <w:right w:val="single" w:sz="8" w:space="0" w:color="000000"/>
            </w:tcBorders>
          </w:tcPr>
          <w:p w:rsidR="00257191" w:rsidRDefault="002571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7191">
        <w:trPr>
          <w:trHeight w:val="532"/>
        </w:trPr>
        <w:tc>
          <w:tcPr>
            <w:tcW w:w="3934" w:type="dxa"/>
            <w:tcBorders>
              <w:left w:val="single" w:sz="8" w:space="0" w:color="000000"/>
            </w:tcBorders>
          </w:tcPr>
          <w:p w:rsidR="00257191" w:rsidRDefault="00257191">
            <w:pPr>
              <w:pStyle w:val="TableParagraph"/>
              <w:rPr>
                <w:i/>
                <w:sz w:val="14"/>
              </w:rPr>
            </w:pPr>
          </w:p>
          <w:p w:rsidR="00257191" w:rsidRDefault="00257191">
            <w:pPr>
              <w:pStyle w:val="TableParagraph"/>
              <w:spacing w:before="4"/>
              <w:rPr>
                <w:i/>
                <w:sz w:val="18"/>
              </w:rPr>
            </w:pPr>
          </w:p>
          <w:p w:rsidR="00257191" w:rsidRDefault="00B3742E">
            <w:pPr>
              <w:pStyle w:val="TableParagraph"/>
              <w:spacing w:line="140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Cena bez DPH</w:t>
            </w:r>
          </w:p>
        </w:tc>
        <w:tc>
          <w:tcPr>
            <w:tcW w:w="3132" w:type="dxa"/>
          </w:tcPr>
          <w:p w:rsidR="00257191" w:rsidRDefault="00257191">
            <w:pPr>
              <w:pStyle w:val="TableParagraph"/>
              <w:rPr>
                <w:i/>
                <w:sz w:val="14"/>
              </w:rPr>
            </w:pPr>
          </w:p>
          <w:p w:rsidR="00257191" w:rsidRDefault="00257191">
            <w:pPr>
              <w:pStyle w:val="TableParagraph"/>
              <w:spacing w:before="4"/>
              <w:rPr>
                <w:i/>
                <w:sz w:val="18"/>
              </w:rPr>
            </w:pPr>
          </w:p>
          <w:p w:rsidR="00257191" w:rsidRDefault="00B3742E">
            <w:pPr>
              <w:pStyle w:val="TableParagraph"/>
              <w:spacing w:line="140" w:lineRule="exact"/>
              <w:ind w:right="135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210 226 Kč</w:t>
            </w:r>
          </w:p>
        </w:tc>
        <w:tc>
          <w:tcPr>
            <w:tcW w:w="3988" w:type="dxa"/>
            <w:tcBorders>
              <w:right w:val="single" w:sz="8" w:space="0" w:color="000000"/>
            </w:tcBorders>
          </w:tcPr>
          <w:p w:rsidR="00257191" w:rsidRDefault="002571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7191">
        <w:trPr>
          <w:trHeight w:val="511"/>
        </w:trPr>
        <w:tc>
          <w:tcPr>
            <w:tcW w:w="3934" w:type="dxa"/>
            <w:tcBorders>
              <w:left w:val="single" w:sz="8" w:space="0" w:color="000000"/>
            </w:tcBorders>
          </w:tcPr>
          <w:p w:rsidR="00257191" w:rsidRDefault="00B3742E">
            <w:pPr>
              <w:pStyle w:val="TableParagraph"/>
              <w:spacing w:before="10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Cena s DPH</w:t>
            </w:r>
          </w:p>
        </w:tc>
        <w:tc>
          <w:tcPr>
            <w:tcW w:w="3132" w:type="dxa"/>
          </w:tcPr>
          <w:p w:rsidR="00257191" w:rsidRDefault="00B3742E">
            <w:pPr>
              <w:pStyle w:val="TableParagraph"/>
              <w:spacing w:before="10"/>
              <w:ind w:right="135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210 226 Kč</w:t>
            </w:r>
          </w:p>
        </w:tc>
        <w:tc>
          <w:tcPr>
            <w:tcW w:w="3988" w:type="dxa"/>
            <w:tcBorders>
              <w:right w:val="single" w:sz="8" w:space="0" w:color="000000"/>
            </w:tcBorders>
          </w:tcPr>
          <w:p w:rsidR="00257191" w:rsidRDefault="002571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7191">
        <w:trPr>
          <w:trHeight w:val="1192"/>
        </w:trPr>
        <w:tc>
          <w:tcPr>
            <w:tcW w:w="3934" w:type="dxa"/>
            <w:tcBorders>
              <w:left w:val="single" w:sz="8" w:space="0" w:color="000000"/>
            </w:tcBorders>
          </w:tcPr>
          <w:p w:rsidR="00257191" w:rsidRDefault="00257191">
            <w:pPr>
              <w:pStyle w:val="TableParagraph"/>
              <w:rPr>
                <w:i/>
                <w:sz w:val="14"/>
              </w:rPr>
            </w:pPr>
          </w:p>
          <w:p w:rsidR="00257191" w:rsidRDefault="00257191">
            <w:pPr>
              <w:pStyle w:val="TableParagraph"/>
              <w:spacing w:before="6"/>
              <w:rPr>
                <w:i/>
                <w:sz w:val="16"/>
              </w:rPr>
            </w:pPr>
          </w:p>
          <w:p w:rsidR="00257191" w:rsidRDefault="00B3742E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Za dodavatele:</w:t>
            </w:r>
          </w:p>
        </w:tc>
        <w:tc>
          <w:tcPr>
            <w:tcW w:w="3132" w:type="dxa"/>
          </w:tcPr>
          <w:p w:rsidR="00257191" w:rsidRDefault="002571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8" w:type="dxa"/>
            <w:tcBorders>
              <w:bottom w:val="single" w:sz="2" w:space="0" w:color="000000"/>
              <w:right w:val="single" w:sz="8" w:space="0" w:color="000000"/>
            </w:tcBorders>
          </w:tcPr>
          <w:p w:rsidR="00257191" w:rsidRDefault="00257191">
            <w:pPr>
              <w:pStyle w:val="TableParagraph"/>
              <w:rPr>
                <w:i/>
                <w:sz w:val="14"/>
              </w:rPr>
            </w:pPr>
          </w:p>
          <w:p w:rsidR="00257191" w:rsidRDefault="00257191">
            <w:pPr>
              <w:pStyle w:val="TableParagraph"/>
              <w:spacing w:before="6"/>
              <w:rPr>
                <w:i/>
                <w:sz w:val="16"/>
              </w:rPr>
            </w:pPr>
          </w:p>
          <w:p w:rsidR="00257191" w:rsidRDefault="00B3742E">
            <w:pPr>
              <w:pStyle w:val="TableParagraph"/>
              <w:ind w:left="12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Za objednavatele:</w:t>
            </w:r>
          </w:p>
        </w:tc>
      </w:tr>
      <w:tr w:rsidR="00257191">
        <w:trPr>
          <w:trHeight w:val="176"/>
        </w:trPr>
        <w:tc>
          <w:tcPr>
            <w:tcW w:w="3934" w:type="dxa"/>
            <w:tcBorders>
              <w:left w:val="single" w:sz="8" w:space="0" w:color="000000"/>
            </w:tcBorders>
          </w:tcPr>
          <w:p w:rsidR="00257191" w:rsidRDefault="002571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</w:tcPr>
          <w:p w:rsidR="00257191" w:rsidRDefault="00B3742E">
            <w:pPr>
              <w:pStyle w:val="TableParagraph"/>
              <w:spacing w:before="13" w:line="143" w:lineRule="exact"/>
              <w:ind w:left="74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razítko a podpis</w:t>
            </w:r>
          </w:p>
        </w:tc>
        <w:tc>
          <w:tcPr>
            <w:tcW w:w="3988" w:type="dxa"/>
            <w:tcBorders>
              <w:top w:val="single" w:sz="2" w:space="0" w:color="000000"/>
              <w:right w:val="single" w:sz="8" w:space="0" w:color="000000"/>
            </w:tcBorders>
          </w:tcPr>
          <w:p w:rsidR="00257191" w:rsidRDefault="00B3742E">
            <w:pPr>
              <w:pStyle w:val="TableParagraph"/>
              <w:spacing w:before="13" w:line="143" w:lineRule="exact"/>
              <w:ind w:left="143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razítko a podpis objednatele</w:t>
            </w:r>
          </w:p>
        </w:tc>
      </w:tr>
      <w:tr w:rsidR="00257191">
        <w:trPr>
          <w:trHeight w:val="162"/>
        </w:trPr>
        <w:tc>
          <w:tcPr>
            <w:tcW w:w="3934" w:type="dxa"/>
            <w:tcBorders>
              <w:left w:val="single" w:sz="8" w:space="0" w:color="000000"/>
              <w:bottom w:val="single" w:sz="4" w:space="0" w:color="000000"/>
            </w:tcBorders>
          </w:tcPr>
          <w:p w:rsidR="00257191" w:rsidRDefault="00C03244" w:rsidP="00C03244">
            <w:pPr>
              <w:pStyle w:val="TableParagraph"/>
              <w:spacing w:before="14" w:line="128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  <w:r w:rsidR="00B3742E">
              <w:rPr>
                <w:w w:val="105"/>
                <w:sz w:val="13"/>
              </w:rPr>
              <w:t xml:space="preserve">, </w:t>
            </w:r>
            <w:proofErr w:type="spellStart"/>
            <w:r w:rsidR="00B3742E">
              <w:rPr>
                <w:w w:val="105"/>
                <w:sz w:val="13"/>
              </w:rPr>
              <w:t>návštevnický</w:t>
            </w:r>
            <w:proofErr w:type="spellEnd"/>
            <w:r w:rsidR="00B3742E">
              <w:rPr>
                <w:w w:val="105"/>
                <w:sz w:val="13"/>
              </w:rPr>
              <w:t xml:space="preserve"> servis</w:t>
            </w:r>
          </w:p>
        </w:tc>
        <w:tc>
          <w:tcPr>
            <w:tcW w:w="3132" w:type="dxa"/>
            <w:tcBorders>
              <w:bottom w:val="single" w:sz="4" w:space="0" w:color="000000"/>
            </w:tcBorders>
          </w:tcPr>
          <w:p w:rsidR="00257191" w:rsidRDefault="0025719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88" w:type="dxa"/>
            <w:tcBorders>
              <w:bottom w:val="single" w:sz="4" w:space="0" w:color="000000"/>
              <w:right w:val="single" w:sz="8" w:space="0" w:color="000000"/>
            </w:tcBorders>
          </w:tcPr>
          <w:p w:rsidR="00257191" w:rsidRDefault="00C03244">
            <w:pPr>
              <w:pStyle w:val="TableParagraph"/>
              <w:spacing w:before="14" w:line="128" w:lineRule="exact"/>
              <w:ind w:left="121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</w:tr>
      <w:tr w:rsidR="00257191">
        <w:trPr>
          <w:trHeight w:val="169"/>
        </w:trPr>
        <w:tc>
          <w:tcPr>
            <w:tcW w:w="1105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191" w:rsidRDefault="00B3742E">
            <w:pPr>
              <w:pStyle w:val="TableParagraph"/>
              <w:spacing w:before="10" w:line="140" w:lineRule="exact"/>
              <w:ind w:left="4052" w:right="404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Objednávka je ze strany objednavatele závazná</w:t>
            </w:r>
          </w:p>
        </w:tc>
      </w:tr>
    </w:tbl>
    <w:p w:rsidR="00B3742E" w:rsidRDefault="00B3742E"/>
    <w:sectPr w:rsidR="00B3742E">
      <w:type w:val="continuous"/>
      <w:pgSz w:w="11910" w:h="16840"/>
      <w:pgMar w:top="1140" w:right="3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57191"/>
    <w:rsid w:val="00257191"/>
    <w:rsid w:val="005C33EA"/>
    <w:rsid w:val="00B3742E"/>
    <w:rsid w:val="00C03244"/>
    <w:rsid w:val="00E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E46F60"/>
  <w15:docId w15:val="{9670A443-8454-4E1D-A70A-E12E660F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21"/>
      <w:ind w:left="158"/>
      <w:outlineLvl w:val="0"/>
    </w:pPr>
    <w:rPr>
      <w:i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b/>
      <w:bCs/>
      <w:sz w:val="11"/>
      <w:szCs w:val="1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opraha.cz/" TargetMode="External"/><Relationship Id="rId5" Type="http://schemas.openxmlformats.org/officeDocument/2006/relationships/hyperlink" Target="mailto:zoopraha@zooprah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Šatanová Alena</cp:lastModifiedBy>
  <cp:revision>3</cp:revision>
  <dcterms:created xsi:type="dcterms:W3CDTF">2025-05-05T05:21:00Z</dcterms:created>
  <dcterms:modified xsi:type="dcterms:W3CDTF">2025-05-05T06:08:00Z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Acrobat PDFMaker 17 pro Excel</vt:lpwstr>
  </property>
  <property fmtid="{D5CDD505-2E9C-101B-9397-08002B2CF9AE}" pid="4" name="LastSaved">
    <vt:filetime>2025-05-05T00:00:00Z</vt:filetime>
  </property>
</Properties>
</file>