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DA57D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410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DA57D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A57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Pavel Pivnička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A57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383 700 326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A57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pavel.pivnicka@mu-st.cz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DA57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DA57D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Bc. David Oberreiter</w:t>
            </w:r>
          </w:p>
          <w:p w:rsidR="001F0477" w:rsidRPr="006F0BA2" w:rsidRDefault="00DA57D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 Hrázi 48</w:t>
            </w:r>
          </w:p>
          <w:p w:rsidR="001F0477" w:rsidRPr="006F0BA2" w:rsidRDefault="00DA57D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DA57DA">
              <w:rPr>
                <w:rFonts w:ascii="Tahoma" w:hAnsi="Tahoma" w:cs="Tahoma"/>
                <w:bCs/>
                <w:noProof/>
                <w:sz w:val="22"/>
                <w:szCs w:val="22"/>
              </w:rPr>
              <w:t>08403261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DA57DA">
        <w:rPr>
          <w:rFonts w:ascii="Tahoma" w:hAnsi="Tahoma" w:cs="Tahoma"/>
          <w:noProof/>
          <w:sz w:val="28"/>
          <w:szCs w:val="28"/>
        </w:rPr>
        <w:t>167/25/7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DA57D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Zpracování plánu a činnost koordinátora BOZP akce ,,Novostavba šaten TJ Dražejov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DA57D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DA57DA">
        <w:rPr>
          <w:rFonts w:ascii="Tahoma" w:hAnsi="Tahoma" w:cs="Tahoma"/>
          <w:b/>
          <w:bCs/>
          <w:noProof/>
          <w:sz w:val="20"/>
          <w:szCs w:val="20"/>
        </w:rPr>
        <w:t>97 000,00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DA57DA" w:rsidRDefault="00DA57D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Vypracování plánu BOZP=9.000.-Kč</w:t>
      </w:r>
    </w:p>
    <w:p w:rsidR="00DA57DA" w:rsidRDefault="00DA57D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Činnost koordinátora BOZP=88.000,-Kč</w:t>
      </w:r>
    </w:p>
    <w:p w:rsidR="001F0477" w:rsidRPr="006F0BA2" w:rsidRDefault="00DA57D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je konečná. Dodavatel není plátce DPH.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DA57DA">
        <w:rPr>
          <w:rFonts w:ascii="Tahoma" w:hAnsi="Tahoma" w:cs="Tahoma"/>
          <w:noProof/>
          <w:sz w:val="20"/>
          <w:szCs w:val="20"/>
        </w:rPr>
        <w:t>31. 5. 2026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DA57D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DA57D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DA" w:rsidRDefault="00DA57DA">
      <w:r>
        <w:separator/>
      </w:r>
    </w:p>
  </w:endnote>
  <w:endnote w:type="continuationSeparator" w:id="0">
    <w:p w:rsidR="00DA57DA" w:rsidRDefault="00D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DA" w:rsidRDefault="00DA57DA">
      <w:r>
        <w:separator/>
      </w:r>
    </w:p>
  </w:footnote>
  <w:footnote w:type="continuationSeparator" w:id="0">
    <w:p w:rsidR="00DA57DA" w:rsidRDefault="00DA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DA57DA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996D7-BB81-4FBE-AF6E-F37315D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5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Pivnička</dc:creator>
  <cp:keywords/>
  <dc:description/>
  <cp:lastModifiedBy>Pavel Pivnička</cp:lastModifiedBy>
  <cp:revision>1</cp:revision>
  <cp:lastPrinted>2025-05-02T11:13:00Z</cp:lastPrinted>
  <dcterms:created xsi:type="dcterms:W3CDTF">2025-05-02T11:12:00Z</dcterms:created>
  <dcterms:modified xsi:type="dcterms:W3CDTF">2025-05-02T11:18:00Z</dcterms:modified>
</cp:coreProperties>
</file>