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2094" w14:textId="77777777" w:rsidR="00047858" w:rsidRPr="00047858" w:rsidRDefault="00047858" w:rsidP="00047858">
      <w:pPr>
        <w:jc w:val="right"/>
      </w:pPr>
      <w:r w:rsidRPr="00047858">
        <w:t>Příloha k objednávce</w:t>
      </w:r>
    </w:p>
    <w:p w14:paraId="7641D64D" w14:textId="77777777" w:rsidR="00047858" w:rsidRDefault="00047858" w:rsidP="00047858">
      <w:pPr>
        <w:rPr>
          <w:b/>
          <w:bCs/>
        </w:rPr>
      </w:pPr>
    </w:p>
    <w:p w14:paraId="1AF011D6" w14:textId="77777777" w:rsidR="00A33F2B" w:rsidRDefault="00A33F2B" w:rsidP="00047858">
      <w:pPr>
        <w:rPr>
          <w:b/>
          <w:bCs/>
        </w:rPr>
      </w:pPr>
    </w:p>
    <w:p w14:paraId="5C7A2F1B" w14:textId="67ACE3C2" w:rsidR="00047858" w:rsidRDefault="00047858" w:rsidP="00047858">
      <w:pPr>
        <w:rPr>
          <w:b/>
          <w:bCs/>
        </w:rPr>
      </w:pPr>
      <w:r w:rsidRPr="00047858">
        <w:rPr>
          <w:b/>
          <w:bCs/>
        </w:rPr>
        <w:t xml:space="preserve">Příloha k objednávce číslo </w:t>
      </w:r>
      <w:r w:rsidR="009A5913" w:rsidRPr="009A5913">
        <w:rPr>
          <w:b/>
          <w:bCs/>
        </w:rPr>
        <w:t>O/INV/0690/25</w:t>
      </w:r>
    </w:p>
    <w:p w14:paraId="378D3EFD" w14:textId="77777777" w:rsidR="00047858" w:rsidRDefault="00047858" w:rsidP="00047858">
      <w:pPr>
        <w:rPr>
          <w:b/>
          <w:bCs/>
        </w:rPr>
      </w:pPr>
    </w:p>
    <w:p w14:paraId="28F3A20F" w14:textId="77777777" w:rsidR="00047858" w:rsidRPr="00047858" w:rsidRDefault="00047858" w:rsidP="00047858">
      <w:pPr>
        <w:rPr>
          <w:b/>
          <w:bCs/>
        </w:rPr>
      </w:pPr>
    </w:p>
    <w:p w14:paraId="566E1006" w14:textId="77777777" w:rsidR="00047858" w:rsidRDefault="00047858" w:rsidP="00047858">
      <w:pPr>
        <w:rPr>
          <w:b/>
          <w:bCs/>
        </w:rPr>
      </w:pPr>
      <w:r w:rsidRPr="00047858">
        <w:rPr>
          <w:b/>
          <w:bCs/>
        </w:rPr>
        <w:t>Objednáváme si u Vás:</w:t>
      </w:r>
    </w:p>
    <w:p w14:paraId="6D7D1618" w14:textId="77777777" w:rsidR="00047858" w:rsidRPr="00047858" w:rsidRDefault="00047858" w:rsidP="00047858">
      <w:pPr>
        <w:rPr>
          <w:b/>
          <w:bCs/>
        </w:rPr>
      </w:pPr>
    </w:p>
    <w:p w14:paraId="5769A1A0" w14:textId="77777777" w:rsidR="00047858" w:rsidRPr="00047858" w:rsidRDefault="00047858" w:rsidP="00047858">
      <w:r w:rsidRPr="00047858">
        <w:t>zajištění výkonu autorského dozoru stavby (AD), jakožto zhotovitele projektové dokumentace</w:t>
      </w:r>
    </w:p>
    <w:p w14:paraId="0A6A631A" w14:textId="1407FBF8" w:rsidR="00047858" w:rsidRPr="0069430A" w:rsidRDefault="00982451" w:rsidP="00047858">
      <w:r>
        <w:rPr>
          <w:b/>
          <w:bCs/>
        </w:rPr>
        <w:t>“</w:t>
      </w:r>
      <w:r w:rsidR="00A33F2B" w:rsidRPr="00A33F2B">
        <w:rPr>
          <w:b/>
          <w:bCs/>
        </w:rPr>
        <w:t xml:space="preserve">Regenerace sídliště Kamenec - II. </w:t>
      </w:r>
      <w:r w:rsidR="00F805AB">
        <w:rPr>
          <w:b/>
          <w:bCs/>
        </w:rPr>
        <w:t>e</w:t>
      </w:r>
      <w:r w:rsidR="00A33F2B" w:rsidRPr="00A33F2B">
        <w:rPr>
          <w:b/>
          <w:bCs/>
        </w:rPr>
        <w:t>tapa</w:t>
      </w:r>
      <w:r w:rsidR="00047858" w:rsidRPr="00047858">
        <w:t xml:space="preserve">“ </w:t>
      </w:r>
      <w:r w:rsidR="0069430A" w:rsidRPr="0069430A">
        <w:t xml:space="preserve">v souladu s rozsahem výkonu AD dle Sazebníku UNIKA </w:t>
      </w:r>
      <w:r w:rsidR="00047858" w:rsidRPr="00047858">
        <w:t>při realizaci této stavby.</w:t>
      </w:r>
    </w:p>
    <w:p w14:paraId="1F308505" w14:textId="77777777" w:rsidR="00047858" w:rsidRPr="00047858" w:rsidRDefault="00047858" w:rsidP="00047858"/>
    <w:p w14:paraId="2E68861B" w14:textId="77777777" w:rsidR="00047858" w:rsidRDefault="00047858" w:rsidP="00A33F2B">
      <w:pPr>
        <w:spacing w:after="120"/>
      </w:pPr>
      <w:r w:rsidRPr="00047858">
        <w:t>Rozsah činnosti výkonu AD stavby:</w:t>
      </w:r>
    </w:p>
    <w:p w14:paraId="3CAEF575" w14:textId="18C0282C" w:rsidR="00F805AB" w:rsidRPr="009C6CD6" w:rsidRDefault="00F805AB" w:rsidP="00F805AB">
      <w:pPr>
        <w:pStyle w:val="Odstavecseseznamem"/>
        <w:numPr>
          <w:ilvl w:val="0"/>
          <w:numId w:val="6"/>
        </w:numPr>
        <w:spacing w:after="120"/>
      </w:pPr>
      <w:r w:rsidRPr="009C6CD6">
        <w:t>Vykonávání AD v souladu s rozsahem výkonu dle Sazebníku UNIKA</w:t>
      </w:r>
    </w:p>
    <w:p w14:paraId="10B0C4C3" w14:textId="651D8307" w:rsidR="00A33F2B" w:rsidRPr="009C6CD6" w:rsidRDefault="00A33F2B" w:rsidP="006C264D">
      <w:pPr>
        <w:pStyle w:val="Odstavecseseznamem"/>
        <w:numPr>
          <w:ilvl w:val="0"/>
          <w:numId w:val="6"/>
        </w:numPr>
      </w:pPr>
      <w:r w:rsidRPr="009C6CD6">
        <w:t>Sledování dodrž</w:t>
      </w:r>
      <w:r w:rsidR="004D7A3C" w:rsidRPr="009C6CD6">
        <w:t>e</w:t>
      </w:r>
      <w:r w:rsidRPr="009C6CD6">
        <w:t>ní schválené projektové dokumentace s poskytováním vysvětlení potřebných pro plynulost výstavby</w:t>
      </w:r>
    </w:p>
    <w:p w14:paraId="51BBFF1D" w14:textId="439B3E4D" w:rsidR="00A33F2B" w:rsidRPr="009C6CD6" w:rsidRDefault="00A33F2B" w:rsidP="00B74C29">
      <w:pPr>
        <w:pStyle w:val="Odstavecseseznamem"/>
        <w:numPr>
          <w:ilvl w:val="0"/>
          <w:numId w:val="6"/>
        </w:numPr>
      </w:pPr>
      <w:r w:rsidRPr="009C6CD6">
        <w:t>Vyjádření k požadavkům na větší množství výrobků</w:t>
      </w:r>
      <w:r w:rsidR="0069430A" w:rsidRPr="009C6CD6">
        <w:t xml:space="preserve"> a výkonů</w:t>
      </w:r>
      <w:r w:rsidRPr="009C6CD6">
        <w:t xml:space="preserve"> oproti projektové dokumentaci pro provádění stavby</w:t>
      </w:r>
    </w:p>
    <w:p w14:paraId="1E49CA46" w14:textId="0203FBDE" w:rsidR="00A33F2B" w:rsidRPr="009C6CD6" w:rsidRDefault="00A33F2B" w:rsidP="00D72B09">
      <w:pPr>
        <w:pStyle w:val="Odstavecseseznamem"/>
        <w:numPr>
          <w:ilvl w:val="0"/>
          <w:numId w:val="6"/>
        </w:numPr>
      </w:pPr>
      <w:r w:rsidRPr="009C6CD6">
        <w:t>Poskytování vysvětlení potřebných k dopracování projektové dokumentace pro provádění Stavby, případně výrobní dokumentace zhotovitele</w:t>
      </w:r>
    </w:p>
    <w:p w14:paraId="2AC2C6EB" w14:textId="53E411E2" w:rsidR="00A33F2B" w:rsidRPr="009C6CD6" w:rsidRDefault="00A33F2B" w:rsidP="00A33F2B">
      <w:pPr>
        <w:pStyle w:val="Odstavecseseznamem"/>
        <w:numPr>
          <w:ilvl w:val="0"/>
          <w:numId w:val="6"/>
        </w:numPr>
      </w:pPr>
      <w:r w:rsidRPr="009C6CD6">
        <w:t xml:space="preserve">Účast na předání </w:t>
      </w:r>
      <w:r w:rsidR="004D7A3C" w:rsidRPr="009C6CD6">
        <w:t xml:space="preserve">a převzetí </w:t>
      </w:r>
      <w:r w:rsidRPr="009C6CD6">
        <w:t>staveniště zhotoviteli stavby</w:t>
      </w:r>
    </w:p>
    <w:p w14:paraId="1D41B148" w14:textId="78A173C4" w:rsidR="00A33F2B" w:rsidRPr="009C6CD6" w:rsidRDefault="00A33F2B" w:rsidP="00A33F2B">
      <w:pPr>
        <w:pStyle w:val="Odstavecseseznamem"/>
        <w:numPr>
          <w:ilvl w:val="0"/>
          <w:numId w:val="6"/>
        </w:numPr>
      </w:pPr>
      <w:r w:rsidRPr="009C6CD6">
        <w:t xml:space="preserve">Účast na kontrolních dnech </w:t>
      </w:r>
      <w:r w:rsidR="00F805AB" w:rsidRPr="009C6CD6">
        <w:t>na základě e-mailové nebo telefonického vyžádání investora</w:t>
      </w:r>
    </w:p>
    <w:p w14:paraId="13B23CA3" w14:textId="7E9C434C" w:rsidR="00A33F2B" w:rsidRPr="009C6CD6" w:rsidRDefault="00A33F2B" w:rsidP="00751C7A">
      <w:pPr>
        <w:pStyle w:val="Odstavecseseznamem"/>
        <w:numPr>
          <w:ilvl w:val="0"/>
          <w:numId w:val="6"/>
        </w:numPr>
      </w:pPr>
      <w:r w:rsidRPr="009C6CD6">
        <w:t>Účast na předání a převzetí stavby nebo její části včetně kompletního vyzkoušení</w:t>
      </w:r>
    </w:p>
    <w:p w14:paraId="3562FB78" w14:textId="77777777" w:rsidR="00A33F2B" w:rsidRPr="009C6CD6" w:rsidRDefault="00A33F2B" w:rsidP="00A33F2B">
      <w:pPr>
        <w:pStyle w:val="Odstavecseseznamem"/>
        <w:numPr>
          <w:ilvl w:val="0"/>
          <w:numId w:val="6"/>
        </w:numPr>
      </w:pPr>
      <w:r w:rsidRPr="009C6CD6">
        <w:t>Vyjádření v rámci řešení případných změnových listů stavby</w:t>
      </w:r>
    </w:p>
    <w:p w14:paraId="53EAF3D5" w14:textId="520C30A1" w:rsidR="0069430A" w:rsidRPr="009C6CD6" w:rsidRDefault="0069430A" w:rsidP="00A33F2B">
      <w:pPr>
        <w:pStyle w:val="Odstavecseseznamem"/>
        <w:numPr>
          <w:ilvl w:val="0"/>
          <w:numId w:val="6"/>
        </w:numPr>
      </w:pPr>
      <w:r w:rsidRPr="009C6CD6">
        <w:t>Činnost AD bude ukončena závěrečnou kontrolní prohlídkou stavby</w:t>
      </w:r>
    </w:p>
    <w:p w14:paraId="4126EA13" w14:textId="77777777" w:rsidR="00A33F2B" w:rsidRPr="00047858" w:rsidRDefault="00A33F2B" w:rsidP="00A33F2B">
      <w:pPr>
        <w:pStyle w:val="Odstavecseseznamem"/>
      </w:pPr>
    </w:p>
    <w:p w14:paraId="32A3E355" w14:textId="77777777" w:rsidR="00047858" w:rsidRDefault="00047858" w:rsidP="00047858">
      <w:r>
        <w:t xml:space="preserve"> </w:t>
      </w:r>
    </w:p>
    <w:p w14:paraId="4458C9DF" w14:textId="77777777" w:rsidR="00047858" w:rsidRDefault="00047858" w:rsidP="00047858">
      <w:pPr>
        <w:rPr>
          <w:b/>
          <w:bCs/>
        </w:rPr>
      </w:pPr>
      <w:r w:rsidRPr="00047858">
        <w:rPr>
          <w:b/>
          <w:bCs/>
        </w:rPr>
        <w:t>Lhůta plnění:</w:t>
      </w:r>
    </w:p>
    <w:p w14:paraId="06C59C01" w14:textId="77777777" w:rsidR="00A33F2B" w:rsidRPr="00047858" w:rsidRDefault="00A33F2B" w:rsidP="00047858">
      <w:pPr>
        <w:rPr>
          <w:b/>
          <w:bCs/>
        </w:rPr>
      </w:pPr>
    </w:p>
    <w:p w14:paraId="6DAF79D0" w14:textId="7CBF8CC6" w:rsidR="00A33F2B" w:rsidRDefault="00047858" w:rsidP="00047858">
      <w:pPr>
        <w:rPr>
          <w:b/>
          <w:bCs/>
        </w:rPr>
      </w:pPr>
      <w:r w:rsidRPr="00047858">
        <w:rPr>
          <w:b/>
          <w:bCs/>
        </w:rPr>
        <w:t xml:space="preserve">Předpoklad plnění je </w:t>
      </w:r>
      <w:r w:rsidR="004D7A3C">
        <w:rPr>
          <w:b/>
          <w:bCs/>
        </w:rPr>
        <w:t>květen</w:t>
      </w:r>
      <w:r w:rsidRPr="00047858">
        <w:rPr>
          <w:b/>
          <w:bCs/>
        </w:rPr>
        <w:t>–</w:t>
      </w:r>
      <w:r w:rsidR="00DD4175">
        <w:rPr>
          <w:b/>
          <w:bCs/>
        </w:rPr>
        <w:t>prosinec</w:t>
      </w:r>
      <w:r w:rsidRPr="00047858">
        <w:rPr>
          <w:b/>
          <w:bCs/>
        </w:rPr>
        <w:t xml:space="preserve"> 202</w:t>
      </w:r>
      <w:r w:rsidR="004D7A3C">
        <w:rPr>
          <w:b/>
          <w:bCs/>
        </w:rPr>
        <w:t>5 (2</w:t>
      </w:r>
      <w:r w:rsidR="00982451">
        <w:rPr>
          <w:b/>
          <w:bCs/>
        </w:rPr>
        <w:t>14</w:t>
      </w:r>
      <w:r w:rsidR="004D7A3C">
        <w:rPr>
          <w:b/>
          <w:bCs/>
        </w:rPr>
        <w:t xml:space="preserve"> </w:t>
      </w:r>
      <w:r w:rsidR="00982451">
        <w:rPr>
          <w:b/>
          <w:bCs/>
        </w:rPr>
        <w:t xml:space="preserve">kalendářních </w:t>
      </w:r>
      <w:r w:rsidR="004D7A3C">
        <w:rPr>
          <w:b/>
          <w:bCs/>
        </w:rPr>
        <w:t>dnů</w:t>
      </w:r>
      <w:r w:rsidR="00982451">
        <w:rPr>
          <w:b/>
          <w:bCs/>
        </w:rPr>
        <w:t xml:space="preserve"> od předání staveniště</w:t>
      </w:r>
      <w:r w:rsidR="004D7A3C">
        <w:rPr>
          <w:b/>
          <w:bCs/>
        </w:rPr>
        <w:t>)</w:t>
      </w:r>
    </w:p>
    <w:p w14:paraId="53E6B0A7" w14:textId="77777777" w:rsidR="00A33F2B" w:rsidRPr="00047858" w:rsidRDefault="00A33F2B" w:rsidP="00047858">
      <w:pPr>
        <w:rPr>
          <w:b/>
          <w:bCs/>
        </w:rPr>
      </w:pPr>
    </w:p>
    <w:p w14:paraId="05C78687" w14:textId="77777777" w:rsidR="00047858" w:rsidRDefault="00047858" w:rsidP="00047858">
      <w:pPr>
        <w:rPr>
          <w:b/>
          <w:bCs/>
        </w:rPr>
      </w:pPr>
      <w:r w:rsidRPr="00047858">
        <w:rPr>
          <w:b/>
          <w:bCs/>
        </w:rPr>
        <w:t>Cena za výkon AD:</w:t>
      </w:r>
    </w:p>
    <w:p w14:paraId="795FA035" w14:textId="77777777" w:rsidR="00A33F2B" w:rsidRPr="00047858" w:rsidRDefault="00A33F2B" w:rsidP="00047858">
      <w:pPr>
        <w:rPr>
          <w:b/>
          <w:bCs/>
        </w:rPr>
      </w:pPr>
    </w:p>
    <w:p w14:paraId="44891525" w14:textId="5E1D1981" w:rsidR="000C6D95" w:rsidRDefault="00047858" w:rsidP="00047858">
      <w:pPr>
        <w:rPr>
          <w:b/>
          <w:bCs/>
        </w:rPr>
      </w:pPr>
      <w:r w:rsidRPr="00047858">
        <w:rPr>
          <w:b/>
          <w:bCs/>
        </w:rPr>
        <w:t>Cena bez DPH:</w:t>
      </w:r>
      <w:r w:rsidR="004D7A3C">
        <w:rPr>
          <w:b/>
          <w:bCs/>
        </w:rPr>
        <w:t xml:space="preserve">            </w:t>
      </w:r>
      <w:r w:rsidRPr="00047858">
        <w:rPr>
          <w:b/>
          <w:bCs/>
        </w:rPr>
        <w:t xml:space="preserve"> </w:t>
      </w:r>
      <w:r w:rsidR="004D7A3C">
        <w:rPr>
          <w:b/>
          <w:bCs/>
        </w:rPr>
        <w:t>97 000</w:t>
      </w:r>
      <w:r w:rsidRPr="00047858">
        <w:rPr>
          <w:b/>
          <w:bCs/>
        </w:rPr>
        <w:t>,00 Kč</w:t>
      </w:r>
    </w:p>
    <w:p w14:paraId="09F5ABFC" w14:textId="77777777" w:rsidR="00DD4175" w:rsidRDefault="00DD4175" w:rsidP="00047858">
      <w:pPr>
        <w:rPr>
          <w:b/>
          <w:bCs/>
        </w:rPr>
      </w:pPr>
    </w:p>
    <w:p w14:paraId="44949D19" w14:textId="77777777" w:rsidR="00DD4175" w:rsidRPr="00881088" w:rsidRDefault="00DD4175" w:rsidP="00DD4175">
      <w:pPr>
        <w:jc w:val="both"/>
        <w:rPr>
          <w:b/>
          <w:bCs/>
          <w:u w:val="single"/>
        </w:rPr>
      </w:pPr>
      <w:r w:rsidRPr="00881088">
        <w:rPr>
          <w:b/>
          <w:bCs/>
          <w:u w:val="single"/>
        </w:rPr>
        <w:t>Zhotovitel bude mít nárok fakturovat:</w:t>
      </w:r>
    </w:p>
    <w:p w14:paraId="145BAEF6" w14:textId="77777777" w:rsidR="00DD4175" w:rsidRPr="00881088" w:rsidRDefault="00DD4175" w:rsidP="00DD4175">
      <w:pPr>
        <w:jc w:val="both"/>
      </w:pPr>
      <w:r>
        <w:t>Z</w:t>
      </w:r>
      <w:r w:rsidRPr="00881088">
        <w:t>a výše uvedenou činnost při prostavěnosti 80 % díla</w:t>
      </w:r>
      <w:r>
        <w:t>.</w:t>
      </w:r>
    </w:p>
    <w:p w14:paraId="54DD3059" w14:textId="77777777" w:rsidR="00DD4175" w:rsidRDefault="00DD4175" w:rsidP="00047858">
      <w:pPr>
        <w:rPr>
          <w:b/>
          <w:bCs/>
        </w:rPr>
      </w:pPr>
    </w:p>
    <w:p w14:paraId="5741E425" w14:textId="77777777" w:rsidR="00DD4175" w:rsidRDefault="00DD4175" w:rsidP="00047858">
      <w:pPr>
        <w:rPr>
          <w:b/>
          <w:bCs/>
        </w:rPr>
      </w:pPr>
    </w:p>
    <w:sectPr w:rsidR="00DD4175" w:rsidSect="00BA4DE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E413" w14:textId="77777777" w:rsidR="00A123EF" w:rsidRDefault="00A123EF" w:rsidP="00A92B28">
      <w:r>
        <w:separator/>
      </w:r>
    </w:p>
  </w:endnote>
  <w:endnote w:type="continuationSeparator" w:id="0">
    <w:p w14:paraId="0D2A19CE" w14:textId="77777777" w:rsidR="00A123EF" w:rsidRDefault="00A123EF" w:rsidP="00A9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A318" w14:textId="624D431B" w:rsidR="00A83E4B" w:rsidRPr="00047858" w:rsidRDefault="00047858" w:rsidP="00FE63DE">
    <w:pPr>
      <w:pStyle w:val="Zpat"/>
      <w:tabs>
        <w:tab w:val="left" w:pos="1620"/>
      </w:tabs>
      <w:rPr>
        <w:rFonts w:ascii="Arial" w:hAnsi="Arial" w:cs="Arial"/>
        <w:b/>
        <w:bCs/>
        <w:sz w:val="16"/>
        <w:szCs w:val="16"/>
      </w:rPr>
    </w:pPr>
    <w:r w:rsidRPr="00047858">
      <w:rPr>
        <w:rFonts w:ascii="Arial" w:hAnsi="Arial" w:cs="Arial"/>
        <w:b/>
        <w:bCs/>
        <w:sz w:val="16"/>
        <w:szCs w:val="16"/>
      </w:rPr>
      <w:t xml:space="preserve">Zpracoval: </w:t>
    </w:r>
    <w:r w:rsidR="001D0026">
      <w:rPr>
        <w:rFonts w:ascii="Arial" w:hAnsi="Arial" w:cs="Arial"/>
        <w:b/>
        <w:bCs/>
        <w:sz w:val="16"/>
        <w:szCs w:val="16"/>
      </w:rPr>
      <w:t>xxxx</w:t>
    </w:r>
    <w:r>
      <w:rPr>
        <w:rFonts w:ascii="Arial" w:hAnsi="Arial" w:cs="Arial"/>
        <w:b/>
        <w:bCs/>
        <w:sz w:val="16"/>
        <w:szCs w:val="16"/>
      </w:rPr>
      <w:t xml:space="preserve">                                     </w:t>
    </w:r>
    <w:r w:rsidRPr="00047858">
      <w:rPr>
        <w:rFonts w:ascii="Arial" w:hAnsi="Arial" w:cs="Arial"/>
        <w:b/>
        <w:bCs/>
        <w:sz w:val="16"/>
        <w:szCs w:val="16"/>
      </w:rPr>
      <w:t xml:space="preserve"> </w:t>
    </w:r>
    <w:r w:rsidR="00982451">
      <w:rPr>
        <w:rFonts w:ascii="Arial" w:hAnsi="Arial" w:cs="Arial"/>
        <w:b/>
        <w:bCs/>
        <w:sz w:val="16"/>
        <w:szCs w:val="16"/>
      </w:rPr>
      <w:t>2</w:t>
    </w:r>
    <w:r w:rsidR="00F805AB">
      <w:rPr>
        <w:rFonts w:ascii="Arial" w:hAnsi="Arial" w:cs="Arial"/>
        <w:b/>
        <w:bCs/>
        <w:sz w:val="16"/>
        <w:szCs w:val="16"/>
      </w:rPr>
      <w:t>8</w:t>
    </w:r>
    <w:r w:rsidRPr="00047858">
      <w:rPr>
        <w:rFonts w:ascii="Arial" w:hAnsi="Arial" w:cs="Arial"/>
        <w:b/>
        <w:bCs/>
        <w:sz w:val="16"/>
        <w:szCs w:val="16"/>
      </w:rPr>
      <w:t>.04.202</w:t>
    </w:r>
    <w:r w:rsidR="006C7833" w:rsidRPr="00047858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D77FF26" wp14:editId="7F8456BA">
          <wp:simplePos x="0" y="0"/>
          <wp:positionH relativeFrom="column">
            <wp:posOffset>4229100</wp:posOffset>
          </wp:positionH>
          <wp:positionV relativeFrom="paragraph">
            <wp:posOffset>-79375</wp:posOffset>
          </wp:positionV>
          <wp:extent cx="1714500" cy="391795"/>
          <wp:effectExtent l="0" t="0" r="0" b="8255"/>
          <wp:wrapNone/>
          <wp:docPr id="14" name="Obrázek 1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858">
      <w:rPr>
        <w:rFonts w:ascii="Arial" w:hAnsi="Arial" w:cs="Arial"/>
        <w:b/>
        <w:b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019E" w14:textId="77777777" w:rsidR="00A123EF" w:rsidRDefault="00A123EF" w:rsidP="00A92B28">
      <w:r>
        <w:separator/>
      </w:r>
    </w:p>
  </w:footnote>
  <w:footnote w:type="continuationSeparator" w:id="0">
    <w:p w14:paraId="53D96B75" w14:textId="77777777" w:rsidR="00A123EF" w:rsidRDefault="00A123EF" w:rsidP="00A9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EA6B" w14:textId="50A4015A" w:rsidR="00A83E4B" w:rsidRPr="00047858" w:rsidRDefault="00A83E4B" w:rsidP="003E5AEB">
    <w:pPr>
      <w:pStyle w:val="Zhlav"/>
      <w:rPr>
        <w:noProof/>
        <w:color w:val="0070C0"/>
      </w:rPr>
    </w:pPr>
  </w:p>
  <w:p w14:paraId="279F1318" w14:textId="77777777" w:rsidR="00A83E4B" w:rsidRDefault="00A83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0F75"/>
    <w:multiLevelType w:val="hybridMultilevel"/>
    <w:tmpl w:val="5364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13BB"/>
    <w:multiLevelType w:val="hybridMultilevel"/>
    <w:tmpl w:val="3CE47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0854"/>
    <w:multiLevelType w:val="hybridMultilevel"/>
    <w:tmpl w:val="56E05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26E4"/>
    <w:multiLevelType w:val="hybridMultilevel"/>
    <w:tmpl w:val="DE423AA8"/>
    <w:lvl w:ilvl="0" w:tplc="37B0D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42FAA"/>
    <w:multiLevelType w:val="hybridMultilevel"/>
    <w:tmpl w:val="740E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3470">
    <w:abstractNumId w:val="3"/>
  </w:num>
  <w:num w:numId="2" w16cid:durableId="606431330">
    <w:abstractNumId w:val="1"/>
  </w:num>
  <w:num w:numId="3" w16cid:durableId="694158863">
    <w:abstractNumId w:val="5"/>
  </w:num>
  <w:num w:numId="4" w16cid:durableId="1565944946">
    <w:abstractNumId w:val="2"/>
  </w:num>
  <w:num w:numId="5" w16cid:durableId="232280699">
    <w:abstractNumId w:val="0"/>
  </w:num>
  <w:num w:numId="6" w16cid:durableId="77687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28"/>
    <w:rsid w:val="00025474"/>
    <w:rsid w:val="00047858"/>
    <w:rsid w:val="000B4F6E"/>
    <w:rsid w:val="000C6D95"/>
    <w:rsid w:val="00123951"/>
    <w:rsid w:val="00174F42"/>
    <w:rsid w:val="001A5545"/>
    <w:rsid w:val="001B6385"/>
    <w:rsid w:val="001C4E56"/>
    <w:rsid w:val="001D0026"/>
    <w:rsid w:val="001D3D05"/>
    <w:rsid w:val="0022082C"/>
    <w:rsid w:val="002209BB"/>
    <w:rsid w:val="002956D4"/>
    <w:rsid w:val="002B1D00"/>
    <w:rsid w:val="002E53E5"/>
    <w:rsid w:val="002F2731"/>
    <w:rsid w:val="00301E50"/>
    <w:rsid w:val="00334F9C"/>
    <w:rsid w:val="003506AF"/>
    <w:rsid w:val="00364067"/>
    <w:rsid w:val="003745B8"/>
    <w:rsid w:val="003C3D18"/>
    <w:rsid w:val="003F3D14"/>
    <w:rsid w:val="00406532"/>
    <w:rsid w:val="00414E1B"/>
    <w:rsid w:val="00466F0A"/>
    <w:rsid w:val="004A4559"/>
    <w:rsid w:val="004B0489"/>
    <w:rsid w:val="004D1EAD"/>
    <w:rsid w:val="004D7A3C"/>
    <w:rsid w:val="004E3CC2"/>
    <w:rsid w:val="004F41F7"/>
    <w:rsid w:val="00562DC8"/>
    <w:rsid w:val="0066170F"/>
    <w:rsid w:val="00666317"/>
    <w:rsid w:val="0069430A"/>
    <w:rsid w:val="006A4754"/>
    <w:rsid w:val="006B427C"/>
    <w:rsid w:val="006C7833"/>
    <w:rsid w:val="00712C8C"/>
    <w:rsid w:val="00713F32"/>
    <w:rsid w:val="00820C79"/>
    <w:rsid w:val="008436CC"/>
    <w:rsid w:val="00865563"/>
    <w:rsid w:val="00873F45"/>
    <w:rsid w:val="00874C38"/>
    <w:rsid w:val="008972A3"/>
    <w:rsid w:val="008A5109"/>
    <w:rsid w:val="008A5489"/>
    <w:rsid w:val="008D691F"/>
    <w:rsid w:val="008E3665"/>
    <w:rsid w:val="008F3994"/>
    <w:rsid w:val="00906404"/>
    <w:rsid w:val="00914A28"/>
    <w:rsid w:val="00925212"/>
    <w:rsid w:val="00982451"/>
    <w:rsid w:val="009A5913"/>
    <w:rsid w:val="009B4344"/>
    <w:rsid w:val="009C6CD6"/>
    <w:rsid w:val="009D4AAE"/>
    <w:rsid w:val="00A03833"/>
    <w:rsid w:val="00A123EF"/>
    <w:rsid w:val="00A20EF7"/>
    <w:rsid w:val="00A33F2B"/>
    <w:rsid w:val="00A83E4B"/>
    <w:rsid w:val="00A92B28"/>
    <w:rsid w:val="00AD4998"/>
    <w:rsid w:val="00AF0710"/>
    <w:rsid w:val="00B54C62"/>
    <w:rsid w:val="00B60CCE"/>
    <w:rsid w:val="00B74B80"/>
    <w:rsid w:val="00BA4DE1"/>
    <w:rsid w:val="00BF1018"/>
    <w:rsid w:val="00C03C3E"/>
    <w:rsid w:val="00C11A95"/>
    <w:rsid w:val="00C20525"/>
    <w:rsid w:val="00C75C77"/>
    <w:rsid w:val="00C8427B"/>
    <w:rsid w:val="00C91AFA"/>
    <w:rsid w:val="00CB0C19"/>
    <w:rsid w:val="00CF4C59"/>
    <w:rsid w:val="00D00977"/>
    <w:rsid w:val="00D12135"/>
    <w:rsid w:val="00D20824"/>
    <w:rsid w:val="00D45B07"/>
    <w:rsid w:val="00D97FBD"/>
    <w:rsid w:val="00DA5EF4"/>
    <w:rsid w:val="00DD0375"/>
    <w:rsid w:val="00DD3593"/>
    <w:rsid w:val="00DD4175"/>
    <w:rsid w:val="00DF195B"/>
    <w:rsid w:val="00E01C1D"/>
    <w:rsid w:val="00E30848"/>
    <w:rsid w:val="00E67D50"/>
    <w:rsid w:val="00EA359A"/>
    <w:rsid w:val="00EC20D9"/>
    <w:rsid w:val="00EE5BDD"/>
    <w:rsid w:val="00F16B6D"/>
    <w:rsid w:val="00F21965"/>
    <w:rsid w:val="00F26884"/>
    <w:rsid w:val="00F727ED"/>
    <w:rsid w:val="00F77A5C"/>
    <w:rsid w:val="00F805AB"/>
    <w:rsid w:val="00F83790"/>
    <w:rsid w:val="00F85697"/>
    <w:rsid w:val="00FA2404"/>
    <w:rsid w:val="00FC1061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225"/>
  <w15:chartTrackingRefBased/>
  <w15:docId w15:val="{A4F8D62F-C008-40DD-BF11-56A9604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92B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92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B2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9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2B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8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F3B6-471B-418C-A19E-693C4568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dpolesova</dc:creator>
  <cp:keywords/>
  <dc:description/>
  <cp:lastModifiedBy>Horáková Jana</cp:lastModifiedBy>
  <cp:revision>3</cp:revision>
  <cp:lastPrinted>2025-04-29T07:11:00Z</cp:lastPrinted>
  <dcterms:created xsi:type="dcterms:W3CDTF">2025-04-29T07:24:00Z</dcterms:created>
  <dcterms:modified xsi:type="dcterms:W3CDTF">2025-05-05T05:10:00Z</dcterms:modified>
</cp:coreProperties>
</file>