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2996" w14:textId="77777777" w:rsidR="006C4A0F" w:rsidRDefault="00000000">
      <w:pPr>
        <w:spacing w:after="213" w:line="259" w:lineRule="auto"/>
        <w:ind w:left="0" w:right="3" w:firstLine="0"/>
        <w:jc w:val="center"/>
      </w:pPr>
      <w:r>
        <w:rPr>
          <w:b/>
          <w:sz w:val="28"/>
        </w:rPr>
        <w:t xml:space="preserve">SMLOUVA O VÝPŮJČCE  </w:t>
      </w:r>
    </w:p>
    <w:p w14:paraId="4B753BA7" w14:textId="77777777" w:rsidR="006C4A0F" w:rsidRDefault="00000000">
      <w:pPr>
        <w:spacing w:after="0" w:line="259" w:lineRule="auto"/>
        <w:ind w:left="0" w:firstLine="0"/>
        <w:jc w:val="center"/>
      </w:pPr>
      <w:r>
        <w:t xml:space="preserve">(dále jen „smlouva“) </w:t>
      </w:r>
    </w:p>
    <w:p w14:paraId="6B7E5F8A" w14:textId="77777777" w:rsidR="006C4A0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A242438" w14:textId="4EB0793B" w:rsidR="006C4A0F" w:rsidRDefault="00000000" w:rsidP="00531653">
      <w:pPr>
        <w:spacing w:after="3" w:line="246" w:lineRule="auto"/>
        <w:ind w:left="-5" w:right="-14" w:hanging="10"/>
      </w:pPr>
      <w:r>
        <w:t xml:space="preserve">uzavřená v souladu příslušnými ustanoveními obecně závazných právních předpisů, zejména s </w:t>
      </w:r>
      <w:r w:rsidR="00531653">
        <w:br/>
      </w:r>
      <w:r>
        <w:t xml:space="preserve">§ 2193 a násl. zákona č. 89/2012 Sb., občanský zákoník, ve znění pozdějších předpisů, mezi těmito smluvními stranami: </w:t>
      </w:r>
    </w:p>
    <w:p w14:paraId="078E788D" w14:textId="77777777" w:rsidR="006C4A0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FB36487" w14:textId="77777777" w:rsidR="006C4A0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0248ECC" w14:textId="77777777" w:rsidR="006C4A0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Centrum sociálních služeb Znojmo, příspěvková organizace </w:t>
      </w:r>
    </w:p>
    <w:p w14:paraId="0E435348" w14:textId="77777777" w:rsidR="00531653" w:rsidRDefault="00000000">
      <w:pPr>
        <w:spacing w:after="0"/>
        <w:ind w:left="-15" w:right="5359" w:firstLine="0"/>
      </w:pPr>
      <w:r>
        <w:t xml:space="preserve">sídlo: U Lesíka 3547/11, 669 02 Znojmo </w:t>
      </w:r>
    </w:p>
    <w:p w14:paraId="3586F669" w14:textId="3A774FF6" w:rsidR="006C4A0F" w:rsidRDefault="00000000">
      <w:pPr>
        <w:spacing w:after="0"/>
        <w:ind w:left="-15" w:right="5359" w:firstLine="0"/>
      </w:pPr>
      <w:r>
        <w:t xml:space="preserve">IČO: 45671770 </w:t>
      </w:r>
    </w:p>
    <w:p w14:paraId="244A0CA9" w14:textId="77777777" w:rsidR="00531653" w:rsidRDefault="00000000">
      <w:pPr>
        <w:spacing w:after="0"/>
        <w:ind w:left="-15" w:right="3988" w:firstLine="0"/>
      </w:pPr>
      <w:r>
        <w:t xml:space="preserve">zastoupená: Mgr. Radkou Sovjákovou, DiS., ředitelkou </w:t>
      </w:r>
    </w:p>
    <w:p w14:paraId="15A7ECDE" w14:textId="47D466C4" w:rsidR="006C4A0F" w:rsidRDefault="00000000">
      <w:pPr>
        <w:spacing w:after="0"/>
        <w:ind w:left="-15" w:right="3988" w:firstLine="0"/>
      </w:pPr>
      <w:r>
        <w:rPr>
          <w:i/>
        </w:rPr>
        <w:t xml:space="preserve">jako „půjčitel“ </w:t>
      </w:r>
    </w:p>
    <w:p w14:paraId="6636C881" w14:textId="77777777" w:rsidR="006C4A0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EB6DE1E" w14:textId="77777777" w:rsidR="006C4A0F" w:rsidRDefault="00000000">
      <w:pPr>
        <w:spacing w:after="10"/>
        <w:ind w:left="-15" w:right="0" w:firstLine="0"/>
      </w:pPr>
      <w:r>
        <w:t xml:space="preserve">a </w:t>
      </w:r>
    </w:p>
    <w:p w14:paraId="28741C43" w14:textId="77777777" w:rsidR="006C4A0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1F7E80E" w14:textId="77777777" w:rsidR="00531653" w:rsidRDefault="00000000">
      <w:pPr>
        <w:spacing w:after="3" w:line="246" w:lineRule="auto"/>
        <w:ind w:left="-5" w:right="4564" w:hanging="10"/>
        <w:jc w:val="left"/>
        <w:rPr>
          <w:b/>
        </w:rPr>
      </w:pPr>
      <w:r>
        <w:rPr>
          <w:b/>
        </w:rPr>
        <w:t xml:space="preserve">SEDUCA-CZE s.r.o. </w:t>
      </w:r>
    </w:p>
    <w:p w14:paraId="096CF762" w14:textId="2E8E3AB4" w:rsidR="006C4A0F" w:rsidRDefault="00000000">
      <w:pPr>
        <w:spacing w:after="3" w:line="246" w:lineRule="auto"/>
        <w:ind w:left="-5" w:right="4564" w:hanging="10"/>
        <w:jc w:val="left"/>
      </w:pPr>
      <w:r>
        <w:t>sídlo: Čerpadlová 1034/</w:t>
      </w:r>
      <w:proofErr w:type="gramStart"/>
      <w:r>
        <w:t>2b</w:t>
      </w:r>
      <w:proofErr w:type="gramEnd"/>
      <w:r>
        <w:t xml:space="preserve">, 190 00 Praha 9 Vysočany IČO: 01470906 </w:t>
      </w:r>
    </w:p>
    <w:p w14:paraId="13A50BCD" w14:textId="77777777" w:rsidR="00531653" w:rsidRDefault="00000000">
      <w:pPr>
        <w:spacing w:after="0"/>
        <w:ind w:left="-15" w:right="3743" w:firstLine="0"/>
      </w:pPr>
      <w:r>
        <w:t>zastoupená: Mgr. Petrem Slaným, jednatelem</w:t>
      </w:r>
    </w:p>
    <w:p w14:paraId="345B1131" w14:textId="615E0D36" w:rsidR="006C4A0F" w:rsidRDefault="00000000">
      <w:pPr>
        <w:spacing w:after="0"/>
        <w:ind w:left="-15" w:right="3743" w:firstLine="0"/>
      </w:pPr>
      <w:r>
        <w:rPr>
          <w:i/>
        </w:rPr>
        <w:t xml:space="preserve">jako „vypůjčitel“ </w:t>
      </w:r>
    </w:p>
    <w:p w14:paraId="24AF4D2F" w14:textId="77777777" w:rsidR="006C4A0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430C961" w14:textId="77777777" w:rsidR="006C4A0F" w:rsidRDefault="00000000">
      <w:pPr>
        <w:spacing w:after="0" w:line="259" w:lineRule="auto"/>
        <w:ind w:left="0" w:right="0" w:firstLine="0"/>
        <w:jc w:val="left"/>
      </w:pPr>
      <w:r>
        <w:rPr>
          <w:i/>
        </w:rPr>
        <w:t xml:space="preserve">oba dále také jako „smluvní strany“ </w:t>
      </w:r>
    </w:p>
    <w:p w14:paraId="0EAA8F1E" w14:textId="77777777" w:rsidR="006C4A0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041358F" w14:textId="77777777" w:rsidR="006C4A0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0B0899D" w14:textId="77777777" w:rsidR="006C4A0F" w:rsidRDefault="00000000">
      <w:pPr>
        <w:spacing w:after="13" w:line="259" w:lineRule="auto"/>
        <w:ind w:left="68" w:right="60" w:hanging="10"/>
        <w:jc w:val="center"/>
      </w:pPr>
      <w:r>
        <w:rPr>
          <w:b/>
        </w:rPr>
        <w:t xml:space="preserve">Čl. I. </w:t>
      </w:r>
    </w:p>
    <w:p w14:paraId="2F9C1DA2" w14:textId="77777777" w:rsidR="006C4A0F" w:rsidRDefault="00000000">
      <w:pPr>
        <w:numPr>
          <w:ilvl w:val="0"/>
          <w:numId w:val="1"/>
        </w:numPr>
        <w:ind w:right="0" w:hanging="428"/>
      </w:pPr>
      <w:r>
        <w:t xml:space="preserve">Město Znojmo je výlučným vlastníkem nemovitosti – pozemku nacházejícím se ve Znojmě na ulici U Lesíka, parc. č. 3667/17, jehož součástí je budova č. p. 3547, adresa U Lesíka 3547/11, způsob využití bytový dům, vše zapsáno Katastrálním úřadem pro Jihomoravský kraj, Katastrálním pracovištěm Znojmo na listu vlastnictví 10001 pro katastrální území Znojmo-město a obec Znojmo (dále jen „nemovitá věc“). </w:t>
      </w:r>
    </w:p>
    <w:p w14:paraId="1329A247" w14:textId="77777777" w:rsidR="006C4A0F" w:rsidRDefault="00000000">
      <w:pPr>
        <w:numPr>
          <w:ilvl w:val="0"/>
          <w:numId w:val="1"/>
        </w:numPr>
        <w:spacing w:after="192"/>
        <w:ind w:right="0" w:hanging="428"/>
      </w:pPr>
      <w:r>
        <w:t xml:space="preserve">Půjčitel má na základě smlouvy č. 828/104/20027, která byla schválena usnesením Rady města Znojma č. 51/2019 ze dne 16.12.2019, bodem č. 2390/1, ve výpůjčce výše uvedenou nemovitou věc. </w:t>
      </w:r>
    </w:p>
    <w:p w14:paraId="3F4329C7" w14:textId="77777777" w:rsidR="006C4A0F" w:rsidRDefault="00000000">
      <w:pPr>
        <w:spacing w:after="13" w:line="259" w:lineRule="auto"/>
        <w:ind w:left="68" w:right="0" w:hanging="10"/>
        <w:jc w:val="center"/>
      </w:pPr>
      <w:r>
        <w:rPr>
          <w:b/>
        </w:rPr>
        <w:t xml:space="preserve">Čl. II. </w:t>
      </w:r>
    </w:p>
    <w:p w14:paraId="0EA682AD" w14:textId="77777777" w:rsidR="006C4A0F" w:rsidRDefault="00000000">
      <w:pPr>
        <w:numPr>
          <w:ilvl w:val="0"/>
          <w:numId w:val="2"/>
        </w:numPr>
        <w:ind w:right="0" w:hanging="401"/>
      </w:pPr>
      <w:r>
        <w:t xml:space="preserve">Předmětem této výpůjčky je velká společenská místnost a přilehlé toalety v přízemí budovy B nacházející se v nemovitosti specifikované v čl. I. odst. 1 (dále jen „předmět výpůjčky“). </w:t>
      </w:r>
    </w:p>
    <w:p w14:paraId="24EFCFFC" w14:textId="77777777" w:rsidR="006C4A0F" w:rsidRDefault="00000000">
      <w:pPr>
        <w:numPr>
          <w:ilvl w:val="0"/>
          <w:numId w:val="2"/>
        </w:numPr>
        <w:ind w:right="0" w:hanging="401"/>
      </w:pPr>
      <w:r>
        <w:t xml:space="preserve">Půjčitel touto smlouvou přenechává vypůjčiteli do výpůjčky výše jmenovaný předmět výpůjčky k níže specifikovaným účelům, a to ve stavu, v jakém se v době výpůjčky nachází, a vypůjčitel od půjčitele předmět výpůjčky v tomto stavu přijímá. </w:t>
      </w:r>
    </w:p>
    <w:p w14:paraId="1F0AC5AC" w14:textId="77777777" w:rsidR="006C4A0F" w:rsidRDefault="00000000">
      <w:pPr>
        <w:numPr>
          <w:ilvl w:val="0"/>
          <w:numId w:val="2"/>
        </w:numPr>
        <w:spacing w:after="171"/>
        <w:ind w:right="0" w:hanging="401"/>
      </w:pPr>
      <w:r>
        <w:t xml:space="preserve">Účelem využití předmětu výpůjčky je pořádání rekvalifikačního kurzu pro pracovníky v sociálních </w:t>
      </w:r>
    </w:p>
    <w:p w14:paraId="7B4E2A21" w14:textId="77777777" w:rsidR="006C4A0F" w:rsidRDefault="00000000">
      <w:pPr>
        <w:spacing w:after="118" w:line="259" w:lineRule="auto"/>
        <w:ind w:left="10" w:right="-12" w:hanging="10"/>
        <w:jc w:val="right"/>
      </w:pPr>
      <w:r>
        <w:rPr>
          <w:rFonts w:ascii="Times New Roman" w:eastAsia="Times New Roman" w:hAnsi="Times New Roman" w:cs="Times New Roman"/>
        </w:rPr>
        <w:t xml:space="preserve">1 </w:t>
      </w:r>
    </w:p>
    <w:p w14:paraId="00B31B3E" w14:textId="77777777" w:rsidR="006C4A0F" w:rsidRDefault="00000000">
      <w:pPr>
        <w:ind w:left="428" w:right="0" w:firstLine="0"/>
      </w:pPr>
      <w:r>
        <w:lastRenderedPageBreak/>
        <w:t xml:space="preserve">službách. </w:t>
      </w:r>
    </w:p>
    <w:p w14:paraId="7228D8AF" w14:textId="139735F0" w:rsidR="006C4A0F" w:rsidRDefault="00000000">
      <w:pPr>
        <w:numPr>
          <w:ilvl w:val="0"/>
          <w:numId w:val="2"/>
        </w:numPr>
        <w:ind w:right="0" w:hanging="401"/>
      </w:pPr>
      <w:r>
        <w:t xml:space="preserve">Vypůjčitel předmět výpůjčky využije vždy v pátek a sobotu v období od </w:t>
      </w:r>
      <w:r w:rsidR="00531653">
        <w:t>2</w:t>
      </w:r>
      <w:r>
        <w:t>.</w:t>
      </w:r>
      <w:r w:rsidR="00531653">
        <w:t>5</w:t>
      </w:r>
      <w:r>
        <w:t>.202</w:t>
      </w:r>
      <w:r w:rsidR="00531653">
        <w:t>5</w:t>
      </w:r>
      <w:r>
        <w:t xml:space="preserve"> do </w:t>
      </w:r>
      <w:r w:rsidR="00531653">
        <w:t>20</w:t>
      </w:r>
      <w:r>
        <w:t>.</w:t>
      </w:r>
      <w:r w:rsidR="00531653">
        <w:t>6</w:t>
      </w:r>
      <w:r>
        <w:t>.202</w:t>
      </w:r>
      <w:r w:rsidR="00531653">
        <w:t>5</w:t>
      </w:r>
      <w:r>
        <w:t xml:space="preserve">. </w:t>
      </w:r>
    </w:p>
    <w:p w14:paraId="240DB680" w14:textId="77777777" w:rsidR="006C4A0F" w:rsidRDefault="00000000">
      <w:pPr>
        <w:numPr>
          <w:ilvl w:val="0"/>
          <w:numId w:val="2"/>
        </w:numPr>
        <w:spacing w:after="190"/>
        <w:ind w:right="0" w:hanging="401"/>
      </w:pPr>
      <w:r>
        <w:t xml:space="preserve">Vypůjčitel není oprávněn užívat předmět výpůjčky bez předchozího písemného souhlasu půjčitele k jinému účelu. </w:t>
      </w:r>
    </w:p>
    <w:p w14:paraId="3D1F145B" w14:textId="77777777" w:rsidR="006C4A0F" w:rsidRDefault="00000000">
      <w:pPr>
        <w:spacing w:after="13" w:line="259" w:lineRule="auto"/>
        <w:ind w:left="68" w:hanging="10"/>
        <w:jc w:val="center"/>
      </w:pPr>
      <w:r>
        <w:rPr>
          <w:b/>
        </w:rPr>
        <w:t xml:space="preserve">Čl. III. </w:t>
      </w:r>
    </w:p>
    <w:p w14:paraId="6C5CC850" w14:textId="77777777" w:rsidR="006C4A0F" w:rsidRDefault="00000000">
      <w:pPr>
        <w:numPr>
          <w:ilvl w:val="0"/>
          <w:numId w:val="3"/>
        </w:numPr>
        <w:ind w:right="0" w:hanging="425"/>
      </w:pPr>
      <w:r>
        <w:t xml:space="preserve">Vypůjčitel se zavazuje zajistit úklid předmětu výpůjčky, chránit předmět výpůjčky před poškozením nebo zničením, dodržovat protipožární a bezpečnostní předpisy a odpovídá za škody způsobené v (přímé či nepřímé) příčinné souvislosti s výpůjčkou prostor. </w:t>
      </w:r>
    </w:p>
    <w:p w14:paraId="3E7D9C6C" w14:textId="77777777" w:rsidR="006C4A0F" w:rsidRDefault="00000000">
      <w:pPr>
        <w:numPr>
          <w:ilvl w:val="0"/>
          <w:numId w:val="3"/>
        </w:numPr>
        <w:ind w:right="0" w:hanging="425"/>
      </w:pPr>
      <w:r>
        <w:t xml:space="preserve">Vypůjčitel je povinen zajistit dodržování všech platných mimořádných opatření, kterými Ministerstvo zdravotnictví zavádí protiepidemická opatření na základě pandemického zákona. </w:t>
      </w:r>
    </w:p>
    <w:p w14:paraId="73E6C2B5" w14:textId="77777777" w:rsidR="006C4A0F" w:rsidRDefault="00000000">
      <w:pPr>
        <w:numPr>
          <w:ilvl w:val="0"/>
          <w:numId w:val="3"/>
        </w:numPr>
        <w:spacing w:after="188"/>
        <w:ind w:right="0" w:hanging="425"/>
      </w:pPr>
      <w:r>
        <w:t xml:space="preserve">Smlouvu lze ukončit dohodou stran, výpovědí či odstoupením od smlouvy. </w:t>
      </w:r>
    </w:p>
    <w:p w14:paraId="76C89409" w14:textId="77777777" w:rsidR="006C4A0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E407E5" w14:textId="77777777" w:rsidR="006C4A0F" w:rsidRDefault="00000000">
      <w:pPr>
        <w:spacing w:after="13" w:line="259" w:lineRule="auto"/>
        <w:ind w:left="68" w:right="59" w:hanging="10"/>
        <w:jc w:val="center"/>
      </w:pPr>
      <w:r>
        <w:rPr>
          <w:b/>
        </w:rPr>
        <w:t xml:space="preserve">Čl. IV. </w:t>
      </w:r>
    </w:p>
    <w:p w14:paraId="520FA1F3" w14:textId="77777777" w:rsidR="006C4A0F" w:rsidRDefault="00000000">
      <w:pPr>
        <w:numPr>
          <w:ilvl w:val="0"/>
          <w:numId w:val="4"/>
        </w:numPr>
        <w:spacing w:after="147"/>
        <w:ind w:right="0" w:hanging="428"/>
      </w:pPr>
      <w:r>
        <w:t xml:space="preserve">Tato smlouva nabývá platnosti dnem podpisu oběma smluvními stranami a účinnosti dnem zveřejnění v registru smluv v souladu s ustanoveními zákona č. 340/2015 Sb., o zvláštních podmínkách účinnosti některých smluv, uveřejňování těchto smluv a o registru smluv (zákon o registru smluv), ve znění pozdějších předpisů. </w:t>
      </w:r>
    </w:p>
    <w:p w14:paraId="3CC4C53D" w14:textId="77777777" w:rsidR="006C4A0F" w:rsidRDefault="00000000">
      <w:pPr>
        <w:numPr>
          <w:ilvl w:val="0"/>
          <w:numId w:val="4"/>
        </w:numPr>
        <w:spacing w:after="147"/>
        <w:ind w:right="0" w:hanging="428"/>
      </w:pPr>
      <w:r>
        <w:t xml:space="preserve">Práva a povinnosti smluvních stran v této smlouvě výslovně neupravená se řídí příslušnými ustanoveními obecně závazných právních předpisů. </w:t>
      </w:r>
    </w:p>
    <w:p w14:paraId="63CF8675" w14:textId="1CE481CA" w:rsidR="006C4A0F" w:rsidRDefault="00000000">
      <w:pPr>
        <w:numPr>
          <w:ilvl w:val="0"/>
          <w:numId w:val="4"/>
        </w:numPr>
        <w:spacing w:after="143"/>
        <w:ind w:right="0" w:hanging="428"/>
      </w:pPr>
      <w:r>
        <w:t xml:space="preserve">Smlouva se uzavírá na dobu určitou, a to do </w:t>
      </w:r>
      <w:r w:rsidR="00531653">
        <w:t>20</w:t>
      </w:r>
      <w:r>
        <w:t>.</w:t>
      </w:r>
      <w:r w:rsidR="00531653">
        <w:t>6</w:t>
      </w:r>
      <w:r>
        <w:t>.202</w:t>
      </w:r>
      <w:r w:rsidR="00531653">
        <w:t>5</w:t>
      </w:r>
      <w:r>
        <w:t xml:space="preserve">. </w:t>
      </w:r>
    </w:p>
    <w:p w14:paraId="2B66136B" w14:textId="77777777" w:rsidR="006C4A0F" w:rsidRDefault="00000000">
      <w:pPr>
        <w:numPr>
          <w:ilvl w:val="0"/>
          <w:numId w:val="4"/>
        </w:numPr>
        <w:spacing w:after="147"/>
        <w:ind w:right="0" w:hanging="428"/>
      </w:pPr>
      <w:r>
        <w:t xml:space="preserve">Změny v této smlouvě lze provést jen dohodou smluvních stran, a to formou písemných číslovaných dodatků. </w:t>
      </w:r>
    </w:p>
    <w:p w14:paraId="0603AC58" w14:textId="77777777" w:rsidR="006C4A0F" w:rsidRDefault="00000000">
      <w:pPr>
        <w:numPr>
          <w:ilvl w:val="0"/>
          <w:numId w:val="4"/>
        </w:numPr>
        <w:spacing w:after="150"/>
        <w:ind w:right="0" w:hanging="428"/>
      </w:pPr>
      <w:r>
        <w:t xml:space="preserve">Smlouva je sepsána ve třech vyhotoveních, přičemž půjčitel obdrží dvě vyhotovení a vypůjčitel jedno vyhotovení. </w:t>
      </w:r>
    </w:p>
    <w:p w14:paraId="55F74F7C" w14:textId="0F8222C9" w:rsidR="006C4A0F" w:rsidRDefault="00000000">
      <w:pPr>
        <w:numPr>
          <w:ilvl w:val="0"/>
          <w:numId w:val="4"/>
        </w:numPr>
        <w:spacing w:after="147"/>
        <w:ind w:right="0" w:hanging="428"/>
      </w:pPr>
      <w:r>
        <w:t xml:space="preserve">Smluvní strany prohlašují, že tuto smlouvu uzavřely svobodně a vážně, nikoliv v tísni za nápadně nevýhodných podmínek. Na důkaz toho připojují své vlastnoruční podpisy. </w:t>
      </w:r>
    </w:p>
    <w:p w14:paraId="0BB125A3" w14:textId="2CBA00BF" w:rsidR="006C4A0F" w:rsidRDefault="00000000">
      <w:pPr>
        <w:numPr>
          <w:ilvl w:val="0"/>
          <w:numId w:val="4"/>
        </w:numPr>
        <w:ind w:right="0" w:hanging="428"/>
      </w:pPr>
      <w:r>
        <w:t xml:space="preserve">Výpůjčka byla schválena usnesením Rady města Znojma č. </w:t>
      </w:r>
      <w:r w:rsidR="00695FD3">
        <w:t xml:space="preserve">126/2025 </w:t>
      </w:r>
      <w:r>
        <w:t>ze dne</w:t>
      </w:r>
      <w:r w:rsidR="00695FD3">
        <w:t xml:space="preserve"> 28.4.2025</w:t>
      </w:r>
      <w:r>
        <w:t xml:space="preserve">, bodem č. </w:t>
      </w:r>
      <w:r w:rsidR="00695FD3">
        <w:t>4188.</w:t>
      </w:r>
    </w:p>
    <w:p w14:paraId="25FD8CAC" w14:textId="77777777" w:rsidR="006C4A0F" w:rsidRDefault="00000000">
      <w:pPr>
        <w:spacing w:after="232" w:line="259" w:lineRule="auto"/>
        <w:ind w:left="0" w:right="0" w:firstLine="0"/>
        <w:jc w:val="left"/>
      </w:pPr>
      <w:r>
        <w:t xml:space="preserve"> </w:t>
      </w:r>
    </w:p>
    <w:p w14:paraId="0B0A6DA4" w14:textId="77777777" w:rsidR="006C4A0F" w:rsidRDefault="00000000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6640"/>
        </w:tabs>
        <w:spacing w:after="10"/>
        <w:ind w:left="-15" w:right="0" w:firstLine="0"/>
        <w:jc w:val="left"/>
      </w:pPr>
      <w:r>
        <w:t xml:space="preserve">Ve Znojmě dne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Ve Znojmě dne </w:t>
      </w:r>
    </w:p>
    <w:p w14:paraId="2A1CE72C" w14:textId="77777777" w:rsidR="006C4A0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1DD5E79" w14:textId="77777777" w:rsidR="006C4A0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4907D00" w14:textId="77777777" w:rsidR="00531653" w:rsidRDefault="00000000">
      <w:pPr>
        <w:spacing w:after="3" w:line="246" w:lineRule="auto"/>
        <w:ind w:left="-5" w:right="783" w:hanging="10"/>
        <w:jc w:val="left"/>
        <w:rPr>
          <w:b/>
        </w:rPr>
      </w:pPr>
      <w:r>
        <w:t xml:space="preserve">………………………………………..                        </w:t>
      </w:r>
      <w:r>
        <w:tab/>
        <w:t xml:space="preserve"> </w:t>
      </w:r>
      <w:r>
        <w:tab/>
        <w:t xml:space="preserve">          ………………………………………… </w:t>
      </w:r>
      <w:r>
        <w:rPr>
          <w:b/>
        </w:rPr>
        <w:t xml:space="preserve">              </w:t>
      </w:r>
      <w:r w:rsidR="00531653">
        <w:rPr>
          <w:b/>
        </w:rPr>
        <w:t xml:space="preserve">  </w:t>
      </w:r>
    </w:p>
    <w:p w14:paraId="0558E3A1" w14:textId="5742C3E6" w:rsidR="00531653" w:rsidRDefault="00531653">
      <w:pPr>
        <w:spacing w:after="3" w:line="246" w:lineRule="auto"/>
        <w:ind w:left="-5" w:right="783" w:hanging="10"/>
        <w:jc w:val="left"/>
        <w:rPr>
          <w:b/>
        </w:rPr>
      </w:pPr>
      <w:r>
        <w:rPr>
          <w:b/>
        </w:rPr>
        <w:t xml:space="preserve">                </w:t>
      </w:r>
      <w:r>
        <w:t>půjčitel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</w:t>
      </w:r>
      <w:r>
        <w:t>vypůjčitel</w:t>
      </w:r>
      <w:r>
        <w:rPr>
          <w:b/>
        </w:rPr>
        <w:t xml:space="preserve"> </w:t>
      </w:r>
    </w:p>
    <w:p w14:paraId="147E197B" w14:textId="26B3B566" w:rsidR="006C4A0F" w:rsidRDefault="00000000">
      <w:pPr>
        <w:spacing w:after="3" w:line="246" w:lineRule="auto"/>
        <w:ind w:left="-5" w:right="783" w:hanging="10"/>
        <w:jc w:val="left"/>
      </w:pPr>
      <w:r>
        <w:t xml:space="preserve">Centrum sociálních služeb </w:t>
      </w:r>
      <w:proofErr w:type="gramStart"/>
      <w:r>
        <w:t xml:space="preserve">Znojmo,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SEDUCA-CZE, s.r.o. </w:t>
      </w:r>
      <w:r>
        <w:tab/>
        <w:t xml:space="preserve">příspěvková organizace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Mgr. Petr Slaný, jednatel </w:t>
      </w:r>
    </w:p>
    <w:p w14:paraId="6E7CC82E" w14:textId="3736DC5C" w:rsidR="006C4A0F" w:rsidRDefault="00000000" w:rsidP="00531653">
      <w:pPr>
        <w:spacing w:after="72"/>
        <w:ind w:left="-15" w:right="0" w:firstLine="0"/>
      </w:pPr>
      <w:r>
        <w:t xml:space="preserve">Mgr. Radka Sovjáková, DiS., ředitelka </w:t>
      </w:r>
      <w:r>
        <w:rPr>
          <w:rFonts w:ascii="Times New Roman" w:eastAsia="Times New Roman" w:hAnsi="Times New Roman" w:cs="Times New Roman"/>
        </w:rPr>
        <w:t xml:space="preserve">2 </w:t>
      </w:r>
    </w:p>
    <w:sectPr w:rsidR="006C4A0F" w:rsidSect="00531653">
      <w:pgSz w:w="11906" w:h="16838"/>
      <w:pgMar w:top="1134" w:right="1073" w:bottom="1417" w:left="11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7EE6"/>
    <w:multiLevelType w:val="hybridMultilevel"/>
    <w:tmpl w:val="2BC20EB0"/>
    <w:lvl w:ilvl="0" w:tplc="C0D06008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693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C83F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32D8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6ABD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86A7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1A28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BA2C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A7C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5C5DFF"/>
    <w:multiLevelType w:val="hybridMultilevel"/>
    <w:tmpl w:val="950096F2"/>
    <w:lvl w:ilvl="0" w:tplc="6108EC54">
      <w:start w:val="1"/>
      <w:numFmt w:val="decimal"/>
      <w:lvlText w:val="%1."/>
      <w:lvlJc w:val="left"/>
      <w:pPr>
        <w:ind w:left="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6686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7E68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6EA6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E2CF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5CF0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F87D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0C1D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C61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CC42EE"/>
    <w:multiLevelType w:val="hybridMultilevel"/>
    <w:tmpl w:val="D128A830"/>
    <w:lvl w:ilvl="0" w:tplc="E8245C94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0F0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9A9E9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A689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6EC4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38AA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016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E5F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859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C83C81"/>
    <w:multiLevelType w:val="hybridMultilevel"/>
    <w:tmpl w:val="D33AE7CA"/>
    <w:lvl w:ilvl="0" w:tplc="E72E4EBA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DEBE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AF9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C2F8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10AD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EA00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BE6B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20F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4E6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9640778">
    <w:abstractNumId w:val="3"/>
  </w:num>
  <w:num w:numId="2" w16cid:durableId="1169246537">
    <w:abstractNumId w:val="1"/>
  </w:num>
  <w:num w:numId="3" w16cid:durableId="924802781">
    <w:abstractNumId w:val="0"/>
  </w:num>
  <w:num w:numId="4" w16cid:durableId="1822385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0F"/>
    <w:rsid w:val="0002339B"/>
    <w:rsid w:val="00137B11"/>
    <w:rsid w:val="003F0FD9"/>
    <w:rsid w:val="00531653"/>
    <w:rsid w:val="00695FD3"/>
    <w:rsid w:val="006C4A0F"/>
    <w:rsid w:val="00CC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2DEA"/>
  <w15:docId w15:val="{DB984CD1-A4CC-417B-A630-73A10E78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7" w:line="250" w:lineRule="auto"/>
      <w:ind w:left="435" w:right="1" w:hanging="435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Markéta</dc:creator>
  <cp:keywords/>
  <cp:lastModifiedBy>radka.sovjakova</cp:lastModifiedBy>
  <cp:revision>5</cp:revision>
  <dcterms:created xsi:type="dcterms:W3CDTF">2025-03-03T12:45:00Z</dcterms:created>
  <dcterms:modified xsi:type="dcterms:W3CDTF">2025-05-02T10:06:00Z</dcterms:modified>
</cp:coreProperties>
</file>