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80542" w14:textId="77777777" w:rsidR="00F42338" w:rsidRDefault="00F42338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</w:p>
    <w:p w14:paraId="5B9E7D5B" w14:textId="77777777" w:rsidR="00A636F0" w:rsidRPr="00A21AD5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  <w:r w:rsidRPr="00A21AD5">
        <w:rPr>
          <w:rFonts w:ascii="Times New Roman" w:hAnsi="Times New Roman" w:cs="Times New Roman"/>
          <w:b/>
        </w:rPr>
        <w:t>SMLOUVA O VÝKONU FUNKCE POVĚŘENCE PRO OCHRANU OSOBNÍCH ÚDAJŮ</w:t>
      </w:r>
    </w:p>
    <w:p w14:paraId="6A3BF7BA" w14:textId="77777777" w:rsidR="00A636F0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(dále jen „</w:t>
      </w:r>
      <w:r w:rsidRPr="00A21AD5">
        <w:rPr>
          <w:rFonts w:ascii="Times New Roman" w:hAnsi="Times New Roman" w:cs="Times New Roman"/>
          <w:b/>
        </w:rPr>
        <w:t>smlouva</w:t>
      </w:r>
      <w:r w:rsidRPr="00A21AD5">
        <w:rPr>
          <w:rFonts w:ascii="Times New Roman" w:hAnsi="Times New Roman" w:cs="Times New Roman"/>
        </w:rPr>
        <w:t>“)</w:t>
      </w:r>
    </w:p>
    <w:p w14:paraId="199B9B73" w14:textId="0149787E" w:rsidR="00F42338" w:rsidRPr="0030416C" w:rsidRDefault="00F42338" w:rsidP="00A636F0">
      <w:pPr>
        <w:spacing w:after="120" w:line="300" w:lineRule="exact"/>
        <w:jc w:val="center"/>
        <w:rPr>
          <w:rFonts w:ascii="Times New Roman" w:hAnsi="Times New Roman" w:cs="Times New Roman"/>
          <w:b/>
          <w:bCs/>
        </w:rPr>
      </w:pPr>
      <w:r w:rsidRPr="0030416C">
        <w:rPr>
          <w:rFonts w:ascii="Times New Roman" w:hAnsi="Times New Roman" w:cs="Times New Roman"/>
        </w:rPr>
        <w:t xml:space="preserve">Číslo smlouvy správce </w:t>
      </w:r>
      <w:r w:rsidRPr="0030416C">
        <w:rPr>
          <w:rFonts w:ascii="Times New Roman" w:hAnsi="Times New Roman" w:cs="Times New Roman"/>
          <w:b/>
          <w:bCs/>
        </w:rPr>
        <w:t>S</w:t>
      </w:r>
      <w:r w:rsidR="0030416C" w:rsidRPr="0030416C">
        <w:rPr>
          <w:rFonts w:ascii="Times New Roman" w:hAnsi="Times New Roman" w:cs="Times New Roman"/>
          <w:b/>
          <w:bCs/>
        </w:rPr>
        <w:t>-0032</w:t>
      </w:r>
      <w:r w:rsidRPr="0030416C">
        <w:rPr>
          <w:rFonts w:ascii="Times New Roman" w:hAnsi="Times New Roman" w:cs="Times New Roman"/>
          <w:b/>
          <w:bCs/>
        </w:rPr>
        <w:t>/</w:t>
      </w:r>
      <w:r w:rsidR="00DC1734" w:rsidRPr="0030416C">
        <w:rPr>
          <w:rFonts w:ascii="Times New Roman" w:hAnsi="Times New Roman" w:cs="Times New Roman"/>
          <w:b/>
          <w:bCs/>
        </w:rPr>
        <w:t>61664545</w:t>
      </w:r>
      <w:r w:rsidRPr="0030416C">
        <w:rPr>
          <w:rFonts w:ascii="Times New Roman" w:hAnsi="Times New Roman" w:cs="Times New Roman"/>
          <w:b/>
          <w:bCs/>
        </w:rPr>
        <w:t>/202</w:t>
      </w:r>
      <w:r w:rsidR="00AD40CA" w:rsidRPr="0030416C">
        <w:rPr>
          <w:rFonts w:ascii="Times New Roman" w:hAnsi="Times New Roman" w:cs="Times New Roman"/>
          <w:b/>
          <w:bCs/>
        </w:rPr>
        <w:t>5</w:t>
      </w:r>
    </w:p>
    <w:p w14:paraId="01A74E71" w14:textId="77777777" w:rsidR="00A636F0" w:rsidRPr="00A21AD5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Uzavřená dle </w:t>
      </w:r>
      <w:proofErr w:type="spellStart"/>
      <w:r w:rsidRPr="00A21AD5">
        <w:rPr>
          <w:rFonts w:ascii="Times New Roman" w:hAnsi="Times New Roman" w:cs="Times New Roman"/>
        </w:rPr>
        <w:t>ust</w:t>
      </w:r>
      <w:proofErr w:type="spellEnd"/>
      <w:r w:rsidRPr="00A21AD5">
        <w:rPr>
          <w:rFonts w:ascii="Times New Roman" w:hAnsi="Times New Roman" w:cs="Times New Roman"/>
        </w:rPr>
        <w:t>. § 1746 odst. 2 zákona č. 89/2012 Sb., občanský zákoník, a čl. 37 odst. 6 nařízení Evropského parlamentu a Rady (EU) 2016/679 o ochraně fyzických osob v souvislosti se zpracováním osobních údajů a o volném pohybu těchto údajů a o zrušení směrnice 95/46/ES (dále jen „</w:t>
      </w:r>
      <w:r w:rsidRPr="00A21AD5">
        <w:rPr>
          <w:rFonts w:ascii="Times New Roman" w:hAnsi="Times New Roman" w:cs="Times New Roman"/>
          <w:b/>
        </w:rPr>
        <w:t>Nařízení</w:t>
      </w:r>
      <w:r w:rsidRPr="00A21AD5">
        <w:rPr>
          <w:rFonts w:ascii="Times New Roman" w:hAnsi="Times New Roman" w:cs="Times New Roman"/>
        </w:rPr>
        <w:t>“)</w:t>
      </w:r>
    </w:p>
    <w:p w14:paraId="0A78F95B" w14:textId="77777777" w:rsidR="00A636F0" w:rsidRPr="00A21AD5" w:rsidRDefault="00A636F0" w:rsidP="00A636F0">
      <w:pPr>
        <w:spacing w:after="120" w:line="240" w:lineRule="exact"/>
        <w:jc w:val="center"/>
        <w:rPr>
          <w:rFonts w:ascii="Times New Roman" w:hAnsi="Times New Roman" w:cs="Times New Roman"/>
        </w:rPr>
      </w:pPr>
    </w:p>
    <w:p w14:paraId="5E02C34B" w14:textId="77777777" w:rsidR="00A636F0" w:rsidRPr="00A21AD5" w:rsidRDefault="00A636F0" w:rsidP="00A636F0">
      <w:pPr>
        <w:spacing w:after="120" w:line="300" w:lineRule="exact"/>
        <w:ind w:right="68"/>
        <w:rPr>
          <w:rFonts w:ascii="Times New Roman" w:hAnsi="Times New Roman" w:cs="Times New Roman"/>
          <w:b/>
          <w:bCs/>
        </w:rPr>
      </w:pPr>
    </w:p>
    <w:p w14:paraId="2B0AF22C" w14:textId="77777777" w:rsidR="00A636F0" w:rsidRPr="00A21AD5" w:rsidRDefault="00AD40CA" w:rsidP="00A636F0">
      <w:pPr>
        <w:spacing w:after="120" w:line="300" w:lineRule="exact"/>
        <w:ind w:right="6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Mgr. </w:t>
      </w:r>
      <w:r w:rsidR="00A636F0">
        <w:rPr>
          <w:rFonts w:ascii="Times New Roman" w:hAnsi="Times New Roman" w:cs="Times New Roman"/>
          <w:b/>
          <w:bCs/>
        </w:rPr>
        <w:t xml:space="preserve">Ing. Veronika </w:t>
      </w:r>
      <w:r>
        <w:rPr>
          <w:rFonts w:ascii="Times New Roman" w:hAnsi="Times New Roman" w:cs="Times New Roman"/>
          <w:b/>
          <w:bCs/>
        </w:rPr>
        <w:t>Charvátová</w:t>
      </w:r>
    </w:p>
    <w:p w14:paraId="5DF93C94" w14:textId="77777777" w:rsidR="00A636F0" w:rsidRPr="00A21AD5" w:rsidRDefault="00A636F0" w:rsidP="00A636F0">
      <w:pPr>
        <w:spacing w:after="120" w:line="300" w:lineRule="exact"/>
        <w:ind w:right="68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 xml:space="preserve">IČO: </w:t>
      </w:r>
      <w:r>
        <w:rPr>
          <w:rFonts w:ascii="Times New Roman" w:hAnsi="Times New Roman" w:cs="Times New Roman"/>
        </w:rPr>
        <w:t>88716635</w:t>
      </w:r>
    </w:p>
    <w:p w14:paraId="3D95D541" w14:textId="77777777" w:rsidR="00A636F0" w:rsidRPr="00A21AD5" w:rsidRDefault="00A636F0" w:rsidP="00A636F0">
      <w:pPr>
        <w:spacing w:after="120" w:line="300" w:lineRule="exact"/>
        <w:ind w:right="68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 xml:space="preserve">se sídlem </w:t>
      </w:r>
      <w:r w:rsidR="00AD40CA">
        <w:rPr>
          <w:rFonts w:ascii="Times New Roman" w:hAnsi="Times New Roman" w:cs="Times New Roman"/>
        </w:rPr>
        <w:t>Řimovice 52, 258 01 Vlašim</w:t>
      </w:r>
    </w:p>
    <w:p w14:paraId="3822F023" w14:textId="77777777" w:rsidR="00A636F0" w:rsidRPr="00A21AD5" w:rsidRDefault="00A636F0" w:rsidP="00A636F0">
      <w:pPr>
        <w:spacing w:after="120" w:line="300" w:lineRule="exact"/>
        <w:ind w:right="68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(dále jen „</w:t>
      </w:r>
      <w:r w:rsidRPr="00A21AD5">
        <w:rPr>
          <w:rFonts w:ascii="Times New Roman" w:hAnsi="Times New Roman" w:cs="Times New Roman"/>
          <w:b/>
        </w:rPr>
        <w:t>Pověřenec</w:t>
      </w:r>
      <w:r w:rsidRPr="00A21AD5">
        <w:rPr>
          <w:rFonts w:ascii="Times New Roman" w:hAnsi="Times New Roman" w:cs="Times New Roman"/>
        </w:rPr>
        <w:t>“)</w:t>
      </w:r>
    </w:p>
    <w:p w14:paraId="2F633A2B" w14:textId="77777777" w:rsidR="00A636F0" w:rsidRPr="00A21AD5" w:rsidRDefault="00A636F0" w:rsidP="00A636F0">
      <w:pPr>
        <w:spacing w:after="120" w:line="300" w:lineRule="exact"/>
        <w:ind w:right="68"/>
        <w:rPr>
          <w:rFonts w:ascii="Times New Roman" w:hAnsi="Times New Roman" w:cs="Times New Roman"/>
        </w:rPr>
      </w:pPr>
    </w:p>
    <w:p w14:paraId="0CBB5A18" w14:textId="77777777" w:rsidR="00A636F0" w:rsidRPr="00A21AD5" w:rsidRDefault="00A636F0" w:rsidP="00A636F0">
      <w:pPr>
        <w:spacing w:after="120" w:line="300" w:lineRule="exact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a</w:t>
      </w:r>
    </w:p>
    <w:p w14:paraId="0A7BEF5D" w14:textId="77777777" w:rsidR="00A636F0" w:rsidRPr="00A21AD5" w:rsidRDefault="00A636F0" w:rsidP="00A636F0">
      <w:pPr>
        <w:spacing w:after="120" w:line="300" w:lineRule="exact"/>
        <w:rPr>
          <w:rFonts w:ascii="Times New Roman" w:hAnsi="Times New Roman" w:cs="Times New Roman"/>
          <w:sz w:val="16"/>
          <w:szCs w:val="16"/>
        </w:rPr>
      </w:pPr>
    </w:p>
    <w:p w14:paraId="4F9A6F71" w14:textId="77777777" w:rsidR="00DC1734" w:rsidRPr="00DC1734" w:rsidRDefault="00DC1734" w:rsidP="00DC1734">
      <w:pPr>
        <w:spacing w:after="120" w:line="300" w:lineRule="exact"/>
        <w:ind w:right="68"/>
        <w:rPr>
          <w:rFonts w:ascii="Times New Roman" w:hAnsi="Times New Roman" w:cs="Times New Roman"/>
          <w:b/>
        </w:rPr>
      </w:pPr>
      <w:r w:rsidRPr="00DC1734">
        <w:rPr>
          <w:rFonts w:ascii="Times New Roman" w:hAnsi="Times New Roman" w:cs="Times New Roman"/>
          <w:b/>
        </w:rPr>
        <w:t>Gymnázium, Vlašim, Tylova 271</w:t>
      </w:r>
    </w:p>
    <w:p w14:paraId="72B225C7" w14:textId="77777777" w:rsidR="00DC1734" w:rsidRPr="00DC1734" w:rsidRDefault="00DC1734" w:rsidP="00DC1734">
      <w:pPr>
        <w:spacing w:after="120" w:line="300" w:lineRule="exact"/>
        <w:ind w:right="68"/>
        <w:rPr>
          <w:rFonts w:ascii="Times New Roman" w:hAnsi="Times New Roman" w:cs="Times New Roman"/>
          <w:bCs/>
        </w:rPr>
      </w:pPr>
      <w:r w:rsidRPr="00DC1734">
        <w:rPr>
          <w:rFonts w:ascii="Times New Roman" w:hAnsi="Times New Roman" w:cs="Times New Roman"/>
          <w:bCs/>
        </w:rPr>
        <w:t>Se sídlem: Tylova 271, 258 01 Vlašim</w:t>
      </w:r>
    </w:p>
    <w:p w14:paraId="37603A6E" w14:textId="77777777" w:rsidR="00DC1734" w:rsidRPr="00DC1734" w:rsidRDefault="00DC1734" w:rsidP="00DC1734">
      <w:pPr>
        <w:spacing w:after="120" w:line="300" w:lineRule="exact"/>
        <w:ind w:right="68"/>
        <w:rPr>
          <w:rFonts w:ascii="Times New Roman" w:hAnsi="Times New Roman" w:cs="Times New Roman"/>
          <w:bCs/>
        </w:rPr>
      </w:pPr>
      <w:r w:rsidRPr="00DC1734">
        <w:rPr>
          <w:rFonts w:ascii="Times New Roman" w:hAnsi="Times New Roman" w:cs="Times New Roman"/>
          <w:bCs/>
        </w:rPr>
        <w:t>IČ: 61664545</w:t>
      </w:r>
    </w:p>
    <w:p w14:paraId="01AE609C" w14:textId="77777777" w:rsidR="00DC1734" w:rsidRPr="00DC1734" w:rsidRDefault="00DC1734" w:rsidP="00DC1734">
      <w:pPr>
        <w:spacing w:after="120" w:line="300" w:lineRule="exact"/>
        <w:ind w:right="68"/>
        <w:rPr>
          <w:rFonts w:ascii="Times New Roman" w:hAnsi="Times New Roman" w:cs="Times New Roman"/>
          <w:bCs/>
        </w:rPr>
      </w:pPr>
      <w:r w:rsidRPr="00DC1734">
        <w:rPr>
          <w:rFonts w:ascii="Times New Roman" w:hAnsi="Times New Roman" w:cs="Times New Roman"/>
          <w:bCs/>
        </w:rPr>
        <w:t>Příspěvková organizace</w:t>
      </w:r>
    </w:p>
    <w:p w14:paraId="19BD0190" w14:textId="77777777" w:rsidR="00A636F0" w:rsidRPr="00DC1734" w:rsidRDefault="00DC1734" w:rsidP="00DC1734">
      <w:pPr>
        <w:spacing w:after="120" w:line="300" w:lineRule="exact"/>
        <w:ind w:right="68"/>
        <w:rPr>
          <w:rFonts w:ascii="Times New Roman" w:hAnsi="Times New Roman" w:cs="Times New Roman"/>
          <w:bCs/>
        </w:rPr>
      </w:pPr>
      <w:r w:rsidRPr="00DC1734">
        <w:rPr>
          <w:rFonts w:ascii="Times New Roman" w:hAnsi="Times New Roman" w:cs="Times New Roman"/>
          <w:bCs/>
        </w:rPr>
        <w:t>zastoupená ředitelem školy Mgr. et Mgr. Martinem Müllerem</w:t>
      </w:r>
    </w:p>
    <w:p w14:paraId="02F1B055" w14:textId="77777777" w:rsidR="00A636F0" w:rsidRPr="00A21AD5" w:rsidRDefault="00A636F0" w:rsidP="00A636F0">
      <w:pPr>
        <w:spacing w:after="120" w:line="300" w:lineRule="exact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 xml:space="preserve"> (dále jen „</w:t>
      </w:r>
      <w:r w:rsidRPr="00A21AD5">
        <w:rPr>
          <w:rFonts w:ascii="Times New Roman" w:hAnsi="Times New Roman" w:cs="Times New Roman"/>
          <w:b/>
        </w:rPr>
        <w:t>Správce</w:t>
      </w:r>
      <w:r w:rsidRPr="00A21AD5">
        <w:rPr>
          <w:rFonts w:ascii="Times New Roman" w:hAnsi="Times New Roman" w:cs="Times New Roman"/>
        </w:rPr>
        <w:t xml:space="preserve">“) </w:t>
      </w:r>
    </w:p>
    <w:p w14:paraId="0D066E25" w14:textId="77777777" w:rsidR="00A636F0" w:rsidRPr="00A21AD5" w:rsidRDefault="00A636F0" w:rsidP="00A636F0">
      <w:pPr>
        <w:spacing w:after="120" w:line="300" w:lineRule="exact"/>
        <w:rPr>
          <w:rFonts w:ascii="Times New Roman" w:hAnsi="Times New Roman" w:cs="Times New Roman"/>
          <w:sz w:val="16"/>
          <w:szCs w:val="16"/>
        </w:rPr>
      </w:pPr>
    </w:p>
    <w:p w14:paraId="4ABC3CF0" w14:textId="77777777" w:rsidR="00A636F0" w:rsidRPr="00A21AD5" w:rsidRDefault="00A636F0" w:rsidP="00A636F0">
      <w:pPr>
        <w:spacing w:after="120" w:line="300" w:lineRule="exact"/>
        <w:rPr>
          <w:rFonts w:ascii="Times New Roman" w:hAnsi="Times New Roman" w:cs="Times New Roman"/>
          <w:sz w:val="16"/>
          <w:szCs w:val="16"/>
        </w:rPr>
      </w:pPr>
    </w:p>
    <w:p w14:paraId="327A9633" w14:textId="77777777" w:rsidR="00A636F0" w:rsidRPr="00A21AD5" w:rsidRDefault="00A636F0" w:rsidP="00A636F0">
      <w:pPr>
        <w:spacing w:after="120" w:line="300" w:lineRule="exact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(Pověřenec a Správce dále také „</w:t>
      </w:r>
      <w:r w:rsidRPr="00A21AD5">
        <w:rPr>
          <w:rFonts w:ascii="Times New Roman" w:hAnsi="Times New Roman" w:cs="Times New Roman"/>
          <w:b/>
        </w:rPr>
        <w:t>Smluvní strany</w:t>
      </w:r>
      <w:r w:rsidRPr="00A21AD5">
        <w:rPr>
          <w:rFonts w:ascii="Times New Roman" w:hAnsi="Times New Roman" w:cs="Times New Roman"/>
        </w:rPr>
        <w:t>“)</w:t>
      </w:r>
    </w:p>
    <w:p w14:paraId="23E0F6F9" w14:textId="77777777" w:rsidR="00A636F0" w:rsidRPr="00A21AD5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</w:p>
    <w:p w14:paraId="086F7D23" w14:textId="77777777" w:rsidR="00A636F0" w:rsidRPr="00A21AD5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  <w:r w:rsidRPr="00A21AD5">
        <w:rPr>
          <w:rFonts w:ascii="Times New Roman" w:hAnsi="Times New Roman" w:cs="Times New Roman"/>
          <w:b/>
        </w:rPr>
        <w:t xml:space="preserve">Čl. I. </w:t>
      </w:r>
    </w:p>
    <w:p w14:paraId="3820508D" w14:textId="77777777" w:rsidR="00A636F0" w:rsidRPr="00A21AD5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  <w:r w:rsidRPr="00A21AD5">
        <w:rPr>
          <w:rFonts w:ascii="Times New Roman" w:hAnsi="Times New Roman" w:cs="Times New Roman"/>
          <w:b/>
        </w:rPr>
        <w:t>Předmět smlouvy</w:t>
      </w:r>
    </w:p>
    <w:p w14:paraId="4ABF0AD6" w14:textId="77777777" w:rsidR="00A636F0" w:rsidRPr="00A21AD5" w:rsidRDefault="00A636F0" w:rsidP="00A636F0">
      <w:p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 xml:space="preserve">Předmětem této Smlouvy je výkon funkce pověřence pro ochranu osobních údajů ve smyslu čl. 37 </w:t>
      </w:r>
      <w:r w:rsidR="00F50E9B">
        <w:rPr>
          <w:rFonts w:ascii="Times New Roman" w:hAnsi="Times New Roman" w:cs="Times New Roman"/>
        </w:rPr>
        <w:t xml:space="preserve">             </w:t>
      </w:r>
      <w:r w:rsidRPr="00A21AD5">
        <w:rPr>
          <w:rFonts w:ascii="Times New Roman" w:hAnsi="Times New Roman" w:cs="Times New Roman"/>
        </w:rPr>
        <w:t xml:space="preserve">a násl. Nařízení pro Správce.  </w:t>
      </w:r>
    </w:p>
    <w:p w14:paraId="1E0F96E0" w14:textId="77777777" w:rsidR="00A636F0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</w:p>
    <w:p w14:paraId="571BCEC3" w14:textId="77777777" w:rsidR="00F50E9B" w:rsidRDefault="00F50E9B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</w:p>
    <w:p w14:paraId="60D8024D" w14:textId="77777777" w:rsidR="00F50E9B" w:rsidRDefault="00F50E9B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</w:p>
    <w:p w14:paraId="59DD40A7" w14:textId="77777777" w:rsidR="00F50E9B" w:rsidRPr="00A21AD5" w:rsidRDefault="00F50E9B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</w:p>
    <w:p w14:paraId="18062A1A" w14:textId="77777777" w:rsidR="00A636F0" w:rsidRPr="00A21AD5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  <w:r w:rsidRPr="00A21AD5">
        <w:rPr>
          <w:rFonts w:ascii="Times New Roman" w:hAnsi="Times New Roman" w:cs="Times New Roman"/>
          <w:b/>
        </w:rPr>
        <w:lastRenderedPageBreak/>
        <w:t>Čl. II.</w:t>
      </w:r>
    </w:p>
    <w:p w14:paraId="3F89DC58" w14:textId="77777777" w:rsidR="00A636F0" w:rsidRPr="00A21AD5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  <w:r w:rsidRPr="00A21AD5">
        <w:rPr>
          <w:rFonts w:ascii="Times New Roman" w:hAnsi="Times New Roman" w:cs="Times New Roman"/>
          <w:b/>
        </w:rPr>
        <w:t xml:space="preserve">Povinnosti Pověřence </w:t>
      </w:r>
    </w:p>
    <w:p w14:paraId="26D6FEF3" w14:textId="77777777" w:rsidR="00A636F0" w:rsidRPr="00A21AD5" w:rsidRDefault="00A636F0" w:rsidP="00A636F0">
      <w:pPr>
        <w:numPr>
          <w:ilvl w:val="0"/>
          <w:numId w:val="5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Pověřenec prohlašuje, že disponuje potřebnými odbornými znalostmi a schopnostmi pro výkon funkce pověřence pro ochranu osobních údajů, že mu není znám žádný důvod, pro který by nemohl funkci pověřence pro Správce vykonávat (střet zájmů ad.), a zavazuje se, že bude řádně vykonávat svoji funkci.</w:t>
      </w:r>
    </w:p>
    <w:p w14:paraId="20FF8818" w14:textId="77777777" w:rsidR="00A636F0" w:rsidRPr="00A21AD5" w:rsidRDefault="00A636F0" w:rsidP="00A636F0">
      <w:pPr>
        <w:numPr>
          <w:ilvl w:val="0"/>
          <w:numId w:val="5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Pověřenec je zejména povinen:</w:t>
      </w:r>
    </w:p>
    <w:p w14:paraId="0614D611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poskytovat informace a poradenství Správci a jeho zaměstnancům, kteří provádějí zpracování osobních údajů, ohledně jejich povinností dle Nařízení a dalších právních předpisů v oblasti ochrany osobních údajů, a to zejména v době své přítomnosti v sídle Správce;</w:t>
      </w:r>
    </w:p>
    <w:p w14:paraId="6864F961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monitorovat soulad zpracování osobních údajů Správcem s Nařízením a dalšími právními předpisy v oblasti ochrany osobních údajů;</w:t>
      </w:r>
    </w:p>
    <w:p w14:paraId="04BFE8B7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poskytovat Správci na požádání poradenství ohledně posouzení vlivu na ochranu osobních údajů a monitorování jeho uplatňování;</w:t>
      </w:r>
    </w:p>
    <w:p w14:paraId="514F6C3A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spolupracovat s dozorovým úřadem a působit jako kontaktní místo pro dozorový úřad, včetně předchozí konzultace dle čl. 36 Nařízení;</w:t>
      </w:r>
    </w:p>
    <w:p w14:paraId="6EF7CC4D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poskytovat Správci na vyžádání stanoviska či konzultace k vybraným otázkám souvisejícím se zpracováním osobních údajů;</w:t>
      </w:r>
    </w:p>
    <w:p w14:paraId="3365A102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přijímat a vyřizovat žádosti subjektů údajů ve vztahu ke zpracování osobních údajů Správcem (kontaktní místo pro subjekty údajů);</w:t>
      </w:r>
    </w:p>
    <w:p w14:paraId="5CDE8717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 xml:space="preserve">kontrolovat vedení záznamů o činnostech zpracování a navrhovat Správci jejich změny </w:t>
      </w:r>
      <w:r w:rsidR="00F50E9B">
        <w:rPr>
          <w:rFonts w:ascii="Times New Roman" w:hAnsi="Times New Roman" w:cs="Times New Roman"/>
        </w:rPr>
        <w:t xml:space="preserve">        </w:t>
      </w:r>
      <w:r w:rsidRPr="00A21AD5">
        <w:rPr>
          <w:rFonts w:ascii="Times New Roman" w:hAnsi="Times New Roman" w:cs="Times New Roman"/>
        </w:rPr>
        <w:t>či doplnění;</w:t>
      </w:r>
    </w:p>
    <w:p w14:paraId="5FF1747D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za součinnosti Správce a jeho zaměstnanců vyhodnocovat rizika jednotlivých zpracování pro práva a svobody subjektů údajů;</w:t>
      </w:r>
    </w:p>
    <w:p w14:paraId="4D0ED845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 xml:space="preserve">organizovat vhodné vzdělávání zaměstnanců Správce v oblasti ochrany osobních údajů </w:t>
      </w:r>
      <w:r w:rsidR="00F50E9B">
        <w:rPr>
          <w:rFonts w:ascii="Times New Roman" w:hAnsi="Times New Roman" w:cs="Times New Roman"/>
        </w:rPr>
        <w:t xml:space="preserve">          </w:t>
      </w:r>
      <w:r w:rsidRPr="00A21AD5">
        <w:rPr>
          <w:rFonts w:ascii="Times New Roman" w:hAnsi="Times New Roman" w:cs="Times New Roman"/>
        </w:rPr>
        <w:t xml:space="preserve">a kontrolovat </w:t>
      </w:r>
      <w:proofErr w:type="spellStart"/>
      <w:r w:rsidRPr="00A21AD5">
        <w:rPr>
          <w:rFonts w:ascii="Times New Roman" w:hAnsi="Times New Roman" w:cs="Times New Roman"/>
        </w:rPr>
        <w:t>proškolenost</w:t>
      </w:r>
      <w:proofErr w:type="spellEnd"/>
      <w:r w:rsidRPr="00A21AD5">
        <w:rPr>
          <w:rFonts w:ascii="Times New Roman" w:hAnsi="Times New Roman" w:cs="Times New Roman"/>
        </w:rPr>
        <w:t xml:space="preserve"> zaměstnanců v této oblasti; </w:t>
      </w:r>
    </w:p>
    <w:p w14:paraId="4D8BA861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kontrolovat vedení dokumentace Správce v souladu s čl. 33 odst. 5) Nařízení;</w:t>
      </w:r>
    </w:p>
    <w:p w14:paraId="01C77EDD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 xml:space="preserve">posuzovat Správcem zavedená </w:t>
      </w:r>
      <w:proofErr w:type="spellStart"/>
      <w:r w:rsidRPr="00A21AD5">
        <w:rPr>
          <w:rFonts w:ascii="Times New Roman" w:hAnsi="Times New Roman" w:cs="Times New Roman"/>
        </w:rPr>
        <w:t>technicko</w:t>
      </w:r>
      <w:proofErr w:type="spellEnd"/>
      <w:r w:rsidRPr="00A21AD5">
        <w:rPr>
          <w:rFonts w:ascii="Times New Roman" w:hAnsi="Times New Roman" w:cs="Times New Roman"/>
        </w:rPr>
        <w:t xml:space="preserve"> organizační opatření a případně navrhovat kontrolu jejich účinnosti či přijetí nových/jiných </w:t>
      </w:r>
      <w:proofErr w:type="spellStart"/>
      <w:r w:rsidRPr="00A21AD5">
        <w:rPr>
          <w:rFonts w:ascii="Times New Roman" w:hAnsi="Times New Roman" w:cs="Times New Roman"/>
        </w:rPr>
        <w:t>technicko</w:t>
      </w:r>
      <w:proofErr w:type="spellEnd"/>
      <w:r w:rsidRPr="00A21AD5">
        <w:rPr>
          <w:rFonts w:ascii="Times New Roman" w:hAnsi="Times New Roman" w:cs="Times New Roman"/>
        </w:rPr>
        <w:t xml:space="preserve"> organizačních opatření.</w:t>
      </w:r>
    </w:p>
    <w:p w14:paraId="5D5A8DCB" w14:textId="77777777" w:rsidR="00A636F0" w:rsidRPr="00A21AD5" w:rsidRDefault="00A636F0" w:rsidP="00A636F0">
      <w:pPr>
        <w:numPr>
          <w:ilvl w:val="0"/>
          <w:numId w:val="5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Pověřenec je povinen zachovávat mlčenlivost o skutečnostech, o kterých se v souvislosti s výkonem funkce pověřence pro ochranu osobních údajů dozví. Povinnost mlčenlivosti trvá i po skončení této smlouvy.</w:t>
      </w:r>
    </w:p>
    <w:p w14:paraId="75FE96B6" w14:textId="77777777" w:rsidR="00A636F0" w:rsidRPr="00FD5D38" w:rsidRDefault="00A636F0" w:rsidP="00A636F0">
      <w:pPr>
        <w:numPr>
          <w:ilvl w:val="0"/>
          <w:numId w:val="5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FD5D38">
        <w:rPr>
          <w:rFonts w:ascii="Times New Roman" w:hAnsi="Times New Roman" w:cs="Times New Roman"/>
        </w:rPr>
        <w:t>Pověřenec je povinen neprodleně informovat Správce o ztrátě předpokladů pro výkon funkce pověřence pro ochranu osobních údajů.</w:t>
      </w:r>
    </w:p>
    <w:p w14:paraId="42E8BF86" w14:textId="77777777" w:rsidR="00A636F0" w:rsidRPr="00FD5D38" w:rsidRDefault="00A636F0" w:rsidP="00A636F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D5D38">
        <w:rPr>
          <w:rFonts w:ascii="Times New Roman" w:hAnsi="Times New Roman" w:cs="Times New Roman"/>
        </w:rPr>
        <w:t>Činnost Pověřence na ochranu osobních údajů bude Poradcem pro K</w:t>
      </w:r>
      <w:r w:rsidR="005D0E38" w:rsidRPr="00FD5D38">
        <w:rPr>
          <w:rFonts w:ascii="Times New Roman" w:hAnsi="Times New Roman" w:cs="Times New Roman"/>
        </w:rPr>
        <w:t xml:space="preserve">lienta poskytována od </w:t>
      </w:r>
      <w:r w:rsidR="002D40B9" w:rsidRPr="00FD5D38">
        <w:rPr>
          <w:rFonts w:ascii="Times New Roman" w:hAnsi="Times New Roman" w:cs="Times New Roman"/>
        </w:rPr>
        <w:br/>
        <w:t>1</w:t>
      </w:r>
      <w:r w:rsidR="005D0E38" w:rsidRPr="00FD5D38">
        <w:rPr>
          <w:rFonts w:ascii="Times New Roman" w:hAnsi="Times New Roman" w:cs="Times New Roman"/>
        </w:rPr>
        <w:t>.</w:t>
      </w:r>
      <w:r w:rsidR="002D40B9" w:rsidRPr="00FD5D38">
        <w:rPr>
          <w:rFonts w:ascii="Times New Roman" w:hAnsi="Times New Roman" w:cs="Times New Roman"/>
        </w:rPr>
        <w:t>5</w:t>
      </w:r>
      <w:r w:rsidR="005D0E38" w:rsidRPr="00FD5D38">
        <w:rPr>
          <w:rFonts w:ascii="Times New Roman" w:hAnsi="Times New Roman" w:cs="Times New Roman"/>
        </w:rPr>
        <w:t>. 202</w:t>
      </w:r>
      <w:r w:rsidR="00AD40CA" w:rsidRPr="00FD5D38">
        <w:rPr>
          <w:rFonts w:ascii="Times New Roman" w:hAnsi="Times New Roman" w:cs="Times New Roman"/>
        </w:rPr>
        <w:t>5</w:t>
      </w:r>
      <w:r w:rsidRPr="00FD5D38">
        <w:rPr>
          <w:rFonts w:ascii="Times New Roman" w:hAnsi="Times New Roman" w:cs="Times New Roman"/>
        </w:rPr>
        <w:t>.</w:t>
      </w:r>
    </w:p>
    <w:p w14:paraId="760857CF" w14:textId="77777777" w:rsidR="00F42338" w:rsidRPr="00A21AD5" w:rsidRDefault="00F42338" w:rsidP="00A636F0">
      <w:pPr>
        <w:suppressAutoHyphens/>
        <w:spacing w:after="120" w:line="300" w:lineRule="exact"/>
        <w:jc w:val="center"/>
        <w:rPr>
          <w:rFonts w:ascii="Times New Roman" w:hAnsi="Times New Roman" w:cs="Times New Roman"/>
          <w:b/>
        </w:rPr>
      </w:pPr>
    </w:p>
    <w:p w14:paraId="391DA220" w14:textId="77777777" w:rsidR="00A636F0" w:rsidRPr="00A21AD5" w:rsidRDefault="00A636F0" w:rsidP="00A636F0">
      <w:pPr>
        <w:suppressAutoHyphens/>
        <w:spacing w:after="120" w:line="300" w:lineRule="exact"/>
        <w:jc w:val="center"/>
        <w:rPr>
          <w:rFonts w:ascii="Times New Roman" w:hAnsi="Times New Roman" w:cs="Times New Roman"/>
          <w:b/>
        </w:rPr>
      </w:pPr>
      <w:r w:rsidRPr="00A21AD5">
        <w:rPr>
          <w:rFonts w:ascii="Times New Roman" w:hAnsi="Times New Roman" w:cs="Times New Roman"/>
          <w:b/>
        </w:rPr>
        <w:lastRenderedPageBreak/>
        <w:t>Čl. III.</w:t>
      </w:r>
    </w:p>
    <w:p w14:paraId="40E17E44" w14:textId="77777777" w:rsidR="00A636F0" w:rsidRPr="00A21AD5" w:rsidRDefault="00A636F0" w:rsidP="00A636F0">
      <w:pPr>
        <w:suppressAutoHyphens/>
        <w:spacing w:after="120" w:line="300" w:lineRule="exact"/>
        <w:jc w:val="center"/>
        <w:rPr>
          <w:rFonts w:ascii="Times New Roman" w:hAnsi="Times New Roman" w:cs="Times New Roman"/>
          <w:b/>
        </w:rPr>
      </w:pPr>
      <w:r w:rsidRPr="00A21AD5">
        <w:rPr>
          <w:rFonts w:ascii="Times New Roman" w:hAnsi="Times New Roman" w:cs="Times New Roman"/>
          <w:b/>
        </w:rPr>
        <w:t>Povinnosti Správce</w:t>
      </w:r>
    </w:p>
    <w:p w14:paraId="25B5CBF9" w14:textId="77777777" w:rsidR="00A636F0" w:rsidRPr="00A21AD5" w:rsidRDefault="00A636F0" w:rsidP="00A636F0">
      <w:p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Správce je zejména povinen:</w:t>
      </w:r>
    </w:p>
    <w:p w14:paraId="4A5EDE0E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Zveřejnit kontaktní údaje Pověřence na svých webových stránkách a ve všech informacích poskytovaných subjektům údajů, a sdělit tyto kontaktní údaje dozorovému úřadu, kterým</w:t>
      </w:r>
      <w:r w:rsidR="004D4A05">
        <w:rPr>
          <w:rFonts w:ascii="Times New Roman" w:hAnsi="Times New Roman" w:cs="Times New Roman"/>
        </w:rPr>
        <w:t xml:space="preserve">   </w:t>
      </w:r>
      <w:r w:rsidRPr="00A21AD5">
        <w:rPr>
          <w:rFonts w:ascii="Times New Roman" w:hAnsi="Times New Roman" w:cs="Times New Roman"/>
        </w:rPr>
        <w:t xml:space="preserve"> je Úřad pro zpracování osobních údajů;</w:t>
      </w:r>
    </w:p>
    <w:p w14:paraId="3479ADAE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Pověřenci poskytnout všechna dostupná data a informace nezbytné k řádnému plnění předmětu této Smlouvy a poskytnout mu nezbytnou součinnost k plnění jeho úkolů;</w:t>
      </w:r>
    </w:p>
    <w:p w14:paraId="3B08C9F2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informovat Pověřence o všech důležitých skutečnostech a změnách, které by mohly mít vliv na ochranu osobních údajů a přizvat Pověřence k rozhodování o všech záležitostech, které by mohly mít dopad na zpracování osobních údajů;</w:t>
      </w:r>
    </w:p>
    <w:p w14:paraId="5B382BAB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informovat Pověřence o způsobu vyřízení jeho doporučení a přijatých opatřeních;</w:t>
      </w:r>
    </w:p>
    <w:p w14:paraId="14F02866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zajistit, aby Pověřenec nedostával žádné pokyny týkající se úkolů Pověřence;</w:t>
      </w:r>
    </w:p>
    <w:p w14:paraId="5C4A8C66" w14:textId="77777777" w:rsidR="00A636F0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 xml:space="preserve">na žádost Pověřence iniciovat setkání s příslušným (vedoucím) zaměstnancem Správce, s nímž Pověřenec potřebuje konzultovat svou činnost/ jemuž Pověřenec adresuje své doporučení nebo od něhož Pověřenec vyžaduje součinnosti či informace nezbytné </w:t>
      </w:r>
      <w:r w:rsidR="004D4A05">
        <w:rPr>
          <w:rFonts w:ascii="Times New Roman" w:hAnsi="Times New Roman" w:cs="Times New Roman"/>
        </w:rPr>
        <w:t xml:space="preserve">                </w:t>
      </w:r>
      <w:r w:rsidRPr="00A21AD5">
        <w:rPr>
          <w:rFonts w:ascii="Times New Roman" w:hAnsi="Times New Roman" w:cs="Times New Roman"/>
        </w:rPr>
        <w:t>pro plnění jako úkolů.</w:t>
      </w:r>
    </w:p>
    <w:p w14:paraId="32F8F980" w14:textId="77777777" w:rsidR="00A636F0" w:rsidRPr="00F754AC" w:rsidRDefault="00A636F0" w:rsidP="00A636F0">
      <w:pPr>
        <w:suppressAutoHyphens/>
        <w:spacing w:after="120" w:line="300" w:lineRule="exact"/>
        <w:ind w:left="1429"/>
        <w:jc w:val="both"/>
        <w:rPr>
          <w:rFonts w:ascii="Times New Roman" w:hAnsi="Times New Roman" w:cs="Times New Roman"/>
        </w:rPr>
      </w:pPr>
    </w:p>
    <w:p w14:paraId="1488722D" w14:textId="77777777" w:rsidR="00A636F0" w:rsidRPr="00F754AC" w:rsidRDefault="00A636F0" w:rsidP="00A636F0">
      <w:pPr>
        <w:pStyle w:val="Odstavecseseznamem"/>
        <w:ind w:left="0"/>
        <w:jc w:val="both"/>
        <w:rPr>
          <w:rFonts w:ascii="Times New Roman" w:hAnsi="Times New Roman" w:cs="Times New Roman"/>
          <w:u w:val="single"/>
        </w:rPr>
      </w:pPr>
      <w:r w:rsidRPr="00F754AC">
        <w:rPr>
          <w:rFonts w:ascii="Times New Roman" w:hAnsi="Times New Roman" w:cs="Times New Roman"/>
          <w:u w:val="single"/>
        </w:rPr>
        <w:t>Ko</w:t>
      </w:r>
      <w:r>
        <w:rPr>
          <w:rFonts w:ascii="Times New Roman" w:hAnsi="Times New Roman" w:cs="Times New Roman"/>
          <w:u w:val="single"/>
        </w:rPr>
        <w:t>ntaktní osobou na straně Pověřence</w:t>
      </w:r>
      <w:r w:rsidRPr="00F754AC">
        <w:rPr>
          <w:rFonts w:ascii="Times New Roman" w:hAnsi="Times New Roman" w:cs="Times New Roman"/>
          <w:u w:val="single"/>
        </w:rPr>
        <w:t xml:space="preserve"> je:</w:t>
      </w:r>
    </w:p>
    <w:p w14:paraId="5190F78C" w14:textId="77777777" w:rsidR="00A636F0" w:rsidRPr="00F754AC" w:rsidRDefault="00AD40CA" w:rsidP="00A636F0">
      <w:pPr>
        <w:pStyle w:val="Odstavecseseznamem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Mgr. </w:t>
      </w:r>
      <w:r w:rsidR="00A636F0" w:rsidRPr="00F754AC">
        <w:rPr>
          <w:rFonts w:ascii="Times New Roman" w:hAnsi="Times New Roman" w:cs="Times New Roman"/>
          <w:b/>
        </w:rPr>
        <w:t xml:space="preserve">Ing. Veronika </w:t>
      </w:r>
      <w:r>
        <w:rPr>
          <w:rFonts w:ascii="Times New Roman" w:hAnsi="Times New Roman" w:cs="Times New Roman"/>
          <w:b/>
        </w:rPr>
        <w:t>Charvátová</w:t>
      </w:r>
    </w:p>
    <w:p w14:paraId="41758F79" w14:textId="3AAC5288" w:rsidR="00A636F0" w:rsidRPr="00F754AC" w:rsidRDefault="00A636F0" w:rsidP="00A636F0">
      <w:pPr>
        <w:pStyle w:val="Odstavecseseznamem"/>
        <w:jc w:val="both"/>
        <w:rPr>
          <w:rFonts w:ascii="Times New Roman" w:hAnsi="Times New Roman" w:cs="Times New Roman"/>
        </w:rPr>
      </w:pPr>
      <w:r w:rsidRPr="00F754AC">
        <w:rPr>
          <w:rFonts w:ascii="Times New Roman" w:hAnsi="Times New Roman" w:cs="Times New Roman"/>
        </w:rPr>
        <w:t xml:space="preserve">tel.: </w:t>
      </w:r>
      <w:r w:rsidR="00890E1B">
        <w:rPr>
          <w:rFonts w:ascii="Times New Roman" w:hAnsi="Times New Roman" w:cs="Times New Roman"/>
        </w:rPr>
        <w:t xml:space="preserve">XXX </w:t>
      </w:r>
      <w:proofErr w:type="spellStart"/>
      <w:r w:rsidR="00890E1B">
        <w:rPr>
          <w:rFonts w:ascii="Times New Roman" w:hAnsi="Times New Roman" w:cs="Times New Roman"/>
        </w:rPr>
        <w:t>XXX</w:t>
      </w:r>
      <w:proofErr w:type="spellEnd"/>
      <w:r w:rsidR="00890E1B">
        <w:rPr>
          <w:rFonts w:ascii="Times New Roman" w:hAnsi="Times New Roman" w:cs="Times New Roman"/>
        </w:rPr>
        <w:t xml:space="preserve"> </w:t>
      </w:r>
      <w:proofErr w:type="spellStart"/>
      <w:r w:rsidR="00890E1B">
        <w:rPr>
          <w:rFonts w:ascii="Times New Roman" w:hAnsi="Times New Roman" w:cs="Times New Roman"/>
        </w:rPr>
        <w:t>XXX</w:t>
      </w:r>
      <w:proofErr w:type="spellEnd"/>
    </w:p>
    <w:p w14:paraId="560DF816" w14:textId="07B06E79" w:rsidR="00A636F0" w:rsidRPr="00F754AC" w:rsidRDefault="00A636F0" w:rsidP="00A636F0">
      <w:pPr>
        <w:pStyle w:val="Odstavecseseznamem"/>
        <w:jc w:val="both"/>
        <w:rPr>
          <w:rFonts w:ascii="Times New Roman" w:hAnsi="Times New Roman" w:cs="Times New Roman"/>
        </w:rPr>
      </w:pPr>
      <w:r w:rsidRPr="00F754AC">
        <w:rPr>
          <w:rFonts w:ascii="Times New Roman" w:hAnsi="Times New Roman" w:cs="Times New Roman"/>
        </w:rPr>
        <w:t xml:space="preserve">e-mail: </w:t>
      </w:r>
      <w:r w:rsidR="00890E1B">
        <w:rPr>
          <w:rFonts w:ascii="Times New Roman" w:hAnsi="Times New Roman" w:cs="Times New Roman"/>
        </w:rPr>
        <w:t>XXXXXXXXX</w:t>
      </w:r>
    </w:p>
    <w:p w14:paraId="70F349BE" w14:textId="77777777" w:rsidR="00A636F0" w:rsidRPr="00F754AC" w:rsidRDefault="00A636F0" w:rsidP="00A636F0">
      <w:pPr>
        <w:pStyle w:val="Odstavecseseznamem"/>
        <w:jc w:val="both"/>
        <w:rPr>
          <w:rFonts w:ascii="Times New Roman" w:hAnsi="Times New Roman" w:cs="Times New Roman"/>
        </w:rPr>
      </w:pPr>
    </w:p>
    <w:p w14:paraId="4060F17D" w14:textId="77777777" w:rsidR="00A636F0" w:rsidRPr="00F754AC" w:rsidRDefault="00A636F0" w:rsidP="00A636F0">
      <w:pPr>
        <w:pStyle w:val="Odstavecseseznamem"/>
        <w:ind w:left="0"/>
        <w:jc w:val="both"/>
        <w:rPr>
          <w:rFonts w:ascii="Times New Roman" w:hAnsi="Times New Roman" w:cs="Times New Roman"/>
          <w:u w:val="single"/>
        </w:rPr>
      </w:pPr>
      <w:r w:rsidRPr="00F754AC">
        <w:rPr>
          <w:rFonts w:ascii="Times New Roman" w:hAnsi="Times New Roman" w:cs="Times New Roman"/>
          <w:u w:val="single"/>
        </w:rPr>
        <w:t>Ko</w:t>
      </w:r>
      <w:r>
        <w:rPr>
          <w:rFonts w:ascii="Times New Roman" w:hAnsi="Times New Roman" w:cs="Times New Roman"/>
          <w:u w:val="single"/>
        </w:rPr>
        <w:t>ntaktní osobou na straně Správce</w:t>
      </w:r>
      <w:r w:rsidRPr="00F754AC">
        <w:rPr>
          <w:rFonts w:ascii="Times New Roman" w:hAnsi="Times New Roman" w:cs="Times New Roman"/>
          <w:u w:val="single"/>
        </w:rPr>
        <w:t xml:space="preserve"> je:</w:t>
      </w:r>
    </w:p>
    <w:p w14:paraId="621D1ECD" w14:textId="223A5705" w:rsidR="00A636F0" w:rsidRPr="00F754AC" w:rsidRDefault="00FD5D38" w:rsidP="00A636F0">
      <w:pPr>
        <w:pStyle w:val="Odstavecseseznamem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Mgr. et Mgr. Martin Müller</w:t>
      </w:r>
    </w:p>
    <w:p w14:paraId="123388E0" w14:textId="18A9CFFC" w:rsidR="00A636F0" w:rsidRPr="00F754AC" w:rsidRDefault="00A636F0" w:rsidP="00A636F0">
      <w:pPr>
        <w:pStyle w:val="Odstavecseseznamem"/>
        <w:jc w:val="both"/>
        <w:rPr>
          <w:rFonts w:ascii="Times New Roman" w:hAnsi="Times New Roman" w:cs="Times New Roman"/>
        </w:rPr>
      </w:pPr>
      <w:r w:rsidRPr="00F754AC">
        <w:rPr>
          <w:rFonts w:ascii="Times New Roman" w:hAnsi="Times New Roman" w:cs="Times New Roman"/>
        </w:rPr>
        <w:t xml:space="preserve">tel.: </w:t>
      </w:r>
      <w:r w:rsidR="00890E1B">
        <w:rPr>
          <w:rFonts w:ascii="Times New Roman" w:hAnsi="Times New Roman" w:cs="Times New Roman"/>
        </w:rPr>
        <w:t xml:space="preserve">XXX </w:t>
      </w:r>
      <w:proofErr w:type="spellStart"/>
      <w:r w:rsidR="00890E1B">
        <w:rPr>
          <w:rFonts w:ascii="Times New Roman" w:hAnsi="Times New Roman" w:cs="Times New Roman"/>
        </w:rPr>
        <w:t>XXX</w:t>
      </w:r>
      <w:proofErr w:type="spellEnd"/>
      <w:r w:rsidR="00890E1B">
        <w:rPr>
          <w:rFonts w:ascii="Times New Roman" w:hAnsi="Times New Roman" w:cs="Times New Roman"/>
        </w:rPr>
        <w:t xml:space="preserve"> </w:t>
      </w:r>
      <w:proofErr w:type="spellStart"/>
      <w:r w:rsidR="00890E1B">
        <w:rPr>
          <w:rFonts w:ascii="Times New Roman" w:hAnsi="Times New Roman" w:cs="Times New Roman"/>
        </w:rPr>
        <w:t>XXX</w:t>
      </w:r>
      <w:proofErr w:type="spellEnd"/>
    </w:p>
    <w:p w14:paraId="268A7D86" w14:textId="3B76E4CD" w:rsidR="00A636F0" w:rsidRDefault="00A636F0" w:rsidP="00FD5D38">
      <w:pPr>
        <w:pStyle w:val="Odstavecseseznamem"/>
        <w:jc w:val="both"/>
        <w:rPr>
          <w:rFonts w:ascii="Times New Roman" w:hAnsi="Times New Roman" w:cs="Times New Roman"/>
        </w:rPr>
      </w:pPr>
      <w:r w:rsidRPr="00F754AC">
        <w:rPr>
          <w:rFonts w:ascii="Times New Roman" w:hAnsi="Times New Roman" w:cs="Times New Roman"/>
        </w:rPr>
        <w:t xml:space="preserve">e-mail: </w:t>
      </w:r>
      <w:hyperlink r:id="rId8" w:history="1">
        <w:r w:rsidR="00890E1B">
          <w:rPr>
            <w:rStyle w:val="Hypertextovodkaz"/>
            <w:rFonts w:ascii="Times New Roman" w:hAnsi="Times New Roman" w:cs="Times New Roman"/>
          </w:rPr>
          <w:t>XXXXXXXXXXXXXX</w:t>
        </w:r>
      </w:hyperlink>
    </w:p>
    <w:p w14:paraId="6F92A5CA" w14:textId="77777777" w:rsidR="00FD5D38" w:rsidRPr="00A21AD5" w:rsidRDefault="00FD5D38" w:rsidP="00FD5D38">
      <w:pPr>
        <w:pStyle w:val="Odstavecseseznamem"/>
        <w:jc w:val="both"/>
        <w:rPr>
          <w:rFonts w:ascii="Times New Roman" w:hAnsi="Times New Roman" w:cs="Times New Roman"/>
          <w:b/>
        </w:rPr>
      </w:pPr>
    </w:p>
    <w:p w14:paraId="29FE51FA" w14:textId="77777777" w:rsidR="00A636F0" w:rsidRPr="00A21AD5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  <w:r w:rsidRPr="00A21AD5">
        <w:rPr>
          <w:rFonts w:ascii="Times New Roman" w:hAnsi="Times New Roman" w:cs="Times New Roman"/>
          <w:b/>
        </w:rPr>
        <w:t xml:space="preserve">Čl. IV. </w:t>
      </w:r>
    </w:p>
    <w:p w14:paraId="1C9BA490" w14:textId="77777777" w:rsidR="00A636F0" w:rsidRPr="00A21AD5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  <w:r w:rsidRPr="00A21AD5">
        <w:rPr>
          <w:rFonts w:ascii="Times New Roman" w:hAnsi="Times New Roman" w:cs="Times New Roman"/>
          <w:b/>
        </w:rPr>
        <w:t>Odměna</w:t>
      </w:r>
    </w:p>
    <w:p w14:paraId="1A04D965" w14:textId="77777777" w:rsidR="00A636F0" w:rsidRPr="00A21AD5" w:rsidRDefault="00A636F0" w:rsidP="00A636F0">
      <w:pPr>
        <w:numPr>
          <w:ilvl w:val="0"/>
          <w:numId w:val="6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Smluvní strany se dohodly na této smluvní odměně Pověřence</w:t>
      </w:r>
    </w:p>
    <w:p w14:paraId="4714AA31" w14:textId="77777777" w:rsidR="00A636F0" w:rsidRPr="00367EB7" w:rsidRDefault="00A636F0" w:rsidP="00A636F0">
      <w:pPr>
        <w:numPr>
          <w:ilvl w:val="0"/>
          <w:numId w:val="1"/>
        </w:numPr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 xml:space="preserve">paušální </w:t>
      </w:r>
      <w:r w:rsidRPr="00367EB7">
        <w:rPr>
          <w:rFonts w:ascii="Times New Roman" w:hAnsi="Times New Roman" w:cs="Times New Roman"/>
        </w:rPr>
        <w:t>odměna ve výši</w:t>
      </w:r>
      <w:r w:rsidRPr="00367EB7">
        <w:rPr>
          <w:rFonts w:ascii="Times New Roman" w:hAnsi="Times New Roman" w:cs="Times New Roman"/>
          <w:b/>
        </w:rPr>
        <w:t xml:space="preserve"> </w:t>
      </w:r>
      <w:proofErr w:type="gramStart"/>
      <w:r w:rsidR="00DC1734" w:rsidRPr="00367EB7">
        <w:rPr>
          <w:rFonts w:ascii="Times New Roman" w:hAnsi="Times New Roman" w:cs="Times New Roman"/>
          <w:b/>
        </w:rPr>
        <w:t>2.300,-</w:t>
      </w:r>
      <w:proofErr w:type="gramEnd"/>
      <w:r w:rsidR="00DC1734" w:rsidRPr="00367EB7">
        <w:rPr>
          <w:rFonts w:ascii="Times New Roman" w:hAnsi="Times New Roman" w:cs="Times New Roman"/>
          <w:b/>
        </w:rPr>
        <w:t xml:space="preserve"> </w:t>
      </w:r>
      <w:r w:rsidRPr="00367EB7">
        <w:rPr>
          <w:rFonts w:ascii="Times New Roman" w:hAnsi="Times New Roman" w:cs="Times New Roman"/>
          <w:b/>
        </w:rPr>
        <w:t xml:space="preserve">Kč </w:t>
      </w:r>
      <w:r w:rsidR="00AD40CA" w:rsidRPr="00367EB7">
        <w:rPr>
          <w:rFonts w:ascii="Times New Roman" w:hAnsi="Times New Roman" w:cs="Times New Roman"/>
          <w:b/>
        </w:rPr>
        <w:t xml:space="preserve">s DPH </w:t>
      </w:r>
      <w:r w:rsidRPr="00367EB7">
        <w:rPr>
          <w:rFonts w:ascii="Times New Roman" w:hAnsi="Times New Roman" w:cs="Times New Roman"/>
          <w:b/>
        </w:rPr>
        <w:t>měsíčně.</w:t>
      </w:r>
    </w:p>
    <w:p w14:paraId="7ED203F8" w14:textId="77777777" w:rsidR="00A636F0" w:rsidRPr="00A21AD5" w:rsidRDefault="00A636F0" w:rsidP="00A636F0">
      <w:pPr>
        <w:pStyle w:val="Odstavecseseznamem"/>
        <w:numPr>
          <w:ilvl w:val="0"/>
          <w:numId w:val="6"/>
        </w:numPr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 xml:space="preserve">Paušální odměna zahrnuje poskytování služeb Pověřence v rozsahu </w:t>
      </w:r>
      <w:r>
        <w:rPr>
          <w:rFonts w:ascii="Times New Roman" w:hAnsi="Times New Roman" w:cs="Times New Roman"/>
        </w:rPr>
        <w:t>do 6</w:t>
      </w:r>
      <w:r w:rsidRPr="00A21AD5">
        <w:rPr>
          <w:rFonts w:ascii="Times New Roman" w:hAnsi="Times New Roman" w:cs="Times New Roman"/>
        </w:rPr>
        <w:t xml:space="preserve"> hodin měsíčně.</w:t>
      </w:r>
    </w:p>
    <w:p w14:paraId="59EF500E" w14:textId="77777777" w:rsidR="00A636F0" w:rsidRPr="00A21AD5" w:rsidRDefault="00A636F0" w:rsidP="00A636F0">
      <w:pPr>
        <w:pStyle w:val="Zkladntext"/>
        <w:numPr>
          <w:ilvl w:val="0"/>
          <w:numId w:val="6"/>
        </w:numPr>
        <w:suppressAutoHyphens w:val="0"/>
        <w:spacing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 xml:space="preserve">Za činnost Pověřence v rozsahu překračujícím sjednaný časový rozsah služeb dle odst. 2 tohoto článku smlouvy náleží Pověřenci hodinová odměna ve výši </w:t>
      </w:r>
      <w:proofErr w:type="gramStart"/>
      <w:r w:rsidR="00AD40CA">
        <w:rPr>
          <w:rFonts w:ascii="Times New Roman" w:hAnsi="Times New Roman" w:cs="Times New Roman"/>
        </w:rPr>
        <w:t>1.0</w:t>
      </w:r>
      <w:r>
        <w:rPr>
          <w:rFonts w:ascii="Times New Roman" w:hAnsi="Times New Roman" w:cs="Times New Roman"/>
        </w:rPr>
        <w:t>00</w:t>
      </w:r>
      <w:r w:rsidRPr="00A21AD5">
        <w:rPr>
          <w:rFonts w:ascii="Times New Roman" w:hAnsi="Times New Roman" w:cs="Times New Roman"/>
        </w:rPr>
        <w:t>,-</w:t>
      </w:r>
      <w:proofErr w:type="gramEnd"/>
      <w:r w:rsidRPr="00A21AD5">
        <w:rPr>
          <w:rFonts w:ascii="Times New Roman" w:hAnsi="Times New Roman" w:cs="Times New Roman"/>
        </w:rPr>
        <w:t xml:space="preserve"> Kč/ hod. Minimální účtovaný čas je 15 minut. </w:t>
      </w:r>
    </w:p>
    <w:p w14:paraId="4CDF18CE" w14:textId="77777777" w:rsidR="00A636F0" w:rsidRDefault="00A636F0" w:rsidP="00A636F0">
      <w:pPr>
        <w:pStyle w:val="Zkladntext"/>
        <w:numPr>
          <w:ilvl w:val="0"/>
          <w:numId w:val="6"/>
        </w:numPr>
        <w:suppressAutoHyphens w:val="0"/>
        <w:spacing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 xml:space="preserve">Služby Pověřence budou účtovány měsíčně. Odměna Pověřence bude hrazena na základě účetního/daňového dokladu (faktury), jehož splatnost bude činit minimálně </w:t>
      </w:r>
      <w:r>
        <w:rPr>
          <w:rFonts w:ascii="Times New Roman" w:hAnsi="Times New Roman" w:cs="Times New Roman"/>
        </w:rPr>
        <w:t>14</w:t>
      </w:r>
      <w:r w:rsidRPr="00A21AD5">
        <w:rPr>
          <w:rFonts w:ascii="Times New Roman" w:hAnsi="Times New Roman" w:cs="Times New Roman"/>
        </w:rPr>
        <w:t xml:space="preserve"> dní. </w:t>
      </w:r>
    </w:p>
    <w:p w14:paraId="25C76A02" w14:textId="77777777" w:rsidR="00A636F0" w:rsidRPr="005372F7" w:rsidRDefault="00A636F0" w:rsidP="00A636F0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372F7">
        <w:rPr>
          <w:rFonts w:ascii="Times New Roman" w:hAnsi="Times New Roman" w:cs="Times New Roman"/>
        </w:rPr>
        <w:lastRenderedPageBreak/>
        <w:t xml:space="preserve">Odměna stanovená v odst. 1 tohoto článku zahrnuje běžné náklady Poradce na poradenskou činnost vykonávanou dle této Smlouvy (tj. tel. hovorné, poštovné, náklady na </w:t>
      </w:r>
      <w:proofErr w:type="spellStart"/>
      <w:r w:rsidRPr="005372F7">
        <w:rPr>
          <w:rFonts w:ascii="Times New Roman" w:hAnsi="Times New Roman" w:cs="Times New Roman"/>
        </w:rPr>
        <w:t>fotokopírování</w:t>
      </w:r>
      <w:proofErr w:type="spellEnd"/>
      <w:r w:rsidRPr="005372F7">
        <w:rPr>
          <w:rFonts w:ascii="Times New Roman" w:hAnsi="Times New Roman" w:cs="Times New Roman"/>
        </w:rPr>
        <w:t xml:space="preserve">, technické nosiče a kancelářské </w:t>
      </w:r>
      <w:proofErr w:type="gramStart"/>
      <w:r w:rsidRPr="005372F7">
        <w:rPr>
          <w:rFonts w:ascii="Times New Roman" w:hAnsi="Times New Roman" w:cs="Times New Roman"/>
        </w:rPr>
        <w:t>potřeby,</w:t>
      </w:r>
      <w:proofErr w:type="gramEnd"/>
      <w:r w:rsidRPr="005372F7">
        <w:rPr>
          <w:rFonts w:ascii="Times New Roman" w:hAnsi="Times New Roman" w:cs="Times New Roman"/>
        </w:rPr>
        <w:t xml:space="preserve"> apod.)</w:t>
      </w:r>
    </w:p>
    <w:p w14:paraId="6E3A9A07" w14:textId="77777777" w:rsidR="00A636F0" w:rsidRPr="005372F7" w:rsidRDefault="00E306CE" w:rsidP="00A636F0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Bude-li Správce</w:t>
      </w:r>
      <w:r w:rsidR="00A636F0" w:rsidRPr="005372F7">
        <w:rPr>
          <w:rFonts w:ascii="Times New Roman" w:hAnsi="Times New Roman" w:cs="Times New Roman"/>
        </w:rPr>
        <w:t xml:space="preserve"> v prodlení s placením odměny v termínech a výších dle tohoto </w:t>
      </w:r>
      <w:proofErr w:type="gramStart"/>
      <w:r w:rsidR="00A636F0" w:rsidRPr="005372F7">
        <w:rPr>
          <w:rFonts w:ascii="Times New Roman" w:hAnsi="Times New Roman" w:cs="Times New Roman"/>
        </w:rPr>
        <w:t>čl</w:t>
      </w:r>
      <w:r>
        <w:rPr>
          <w:rFonts w:ascii="Times New Roman" w:hAnsi="Times New Roman" w:cs="Times New Roman"/>
        </w:rPr>
        <w:t xml:space="preserve">ánku, </w:t>
      </w:r>
      <w:r w:rsidR="004D4A05">
        <w:rPr>
          <w:rFonts w:ascii="Times New Roman" w:hAnsi="Times New Roman" w:cs="Times New Roman"/>
        </w:rPr>
        <w:t xml:space="preserve">  </w:t>
      </w:r>
      <w:proofErr w:type="gramEnd"/>
      <w:r w:rsidR="004D4A05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je povinen uhradit Pověřenci</w:t>
      </w:r>
      <w:r w:rsidR="00A636F0" w:rsidRPr="005372F7">
        <w:rPr>
          <w:rFonts w:ascii="Times New Roman" w:hAnsi="Times New Roman" w:cs="Times New Roman"/>
        </w:rPr>
        <w:t xml:space="preserve"> úroky z prodlení ve výši </w:t>
      </w:r>
      <w:proofErr w:type="gramStart"/>
      <w:r w:rsidR="00A636F0" w:rsidRPr="005372F7">
        <w:rPr>
          <w:rFonts w:ascii="Times New Roman" w:hAnsi="Times New Roman" w:cs="Times New Roman"/>
        </w:rPr>
        <w:t>0,05%</w:t>
      </w:r>
      <w:proofErr w:type="gramEnd"/>
      <w:r w:rsidR="00A636F0" w:rsidRPr="005372F7">
        <w:rPr>
          <w:rFonts w:ascii="Times New Roman" w:hAnsi="Times New Roman" w:cs="Times New Roman"/>
        </w:rPr>
        <w:t xml:space="preserve"> z dlužné částky za každ</w:t>
      </w:r>
      <w:r>
        <w:rPr>
          <w:rFonts w:ascii="Times New Roman" w:hAnsi="Times New Roman" w:cs="Times New Roman"/>
        </w:rPr>
        <w:t>ý den v prodlení. Bude-li správce</w:t>
      </w:r>
      <w:r w:rsidR="00A636F0" w:rsidRPr="005372F7">
        <w:rPr>
          <w:rFonts w:ascii="Times New Roman" w:hAnsi="Times New Roman" w:cs="Times New Roman"/>
        </w:rPr>
        <w:t xml:space="preserve"> v prodlení po dobu </w:t>
      </w:r>
      <w:r>
        <w:rPr>
          <w:rFonts w:ascii="Times New Roman" w:hAnsi="Times New Roman" w:cs="Times New Roman"/>
        </w:rPr>
        <w:t>delší než třicet dnů, je Pověřenec</w:t>
      </w:r>
      <w:r w:rsidR="00A636F0" w:rsidRPr="005372F7">
        <w:rPr>
          <w:rFonts w:ascii="Times New Roman" w:hAnsi="Times New Roman" w:cs="Times New Roman"/>
        </w:rPr>
        <w:t xml:space="preserve"> oprávněn </w:t>
      </w:r>
      <w:r w:rsidR="004D4A05">
        <w:rPr>
          <w:rFonts w:ascii="Times New Roman" w:hAnsi="Times New Roman" w:cs="Times New Roman"/>
        </w:rPr>
        <w:t xml:space="preserve">          </w:t>
      </w:r>
      <w:r w:rsidR="00A636F0" w:rsidRPr="005372F7">
        <w:rPr>
          <w:rFonts w:ascii="Times New Roman" w:hAnsi="Times New Roman" w:cs="Times New Roman"/>
        </w:rPr>
        <w:t>od této Smlouvy odstoupit</w:t>
      </w:r>
    </w:p>
    <w:p w14:paraId="5933ED70" w14:textId="77777777" w:rsidR="00A636F0" w:rsidRPr="00A21AD5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</w:p>
    <w:p w14:paraId="3828B4EF" w14:textId="77777777" w:rsidR="00A636F0" w:rsidRPr="00A21AD5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  <w:r w:rsidRPr="00A21AD5">
        <w:rPr>
          <w:rFonts w:ascii="Times New Roman" w:hAnsi="Times New Roman" w:cs="Times New Roman"/>
          <w:b/>
        </w:rPr>
        <w:t xml:space="preserve">Čl. V. </w:t>
      </w:r>
    </w:p>
    <w:p w14:paraId="0CB20719" w14:textId="77777777" w:rsidR="00A636F0" w:rsidRPr="00A21AD5" w:rsidRDefault="00A636F0" w:rsidP="00A636F0">
      <w:pPr>
        <w:spacing w:after="120"/>
        <w:jc w:val="center"/>
        <w:rPr>
          <w:rFonts w:ascii="Times New Roman" w:eastAsia="Calibri" w:hAnsi="Times New Roman" w:cs="Times New Roman"/>
          <w:b/>
          <w:bCs/>
        </w:rPr>
      </w:pPr>
      <w:r w:rsidRPr="00A21AD5">
        <w:rPr>
          <w:rFonts w:ascii="Times New Roman" w:eastAsia="Calibri" w:hAnsi="Times New Roman" w:cs="Times New Roman"/>
          <w:b/>
          <w:bCs/>
        </w:rPr>
        <w:t>Trvání a ukončení smlouvy</w:t>
      </w:r>
    </w:p>
    <w:p w14:paraId="24C70E7E" w14:textId="77777777" w:rsidR="00A636F0" w:rsidRPr="00FD5D38" w:rsidRDefault="00A636F0" w:rsidP="00A636F0">
      <w:pPr>
        <w:numPr>
          <w:ilvl w:val="0"/>
          <w:numId w:val="4"/>
        </w:numPr>
        <w:spacing w:after="120" w:line="300" w:lineRule="exact"/>
        <w:ind w:left="714" w:hanging="357"/>
        <w:jc w:val="both"/>
        <w:rPr>
          <w:rFonts w:ascii="Times New Roman" w:eastAsia="Calibri" w:hAnsi="Times New Roman" w:cs="Times New Roman"/>
        </w:rPr>
      </w:pPr>
      <w:r w:rsidRPr="00FD5D38">
        <w:rPr>
          <w:rFonts w:ascii="Times New Roman" w:eastAsia="Calibri" w:hAnsi="Times New Roman" w:cs="Times New Roman"/>
        </w:rPr>
        <w:t xml:space="preserve">Tato smlouva se uzavírá </w:t>
      </w:r>
      <w:r w:rsidR="00F42338" w:rsidRPr="00FD5D38">
        <w:rPr>
          <w:rFonts w:ascii="Times New Roman" w:eastAsia="Calibri" w:hAnsi="Times New Roman" w:cs="Times New Roman"/>
        </w:rPr>
        <w:t xml:space="preserve">do </w:t>
      </w:r>
      <w:r w:rsidR="00DC1734" w:rsidRPr="00FD5D38">
        <w:rPr>
          <w:rFonts w:ascii="Times New Roman" w:eastAsia="Calibri" w:hAnsi="Times New Roman" w:cs="Times New Roman"/>
        </w:rPr>
        <w:t>30.4.2027</w:t>
      </w:r>
    </w:p>
    <w:p w14:paraId="0383CB66" w14:textId="77777777" w:rsidR="00A636F0" w:rsidRPr="00A21AD5" w:rsidRDefault="00A636F0" w:rsidP="00A636F0">
      <w:pPr>
        <w:numPr>
          <w:ilvl w:val="0"/>
          <w:numId w:val="4"/>
        </w:numPr>
        <w:suppressAutoHyphens/>
        <w:spacing w:after="120" w:line="300" w:lineRule="exact"/>
        <w:ind w:left="714" w:hanging="357"/>
        <w:jc w:val="both"/>
        <w:rPr>
          <w:rFonts w:ascii="Times New Roman" w:hAnsi="Times New Roman" w:cs="Times New Roman"/>
          <w:b/>
        </w:rPr>
      </w:pPr>
      <w:r w:rsidRPr="00A21AD5">
        <w:rPr>
          <w:rFonts w:ascii="Times New Roman" w:eastAsia="Calibri" w:hAnsi="Times New Roman" w:cs="Times New Roman"/>
        </w:rPr>
        <w:t xml:space="preserve">Tuto smlouvu je možné ukončit písemnou dohodou Smluvních stran či výpovědí podle odst. 3) tohoto článku. </w:t>
      </w:r>
      <w:r w:rsidRPr="00A21AD5">
        <w:rPr>
          <w:rFonts w:ascii="Times New Roman" w:hAnsi="Times New Roman" w:cs="Times New Roman"/>
        </w:rPr>
        <w:t xml:space="preserve">Výpověď smlouvy musí mít písemnou formu a musí být doručena druhé Smluvní straně. </w:t>
      </w:r>
    </w:p>
    <w:p w14:paraId="721EB070" w14:textId="77777777" w:rsidR="00A636F0" w:rsidRPr="00A21AD5" w:rsidRDefault="00A636F0" w:rsidP="00A636F0">
      <w:pPr>
        <w:numPr>
          <w:ilvl w:val="0"/>
          <w:numId w:val="4"/>
        </w:numPr>
        <w:suppressAutoHyphens/>
        <w:spacing w:after="120" w:line="300" w:lineRule="exact"/>
        <w:ind w:left="714" w:hanging="357"/>
        <w:jc w:val="both"/>
        <w:rPr>
          <w:rFonts w:ascii="Times New Roman" w:hAnsi="Times New Roman" w:cs="Times New Roman"/>
          <w:b/>
        </w:rPr>
      </w:pPr>
      <w:r w:rsidRPr="00A21AD5">
        <w:rPr>
          <w:rFonts w:ascii="Times New Roman" w:eastAsia="Calibri" w:hAnsi="Times New Roman" w:cs="Times New Roman"/>
        </w:rPr>
        <w:t xml:space="preserve">Pověřenec i Správce jsou oprávněni vypovědět smlouvu kdykoli bez udání důvodu. </w:t>
      </w:r>
      <w:r w:rsidRPr="00A21AD5">
        <w:rPr>
          <w:rFonts w:ascii="Times New Roman" w:hAnsi="Times New Roman" w:cs="Times New Roman"/>
        </w:rPr>
        <w:t xml:space="preserve">Výpovědní doba </w:t>
      </w:r>
      <w:r>
        <w:rPr>
          <w:rFonts w:ascii="Times New Roman" w:hAnsi="Times New Roman" w:cs="Times New Roman"/>
        </w:rPr>
        <w:t>činí 2 měsíce</w:t>
      </w:r>
      <w:r w:rsidRPr="00A21AD5">
        <w:rPr>
          <w:rFonts w:ascii="Times New Roman" w:hAnsi="Times New Roman" w:cs="Times New Roman"/>
        </w:rPr>
        <w:t xml:space="preserve">, výpověď je účinná v okamžiku, kdy dojde k jejímu doručení druhé Smluvní straně. </w:t>
      </w:r>
    </w:p>
    <w:p w14:paraId="1E63B539" w14:textId="77777777" w:rsidR="00A636F0" w:rsidRPr="00A21AD5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</w:p>
    <w:p w14:paraId="722BFAFC" w14:textId="77777777" w:rsidR="00A636F0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  <w:r w:rsidRPr="00A21AD5">
        <w:rPr>
          <w:rFonts w:ascii="Times New Roman" w:hAnsi="Times New Roman" w:cs="Times New Roman"/>
          <w:b/>
        </w:rPr>
        <w:t xml:space="preserve">Čl. VI. </w:t>
      </w:r>
    </w:p>
    <w:p w14:paraId="1C4886FE" w14:textId="77777777" w:rsidR="00A636F0" w:rsidRPr="005372F7" w:rsidRDefault="00A636F0" w:rsidP="00A636F0">
      <w:pPr>
        <w:pStyle w:val="Nadpis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372F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Chráněné informace</w:t>
      </w:r>
    </w:p>
    <w:p w14:paraId="256F720D" w14:textId="77777777" w:rsidR="00A636F0" w:rsidRPr="005372F7" w:rsidRDefault="00A636F0" w:rsidP="00A636F0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5372F7">
        <w:rPr>
          <w:rFonts w:ascii="Times New Roman" w:hAnsi="Times New Roman" w:cs="Times New Roman"/>
        </w:rPr>
        <w:t>Veškeré informace sdělené kteroukoliv ze Smluvních stran při plnění povinností dle této Smlouvy, jsou považovány za přísně důvěrné a nesmí být zpřístupněny či jakýmkoliv jiným způsobem sděleny třetí osobě, s výjimkou informací, které byly v okamžiku sdělení veřejně známé nebo informací, které Smluvní strany získaly od třetích osob.</w:t>
      </w:r>
    </w:p>
    <w:p w14:paraId="3F7723E8" w14:textId="77777777" w:rsidR="00A636F0" w:rsidRPr="005372F7" w:rsidRDefault="00E306CE" w:rsidP="00A636F0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Pověřenec</w:t>
      </w:r>
      <w:r w:rsidR="00A636F0" w:rsidRPr="005372F7">
        <w:rPr>
          <w:rFonts w:ascii="Times New Roman" w:hAnsi="Times New Roman" w:cs="Times New Roman"/>
        </w:rPr>
        <w:t xml:space="preserve"> je oprávněn poskytovat informace o Společnosti svým subdodavatelům, se kterými má uzavřenou dohodu o důvěrnosti.</w:t>
      </w:r>
    </w:p>
    <w:p w14:paraId="58A9442F" w14:textId="77777777" w:rsidR="00A636F0" w:rsidRDefault="00E306CE" w:rsidP="00A636F0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Pověřenec</w:t>
      </w:r>
      <w:r w:rsidR="00A636F0" w:rsidRPr="005372F7">
        <w:rPr>
          <w:rFonts w:ascii="Times New Roman" w:hAnsi="Times New Roman" w:cs="Times New Roman"/>
        </w:rPr>
        <w:t xml:space="preserve"> je oprávněn poskytovat při nabídce poradenských služeb jako reference údaje </w:t>
      </w:r>
      <w:r w:rsidR="004D4A05">
        <w:rPr>
          <w:rFonts w:ascii="Times New Roman" w:hAnsi="Times New Roman" w:cs="Times New Roman"/>
        </w:rPr>
        <w:t xml:space="preserve">                </w:t>
      </w:r>
      <w:r w:rsidR="00A636F0" w:rsidRPr="005372F7">
        <w:rPr>
          <w:rFonts w:ascii="Times New Roman" w:hAnsi="Times New Roman" w:cs="Times New Roman"/>
        </w:rPr>
        <w:t>o realizovaném projektu, týkající se názvu projek</w:t>
      </w:r>
      <w:r>
        <w:rPr>
          <w:rFonts w:ascii="Times New Roman" w:hAnsi="Times New Roman" w:cs="Times New Roman"/>
        </w:rPr>
        <w:t>tu, názvu a identifikace Správce</w:t>
      </w:r>
      <w:r w:rsidR="00A636F0" w:rsidRPr="005372F7">
        <w:rPr>
          <w:rFonts w:ascii="Times New Roman" w:hAnsi="Times New Roman" w:cs="Times New Roman"/>
        </w:rPr>
        <w:t>, stručného popisu vykonané práce v rozsahu poskytované poradenské činnosti.</w:t>
      </w:r>
    </w:p>
    <w:p w14:paraId="70A9B529" w14:textId="77777777" w:rsidR="00A636F0" w:rsidRPr="005372F7" w:rsidRDefault="00A636F0" w:rsidP="00A636F0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3997C9ED" w14:textId="77777777" w:rsidR="00A636F0" w:rsidRPr="00A21AD5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VII.</w:t>
      </w:r>
    </w:p>
    <w:p w14:paraId="0F2A4F75" w14:textId="77777777" w:rsidR="00A636F0" w:rsidRPr="00A21AD5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  <w:r w:rsidRPr="00A21AD5">
        <w:rPr>
          <w:rFonts w:ascii="Times New Roman" w:hAnsi="Times New Roman" w:cs="Times New Roman"/>
          <w:b/>
        </w:rPr>
        <w:t>Závěrečná ustanovení</w:t>
      </w:r>
    </w:p>
    <w:p w14:paraId="6537047B" w14:textId="77777777" w:rsidR="00A636F0" w:rsidRPr="005372F7" w:rsidRDefault="00A636F0" w:rsidP="00A636F0">
      <w:pPr>
        <w:numPr>
          <w:ilvl w:val="0"/>
          <w:numId w:val="2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5372F7">
        <w:rPr>
          <w:rFonts w:ascii="Times New Roman" w:hAnsi="Times New Roman" w:cs="Times New Roman"/>
        </w:rPr>
        <w:t>Smluvní strany prohlašují, že tato Smlouva neobsahuje žádné obchodní tajemství.</w:t>
      </w:r>
    </w:p>
    <w:p w14:paraId="0AB3DFBE" w14:textId="77777777" w:rsidR="00A636F0" w:rsidRPr="005372F7" w:rsidRDefault="00A636F0" w:rsidP="00A636F0">
      <w:pPr>
        <w:numPr>
          <w:ilvl w:val="0"/>
          <w:numId w:val="2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5372F7">
        <w:rPr>
          <w:rFonts w:ascii="Times New Roman" w:hAnsi="Times New Roman" w:cs="Times New Roman"/>
        </w:rPr>
        <w:t>Právní vztahy výslovně neupravené touto Smlouvou se řídí ustanoveními Občanského zákoníku v platném znění.</w:t>
      </w:r>
    </w:p>
    <w:p w14:paraId="319B3592" w14:textId="77777777" w:rsidR="00A636F0" w:rsidRPr="00FD5D38" w:rsidRDefault="00A636F0" w:rsidP="00A636F0">
      <w:pPr>
        <w:numPr>
          <w:ilvl w:val="0"/>
          <w:numId w:val="2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FD5D38">
        <w:rPr>
          <w:rFonts w:ascii="Times New Roman" w:hAnsi="Times New Roman" w:cs="Times New Roman"/>
        </w:rPr>
        <w:t>Tato Smlouva nabývá platnosti dnem jejího podpisu oběma Smluvními stranami.</w:t>
      </w:r>
    </w:p>
    <w:p w14:paraId="2A62E8B3" w14:textId="77777777" w:rsidR="00A636F0" w:rsidRPr="00FD5D38" w:rsidRDefault="00A636F0" w:rsidP="00A636F0">
      <w:pPr>
        <w:numPr>
          <w:ilvl w:val="0"/>
          <w:numId w:val="2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FD5D38">
        <w:rPr>
          <w:rFonts w:ascii="Times New Roman" w:hAnsi="Times New Roman" w:cs="Times New Roman"/>
        </w:rPr>
        <w:t xml:space="preserve">Tato Smlouva nabývá účinnosti </w:t>
      </w:r>
      <w:r w:rsidR="00DC1734" w:rsidRPr="00FD5D38">
        <w:rPr>
          <w:rFonts w:ascii="Times New Roman" w:hAnsi="Times New Roman" w:cs="Times New Roman"/>
        </w:rPr>
        <w:t>1</w:t>
      </w:r>
      <w:r w:rsidRPr="00FD5D38">
        <w:rPr>
          <w:rFonts w:ascii="Times New Roman" w:hAnsi="Times New Roman" w:cs="Times New Roman"/>
        </w:rPr>
        <w:t>. 5. 202</w:t>
      </w:r>
      <w:r w:rsidR="00DC1734" w:rsidRPr="00FD5D38">
        <w:rPr>
          <w:rFonts w:ascii="Times New Roman" w:hAnsi="Times New Roman" w:cs="Times New Roman"/>
        </w:rPr>
        <w:t>5</w:t>
      </w:r>
      <w:r w:rsidRPr="00FD5D38">
        <w:rPr>
          <w:rFonts w:ascii="Times New Roman" w:hAnsi="Times New Roman" w:cs="Times New Roman"/>
        </w:rPr>
        <w:t>.</w:t>
      </w:r>
    </w:p>
    <w:p w14:paraId="2F85D985" w14:textId="77777777" w:rsidR="00A636F0" w:rsidRPr="005372F7" w:rsidRDefault="00A636F0" w:rsidP="00A636F0">
      <w:pPr>
        <w:numPr>
          <w:ilvl w:val="0"/>
          <w:numId w:val="2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5372F7">
        <w:rPr>
          <w:rFonts w:ascii="Times New Roman" w:hAnsi="Times New Roman" w:cs="Times New Roman"/>
        </w:rPr>
        <w:t>Každá Smluvní strana, může Smlouvu jednostranné vy</w:t>
      </w:r>
      <w:r w:rsidR="00E306CE">
        <w:rPr>
          <w:rFonts w:ascii="Times New Roman" w:hAnsi="Times New Roman" w:cs="Times New Roman"/>
        </w:rPr>
        <w:t>povědět. Výpovědní doba činí dva</w:t>
      </w:r>
      <w:r w:rsidRPr="005372F7">
        <w:rPr>
          <w:rFonts w:ascii="Times New Roman" w:hAnsi="Times New Roman" w:cs="Times New Roman"/>
        </w:rPr>
        <w:t xml:space="preserve"> měsíce. Záva</w:t>
      </w:r>
      <w:r w:rsidR="00AC11E7">
        <w:rPr>
          <w:rFonts w:ascii="Times New Roman" w:hAnsi="Times New Roman" w:cs="Times New Roman"/>
        </w:rPr>
        <w:t>zek chránit informace</w:t>
      </w:r>
      <w:r w:rsidRPr="005372F7">
        <w:rPr>
          <w:rFonts w:ascii="Times New Roman" w:hAnsi="Times New Roman" w:cs="Times New Roman"/>
        </w:rPr>
        <w:t xml:space="preserve"> trvá i po skončení účinnosti Smlouvy.</w:t>
      </w:r>
    </w:p>
    <w:p w14:paraId="3CF68986" w14:textId="77777777" w:rsidR="00A636F0" w:rsidRPr="005372F7" w:rsidRDefault="00A636F0" w:rsidP="00A636F0">
      <w:pPr>
        <w:numPr>
          <w:ilvl w:val="0"/>
          <w:numId w:val="2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5372F7">
        <w:rPr>
          <w:rFonts w:ascii="Times New Roman" w:hAnsi="Times New Roman" w:cs="Times New Roman"/>
        </w:rPr>
        <w:t>Ustanovení této Smlouvy lze měnit a doplňovat pouze formou písemných dodatků podepsaných oběma Smluvními stranami.</w:t>
      </w:r>
    </w:p>
    <w:p w14:paraId="5906BB16" w14:textId="77777777" w:rsidR="00A636F0" w:rsidRPr="005372F7" w:rsidRDefault="00A636F0" w:rsidP="00A636F0">
      <w:pPr>
        <w:numPr>
          <w:ilvl w:val="0"/>
          <w:numId w:val="2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5372F7">
        <w:rPr>
          <w:rFonts w:ascii="Times New Roman" w:hAnsi="Times New Roman" w:cs="Times New Roman"/>
        </w:rPr>
        <w:t xml:space="preserve">Smlouva je vyhotovena ve dvou vyhotoveních s platností originálu, přičemž každá </w:t>
      </w:r>
      <w:r w:rsidR="004D4A05">
        <w:rPr>
          <w:rFonts w:ascii="Times New Roman" w:hAnsi="Times New Roman" w:cs="Times New Roman"/>
        </w:rPr>
        <w:t xml:space="preserve">                         </w:t>
      </w:r>
      <w:r w:rsidRPr="005372F7">
        <w:rPr>
          <w:rFonts w:ascii="Times New Roman" w:hAnsi="Times New Roman" w:cs="Times New Roman"/>
        </w:rPr>
        <w:t>ze Smluvních stran obdrží po jednom.</w:t>
      </w:r>
    </w:p>
    <w:p w14:paraId="724419EC" w14:textId="77777777" w:rsidR="00A636F0" w:rsidRPr="005372F7" w:rsidRDefault="00A636F0" w:rsidP="00A636F0">
      <w:pPr>
        <w:numPr>
          <w:ilvl w:val="0"/>
          <w:numId w:val="2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5372F7">
        <w:rPr>
          <w:rFonts w:ascii="Times New Roman" w:hAnsi="Times New Roman" w:cs="Times New Roman"/>
        </w:rPr>
        <w:t>Pokud by tato Smlouva trpěla právními vadami, zejména pokud by některé z jejích ustanovení bylo v rozporu s českým právním řádem, v důsledku čehož by mohla být Smlouva stižena neplatností, považuje se takovéto ustanovení za samostatné a na Smlouvu se hledí, jako by takové ustanovení nikdy neobsahovala.</w:t>
      </w:r>
    </w:p>
    <w:p w14:paraId="39A37842" w14:textId="77777777" w:rsidR="00A636F0" w:rsidRPr="00F42338" w:rsidRDefault="00A636F0" w:rsidP="00F42338">
      <w:pPr>
        <w:numPr>
          <w:ilvl w:val="0"/>
          <w:numId w:val="2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5372F7">
        <w:rPr>
          <w:rFonts w:ascii="Times New Roman" w:hAnsi="Times New Roman" w:cs="Times New Roman"/>
        </w:rPr>
        <w:t>Smluvní strany této Smlouvy se zavazují, že v případě sporů o obsah a plnění této Smlouvy vynaloží veškeré úsilí, které lze spravedlivě požadovat k tomu, aby byly vzniklé spory vyřešeny smírnou cestou. Zejména, aby byly odstraněny okolnosti vedoucí ke vzniku práva od Smlouvy odstoupit nebo okolnosti způsobující neplatnost.</w:t>
      </w:r>
    </w:p>
    <w:p w14:paraId="4F4949D4" w14:textId="77777777" w:rsidR="00A636F0" w:rsidRDefault="00A636F0" w:rsidP="00A636F0">
      <w:pPr>
        <w:suppressAutoHyphens/>
        <w:spacing w:after="120" w:line="300" w:lineRule="exact"/>
        <w:ind w:left="360"/>
        <w:jc w:val="both"/>
        <w:rPr>
          <w:rFonts w:ascii="Times New Roman" w:hAnsi="Times New Roman" w:cs="Times New Roman"/>
        </w:rPr>
      </w:pPr>
    </w:p>
    <w:p w14:paraId="49A2194A" w14:textId="77777777" w:rsidR="00A636F0" w:rsidRDefault="00A636F0" w:rsidP="00A636F0">
      <w:pPr>
        <w:suppressAutoHyphens/>
        <w:spacing w:after="120" w:line="300" w:lineRule="exact"/>
        <w:ind w:left="360"/>
        <w:jc w:val="both"/>
        <w:rPr>
          <w:rFonts w:ascii="Times New Roman" w:hAnsi="Times New Roman" w:cs="Times New Roman"/>
        </w:rPr>
      </w:pPr>
    </w:p>
    <w:p w14:paraId="6AB10C77" w14:textId="77777777" w:rsidR="00A636F0" w:rsidRDefault="00A636F0" w:rsidP="00A636F0">
      <w:pPr>
        <w:suppressAutoHyphens/>
        <w:spacing w:after="120" w:line="300" w:lineRule="exact"/>
        <w:ind w:left="360"/>
        <w:jc w:val="both"/>
        <w:rPr>
          <w:rFonts w:ascii="Times New Roman" w:hAnsi="Times New Roman" w:cs="Times New Roman"/>
        </w:rPr>
      </w:pPr>
    </w:p>
    <w:p w14:paraId="2538103E" w14:textId="77777777" w:rsidR="00A636F0" w:rsidRDefault="00A636F0" w:rsidP="00A636F0">
      <w:pPr>
        <w:suppressAutoHyphens/>
        <w:spacing w:after="120" w:line="300" w:lineRule="exact"/>
        <w:ind w:left="360"/>
        <w:jc w:val="both"/>
        <w:rPr>
          <w:rFonts w:ascii="Times New Roman" w:hAnsi="Times New Roman" w:cs="Times New Roman"/>
        </w:rPr>
      </w:pPr>
    </w:p>
    <w:p w14:paraId="72D3DA49" w14:textId="77777777" w:rsidR="00A636F0" w:rsidRPr="0076079D" w:rsidRDefault="00A636F0" w:rsidP="00A636F0">
      <w:pPr>
        <w:ind w:left="510" w:right="113"/>
        <w:jc w:val="both"/>
        <w:rPr>
          <w:rFonts w:ascii="Times New Roman" w:hAnsi="Times New Roman" w:cs="Times New Roman"/>
        </w:rPr>
      </w:pPr>
      <w:r w:rsidRPr="0076079D">
        <w:rPr>
          <w:rFonts w:ascii="Times New Roman" w:hAnsi="Times New Roman" w:cs="Times New Roman"/>
        </w:rPr>
        <w:t>Ve Vlašimi dne</w:t>
      </w:r>
      <w:r w:rsidRPr="0076079D">
        <w:rPr>
          <w:rFonts w:ascii="Times New Roman" w:hAnsi="Times New Roman" w:cs="Times New Roman"/>
        </w:rPr>
        <w:tab/>
      </w:r>
      <w:r w:rsidR="00AD40CA">
        <w:rPr>
          <w:rFonts w:ascii="Times New Roman" w:hAnsi="Times New Roman" w:cs="Times New Roman"/>
        </w:rPr>
        <w:t>……….</w:t>
      </w:r>
      <w:r w:rsidRPr="0076079D">
        <w:rPr>
          <w:rFonts w:ascii="Times New Roman" w:hAnsi="Times New Roman" w:cs="Times New Roman"/>
        </w:rPr>
        <w:tab/>
      </w:r>
      <w:r w:rsidRPr="0076079D">
        <w:rPr>
          <w:rFonts w:ascii="Times New Roman" w:hAnsi="Times New Roman" w:cs="Times New Roman"/>
        </w:rPr>
        <w:tab/>
      </w:r>
      <w:r w:rsidRPr="0076079D">
        <w:rPr>
          <w:rFonts w:ascii="Times New Roman" w:hAnsi="Times New Roman" w:cs="Times New Roman"/>
        </w:rPr>
        <w:tab/>
      </w:r>
      <w:r w:rsidRPr="0076079D">
        <w:rPr>
          <w:rFonts w:ascii="Times New Roman" w:hAnsi="Times New Roman" w:cs="Times New Roman"/>
        </w:rPr>
        <w:tab/>
        <w:t xml:space="preserve">Ve Vlašimi dne </w:t>
      </w:r>
      <w:proofErr w:type="gramStart"/>
      <w:r w:rsidR="00AD40CA">
        <w:rPr>
          <w:rFonts w:ascii="Times New Roman" w:hAnsi="Times New Roman" w:cs="Times New Roman"/>
        </w:rPr>
        <w:t>…….</w:t>
      </w:r>
      <w:proofErr w:type="gramEnd"/>
      <w:r w:rsidR="00AD40CA">
        <w:rPr>
          <w:rFonts w:ascii="Times New Roman" w:hAnsi="Times New Roman" w:cs="Times New Roman"/>
        </w:rPr>
        <w:t>.</w:t>
      </w:r>
    </w:p>
    <w:p w14:paraId="446A1276" w14:textId="77777777" w:rsidR="00A636F0" w:rsidRPr="0076079D" w:rsidRDefault="00A636F0" w:rsidP="00A636F0">
      <w:pPr>
        <w:ind w:left="360"/>
        <w:jc w:val="both"/>
        <w:rPr>
          <w:rFonts w:ascii="Times New Roman" w:hAnsi="Times New Roman" w:cs="Times New Roman"/>
        </w:rPr>
      </w:pPr>
    </w:p>
    <w:p w14:paraId="34532118" w14:textId="77777777" w:rsidR="00A636F0" w:rsidRPr="0076079D" w:rsidRDefault="00A636F0" w:rsidP="00A636F0">
      <w:pPr>
        <w:ind w:left="360"/>
        <w:jc w:val="both"/>
        <w:rPr>
          <w:rFonts w:ascii="Times New Roman" w:hAnsi="Times New Roman" w:cs="Times New Roman"/>
        </w:rPr>
      </w:pPr>
    </w:p>
    <w:p w14:paraId="74296298" w14:textId="77777777" w:rsidR="00A636F0" w:rsidRPr="0076079D" w:rsidRDefault="00A636F0" w:rsidP="00A636F0">
      <w:pPr>
        <w:ind w:left="360"/>
        <w:jc w:val="both"/>
        <w:rPr>
          <w:rFonts w:ascii="Times New Roman" w:hAnsi="Times New Roman" w:cs="Times New Roman"/>
        </w:rPr>
      </w:pPr>
    </w:p>
    <w:p w14:paraId="72B848FE" w14:textId="77777777" w:rsidR="00A636F0" w:rsidRPr="0076079D" w:rsidRDefault="00A636F0" w:rsidP="00A636F0">
      <w:pPr>
        <w:ind w:left="360"/>
        <w:jc w:val="both"/>
        <w:rPr>
          <w:rFonts w:ascii="Times New Roman" w:hAnsi="Times New Roman" w:cs="Times New Roman"/>
        </w:rPr>
      </w:pPr>
    </w:p>
    <w:p w14:paraId="22D52825" w14:textId="77777777" w:rsidR="00A636F0" w:rsidRPr="0076079D" w:rsidRDefault="00A636F0" w:rsidP="00A636F0">
      <w:pPr>
        <w:ind w:left="360"/>
        <w:jc w:val="both"/>
        <w:rPr>
          <w:rFonts w:ascii="Times New Roman" w:hAnsi="Times New Roman" w:cs="Times New Roman"/>
        </w:rPr>
      </w:pPr>
    </w:p>
    <w:p w14:paraId="6671CE42" w14:textId="77777777" w:rsidR="00A636F0" w:rsidRPr="0076079D" w:rsidRDefault="00A636F0" w:rsidP="00A636F0">
      <w:pPr>
        <w:ind w:left="360"/>
        <w:jc w:val="both"/>
        <w:rPr>
          <w:rFonts w:ascii="Times New Roman" w:hAnsi="Times New Roman" w:cs="Times New Roman"/>
        </w:rPr>
      </w:pPr>
    </w:p>
    <w:p w14:paraId="3702AA5F" w14:textId="77777777" w:rsidR="00A636F0" w:rsidRPr="0076079D" w:rsidRDefault="00A636F0" w:rsidP="00A636F0">
      <w:pPr>
        <w:ind w:left="360"/>
        <w:jc w:val="both"/>
        <w:rPr>
          <w:rFonts w:ascii="Times New Roman" w:hAnsi="Times New Roman" w:cs="Times New Roman"/>
        </w:rPr>
      </w:pPr>
      <w:r w:rsidRPr="0076079D">
        <w:rPr>
          <w:rFonts w:ascii="Times New Roman" w:hAnsi="Times New Roman" w:cs="Times New Roman"/>
        </w:rPr>
        <w:t>____________________________</w:t>
      </w:r>
      <w:r w:rsidRPr="0076079D">
        <w:rPr>
          <w:rFonts w:ascii="Times New Roman" w:hAnsi="Times New Roman" w:cs="Times New Roman"/>
        </w:rPr>
        <w:tab/>
      </w:r>
      <w:r w:rsidRPr="0076079D">
        <w:rPr>
          <w:rFonts w:ascii="Times New Roman" w:hAnsi="Times New Roman" w:cs="Times New Roman"/>
        </w:rPr>
        <w:tab/>
      </w:r>
      <w:r w:rsidRPr="0076079D">
        <w:rPr>
          <w:rFonts w:ascii="Times New Roman" w:hAnsi="Times New Roman" w:cs="Times New Roman"/>
        </w:rPr>
        <w:tab/>
      </w:r>
      <w:r w:rsidRPr="0076079D">
        <w:rPr>
          <w:rFonts w:ascii="Times New Roman" w:hAnsi="Times New Roman" w:cs="Times New Roman"/>
        </w:rPr>
        <w:tab/>
        <w:t>____________________________</w:t>
      </w:r>
    </w:p>
    <w:p w14:paraId="7C4EC3AB" w14:textId="77777777" w:rsidR="00A636F0" w:rsidRPr="0076079D" w:rsidRDefault="00A636F0" w:rsidP="00A636F0">
      <w:pPr>
        <w:ind w:left="360"/>
        <w:jc w:val="both"/>
        <w:rPr>
          <w:rFonts w:ascii="Times New Roman" w:hAnsi="Times New Roman" w:cs="Times New Roman"/>
        </w:rPr>
      </w:pPr>
    </w:p>
    <w:p w14:paraId="74B56A0F" w14:textId="77777777" w:rsidR="00A636F0" w:rsidRPr="0076079D" w:rsidRDefault="00AD40CA" w:rsidP="00A636F0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Mgr. </w:t>
      </w:r>
      <w:r w:rsidR="00A636F0" w:rsidRPr="0076079D">
        <w:rPr>
          <w:rFonts w:ascii="Times New Roman" w:hAnsi="Times New Roman" w:cs="Times New Roman"/>
          <w:b/>
        </w:rPr>
        <w:t xml:space="preserve">Ing. Veronika </w:t>
      </w:r>
      <w:r>
        <w:rPr>
          <w:rFonts w:ascii="Times New Roman" w:hAnsi="Times New Roman" w:cs="Times New Roman"/>
          <w:b/>
        </w:rPr>
        <w:t>Charvátová</w:t>
      </w:r>
      <w:r w:rsidR="00A636F0" w:rsidRPr="0076079D">
        <w:rPr>
          <w:rFonts w:ascii="Times New Roman" w:hAnsi="Times New Roman" w:cs="Times New Roman"/>
          <w:b/>
        </w:rPr>
        <w:tab/>
      </w:r>
      <w:r w:rsidR="00A636F0" w:rsidRPr="0076079D">
        <w:rPr>
          <w:rFonts w:ascii="Times New Roman" w:hAnsi="Times New Roman" w:cs="Times New Roman"/>
          <w:b/>
        </w:rPr>
        <w:tab/>
      </w:r>
      <w:r w:rsidR="00A636F0" w:rsidRPr="0076079D">
        <w:rPr>
          <w:rFonts w:ascii="Times New Roman" w:hAnsi="Times New Roman" w:cs="Times New Roman"/>
          <w:b/>
        </w:rPr>
        <w:tab/>
      </w:r>
      <w:r w:rsidR="00A636F0" w:rsidRPr="0076079D">
        <w:rPr>
          <w:rFonts w:ascii="Times New Roman" w:hAnsi="Times New Roman" w:cs="Times New Roman"/>
          <w:b/>
        </w:rPr>
        <w:tab/>
      </w:r>
      <w:r w:rsidR="00DC1734">
        <w:rPr>
          <w:rFonts w:ascii="Times New Roman" w:hAnsi="Times New Roman" w:cs="Times New Roman"/>
          <w:b/>
        </w:rPr>
        <w:t>Mgr. et Mgr. Martin Müller</w:t>
      </w:r>
      <w:r w:rsidR="00A636F0" w:rsidRPr="0076079D">
        <w:rPr>
          <w:rFonts w:ascii="Times New Roman" w:hAnsi="Times New Roman" w:cs="Times New Roman"/>
          <w:b/>
        </w:rPr>
        <w:t>,</w:t>
      </w:r>
    </w:p>
    <w:p w14:paraId="6EB2B3DD" w14:textId="77777777" w:rsidR="00A636F0" w:rsidRPr="0076079D" w:rsidRDefault="00A636F0" w:rsidP="00A636F0">
      <w:pPr>
        <w:ind w:left="360"/>
        <w:jc w:val="both"/>
        <w:rPr>
          <w:rFonts w:ascii="Times New Roman" w:hAnsi="Times New Roman" w:cs="Times New Roman"/>
          <w:b/>
        </w:rPr>
      </w:pPr>
      <w:r w:rsidRPr="0076079D">
        <w:rPr>
          <w:rFonts w:ascii="Times New Roman" w:hAnsi="Times New Roman" w:cs="Times New Roman"/>
          <w:b/>
        </w:rPr>
        <w:t>Pověřenec</w:t>
      </w:r>
      <w:r w:rsidRPr="0076079D">
        <w:rPr>
          <w:rFonts w:ascii="Times New Roman" w:hAnsi="Times New Roman" w:cs="Times New Roman"/>
          <w:b/>
        </w:rPr>
        <w:tab/>
      </w:r>
      <w:r w:rsidRPr="0076079D">
        <w:rPr>
          <w:rFonts w:ascii="Times New Roman" w:hAnsi="Times New Roman" w:cs="Times New Roman"/>
          <w:b/>
        </w:rPr>
        <w:tab/>
      </w:r>
      <w:r w:rsidRPr="0076079D">
        <w:rPr>
          <w:rFonts w:ascii="Times New Roman" w:hAnsi="Times New Roman" w:cs="Times New Roman"/>
          <w:b/>
        </w:rPr>
        <w:tab/>
      </w:r>
      <w:r w:rsidRPr="0076079D">
        <w:rPr>
          <w:rFonts w:ascii="Times New Roman" w:hAnsi="Times New Roman" w:cs="Times New Roman"/>
          <w:b/>
        </w:rPr>
        <w:tab/>
      </w:r>
      <w:r w:rsidRPr="0076079D">
        <w:rPr>
          <w:rFonts w:ascii="Times New Roman" w:hAnsi="Times New Roman" w:cs="Times New Roman"/>
          <w:b/>
        </w:rPr>
        <w:tab/>
      </w:r>
      <w:r w:rsidRPr="0076079D">
        <w:rPr>
          <w:rFonts w:ascii="Times New Roman" w:hAnsi="Times New Roman" w:cs="Times New Roman"/>
          <w:b/>
        </w:rPr>
        <w:tab/>
      </w:r>
      <w:r w:rsidRPr="0076079D">
        <w:rPr>
          <w:rFonts w:ascii="Times New Roman" w:hAnsi="Times New Roman" w:cs="Times New Roman"/>
          <w:b/>
        </w:rPr>
        <w:tab/>
        <w:t>ředitel školy</w:t>
      </w:r>
    </w:p>
    <w:p w14:paraId="58AB0D36" w14:textId="77777777" w:rsidR="009756B7" w:rsidRDefault="00A636F0" w:rsidP="00A636F0">
      <w:r w:rsidRPr="0076079D">
        <w:rPr>
          <w:rFonts w:ascii="Times New Roman" w:hAnsi="Times New Roman" w:cs="Times New Roman"/>
          <w:b/>
        </w:rPr>
        <w:tab/>
      </w:r>
      <w:r w:rsidRPr="0076079D">
        <w:rPr>
          <w:rFonts w:ascii="Times New Roman" w:hAnsi="Times New Roman" w:cs="Times New Roman"/>
          <w:b/>
        </w:rPr>
        <w:tab/>
      </w:r>
      <w:r w:rsidRPr="0076079D">
        <w:rPr>
          <w:rFonts w:ascii="Times New Roman" w:hAnsi="Times New Roman" w:cs="Times New Roman"/>
          <w:b/>
        </w:rPr>
        <w:tab/>
      </w:r>
      <w:r w:rsidRPr="0076079D">
        <w:rPr>
          <w:rFonts w:ascii="Times New Roman" w:hAnsi="Times New Roman" w:cs="Times New Roman"/>
          <w:b/>
        </w:rPr>
        <w:tab/>
      </w:r>
      <w:r w:rsidRPr="0076079D">
        <w:rPr>
          <w:rFonts w:ascii="Times New Roman" w:hAnsi="Times New Roman" w:cs="Times New Roman"/>
          <w:b/>
        </w:rPr>
        <w:tab/>
      </w:r>
      <w:r w:rsidRPr="0076079D">
        <w:rPr>
          <w:rFonts w:ascii="Times New Roman" w:hAnsi="Times New Roman" w:cs="Times New Roman"/>
          <w:b/>
        </w:rPr>
        <w:tab/>
      </w:r>
      <w:r w:rsidRPr="0076079D">
        <w:rPr>
          <w:rFonts w:ascii="Times New Roman" w:hAnsi="Times New Roman" w:cs="Times New Roman"/>
          <w:b/>
        </w:rPr>
        <w:tab/>
      </w:r>
      <w:r w:rsidRPr="0076079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Správce</w:t>
      </w:r>
    </w:p>
    <w:sectPr w:rsidR="009756B7" w:rsidSect="00A729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35250" w14:textId="77777777" w:rsidR="00CE1274" w:rsidRDefault="00CE1274" w:rsidP="00A636F0">
      <w:pPr>
        <w:spacing w:after="0" w:line="240" w:lineRule="auto"/>
      </w:pPr>
      <w:r>
        <w:separator/>
      </w:r>
    </w:p>
  </w:endnote>
  <w:endnote w:type="continuationSeparator" w:id="0">
    <w:p w14:paraId="3A40A68A" w14:textId="77777777" w:rsidR="00CE1274" w:rsidRDefault="00CE1274" w:rsidP="00A6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6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78A75" w14:textId="77777777" w:rsidR="0030416C" w:rsidRDefault="003041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36051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59827B" w14:textId="77777777" w:rsidR="00F50E9B" w:rsidRDefault="00F50E9B">
            <w:pPr>
              <w:pStyle w:val="Zpat"/>
              <w:jc w:val="center"/>
            </w:pPr>
            <w:r w:rsidRPr="00AD40CA">
              <w:rPr>
                <w:rFonts w:ascii="Times New Roman" w:hAnsi="Times New Roman" w:cs="Times New Roman"/>
              </w:rPr>
              <w:t xml:space="preserve">Stránka </w:t>
            </w:r>
            <w:r w:rsidRPr="00AD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D40CA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D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B00A9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AD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D40CA">
              <w:rPr>
                <w:rFonts w:ascii="Times New Roman" w:hAnsi="Times New Roman" w:cs="Times New Roman"/>
              </w:rPr>
              <w:t xml:space="preserve"> z </w:t>
            </w:r>
            <w:r w:rsidRPr="00AD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D40CA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D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B00A9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AD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EF62D3" w14:textId="77777777" w:rsidR="00F50E9B" w:rsidRDefault="00F50E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F578D" w14:textId="77777777" w:rsidR="0030416C" w:rsidRDefault="003041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A2051" w14:textId="77777777" w:rsidR="00CE1274" w:rsidRDefault="00CE1274" w:rsidP="00A636F0">
      <w:pPr>
        <w:spacing w:after="0" w:line="240" w:lineRule="auto"/>
      </w:pPr>
      <w:r>
        <w:separator/>
      </w:r>
    </w:p>
  </w:footnote>
  <w:footnote w:type="continuationSeparator" w:id="0">
    <w:p w14:paraId="25FEF166" w14:textId="77777777" w:rsidR="00CE1274" w:rsidRDefault="00CE1274" w:rsidP="00A63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5FF55" w14:textId="77777777" w:rsidR="0030416C" w:rsidRDefault="003041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E27C" w14:textId="688C63DF" w:rsidR="002D40B9" w:rsidRPr="002D40B9" w:rsidRDefault="00F50E9B">
    <w:pPr>
      <w:pStyle w:val="Zhlav"/>
      <w:rPr>
        <w:rFonts w:ascii="Times New Roman" w:hAnsi="Times New Roman" w:cs="Times New Roman"/>
        <w:sz w:val="18"/>
        <w:szCs w:val="18"/>
      </w:rPr>
    </w:pPr>
    <w:r w:rsidRPr="00DC1734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</w:t>
    </w:r>
    <w:proofErr w:type="gramStart"/>
    <w:r w:rsidRPr="005D29E0">
      <w:rPr>
        <w:rFonts w:ascii="Times New Roman" w:hAnsi="Times New Roman" w:cs="Times New Roman"/>
        <w:sz w:val="18"/>
        <w:szCs w:val="18"/>
      </w:rPr>
      <w:t>S –</w:t>
    </w:r>
    <w:r w:rsidR="0030416C" w:rsidRPr="005D29E0">
      <w:rPr>
        <w:rFonts w:ascii="Times New Roman" w:hAnsi="Times New Roman" w:cs="Times New Roman"/>
        <w:sz w:val="18"/>
        <w:szCs w:val="18"/>
      </w:rPr>
      <w:t>0032</w:t>
    </w:r>
    <w:proofErr w:type="gramEnd"/>
    <w:r w:rsidR="0030416C" w:rsidRPr="005D29E0">
      <w:rPr>
        <w:rFonts w:ascii="Times New Roman" w:hAnsi="Times New Roman" w:cs="Times New Roman"/>
        <w:sz w:val="18"/>
        <w:szCs w:val="18"/>
      </w:rPr>
      <w:t>/</w:t>
    </w:r>
    <w:r w:rsidR="00DC1734" w:rsidRPr="005D29E0">
      <w:rPr>
        <w:rFonts w:ascii="Times New Roman" w:hAnsi="Times New Roman" w:cs="Times New Roman"/>
        <w:sz w:val="18"/>
        <w:szCs w:val="18"/>
      </w:rPr>
      <w:t>61664545</w:t>
    </w:r>
    <w:r w:rsidRPr="005D29E0">
      <w:rPr>
        <w:rFonts w:ascii="Times New Roman" w:hAnsi="Times New Roman" w:cs="Times New Roman"/>
        <w:sz w:val="18"/>
        <w:szCs w:val="18"/>
      </w:rPr>
      <w:t>/202</w:t>
    </w:r>
    <w:r w:rsidR="000761CD" w:rsidRPr="005D29E0">
      <w:rPr>
        <w:rFonts w:ascii="Times New Roman" w:hAnsi="Times New Roman" w:cs="Times New Roman"/>
        <w:sz w:val="18"/>
        <w:szCs w:val="1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8F181" w14:textId="77777777" w:rsidR="0030416C" w:rsidRDefault="00304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F21AA"/>
    <w:multiLevelType w:val="hybridMultilevel"/>
    <w:tmpl w:val="7B7E253C"/>
    <w:styleLink w:val="ImportedStyle6"/>
    <w:lvl w:ilvl="0" w:tplc="CADCCE58">
      <w:start w:val="1"/>
      <w:numFmt w:val="decimal"/>
      <w:lvlText w:val="%1)"/>
      <w:lvlJc w:val="left"/>
      <w:pPr>
        <w:ind w:left="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9AEBFE">
      <w:start w:val="1"/>
      <w:numFmt w:val="lowerLetter"/>
      <w:lvlText w:val="%2."/>
      <w:lvlJc w:val="left"/>
      <w:pPr>
        <w:ind w:left="13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C674B6">
      <w:start w:val="1"/>
      <w:numFmt w:val="lowerRoman"/>
      <w:lvlText w:val="%3."/>
      <w:lvlJc w:val="left"/>
      <w:pPr>
        <w:ind w:left="21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52195C">
      <w:start w:val="1"/>
      <w:numFmt w:val="decimal"/>
      <w:lvlText w:val="%4."/>
      <w:lvlJc w:val="left"/>
      <w:pPr>
        <w:ind w:left="28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3ECFAE">
      <w:start w:val="1"/>
      <w:numFmt w:val="lowerLetter"/>
      <w:lvlText w:val="%5."/>
      <w:lvlJc w:val="left"/>
      <w:pPr>
        <w:ind w:left="3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A04C26">
      <w:start w:val="1"/>
      <w:numFmt w:val="lowerRoman"/>
      <w:lvlText w:val="%6."/>
      <w:lvlJc w:val="left"/>
      <w:pPr>
        <w:ind w:left="4248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08979A">
      <w:start w:val="1"/>
      <w:numFmt w:val="decimal"/>
      <w:lvlText w:val="%7."/>
      <w:lvlJc w:val="left"/>
      <w:pPr>
        <w:ind w:left="49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B85178">
      <w:start w:val="1"/>
      <w:numFmt w:val="lowerLetter"/>
      <w:lvlText w:val="%8."/>
      <w:lvlJc w:val="left"/>
      <w:pPr>
        <w:ind w:left="56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A8FA98">
      <w:start w:val="1"/>
      <w:numFmt w:val="lowerRoman"/>
      <w:lvlText w:val="%9."/>
      <w:lvlJc w:val="left"/>
      <w:pPr>
        <w:ind w:left="6372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6447AC"/>
    <w:multiLevelType w:val="hybridMultilevel"/>
    <w:tmpl w:val="D86C6460"/>
    <w:lvl w:ilvl="0" w:tplc="4438924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392841"/>
    <w:multiLevelType w:val="hybridMultilevel"/>
    <w:tmpl w:val="7B7E253C"/>
    <w:numStyleLink w:val="ImportedStyle6"/>
  </w:abstractNum>
  <w:abstractNum w:abstractNumId="3" w15:restartNumberingAfterBreak="0">
    <w:nsid w:val="56582A20"/>
    <w:multiLevelType w:val="hybridMultilevel"/>
    <w:tmpl w:val="A8566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F35B4"/>
    <w:multiLevelType w:val="hybridMultilevel"/>
    <w:tmpl w:val="A0F674BC"/>
    <w:lvl w:ilvl="0" w:tplc="0407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C775E"/>
    <w:multiLevelType w:val="hybridMultilevel"/>
    <w:tmpl w:val="3D02FF7A"/>
    <w:lvl w:ilvl="0" w:tplc="72E2D00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7973B2A"/>
    <w:multiLevelType w:val="hybridMultilevel"/>
    <w:tmpl w:val="D86C6460"/>
    <w:lvl w:ilvl="0" w:tplc="44389246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2147159145">
    <w:abstractNumId w:val="5"/>
  </w:num>
  <w:num w:numId="2" w16cid:durableId="2059812807">
    <w:abstractNumId w:val="4"/>
  </w:num>
  <w:num w:numId="3" w16cid:durableId="954673909">
    <w:abstractNumId w:val="0"/>
  </w:num>
  <w:num w:numId="4" w16cid:durableId="1292589261">
    <w:abstractNumId w:val="2"/>
    <w:lvlOverride w:ilvl="0">
      <w:lvl w:ilvl="0" w:tplc="05364C6E">
        <w:start w:val="1"/>
        <w:numFmt w:val="decimal"/>
        <w:lvlText w:val="%1)"/>
        <w:lvlJc w:val="left"/>
        <w:pPr>
          <w:ind w:left="-71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06536C">
        <w:start w:val="1"/>
        <w:numFmt w:val="lowerLetter"/>
        <w:lvlText w:val="%2."/>
        <w:lvlJc w:val="left"/>
        <w:pPr>
          <w:ind w:left="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FEF8B6">
        <w:start w:val="1"/>
        <w:numFmt w:val="lowerRoman"/>
        <w:lvlText w:val="%3."/>
        <w:lvlJc w:val="left"/>
        <w:pPr>
          <w:ind w:left="1669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8A275C">
        <w:start w:val="1"/>
        <w:numFmt w:val="decimal"/>
        <w:lvlText w:val="%4."/>
        <w:lvlJc w:val="left"/>
        <w:pPr>
          <w:ind w:left="2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A00A14">
        <w:start w:val="1"/>
        <w:numFmt w:val="lowerLetter"/>
        <w:lvlText w:val="%5."/>
        <w:lvlJc w:val="left"/>
        <w:pPr>
          <w:ind w:left="3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30FB78">
        <w:start w:val="1"/>
        <w:numFmt w:val="lowerRoman"/>
        <w:lvlText w:val="%6."/>
        <w:lvlJc w:val="left"/>
        <w:pPr>
          <w:ind w:left="3817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9D8F070">
        <w:start w:val="1"/>
        <w:numFmt w:val="decimal"/>
        <w:lvlText w:val="%7."/>
        <w:lvlJc w:val="left"/>
        <w:pPr>
          <w:ind w:left="4525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C2EBC8">
        <w:start w:val="1"/>
        <w:numFmt w:val="lowerLetter"/>
        <w:lvlText w:val="%8."/>
        <w:lvlJc w:val="left"/>
        <w:pPr>
          <w:ind w:left="5233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7E66B2">
        <w:start w:val="1"/>
        <w:numFmt w:val="lowerRoman"/>
        <w:lvlText w:val="%9."/>
        <w:lvlJc w:val="left"/>
        <w:pPr>
          <w:ind w:left="5941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783187259">
    <w:abstractNumId w:val="1"/>
  </w:num>
  <w:num w:numId="6" w16cid:durableId="1256784485">
    <w:abstractNumId w:val="6"/>
  </w:num>
  <w:num w:numId="7" w16cid:durableId="1798840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6F0"/>
    <w:rsid w:val="000761CD"/>
    <w:rsid w:val="00090AB7"/>
    <w:rsid w:val="000B7CE9"/>
    <w:rsid w:val="0017368D"/>
    <w:rsid w:val="002179BB"/>
    <w:rsid w:val="00271F26"/>
    <w:rsid w:val="002D40B9"/>
    <w:rsid w:val="0030416C"/>
    <w:rsid w:val="00367EB7"/>
    <w:rsid w:val="00394786"/>
    <w:rsid w:val="00471F4E"/>
    <w:rsid w:val="004D4A05"/>
    <w:rsid w:val="005D0E38"/>
    <w:rsid w:val="005D29E0"/>
    <w:rsid w:val="006B00A9"/>
    <w:rsid w:val="006C5C7E"/>
    <w:rsid w:val="00763D03"/>
    <w:rsid w:val="00890E1B"/>
    <w:rsid w:val="009756B7"/>
    <w:rsid w:val="00A636F0"/>
    <w:rsid w:val="00A729D1"/>
    <w:rsid w:val="00A857EC"/>
    <w:rsid w:val="00AC11E7"/>
    <w:rsid w:val="00AD1BB0"/>
    <w:rsid w:val="00AD40CA"/>
    <w:rsid w:val="00CD2EA4"/>
    <w:rsid w:val="00CE124D"/>
    <w:rsid w:val="00CE1274"/>
    <w:rsid w:val="00D0671B"/>
    <w:rsid w:val="00D2430B"/>
    <w:rsid w:val="00DC1734"/>
    <w:rsid w:val="00E306CE"/>
    <w:rsid w:val="00F42338"/>
    <w:rsid w:val="00F50E9B"/>
    <w:rsid w:val="00FD5D38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54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6F0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36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636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636F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36F0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A636F0"/>
    <w:pPr>
      <w:suppressAutoHyphens/>
      <w:spacing w:after="120"/>
    </w:pPr>
    <w:rPr>
      <w:rFonts w:ascii="Calibri" w:eastAsia="SimSun" w:hAnsi="Calibri" w:cs="font426"/>
      <w:kern w:val="1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636F0"/>
    <w:rPr>
      <w:rFonts w:ascii="Calibri" w:eastAsia="SimSun" w:hAnsi="Calibri" w:cs="font426"/>
      <w:kern w:val="1"/>
      <w:sz w:val="22"/>
      <w:szCs w:val="22"/>
      <w:lang w:eastAsia="ar-SA"/>
    </w:rPr>
  </w:style>
  <w:style w:type="numbering" w:customStyle="1" w:styleId="ImportedStyle6">
    <w:name w:val="Imported Style 6"/>
    <w:rsid w:val="00A636F0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rsid w:val="00F50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E9B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F50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0E9B"/>
    <w:rPr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FD5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nazium.vlasim@tiscali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40779-3397-4B92-A72B-07FC8CBC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1234</Words>
  <Characters>7282</Characters>
  <Application>Microsoft Office Word</Application>
  <DocSecurity>0</DocSecurity>
  <Lines>60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Chráněné informace</vt:lpstr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Procházková Štěpánka</cp:lastModifiedBy>
  <cp:revision>3</cp:revision>
  <dcterms:created xsi:type="dcterms:W3CDTF">2025-05-02T07:15:00Z</dcterms:created>
  <dcterms:modified xsi:type="dcterms:W3CDTF">2025-05-02T07:19:00Z</dcterms:modified>
</cp:coreProperties>
</file>