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8B914" w14:textId="77777777" w:rsidR="000A18F1" w:rsidRPr="00AA37DC" w:rsidRDefault="000A18F1" w:rsidP="000A18F1">
      <w:pPr>
        <w:pStyle w:val="Bezmezer"/>
        <w:jc w:val="right"/>
        <w:rPr>
          <w:rFonts w:ascii="Arial Narrow" w:hAnsi="Arial Narrow"/>
          <w:bCs/>
          <w:sz w:val="24"/>
          <w:szCs w:val="24"/>
        </w:rPr>
      </w:pPr>
      <w:bookmarkStart w:id="0" w:name="_GoBack"/>
      <w:bookmarkEnd w:id="0"/>
      <w:r w:rsidRPr="00AA37DC">
        <w:rPr>
          <w:rFonts w:ascii="Arial Narrow" w:hAnsi="Arial Narrow"/>
          <w:bCs/>
          <w:sz w:val="24"/>
          <w:szCs w:val="24"/>
        </w:rPr>
        <w:t>Příloha č. 4</w:t>
      </w:r>
    </w:p>
    <w:p w14:paraId="27C8E188" w14:textId="47D96EB9" w:rsidR="00F07F34" w:rsidRDefault="00F07F34" w:rsidP="00F07F34">
      <w:pPr>
        <w:pStyle w:val="Bezmezer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EB6B61">
        <w:rPr>
          <w:rFonts w:ascii="Arial Narrow" w:hAnsi="Arial Narrow"/>
          <w:b/>
          <w:sz w:val="32"/>
          <w:szCs w:val="32"/>
          <w:u w:val="single"/>
        </w:rPr>
        <w:t>TECHNICKÝ LIST</w:t>
      </w:r>
    </w:p>
    <w:p w14:paraId="6080F3BF" w14:textId="77777777" w:rsidR="00655323" w:rsidRDefault="00655323" w:rsidP="00F07F34">
      <w:pPr>
        <w:pStyle w:val="Bezmezer"/>
        <w:jc w:val="center"/>
        <w:rPr>
          <w:rFonts w:ascii="Arial Narrow" w:hAnsi="Arial Narrow"/>
          <w:b/>
          <w:sz w:val="32"/>
          <w:szCs w:val="32"/>
        </w:rPr>
      </w:pPr>
    </w:p>
    <w:p w14:paraId="4E13E251" w14:textId="1F65ADEA" w:rsidR="00F07F34" w:rsidRPr="002A39AD" w:rsidRDefault="005756F2" w:rsidP="005756F2">
      <w:pPr>
        <w:pStyle w:val="Bezmezer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8"/>
          <w:szCs w:val="28"/>
        </w:rPr>
        <w:t xml:space="preserve">Stereomikroskop </w:t>
      </w:r>
      <w:proofErr w:type="gramStart"/>
      <w:r>
        <w:rPr>
          <w:rFonts w:ascii="Arial Narrow" w:hAnsi="Arial Narrow"/>
          <w:b/>
          <w:sz w:val="28"/>
          <w:szCs w:val="28"/>
        </w:rPr>
        <w:t>SB.1902</w:t>
      </w:r>
      <w:proofErr w:type="gramEnd"/>
      <w:r w:rsidR="002A39AD" w:rsidRPr="00952F1E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LED</w:t>
      </w:r>
    </w:p>
    <w:p w14:paraId="6BDE27E6" w14:textId="77777777" w:rsidR="00F07F34" w:rsidRDefault="00F07F34" w:rsidP="00F07F34">
      <w:pPr>
        <w:pStyle w:val="Bezmezer"/>
        <w:rPr>
          <w:rFonts w:ascii="Arial Narrow" w:hAnsi="Arial Narrow"/>
          <w:b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90085"/>
        <w:tblLayout w:type="fixed"/>
        <w:tblLook w:val="01E0" w:firstRow="1" w:lastRow="1" w:firstColumn="1" w:lastColumn="1" w:noHBand="0" w:noVBand="0"/>
      </w:tblPr>
      <w:tblGrid>
        <w:gridCol w:w="1985"/>
        <w:gridCol w:w="4252"/>
        <w:gridCol w:w="3119"/>
      </w:tblGrid>
      <w:tr w:rsidR="00F07F34" w:rsidRPr="00860B81" w14:paraId="2CEA5CF2" w14:textId="77777777" w:rsidTr="00735553">
        <w:trPr>
          <w:trHeight w:val="928"/>
        </w:trPr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590085"/>
            <w:vAlign w:val="center"/>
          </w:tcPr>
          <w:p w14:paraId="44AD80AA" w14:textId="77777777" w:rsidR="00F07F34" w:rsidRPr="002A39AD" w:rsidRDefault="00860B81" w:rsidP="002A39AD">
            <w:pPr>
              <w:pStyle w:val="Bezmez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bookmarkStart w:id="1" w:name="_Hlk32484114"/>
            <w:r w:rsidRPr="002A39AD">
              <w:rPr>
                <w:rFonts w:ascii="Arial Narrow" w:hAnsi="Arial Narrow"/>
                <w:b/>
                <w:bCs/>
                <w:sz w:val="24"/>
                <w:szCs w:val="24"/>
              </w:rPr>
              <w:t>Technické údaje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590085"/>
            <w:vAlign w:val="center"/>
          </w:tcPr>
          <w:p w14:paraId="4F2DD8FE" w14:textId="37526BB0" w:rsidR="00952F1E" w:rsidRPr="00A31C2B" w:rsidRDefault="005756F2" w:rsidP="00A31C2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SB.1902</w:t>
            </w:r>
            <w:proofErr w:type="gramEnd"/>
            <w:r w:rsidR="006B0D17">
              <w:rPr>
                <w:rFonts w:ascii="Arial Narrow" w:hAnsi="Arial Narrow"/>
                <w:b/>
                <w:sz w:val="24"/>
                <w:szCs w:val="24"/>
              </w:rPr>
              <w:t xml:space="preserve"> LED</w:t>
            </w:r>
            <w:r w:rsidR="00952F1E" w:rsidRPr="00952F1E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  <w:tr w:rsidR="00E07060" w:rsidRPr="00860B81" w14:paraId="59EE06E9" w14:textId="77777777" w:rsidTr="00DC434B">
        <w:trPr>
          <w:trHeight w:val="1029"/>
        </w:trPr>
        <w:tc>
          <w:tcPr>
            <w:tcW w:w="1985" w:type="dxa"/>
            <w:shd w:val="clear" w:color="auto" w:fill="auto"/>
            <w:vAlign w:val="center"/>
          </w:tcPr>
          <w:p w14:paraId="35FC6D22" w14:textId="749D850D" w:rsidR="00E07060" w:rsidRPr="00860B81" w:rsidRDefault="00E07060" w:rsidP="00BA2C0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Vhodný pro pozorování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FF37430" w14:textId="3B7C0277" w:rsidR="00E07060" w:rsidRPr="00860B81" w:rsidRDefault="00E07060" w:rsidP="00B738E9">
            <w:pPr>
              <w:ind w:left="17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Trojrozměrných neprůhledných předmětů při horním osvětlení a plochých průhledných předmětů (preparátů) při spodním osvětlení</w:t>
            </w:r>
          </w:p>
        </w:tc>
        <w:tc>
          <w:tcPr>
            <w:tcW w:w="3119" w:type="dxa"/>
            <w:vMerge w:val="restart"/>
            <w:vAlign w:val="center"/>
          </w:tcPr>
          <w:p w14:paraId="29BD302D" w14:textId="4E66D7D9" w:rsidR="00E07060" w:rsidRPr="00860B81" w:rsidRDefault="00E07060" w:rsidP="0073555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F4BF7D" wp14:editId="5A738AE7">
                  <wp:extent cx="1843405" cy="2366645"/>
                  <wp:effectExtent l="0" t="0" r="4445" b="0"/>
                  <wp:docPr id="162931552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405" cy="2366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060" w:rsidRPr="00860B81" w14:paraId="7E46009C" w14:textId="77777777" w:rsidTr="00735553">
        <w:trPr>
          <w:trHeight w:val="928"/>
        </w:trPr>
        <w:tc>
          <w:tcPr>
            <w:tcW w:w="1985" w:type="dxa"/>
            <w:shd w:val="clear" w:color="auto" w:fill="auto"/>
            <w:vAlign w:val="center"/>
          </w:tcPr>
          <w:p w14:paraId="1B8C0D4F" w14:textId="042C029B" w:rsidR="00E07060" w:rsidRPr="00860B81" w:rsidRDefault="00E07060" w:rsidP="00BA2C0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Rozsah zvětšení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6E7626B" w14:textId="0FC9AFDF" w:rsidR="00E07060" w:rsidRPr="00860B81" w:rsidRDefault="00E07060" w:rsidP="00B738E9">
            <w:pPr>
              <w:ind w:left="17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 – 45x</w:t>
            </w:r>
          </w:p>
        </w:tc>
        <w:tc>
          <w:tcPr>
            <w:tcW w:w="3119" w:type="dxa"/>
            <w:vMerge/>
            <w:vAlign w:val="center"/>
          </w:tcPr>
          <w:p w14:paraId="55B79117" w14:textId="77777777" w:rsidR="00E07060" w:rsidRPr="00860B81" w:rsidRDefault="00E07060" w:rsidP="00BA2C0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7060" w:rsidRPr="00860B81" w14:paraId="4C7191F0" w14:textId="77777777" w:rsidTr="00735553">
        <w:trPr>
          <w:trHeight w:val="928"/>
        </w:trPr>
        <w:tc>
          <w:tcPr>
            <w:tcW w:w="1985" w:type="dxa"/>
            <w:shd w:val="clear" w:color="auto" w:fill="auto"/>
            <w:vAlign w:val="center"/>
          </w:tcPr>
          <w:p w14:paraId="5E925808" w14:textId="1306BD4C" w:rsidR="00E07060" w:rsidRPr="00860B81" w:rsidRDefault="00E07060" w:rsidP="00BA2C0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Změna zvětšení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F481262" w14:textId="218FA3B8" w:rsidR="00E07060" w:rsidRPr="00860B81" w:rsidRDefault="00E07060" w:rsidP="00B738E9">
            <w:pPr>
              <w:ind w:left="17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Plynulá, pomocí zoomu</w:t>
            </w:r>
          </w:p>
        </w:tc>
        <w:tc>
          <w:tcPr>
            <w:tcW w:w="3119" w:type="dxa"/>
            <w:vMerge/>
            <w:vAlign w:val="center"/>
          </w:tcPr>
          <w:p w14:paraId="7AF60D85" w14:textId="77777777" w:rsidR="00E07060" w:rsidRPr="00860B81" w:rsidRDefault="00E07060" w:rsidP="00BA2C0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7060" w:rsidRPr="00860B81" w14:paraId="7CFE9B35" w14:textId="77777777" w:rsidTr="00E07060">
        <w:trPr>
          <w:trHeight w:val="1391"/>
        </w:trPr>
        <w:tc>
          <w:tcPr>
            <w:tcW w:w="1985" w:type="dxa"/>
            <w:shd w:val="clear" w:color="auto" w:fill="auto"/>
            <w:vAlign w:val="center"/>
          </w:tcPr>
          <w:p w14:paraId="3BF8904F" w14:textId="633712A9" w:rsidR="00E07060" w:rsidRPr="00860B81" w:rsidRDefault="00E07060" w:rsidP="00BA2C0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Vizuální hlavice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9C504A9" w14:textId="75F36009" w:rsidR="00E07060" w:rsidRPr="00860B81" w:rsidRDefault="00E07060" w:rsidP="00B738E9">
            <w:pPr>
              <w:ind w:left="17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Binokulární, úhel sklonu 45°, otočná o 360°, nastavitelný oční rozestup 55-75 mm, dioptrická korekce obou okulárových tubusů v rozsahu ± 5D</w:t>
            </w:r>
          </w:p>
        </w:tc>
        <w:tc>
          <w:tcPr>
            <w:tcW w:w="3119" w:type="dxa"/>
            <w:vMerge/>
            <w:vAlign w:val="center"/>
          </w:tcPr>
          <w:p w14:paraId="265098B2" w14:textId="77777777" w:rsidR="00E07060" w:rsidRPr="00860B81" w:rsidRDefault="00E07060" w:rsidP="00BA2C0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7060" w:rsidRPr="00860B81" w14:paraId="0FEDE81C" w14:textId="77777777" w:rsidTr="00E669E7">
        <w:trPr>
          <w:trHeight w:val="1402"/>
        </w:trPr>
        <w:tc>
          <w:tcPr>
            <w:tcW w:w="1985" w:type="dxa"/>
            <w:shd w:val="clear" w:color="auto" w:fill="auto"/>
            <w:vAlign w:val="center"/>
          </w:tcPr>
          <w:p w14:paraId="4E954972" w14:textId="3B679080" w:rsidR="00E07060" w:rsidRPr="00860B81" w:rsidRDefault="00E07060" w:rsidP="00BA2C0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Okuláry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FC6D9FA" w14:textId="4C90C529" w:rsidR="00E669E7" w:rsidRDefault="00E07060" w:rsidP="00E669E7">
            <w:pPr>
              <w:ind w:left="17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Širokoúhlé WF 10x/20 mm</w:t>
            </w:r>
            <w:r w:rsidR="00E669E7">
              <w:rPr>
                <w:rFonts w:ascii="Arial Narrow" w:hAnsi="Arial Narrow"/>
                <w:sz w:val="24"/>
                <w:szCs w:val="24"/>
              </w:rPr>
              <w:t>, násuvný průměr 30 mm, včetně gumových očnic</w:t>
            </w:r>
          </w:p>
          <w:p w14:paraId="502F8ABB" w14:textId="21A7B1A8" w:rsidR="00E07060" w:rsidRPr="00860B81" w:rsidRDefault="00E669E7" w:rsidP="00E669E7">
            <w:pPr>
              <w:ind w:left="17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</w:t>
            </w:r>
            <w:r w:rsidR="00E07060">
              <w:rPr>
                <w:rFonts w:ascii="Arial Narrow" w:hAnsi="Arial Narrow"/>
                <w:sz w:val="24"/>
                <w:szCs w:val="24"/>
              </w:rPr>
              <w:t xml:space="preserve">orné pole </w:t>
            </w:r>
            <w:r>
              <w:rPr>
                <w:rFonts w:ascii="Arial Narrow" w:hAnsi="Arial Narrow"/>
                <w:sz w:val="24"/>
                <w:szCs w:val="24"/>
              </w:rPr>
              <w:t xml:space="preserve">29,9 – 4,6 </w:t>
            </w:r>
            <w:r w:rsidR="00E07060">
              <w:rPr>
                <w:rFonts w:ascii="Arial Narrow" w:hAnsi="Arial Narrow"/>
                <w:sz w:val="24"/>
                <w:szCs w:val="24"/>
              </w:rPr>
              <w:t>mm</w:t>
            </w:r>
            <w:r w:rsidR="004A00D7">
              <w:rPr>
                <w:rFonts w:ascii="Arial Narrow" w:hAnsi="Arial Narrow"/>
                <w:sz w:val="24"/>
                <w:szCs w:val="24"/>
              </w:rPr>
              <w:t xml:space="preserve"> (dle nastavené </w:t>
            </w:r>
            <w:r>
              <w:rPr>
                <w:rFonts w:ascii="Arial Narrow" w:hAnsi="Arial Narrow"/>
                <w:sz w:val="24"/>
                <w:szCs w:val="24"/>
              </w:rPr>
              <w:t>h</w:t>
            </w:r>
            <w:r w:rsidR="004A00D7">
              <w:rPr>
                <w:rFonts w:ascii="Arial Narrow" w:hAnsi="Arial Narrow"/>
                <w:sz w:val="24"/>
                <w:szCs w:val="24"/>
              </w:rPr>
              <w:t>odnoty zvětšení)</w:t>
            </w:r>
          </w:p>
        </w:tc>
        <w:tc>
          <w:tcPr>
            <w:tcW w:w="3119" w:type="dxa"/>
            <w:vMerge/>
          </w:tcPr>
          <w:p w14:paraId="4AEA0C7D" w14:textId="77777777" w:rsidR="00E07060" w:rsidRPr="00860B81" w:rsidRDefault="00E07060" w:rsidP="00BA2C0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07060" w:rsidRPr="00860B81" w14:paraId="7D0060ED" w14:textId="77777777" w:rsidTr="00735553">
        <w:trPr>
          <w:trHeight w:val="928"/>
        </w:trPr>
        <w:tc>
          <w:tcPr>
            <w:tcW w:w="1985" w:type="dxa"/>
            <w:shd w:val="clear" w:color="auto" w:fill="auto"/>
            <w:vAlign w:val="center"/>
          </w:tcPr>
          <w:p w14:paraId="34EE45B3" w14:textId="2DA1BE7E" w:rsidR="00E07060" w:rsidRPr="00860B81" w:rsidRDefault="00E07060" w:rsidP="00BA2C0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Objektiv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3F4C177" w14:textId="206B6681" w:rsidR="00E07060" w:rsidRPr="00860B81" w:rsidRDefault="00E07060" w:rsidP="00B738E9">
            <w:pPr>
              <w:ind w:left="17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Achromatický, zoom 0,7-4,5x</w:t>
            </w:r>
          </w:p>
        </w:tc>
        <w:tc>
          <w:tcPr>
            <w:tcW w:w="3119" w:type="dxa"/>
            <w:vMerge/>
          </w:tcPr>
          <w:p w14:paraId="4FAEB91D" w14:textId="77777777" w:rsidR="00E07060" w:rsidRPr="00860B81" w:rsidRDefault="00E07060" w:rsidP="00BA2C0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07060" w:rsidRPr="00860B81" w14:paraId="3937FA57" w14:textId="77777777" w:rsidTr="004A00D7">
        <w:trPr>
          <w:trHeight w:val="1064"/>
        </w:trPr>
        <w:tc>
          <w:tcPr>
            <w:tcW w:w="1985" w:type="dxa"/>
            <w:shd w:val="clear" w:color="auto" w:fill="auto"/>
            <w:vAlign w:val="center"/>
          </w:tcPr>
          <w:p w14:paraId="12936AAC" w14:textId="7D3DAAEF" w:rsidR="00E07060" w:rsidRPr="00860B81" w:rsidRDefault="00E07060" w:rsidP="00BA2C0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Pracovní stolek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2A0AC81" w14:textId="5BDB47EC" w:rsidR="004A00D7" w:rsidRDefault="004A00D7" w:rsidP="004A00D7">
            <w:pPr>
              <w:ind w:left="17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Stabilní, pevný obdélníkový s nízkou základnou</w:t>
            </w:r>
          </w:p>
          <w:p w14:paraId="3C7004A7" w14:textId="0C0F50F0" w:rsidR="004A00D7" w:rsidRPr="00860B81" w:rsidRDefault="00D80AA6" w:rsidP="004A00D7">
            <w:pPr>
              <w:ind w:left="17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Délka </w:t>
            </w:r>
            <w:r w:rsidR="00E07060">
              <w:rPr>
                <w:rFonts w:ascii="Arial Narrow" w:hAnsi="Arial Narrow"/>
                <w:sz w:val="24"/>
                <w:szCs w:val="24"/>
              </w:rPr>
              <w:t>266</w:t>
            </w:r>
            <w:r w:rsidR="006B0D17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mm, šířka </w:t>
            </w:r>
            <w:r w:rsidR="00E07060">
              <w:rPr>
                <w:rFonts w:ascii="Arial Narrow" w:hAnsi="Arial Narrow"/>
                <w:sz w:val="24"/>
                <w:szCs w:val="24"/>
              </w:rPr>
              <w:t>220</w:t>
            </w:r>
            <w:r>
              <w:rPr>
                <w:rFonts w:ascii="Arial Narrow" w:hAnsi="Arial Narrow"/>
                <w:sz w:val="24"/>
                <w:szCs w:val="24"/>
              </w:rPr>
              <w:t xml:space="preserve"> mm, výška </w:t>
            </w:r>
            <w:r w:rsidR="00E07060">
              <w:rPr>
                <w:rFonts w:ascii="Arial Narrow" w:hAnsi="Arial Narrow"/>
                <w:sz w:val="24"/>
                <w:szCs w:val="24"/>
              </w:rPr>
              <w:t>25 mm</w:t>
            </w:r>
          </w:p>
        </w:tc>
        <w:tc>
          <w:tcPr>
            <w:tcW w:w="3119" w:type="dxa"/>
            <w:vMerge/>
          </w:tcPr>
          <w:p w14:paraId="306F4F0A" w14:textId="77777777" w:rsidR="00E07060" w:rsidRPr="00860B81" w:rsidRDefault="00E07060" w:rsidP="00BA2C0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07060" w:rsidRPr="00860B81" w14:paraId="55187227" w14:textId="77777777" w:rsidTr="00735553">
        <w:trPr>
          <w:trHeight w:val="928"/>
        </w:trPr>
        <w:tc>
          <w:tcPr>
            <w:tcW w:w="1985" w:type="dxa"/>
            <w:shd w:val="clear" w:color="auto" w:fill="auto"/>
            <w:vAlign w:val="center"/>
          </w:tcPr>
          <w:p w14:paraId="218A7F68" w14:textId="55A856AA" w:rsidR="00E07060" w:rsidRPr="00860B81" w:rsidRDefault="00E07060" w:rsidP="00BA2C0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Upevnění preparátu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94677CC" w14:textId="1353E605" w:rsidR="00E07060" w:rsidRPr="00860B81" w:rsidRDefault="00E07060" w:rsidP="00B738E9">
            <w:pPr>
              <w:ind w:left="17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Dvojice pružinových držáků</w:t>
            </w:r>
          </w:p>
        </w:tc>
        <w:tc>
          <w:tcPr>
            <w:tcW w:w="3119" w:type="dxa"/>
            <w:vMerge/>
          </w:tcPr>
          <w:p w14:paraId="7F6EB4BB" w14:textId="77777777" w:rsidR="00E07060" w:rsidRPr="00860B81" w:rsidRDefault="00E07060" w:rsidP="00BA2C0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7060" w:rsidRPr="00860B81" w14:paraId="52297479" w14:textId="77777777" w:rsidTr="00735553">
        <w:trPr>
          <w:trHeight w:val="928"/>
        </w:trPr>
        <w:tc>
          <w:tcPr>
            <w:tcW w:w="1985" w:type="dxa"/>
            <w:shd w:val="clear" w:color="auto" w:fill="auto"/>
            <w:vAlign w:val="center"/>
          </w:tcPr>
          <w:p w14:paraId="73671A8F" w14:textId="73CE8A2C" w:rsidR="00E07060" w:rsidRPr="00860B81" w:rsidRDefault="00E07060" w:rsidP="00BA2C0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Pracovní podložka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572E578" w14:textId="5B52BD96" w:rsidR="00E07060" w:rsidRPr="00860B81" w:rsidRDefault="00E07060" w:rsidP="00B738E9">
            <w:pPr>
              <w:ind w:left="17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Matová a černobílá (průměr 60 mm)</w:t>
            </w:r>
          </w:p>
        </w:tc>
        <w:tc>
          <w:tcPr>
            <w:tcW w:w="3119" w:type="dxa"/>
            <w:vMerge/>
          </w:tcPr>
          <w:p w14:paraId="33DA20CF" w14:textId="77777777" w:rsidR="00E07060" w:rsidRPr="00860B81" w:rsidRDefault="00E07060" w:rsidP="00BA2C0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7060" w:rsidRPr="00860B81" w14:paraId="2CE97112" w14:textId="77777777" w:rsidTr="00735553">
        <w:trPr>
          <w:trHeight w:val="928"/>
        </w:trPr>
        <w:tc>
          <w:tcPr>
            <w:tcW w:w="1985" w:type="dxa"/>
            <w:shd w:val="clear" w:color="auto" w:fill="auto"/>
            <w:vAlign w:val="center"/>
          </w:tcPr>
          <w:p w14:paraId="15FB6CD6" w14:textId="5C2203EE" w:rsidR="00E07060" w:rsidRPr="00860B81" w:rsidRDefault="00E07060" w:rsidP="00BA2C0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Ostření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98B0F74" w14:textId="5F2907A9" w:rsidR="00E07060" w:rsidRPr="00860B81" w:rsidRDefault="00E07060" w:rsidP="00B738E9">
            <w:pPr>
              <w:ind w:left="17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Hrubé (pastorek – hřebínek), nastavení tuhosti ostření</w:t>
            </w:r>
          </w:p>
        </w:tc>
        <w:tc>
          <w:tcPr>
            <w:tcW w:w="3119" w:type="dxa"/>
            <w:vMerge/>
          </w:tcPr>
          <w:p w14:paraId="16DCBA72" w14:textId="77777777" w:rsidR="00E07060" w:rsidRPr="00860B81" w:rsidRDefault="00E07060" w:rsidP="00BA2C0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7060" w:rsidRPr="00860B81" w14:paraId="3A87593D" w14:textId="77777777" w:rsidTr="00735553">
        <w:trPr>
          <w:trHeight w:val="928"/>
        </w:trPr>
        <w:tc>
          <w:tcPr>
            <w:tcW w:w="1985" w:type="dxa"/>
            <w:shd w:val="clear" w:color="auto" w:fill="auto"/>
            <w:vAlign w:val="center"/>
          </w:tcPr>
          <w:p w14:paraId="06E24411" w14:textId="719DE151" w:rsidR="00E07060" w:rsidRPr="00860B81" w:rsidRDefault="00E07060" w:rsidP="00BA2C0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Pracovní vzdálenost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159E677" w14:textId="037FB7AD" w:rsidR="00E07060" w:rsidRPr="00860B81" w:rsidRDefault="00E07060" w:rsidP="00B738E9">
            <w:pPr>
              <w:ind w:left="17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 mm</w:t>
            </w:r>
          </w:p>
        </w:tc>
        <w:tc>
          <w:tcPr>
            <w:tcW w:w="3119" w:type="dxa"/>
            <w:vMerge/>
          </w:tcPr>
          <w:p w14:paraId="60EB3619" w14:textId="77777777" w:rsidR="00E07060" w:rsidRPr="00860B81" w:rsidRDefault="00E07060" w:rsidP="00BA2C0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7060" w:rsidRPr="00860B81" w14:paraId="76F3091E" w14:textId="77777777" w:rsidTr="00E07060">
        <w:trPr>
          <w:trHeight w:val="1460"/>
        </w:trPr>
        <w:tc>
          <w:tcPr>
            <w:tcW w:w="1985" w:type="dxa"/>
            <w:shd w:val="clear" w:color="auto" w:fill="auto"/>
            <w:vAlign w:val="center"/>
          </w:tcPr>
          <w:p w14:paraId="1F154851" w14:textId="410A3A86" w:rsidR="00E07060" w:rsidRPr="00860B81" w:rsidRDefault="00E07060" w:rsidP="00BA2C0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Osvětlení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E841A67" w14:textId="5C349DF4" w:rsidR="00E07060" w:rsidRPr="00860B81" w:rsidRDefault="00E07060" w:rsidP="00B738E9">
            <w:pPr>
              <w:ind w:left="17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Horní (episkopické/dopadající), spodní (diaskopické/procházející), 3W LED, vestavěné, plynulá regulace intenzity osvětlení pro každé osvětlení samostatně</w:t>
            </w:r>
          </w:p>
        </w:tc>
        <w:tc>
          <w:tcPr>
            <w:tcW w:w="3119" w:type="dxa"/>
            <w:vMerge/>
          </w:tcPr>
          <w:p w14:paraId="7CF5A620" w14:textId="77777777" w:rsidR="00E07060" w:rsidRPr="00860B81" w:rsidRDefault="00E07060" w:rsidP="00BA2C0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7060" w:rsidRPr="00860B81" w14:paraId="52DEC2BE" w14:textId="77777777" w:rsidTr="00E07060">
        <w:trPr>
          <w:trHeight w:val="1410"/>
        </w:trPr>
        <w:tc>
          <w:tcPr>
            <w:tcW w:w="1985" w:type="dxa"/>
            <w:shd w:val="clear" w:color="auto" w:fill="auto"/>
            <w:vAlign w:val="center"/>
          </w:tcPr>
          <w:p w14:paraId="38DB7F62" w14:textId="6A70704B" w:rsidR="00E07060" w:rsidRPr="00860B81" w:rsidRDefault="00E07060" w:rsidP="00BA2C0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Stativ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7B29669" w14:textId="77D82A5F" w:rsidR="00E07060" w:rsidRPr="00860B81" w:rsidRDefault="00E07060" w:rsidP="00B738E9">
            <w:pPr>
              <w:ind w:left="17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Masivní ergonomický stativ s pevným ramenem, madlo na přenášení a vestavěným oboustranným zaostřovacím mechanismem</w:t>
            </w:r>
          </w:p>
        </w:tc>
        <w:tc>
          <w:tcPr>
            <w:tcW w:w="3119" w:type="dxa"/>
            <w:vMerge/>
          </w:tcPr>
          <w:p w14:paraId="794122BE" w14:textId="77777777" w:rsidR="00E07060" w:rsidRPr="00860B81" w:rsidRDefault="00E07060" w:rsidP="00BA2C0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7060" w:rsidRPr="00860B81" w14:paraId="4A028C3C" w14:textId="77777777" w:rsidTr="00735553">
        <w:trPr>
          <w:trHeight w:val="928"/>
        </w:trPr>
        <w:tc>
          <w:tcPr>
            <w:tcW w:w="1985" w:type="dxa"/>
            <w:shd w:val="clear" w:color="auto" w:fill="auto"/>
            <w:vAlign w:val="center"/>
          </w:tcPr>
          <w:p w14:paraId="348E5213" w14:textId="6EAECD82" w:rsidR="00E07060" w:rsidRPr="00860B81" w:rsidRDefault="00E07060" w:rsidP="00BA2C0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Napájení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2EF71A7" w14:textId="45478C37" w:rsidR="00E07060" w:rsidRPr="00860B81" w:rsidRDefault="00E07060" w:rsidP="00B738E9">
            <w:pPr>
              <w:ind w:left="17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Integrovaný síťový napájecí adaptér, vstupní napětí 100-240 V (CE)</w:t>
            </w:r>
          </w:p>
        </w:tc>
        <w:tc>
          <w:tcPr>
            <w:tcW w:w="3119" w:type="dxa"/>
            <w:vMerge/>
          </w:tcPr>
          <w:p w14:paraId="46E7E9D6" w14:textId="77777777" w:rsidR="00E07060" w:rsidRPr="00860B81" w:rsidRDefault="00E07060" w:rsidP="00BA2C0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7060" w:rsidRPr="00860B81" w14:paraId="5CB6D729" w14:textId="77777777" w:rsidTr="00735553">
        <w:trPr>
          <w:trHeight w:val="928"/>
        </w:trPr>
        <w:tc>
          <w:tcPr>
            <w:tcW w:w="1985" w:type="dxa"/>
            <w:shd w:val="clear" w:color="auto" w:fill="auto"/>
            <w:vAlign w:val="center"/>
          </w:tcPr>
          <w:p w14:paraId="69477FF0" w14:textId="33AB4B9C" w:rsidR="00E07060" w:rsidRPr="00860B81" w:rsidRDefault="00E07060" w:rsidP="00BA2C0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Hmotnost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704125F" w14:textId="203FE299" w:rsidR="00E07060" w:rsidRPr="00860B81" w:rsidRDefault="00E07060" w:rsidP="00B738E9">
            <w:pPr>
              <w:ind w:left="17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3,6 kg</w:t>
            </w:r>
          </w:p>
        </w:tc>
        <w:tc>
          <w:tcPr>
            <w:tcW w:w="3119" w:type="dxa"/>
            <w:vMerge/>
          </w:tcPr>
          <w:p w14:paraId="7241ADD6" w14:textId="77777777" w:rsidR="00E07060" w:rsidRPr="00860B81" w:rsidRDefault="00E07060" w:rsidP="00BA2C0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7060" w:rsidRPr="00860B81" w14:paraId="45EA8CA7" w14:textId="77777777" w:rsidTr="00735553">
        <w:trPr>
          <w:trHeight w:val="928"/>
        </w:trPr>
        <w:tc>
          <w:tcPr>
            <w:tcW w:w="1985" w:type="dxa"/>
            <w:shd w:val="clear" w:color="auto" w:fill="auto"/>
            <w:vAlign w:val="center"/>
          </w:tcPr>
          <w:p w14:paraId="1EE572E0" w14:textId="1398E491" w:rsidR="00E07060" w:rsidRPr="00860B81" w:rsidRDefault="00E07060" w:rsidP="00BA2C0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Ostatní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374BAC3" w14:textId="333088CD" w:rsidR="00E07060" w:rsidRPr="00860B81" w:rsidRDefault="00E07060" w:rsidP="00B738E9">
            <w:pPr>
              <w:ind w:left="17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Antireflexní povrchová úprava</w:t>
            </w:r>
          </w:p>
        </w:tc>
        <w:tc>
          <w:tcPr>
            <w:tcW w:w="3119" w:type="dxa"/>
            <w:vMerge/>
          </w:tcPr>
          <w:p w14:paraId="102DBE4F" w14:textId="77777777" w:rsidR="00E07060" w:rsidRPr="00860B81" w:rsidRDefault="00E07060" w:rsidP="00BA2C0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7060" w:rsidRPr="00860B81" w14:paraId="6650B8A3" w14:textId="77777777" w:rsidTr="00735553">
        <w:trPr>
          <w:trHeight w:val="928"/>
        </w:trPr>
        <w:tc>
          <w:tcPr>
            <w:tcW w:w="1985" w:type="dxa"/>
            <w:shd w:val="clear" w:color="auto" w:fill="auto"/>
            <w:vAlign w:val="center"/>
          </w:tcPr>
          <w:p w14:paraId="3F5402E8" w14:textId="6A0CC030" w:rsidR="00E07060" w:rsidRDefault="00E07060" w:rsidP="00BA2C0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Součástí dodávky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5005BF2" w14:textId="759419B1" w:rsidR="00E07060" w:rsidRDefault="00E07060" w:rsidP="00B738E9">
            <w:pPr>
              <w:ind w:left="17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Síťový napájecí adaptér, protiprachový obal, antistatická utěrka</w:t>
            </w:r>
          </w:p>
        </w:tc>
        <w:tc>
          <w:tcPr>
            <w:tcW w:w="3119" w:type="dxa"/>
            <w:vMerge/>
          </w:tcPr>
          <w:p w14:paraId="49D40856" w14:textId="77777777" w:rsidR="00E07060" w:rsidRPr="00860B81" w:rsidRDefault="00E07060" w:rsidP="00BA2C0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1"/>
    </w:tbl>
    <w:p w14:paraId="25E024B3" w14:textId="2E1BECD6" w:rsidR="00F07F34" w:rsidRDefault="00F07F34" w:rsidP="00F07F34">
      <w:pPr>
        <w:pStyle w:val="Bezmezer"/>
        <w:rPr>
          <w:rFonts w:ascii="Arial Narrow" w:hAnsi="Arial Narrow"/>
          <w:b/>
          <w:sz w:val="28"/>
          <w:szCs w:val="28"/>
        </w:rPr>
      </w:pPr>
    </w:p>
    <w:p w14:paraId="0859C981" w14:textId="77777777" w:rsidR="00326A98" w:rsidRDefault="00326A98" w:rsidP="00326A98">
      <w:pPr>
        <w:pStyle w:val="Bezmezer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Změna designu vyhrazena.</w:t>
      </w:r>
    </w:p>
    <w:p w14:paraId="779420BE" w14:textId="77777777" w:rsidR="00326A98" w:rsidRDefault="00326A98" w:rsidP="00326A98">
      <w:pPr>
        <w:pStyle w:val="Bezmezer"/>
        <w:jc w:val="both"/>
        <w:rPr>
          <w:rFonts w:ascii="Arial Narrow" w:hAnsi="Arial Narrow"/>
          <w:bCs/>
          <w:sz w:val="24"/>
          <w:szCs w:val="24"/>
        </w:rPr>
      </w:pPr>
    </w:p>
    <w:p w14:paraId="08B9212A" w14:textId="77777777" w:rsidR="00326A98" w:rsidRDefault="00326A98" w:rsidP="00326A98">
      <w:pPr>
        <w:pStyle w:val="Bezmezer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Dodavatel si vyhrazuje právo na dodání zboží s kvalitativně srovnatelnými nebo lepšími technickými parametry. </w:t>
      </w:r>
    </w:p>
    <w:p w14:paraId="00599946" w14:textId="77777777" w:rsidR="00326A98" w:rsidRPr="000A3B7F" w:rsidRDefault="00326A98" w:rsidP="00F07F34">
      <w:pPr>
        <w:pStyle w:val="Bezmezer"/>
        <w:rPr>
          <w:rFonts w:ascii="Arial Narrow" w:hAnsi="Arial Narrow"/>
          <w:b/>
          <w:sz w:val="28"/>
          <w:szCs w:val="28"/>
        </w:rPr>
      </w:pPr>
    </w:p>
    <w:sectPr w:rsidR="00326A98" w:rsidRPr="000A3B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908E4" w14:textId="77777777" w:rsidR="003222DC" w:rsidRDefault="003222DC" w:rsidP="0054511A">
      <w:r>
        <w:separator/>
      </w:r>
    </w:p>
  </w:endnote>
  <w:endnote w:type="continuationSeparator" w:id="0">
    <w:p w14:paraId="492E4AC3" w14:textId="77777777" w:rsidR="003222DC" w:rsidRDefault="003222DC" w:rsidP="0054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370EA" w14:textId="77777777" w:rsidR="007A49B7" w:rsidRDefault="007A49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69D58" w14:textId="77777777" w:rsidR="00AD01D5" w:rsidRPr="00AD01D5" w:rsidRDefault="00AD01D5" w:rsidP="00AD01D5">
    <w:pPr>
      <w:pStyle w:val="Zpat"/>
      <w:tabs>
        <w:tab w:val="left" w:pos="2410"/>
        <w:tab w:val="left" w:pos="5529"/>
      </w:tabs>
      <w:jc w:val="both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lang w:eastAsia="cs-CZ"/>
      </w:rPr>
      <w:drawing>
        <wp:anchor distT="0" distB="0" distL="114300" distR="114300" simplePos="0" relativeHeight="251659264" behindDoc="1" locked="0" layoutInCell="1" allowOverlap="1" wp14:anchorId="667B638C" wp14:editId="26A6E57A">
          <wp:simplePos x="0" y="0"/>
          <wp:positionH relativeFrom="column">
            <wp:posOffset>-509905</wp:posOffset>
          </wp:positionH>
          <wp:positionV relativeFrom="paragraph">
            <wp:posOffset>-62230</wp:posOffset>
          </wp:positionV>
          <wp:extent cx="438150" cy="543560"/>
          <wp:effectExtent l="0" t="0" r="0" b="8890"/>
          <wp:wrapTight wrapText="bothSides">
            <wp:wrapPolygon edited="0">
              <wp:start x="0" y="0"/>
              <wp:lineTo x="0" y="21196"/>
              <wp:lineTo x="20661" y="21196"/>
              <wp:lineTo x="20661" y="0"/>
              <wp:lineTo x="0" y="0"/>
            </wp:wrapPolygon>
          </wp:wrapTight>
          <wp:docPr id="4" name="Obrázek 4" descr="SAS_SCES_017%20Swiss%20Certifi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S_SCES_017%20Swiss%20Certificat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sz w:val="16"/>
        <w:szCs w:val="16"/>
        <w:lang w:eastAsia="cs-CZ"/>
      </w:rPr>
      <w:drawing>
        <wp:anchor distT="0" distB="0" distL="114300" distR="114300" simplePos="0" relativeHeight="251660288" behindDoc="1" locked="0" layoutInCell="1" allowOverlap="1" wp14:anchorId="6BBE3735" wp14:editId="7B58EDCD">
          <wp:simplePos x="0" y="0"/>
          <wp:positionH relativeFrom="column">
            <wp:posOffset>5867400</wp:posOffset>
          </wp:positionH>
          <wp:positionV relativeFrom="paragraph">
            <wp:posOffset>-58420</wp:posOffset>
          </wp:positionV>
          <wp:extent cx="463550" cy="453390"/>
          <wp:effectExtent l="0" t="0" r="0" b="0"/>
          <wp:wrapTight wrapText="bothSides">
            <wp:wrapPolygon edited="0">
              <wp:start x="0" y="0"/>
              <wp:lineTo x="0" y="20874"/>
              <wp:lineTo x="20416" y="20874"/>
              <wp:lineTo x="20416" y="0"/>
              <wp:lineTo x="0" y="0"/>
            </wp:wrapPolygon>
          </wp:wrapTight>
          <wp:docPr id="3" name="Obrázek 3" descr="I:\4_DOCASNY\4_DANIELA\17_ISO_LOGO\SGS_ISO 9001_TCL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4_DOCASNY\4_DANIELA\17_ISO_LOGO\SGS_ISO 9001_TCL_H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7E0">
      <w:rPr>
        <w:rFonts w:ascii="Arial Narrow" w:hAnsi="Arial Narrow"/>
        <w:b/>
        <w:sz w:val="16"/>
        <w:szCs w:val="16"/>
      </w:rPr>
      <w:t>ARSENAL s. r. o.</w:t>
    </w:r>
    <w:r w:rsidRPr="00A117E0">
      <w:rPr>
        <w:rFonts w:ascii="Arial Narrow" w:hAnsi="Arial Narrow"/>
        <w:sz w:val="16"/>
        <w:szCs w:val="16"/>
      </w:rPr>
      <w:t>,</w:t>
    </w:r>
    <w:r>
      <w:rPr>
        <w:rFonts w:ascii="Arial Narrow" w:hAnsi="Arial Narrow"/>
        <w:sz w:val="16"/>
        <w:szCs w:val="16"/>
      </w:rPr>
      <w:t xml:space="preserve"> Na Zámkách 53/45, 181 00 Praha 8 </w:t>
    </w:r>
    <w:r w:rsidRPr="00A117E0">
      <w:rPr>
        <w:rFonts w:ascii="Arial Narrow" w:hAnsi="Arial Narrow"/>
        <w:sz w:val="16"/>
        <w:szCs w:val="16"/>
      </w:rPr>
      <w:sym w:font="Wingdings" w:char="F06C"/>
    </w:r>
    <w:r>
      <w:rPr>
        <w:rFonts w:ascii="Arial Narrow" w:hAnsi="Arial Narrow"/>
        <w:sz w:val="16"/>
        <w:szCs w:val="16"/>
      </w:rPr>
      <w:t xml:space="preserve"> IČ 49359312 </w:t>
    </w:r>
    <w:r w:rsidRPr="00A117E0">
      <w:rPr>
        <w:rFonts w:ascii="Arial Narrow" w:hAnsi="Arial Narrow"/>
        <w:sz w:val="16"/>
        <w:szCs w:val="16"/>
      </w:rPr>
      <w:sym w:font="Wingdings" w:char="F06C"/>
    </w:r>
    <w:r>
      <w:rPr>
        <w:rFonts w:ascii="Arial Narrow" w:hAnsi="Arial Narrow"/>
        <w:sz w:val="16"/>
        <w:szCs w:val="16"/>
      </w:rPr>
      <w:t xml:space="preserve"> CZ49359312 </w:t>
    </w:r>
    <w:r w:rsidRPr="00A117E0">
      <w:rPr>
        <w:rFonts w:ascii="Arial Narrow" w:hAnsi="Arial Narrow"/>
        <w:sz w:val="16"/>
        <w:szCs w:val="16"/>
      </w:rPr>
      <w:sym w:font="Wingdings" w:char="F06C"/>
    </w:r>
    <w:r w:rsidRPr="00A117E0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 vzorková prodejna / korespondenční adresa: Na Strži 59/1194, 140 00 </w:t>
    </w:r>
    <w:r w:rsidRPr="00A117E0">
      <w:rPr>
        <w:rFonts w:ascii="Arial Narrow" w:hAnsi="Arial Narrow"/>
        <w:sz w:val="16"/>
        <w:szCs w:val="16"/>
      </w:rPr>
      <w:t xml:space="preserve">Praha 4 </w:t>
    </w:r>
    <w:r w:rsidRPr="00A117E0">
      <w:rPr>
        <w:rFonts w:ascii="Arial Narrow" w:hAnsi="Arial Narrow"/>
        <w:sz w:val="16"/>
        <w:szCs w:val="16"/>
      </w:rPr>
      <w:sym w:font="Wingdings" w:char="F06C"/>
    </w:r>
    <w:r w:rsidRPr="00A117E0">
      <w:rPr>
        <w:rFonts w:ascii="Arial Narrow" w:hAnsi="Arial Narrow"/>
        <w:sz w:val="16"/>
        <w:szCs w:val="16"/>
      </w:rPr>
      <w:t xml:space="preserve"> Tel.: +420 261 222 561, +420 720 518 657 </w:t>
    </w:r>
    <w:r w:rsidRPr="00A117E0">
      <w:rPr>
        <w:rFonts w:ascii="Arial Narrow" w:hAnsi="Arial Narrow"/>
        <w:sz w:val="16"/>
        <w:szCs w:val="16"/>
      </w:rPr>
      <w:sym w:font="Wingdings" w:char="F06C"/>
    </w:r>
    <w:r>
      <w:rPr>
        <w:rFonts w:ascii="Arial Narrow" w:hAnsi="Arial Narrow"/>
        <w:sz w:val="16"/>
        <w:szCs w:val="16"/>
      </w:rPr>
      <w:t xml:space="preserve"> </w:t>
    </w:r>
    <w:r w:rsidRPr="00A117E0">
      <w:rPr>
        <w:rFonts w:ascii="Arial Narrow" w:hAnsi="Arial Narrow"/>
        <w:sz w:val="16"/>
        <w:szCs w:val="16"/>
      </w:rPr>
      <w:t>E-mail:</w:t>
    </w:r>
    <w:r w:rsidR="00790A87">
      <w:rPr>
        <w:rFonts w:ascii="Arial Narrow" w:hAnsi="Arial Narrow"/>
        <w:sz w:val="16"/>
        <w:szCs w:val="16"/>
      </w:rPr>
      <w:t xml:space="preserve"> </w:t>
    </w:r>
    <w:hyperlink r:id="rId3" w:history="1">
      <w:r w:rsidR="00790A87" w:rsidRPr="005571DF">
        <w:rPr>
          <w:rStyle w:val="Hypertextovodkaz"/>
          <w:rFonts w:ascii="Arial Narrow" w:hAnsi="Arial Narrow"/>
          <w:sz w:val="16"/>
          <w:szCs w:val="16"/>
        </w:rPr>
        <w:t>mikroskopy@arsenal.cz</w:t>
      </w:r>
    </w:hyperlink>
    <w:r w:rsidRPr="00A117E0">
      <w:rPr>
        <w:rFonts w:ascii="Arial Narrow" w:hAnsi="Arial Narrow"/>
        <w:sz w:val="16"/>
        <w:szCs w:val="16"/>
      </w:rPr>
      <w:t xml:space="preserve"> </w:t>
    </w:r>
    <w:r w:rsidRPr="00A117E0">
      <w:rPr>
        <w:rFonts w:ascii="Arial Narrow" w:hAnsi="Arial Narrow"/>
        <w:sz w:val="16"/>
        <w:szCs w:val="16"/>
      </w:rPr>
      <w:sym w:font="Wingdings" w:char="F06C"/>
    </w:r>
    <w:r w:rsidRPr="00A117E0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internetová adresa: </w:t>
    </w:r>
    <w:hyperlink r:id="rId4" w:history="1">
      <w:r w:rsidRPr="00A117E0">
        <w:rPr>
          <w:rStyle w:val="Hypertextovodkaz"/>
          <w:rFonts w:ascii="Arial Narrow" w:hAnsi="Arial Narrow"/>
          <w:sz w:val="16"/>
          <w:szCs w:val="16"/>
        </w:rPr>
        <w:t>www.mikroskopy-arsenal.cz</w:t>
      </w:r>
    </w:hyperlink>
    <w:r w:rsidRPr="00A117E0">
      <w:rPr>
        <w:rFonts w:ascii="Arial Narrow" w:hAnsi="Arial Narrow"/>
        <w:sz w:val="16"/>
        <w:szCs w:val="16"/>
      </w:rPr>
      <w:t xml:space="preserve"> </w:t>
    </w:r>
    <w:r w:rsidRPr="00A117E0">
      <w:rPr>
        <w:rFonts w:ascii="Arial Narrow" w:hAnsi="Arial Narrow"/>
        <w:sz w:val="16"/>
        <w:szCs w:val="16"/>
      </w:rPr>
      <w:sym w:font="Wingdings" w:char="F06C"/>
    </w:r>
    <w:r>
      <w:rPr>
        <w:rFonts w:ascii="Arial Narrow" w:hAnsi="Arial Narrow"/>
        <w:sz w:val="16"/>
        <w:szCs w:val="16"/>
      </w:rPr>
      <w:t xml:space="preserve"> </w:t>
    </w:r>
    <w:r w:rsidRPr="00A117E0">
      <w:rPr>
        <w:rFonts w:ascii="Arial Narrow" w:hAnsi="Arial Narrow"/>
        <w:sz w:val="16"/>
        <w:szCs w:val="16"/>
      </w:rPr>
      <w:t>Banka: ČSOB Praha 1, č</w:t>
    </w:r>
    <w:r w:rsidR="00790A87">
      <w:rPr>
        <w:rFonts w:ascii="Arial Narrow" w:hAnsi="Arial Narrow"/>
        <w:sz w:val="16"/>
        <w:szCs w:val="16"/>
      </w:rPr>
      <w:t>íslo účtu</w:t>
    </w:r>
    <w:r w:rsidRPr="00A117E0">
      <w:rPr>
        <w:rFonts w:ascii="Arial Narrow" w:hAnsi="Arial Narrow"/>
        <w:sz w:val="16"/>
        <w:szCs w:val="16"/>
      </w:rPr>
      <w:t xml:space="preserve">. 1800039493/0300 </w:t>
    </w:r>
    <w:r w:rsidRPr="00A117E0">
      <w:rPr>
        <w:rFonts w:ascii="Arial Narrow" w:hAnsi="Arial Narrow"/>
        <w:sz w:val="16"/>
        <w:szCs w:val="16"/>
      </w:rPr>
      <w:sym w:font="Wingdings" w:char="F06C"/>
    </w:r>
    <w:r w:rsidRPr="00A117E0">
      <w:rPr>
        <w:rFonts w:ascii="Arial Narrow" w:hAnsi="Arial Narrow"/>
        <w:sz w:val="16"/>
        <w:szCs w:val="16"/>
      </w:rPr>
      <w:t xml:space="preserve"> Datum </w:t>
    </w:r>
    <w:r>
      <w:rPr>
        <w:rFonts w:ascii="Arial Narrow" w:hAnsi="Arial Narrow"/>
        <w:sz w:val="16"/>
        <w:szCs w:val="16"/>
      </w:rPr>
      <w:t>zápisu do OR: 07. 05. 1</w:t>
    </w:r>
    <w:r w:rsidRPr="00A117E0">
      <w:rPr>
        <w:rFonts w:ascii="Arial Narrow" w:hAnsi="Arial Narrow"/>
        <w:sz w:val="16"/>
        <w:szCs w:val="16"/>
      </w:rPr>
      <w:t xml:space="preserve">993, spis. </w:t>
    </w:r>
    <w:proofErr w:type="gramStart"/>
    <w:r w:rsidRPr="00A117E0">
      <w:rPr>
        <w:rFonts w:ascii="Arial Narrow" w:hAnsi="Arial Narrow"/>
        <w:sz w:val="16"/>
        <w:szCs w:val="16"/>
      </w:rPr>
      <w:t>značka</w:t>
    </w:r>
    <w:proofErr w:type="gramEnd"/>
    <w:r w:rsidRPr="00A117E0">
      <w:rPr>
        <w:rFonts w:ascii="Arial Narrow" w:hAnsi="Arial Narrow"/>
        <w:sz w:val="16"/>
        <w:szCs w:val="16"/>
      </w:rPr>
      <w:t>: odd. C, vložka 20179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83947" w14:textId="77777777" w:rsidR="007A49B7" w:rsidRDefault="007A49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F6061" w14:textId="77777777" w:rsidR="003222DC" w:rsidRDefault="003222DC" w:rsidP="0054511A">
      <w:r>
        <w:separator/>
      </w:r>
    </w:p>
  </w:footnote>
  <w:footnote w:type="continuationSeparator" w:id="0">
    <w:p w14:paraId="0BCE121A" w14:textId="77777777" w:rsidR="003222DC" w:rsidRDefault="003222DC" w:rsidP="00545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BD8E0" w14:textId="77777777" w:rsidR="007A49B7" w:rsidRDefault="007A49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32855" w14:textId="77777777" w:rsidR="0054511A" w:rsidRDefault="0054511A" w:rsidP="0054511A">
    <w:pPr>
      <w:pStyle w:val="Zhlav"/>
      <w:jc w:val="center"/>
    </w:pPr>
    <w:r>
      <w:rPr>
        <w:noProof/>
        <w:lang w:eastAsia="cs-CZ"/>
      </w:rPr>
      <w:drawing>
        <wp:inline distT="0" distB="0" distL="0" distR="0" wp14:anchorId="1FE3374E" wp14:editId="6ACD712B">
          <wp:extent cx="5724525" cy="1102426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13857" t="27658" r="12972" b="49798"/>
                  <a:stretch/>
                </pic:blipFill>
                <pic:spPr bwMode="auto">
                  <a:xfrm>
                    <a:off x="0" y="0"/>
                    <a:ext cx="5742112" cy="11058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244D3" w14:textId="77777777" w:rsidR="007A49B7" w:rsidRDefault="007A49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1A"/>
    <w:rsid w:val="00006C9F"/>
    <w:rsid w:val="000A18F1"/>
    <w:rsid w:val="000D2769"/>
    <w:rsid w:val="00131792"/>
    <w:rsid w:val="00171F70"/>
    <w:rsid w:val="002A3933"/>
    <w:rsid w:val="002A39AD"/>
    <w:rsid w:val="002B149D"/>
    <w:rsid w:val="003222DC"/>
    <w:rsid w:val="00326A98"/>
    <w:rsid w:val="00333E79"/>
    <w:rsid w:val="00345815"/>
    <w:rsid w:val="00380BB5"/>
    <w:rsid w:val="003E4ADF"/>
    <w:rsid w:val="00461424"/>
    <w:rsid w:val="004A00D7"/>
    <w:rsid w:val="0054511A"/>
    <w:rsid w:val="00573AFD"/>
    <w:rsid w:val="005756F2"/>
    <w:rsid w:val="005B40C7"/>
    <w:rsid w:val="00655323"/>
    <w:rsid w:val="006B0D17"/>
    <w:rsid w:val="00735553"/>
    <w:rsid w:val="00790A87"/>
    <w:rsid w:val="007A49B7"/>
    <w:rsid w:val="007B4AFA"/>
    <w:rsid w:val="007D3BD9"/>
    <w:rsid w:val="00860B81"/>
    <w:rsid w:val="00873A7E"/>
    <w:rsid w:val="008F0AD5"/>
    <w:rsid w:val="008F3751"/>
    <w:rsid w:val="009141DC"/>
    <w:rsid w:val="00952F1E"/>
    <w:rsid w:val="009650B9"/>
    <w:rsid w:val="009B1D5F"/>
    <w:rsid w:val="009E0D7C"/>
    <w:rsid w:val="00A31C2B"/>
    <w:rsid w:val="00AA37DC"/>
    <w:rsid w:val="00AD01D5"/>
    <w:rsid w:val="00B738E9"/>
    <w:rsid w:val="00C74CE2"/>
    <w:rsid w:val="00C918F8"/>
    <w:rsid w:val="00CA6997"/>
    <w:rsid w:val="00CE1404"/>
    <w:rsid w:val="00D80AA6"/>
    <w:rsid w:val="00DA0E2B"/>
    <w:rsid w:val="00DC434B"/>
    <w:rsid w:val="00DF7741"/>
    <w:rsid w:val="00E07060"/>
    <w:rsid w:val="00E669E7"/>
    <w:rsid w:val="00EB6B61"/>
    <w:rsid w:val="00EE2EC4"/>
    <w:rsid w:val="00F07F34"/>
    <w:rsid w:val="00F1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9E7B7"/>
  <w15:docId w15:val="{948B269F-8A59-4363-ACE6-1BF4092C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7F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51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4511A"/>
  </w:style>
  <w:style w:type="paragraph" w:styleId="Zpat">
    <w:name w:val="footer"/>
    <w:basedOn w:val="Normln"/>
    <w:link w:val="ZpatChar"/>
    <w:unhideWhenUsed/>
    <w:rsid w:val="005451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54511A"/>
  </w:style>
  <w:style w:type="paragraph" w:styleId="Textbubliny">
    <w:name w:val="Balloon Text"/>
    <w:basedOn w:val="Normln"/>
    <w:link w:val="TextbublinyChar"/>
    <w:uiPriority w:val="99"/>
    <w:semiHidden/>
    <w:unhideWhenUsed/>
    <w:rsid w:val="0054511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11A"/>
    <w:rPr>
      <w:rFonts w:ascii="Tahoma" w:hAnsi="Tahoma" w:cs="Tahoma"/>
      <w:sz w:val="16"/>
      <w:szCs w:val="16"/>
    </w:rPr>
  </w:style>
  <w:style w:type="character" w:styleId="Hypertextovodkaz">
    <w:name w:val="Hyperlink"/>
    <w:rsid w:val="00AD01D5"/>
    <w:rPr>
      <w:strike w:val="0"/>
      <w:dstrike w:val="0"/>
      <w:color w:val="0000FF"/>
      <w:u w:val="none"/>
      <w:effect w:val="none"/>
    </w:rPr>
  </w:style>
  <w:style w:type="paragraph" w:styleId="Bezmezer">
    <w:name w:val="No Spacing"/>
    <w:uiPriority w:val="1"/>
    <w:qFormat/>
    <w:rsid w:val="00F07F34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90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kroskopy@arsenal.cz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hyperlink" Target="http://www.mikroskopy-arsenal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Vzorkovna</dc:creator>
  <cp:lastModifiedBy>jezkovas</cp:lastModifiedBy>
  <cp:revision>2</cp:revision>
  <dcterms:created xsi:type="dcterms:W3CDTF">2025-04-23T08:18:00Z</dcterms:created>
  <dcterms:modified xsi:type="dcterms:W3CDTF">2025-04-23T08:18:00Z</dcterms:modified>
</cp:coreProperties>
</file>